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9F1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776D55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5AA467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5F5034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3949B1A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B781A79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Pr="00B20DE6">
        <w:rPr>
          <w:rStyle w:val="a0"/>
          <w:rFonts w:ascii="Times New Roman" w:hAnsi="Times New Roman" w:cs="Times New Roman"/>
          <w:sz w:val="28"/>
          <w:szCs w:val="28"/>
        </w:rPr>
        <w:t>1</w:t>
      </w:r>
    </w:p>
    <w:p w14:paraId="1842CB54" w14:textId="51C16796" w:rsidR="00B20DE6" w:rsidRDefault="00A71509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71509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3A36B0">
        <w:rPr>
          <w:rFonts w:ascii="Times New Roman" w:hAnsi="Times New Roman" w:cs="Times New Roman"/>
          <w:sz w:val="28"/>
          <w:szCs w:val="28"/>
        </w:rPr>
        <w:t>параметров биполярного транзистора</w:t>
      </w:r>
    </w:p>
    <w:p w14:paraId="557F1ECB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CD445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5C2807D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C8039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13DA872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573DDEE" w14:textId="375DAAD9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70229F" w14:textId="77777777" w:rsidR="001D41A6" w:rsidRDefault="001D41A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915B600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0F3E85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824BF8B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34D54051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41130F9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290C09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390559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248EEC6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1A108A7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079D60B6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B93D94B" w14:textId="77777777" w:rsidR="00B20DE6" w:rsidRDefault="00B20DE6" w:rsidP="00B20DE6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3203EE69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9E2B7A1" w14:textId="77777777" w:rsidR="003A36B0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14:paraId="5BDDF5A7" w14:textId="5F37FA89" w:rsidR="00B20DE6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3ECB1D5" w14:textId="714E4F79" w:rsidR="00D11245" w:rsidRDefault="00D11245" w:rsidP="00D11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A36B0">
        <w:rPr>
          <w:rFonts w:ascii="Times New Roman" w:hAnsi="Times New Roman" w:cs="Times New Roman"/>
          <w:sz w:val="28"/>
          <w:szCs w:val="28"/>
        </w:rPr>
        <w:t>Изучение пармаетров биполярного транзистора</w:t>
      </w:r>
      <w:r w:rsidRPr="00D112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D48B5" w14:textId="7F304E96" w:rsidR="00C85261" w:rsidRDefault="00707359" w:rsidP="003A3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59">
        <w:rPr>
          <w:rFonts w:ascii="Times New Roman" w:hAnsi="Times New Roman" w:cs="Times New Roman"/>
          <w:sz w:val="28"/>
          <w:szCs w:val="28"/>
        </w:rPr>
        <w:t>Ход работы</w:t>
      </w:r>
    </w:p>
    <w:p w14:paraId="4C5407F2" w14:textId="77777777" w:rsidR="00C85261" w:rsidRDefault="00C85261" w:rsidP="00C85261">
      <w:pPr>
        <w:pStyle w:val="Dtextsadora"/>
      </w:pPr>
      <w:r w:rsidRPr="00C85261">
        <w:rPr>
          <w:noProof/>
          <w:szCs w:val="28"/>
        </w:rPr>
        <w:drawing>
          <wp:inline distT="0" distB="0" distL="0" distR="0" wp14:anchorId="0D7D608A" wp14:editId="1DED50F9">
            <wp:extent cx="4734586" cy="36390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F7E4" w14:textId="2F3D5FB7" w:rsidR="00C85261" w:rsidRDefault="00C85261" w:rsidP="00C85261">
      <w:pPr>
        <w:pStyle w:val="IMGNAMEsadora"/>
      </w:pPr>
      <w:r>
        <w:t>Рисунок 1. Схема лабораторной установки.</w:t>
      </w:r>
    </w:p>
    <w:p w14:paraId="5D2A5B03" w14:textId="096D79EF" w:rsidR="00C85261" w:rsidRDefault="00C85261" w:rsidP="00C85261">
      <w:pPr>
        <w:pStyle w:val="IMGNAMEsadora"/>
      </w:pPr>
      <w:r>
        <w:br/>
      </w:r>
    </w:p>
    <w:p w14:paraId="3CC26A1C" w14:textId="0A0E96DC" w:rsidR="00C85261" w:rsidRDefault="00C85261" w:rsidP="00C85261">
      <w:r>
        <w:br w:type="page"/>
      </w:r>
    </w:p>
    <w:p w14:paraId="6CBE2D25" w14:textId="3058F8FE" w:rsidR="00C85261" w:rsidRPr="00C85261" w:rsidRDefault="00C85261" w:rsidP="00FD2D36">
      <w:pPr>
        <w:pStyle w:val="TblHdrsadora"/>
      </w:pPr>
      <w:r>
        <w:lastRenderedPageBreak/>
        <w:t xml:space="preserve">Таблица 1 – </w:t>
      </w:r>
      <w:r w:rsidR="00703A10">
        <w:t>параметры транзистора</w:t>
      </w:r>
      <w:bookmarkStart w:id="0" w:name="_GoBack"/>
      <w:bookmarkEnd w:id="0"/>
      <w:r w:rsidR="00FD2D36">
        <w:t xml:space="preserve"> МП38А.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3689"/>
        <w:gridCol w:w="3075"/>
      </w:tblGrid>
      <w:tr w:rsidR="00C85261" w14:paraId="1CC7DA9B" w14:textId="77777777" w:rsidTr="00C85261">
        <w:tc>
          <w:tcPr>
            <w:tcW w:w="3148" w:type="dxa"/>
          </w:tcPr>
          <w:p w14:paraId="354C319C" w14:textId="1AD44A91" w:rsidR="00C85261" w:rsidRDefault="00C85261" w:rsidP="00C85261">
            <w:pPr>
              <w:pStyle w:val="TblDtasadora"/>
            </w:pPr>
            <w:r w:rsidRPr="00C85261">
              <w:t>Параметр</w:t>
            </w:r>
          </w:p>
        </w:tc>
        <w:tc>
          <w:tcPr>
            <w:tcW w:w="3689" w:type="dxa"/>
          </w:tcPr>
          <w:p w14:paraId="471806E9" w14:textId="2A90CD8C" w:rsidR="00C85261" w:rsidRDefault="00C85261" w:rsidP="00C85261">
            <w:pPr>
              <w:pStyle w:val="TblDtasadora"/>
            </w:pPr>
            <w:r w:rsidRPr="00C85261">
              <w:t>Обозначение</w:t>
            </w:r>
          </w:p>
        </w:tc>
        <w:tc>
          <w:tcPr>
            <w:tcW w:w="3075" w:type="dxa"/>
          </w:tcPr>
          <w:p w14:paraId="7FCDFF4B" w14:textId="40568571" w:rsidR="00C85261" w:rsidRDefault="00C85261" w:rsidP="00C85261">
            <w:pPr>
              <w:pStyle w:val="TblDtasadora"/>
            </w:pPr>
            <w:r w:rsidRPr="00C85261">
              <w:t>Значение</w:t>
            </w:r>
          </w:p>
        </w:tc>
      </w:tr>
      <w:tr w:rsidR="00C85261" w14:paraId="612C0CE2" w14:textId="77777777" w:rsidTr="00C85261">
        <w:tc>
          <w:tcPr>
            <w:tcW w:w="3148" w:type="dxa"/>
          </w:tcPr>
          <w:p w14:paraId="24B4899C" w14:textId="01D77431" w:rsidR="00C85261" w:rsidRPr="00C85261" w:rsidRDefault="00C85261" w:rsidP="00C85261">
            <w:pPr>
              <w:pStyle w:val="TblDtasadora"/>
            </w:pPr>
            <w:r w:rsidRPr="00C85261">
              <w:t>Структура</w:t>
            </w:r>
          </w:p>
        </w:tc>
        <w:tc>
          <w:tcPr>
            <w:tcW w:w="3689" w:type="dxa"/>
          </w:tcPr>
          <w:p w14:paraId="3D0FE091" w14:textId="77777777" w:rsidR="00C85261" w:rsidRPr="00C85261" w:rsidRDefault="00C85261" w:rsidP="00C85261">
            <w:pPr>
              <w:pStyle w:val="TblDtasadora"/>
            </w:pPr>
          </w:p>
        </w:tc>
        <w:tc>
          <w:tcPr>
            <w:tcW w:w="3075" w:type="dxa"/>
          </w:tcPr>
          <w:p w14:paraId="2526EBAD" w14:textId="3FD61D65" w:rsidR="00C85261" w:rsidRPr="00C85261" w:rsidRDefault="00C85261" w:rsidP="00C85261">
            <w:pPr>
              <w:pStyle w:val="TblDtasadora"/>
            </w:pPr>
            <w:r w:rsidRPr="00C85261">
              <w:t>n-p-n</w:t>
            </w:r>
          </w:p>
        </w:tc>
      </w:tr>
      <w:tr w:rsidR="00C85261" w:rsidRPr="00C85261" w14:paraId="7A2DAE08" w14:textId="77777777" w:rsidTr="00C85261">
        <w:tc>
          <w:tcPr>
            <w:tcW w:w="3148" w:type="dxa"/>
          </w:tcPr>
          <w:p w14:paraId="34982BFD" w14:textId="54597D87" w:rsidR="00C85261" w:rsidRPr="00C85261" w:rsidRDefault="00C85261" w:rsidP="00C85261">
            <w:pPr>
              <w:pStyle w:val="TblDtasadora"/>
            </w:pPr>
            <w:r w:rsidRPr="00C85261">
              <w:t>Максимально допустимая постоянная рассеиваемая мощность коллектора</w:t>
            </w:r>
          </w:p>
        </w:tc>
        <w:tc>
          <w:tcPr>
            <w:tcW w:w="3689" w:type="dxa"/>
          </w:tcPr>
          <w:p w14:paraId="4CDC6AB1" w14:textId="1FB5C68D" w:rsidR="00C85261" w:rsidRPr="00C85261" w:rsidRDefault="00C85261" w:rsidP="00C85261">
            <w:pPr>
              <w:pStyle w:val="TblDtasadora"/>
              <w:rPr>
                <w:lang w:val="en-US"/>
              </w:rPr>
            </w:pPr>
            <w:r w:rsidRPr="00C85261">
              <w:rPr>
                <w:lang w:val="en-US"/>
              </w:rPr>
              <w:t>PK </w:t>
            </w:r>
            <w:proofErr w:type="spellStart"/>
            <w:proofErr w:type="gramStart"/>
            <w:r w:rsidRPr="00C85261">
              <w:rPr>
                <w:lang w:val="en-US"/>
              </w:rPr>
              <w:t>max,P</w:t>
            </w:r>
            <w:proofErr w:type="spellEnd"/>
            <w:proofErr w:type="gramEnd"/>
            <w:r w:rsidRPr="00C85261">
              <w:rPr>
                <w:lang w:val="en-US"/>
              </w:rPr>
              <w:t>*K, </w:t>
            </w:r>
            <w:r w:rsidRPr="00C85261">
              <w:t>τ</w:t>
            </w:r>
            <w:r w:rsidRPr="00C85261">
              <w:rPr>
                <w:lang w:val="en-US"/>
              </w:rPr>
              <w:t xml:space="preserve"> </w:t>
            </w:r>
            <w:proofErr w:type="spellStart"/>
            <w:r w:rsidRPr="00C85261">
              <w:rPr>
                <w:lang w:val="en-US"/>
              </w:rPr>
              <w:t>max,P</w:t>
            </w:r>
            <w:proofErr w:type="spellEnd"/>
            <w:r w:rsidRPr="00C85261">
              <w:rPr>
                <w:lang w:val="en-US"/>
              </w:rPr>
              <w:t xml:space="preserve">**K, </w:t>
            </w:r>
            <w:r w:rsidRPr="00C85261">
              <w:t>и</w:t>
            </w:r>
            <w:r w:rsidRPr="00C85261">
              <w:rPr>
                <w:lang w:val="en-US"/>
              </w:rPr>
              <w:t> max</w:t>
            </w:r>
          </w:p>
        </w:tc>
        <w:tc>
          <w:tcPr>
            <w:tcW w:w="3075" w:type="dxa"/>
          </w:tcPr>
          <w:p w14:paraId="3EF5E3B7" w14:textId="3B59BB5D" w:rsidR="00C85261" w:rsidRPr="00C85261" w:rsidRDefault="00C85261" w:rsidP="00C85261">
            <w:pPr>
              <w:pStyle w:val="TblDtasadora"/>
              <w:rPr>
                <w:lang w:val="en-US"/>
              </w:rPr>
            </w:pPr>
            <w:r w:rsidRPr="00C85261">
              <w:t>150</w:t>
            </w:r>
            <w:r>
              <w:t xml:space="preserve"> </w:t>
            </w:r>
            <w:r w:rsidRPr="00C85261">
              <w:t>мВт</w:t>
            </w:r>
          </w:p>
        </w:tc>
      </w:tr>
      <w:tr w:rsidR="00C85261" w:rsidRPr="00C85261" w14:paraId="46DCB911" w14:textId="77777777" w:rsidTr="00C85261">
        <w:tc>
          <w:tcPr>
            <w:tcW w:w="3148" w:type="dxa"/>
          </w:tcPr>
          <w:p w14:paraId="5E791126" w14:textId="5B1BC205" w:rsidR="00C85261" w:rsidRPr="00C85261" w:rsidRDefault="00C85261" w:rsidP="00C85261">
            <w:pPr>
              <w:pStyle w:val="TblDtasadora"/>
            </w:pPr>
            <w:r w:rsidRPr="00C85261">
              <w:t>Граничная частота коэффициента передачи тока транзистора для схемы с общим эмиттером</w:t>
            </w:r>
          </w:p>
        </w:tc>
        <w:tc>
          <w:tcPr>
            <w:tcW w:w="3689" w:type="dxa"/>
          </w:tcPr>
          <w:p w14:paraId="6593D869" w14:textId="60D78BD7" w:rsidR="00C85261" w:rsidRPr="00C85261" w:rsidRDefault="00C85261" w:rsidP="00C85261">
            <w:pPr>
              <w:pStyle w:val="TblDtasadora"/>
            </w:pPr>
            <w:r w:rsidRPr="00C85261">
              <w:t>fгр, f*h21б, f**h21э, f***max</w:t>
            </w:r>
          </w:p>
        </w:tc>
        <w:tc>
          <w:tcPr>
            <w:tcW w:w="3075" w:type="dxa"/>
            <w:vAlign w:val="center"/>
          </w:tcPr>
          <w:p w14:paraId="73E22CC7" w14:textId="5B4084B1" w:rsidR="00C85261" w:rsidRPr="00C85261" w:rsidRDefault="00C85261" w:rsidP="00C85261">
            <w:pPr>
              <w:pStyle w:val="TblDtasadora"/>
            </w:pPr>
            <w:r w:rsidRPr="00C85261">
              <w:t>≥2* МГц</w:t>
            </w:r>
          </w:p>
        </w:tc>
      </w:tr>
      <w:tr w:rsidR="00C85261" w:rsidRPr="00C85261" w14:paraId="64A9B20D" w14:textId="77777777" w:rsidTr="00AB73A4">
        <w:tc>
          <w:tcPr>
            <w:tcW w:w="3148" w:type="dxa"/>
          </w:tcPr>
          <w:p w14:paraId="1CB494E0" w14:textId="2DF719E3" w:rsidR="00C85261" w:rsidRPr="00C85261" w:rsidRDefault="00C85261" w:rsidP="00C85261">
            <w:pPr>
              <w:pStyle w:val="TblDtasadora"/>
            </w:pPr>
            <w:r w:rsidRPr="00C85261">
              <w:t>Пробивное напряжение коллектор-база при заданном обратном токе коллектора и разомкнутой цепи эмиттера</w:t>
            </w:r>
          </w:p>
        </w:tc>
        <w:tc>
          <w:tcPr>
            <w:tcW w:w="3689" w:type="dxa"/>
            <w:vAlign w:val="center"/>
          </w:tcPr>
          <w:p w14:paraId="56C004BB" w14:textId="2C309F46" w:rsidR="00C85261" w:rsidRPr="00C85261" w:rsidRDefault="00C85261" w:rsidP="00C85261">
            <w:pPr>
              <w:pStyle w:val="TblDtasadora"/>
            </w:pPr>
            <w:r w:rsidRPr="00C85261">
              <w:t>UКБО проб., U*КЭR проб., U**КЭО проб.</w:t>
            </w:r>
          </w:p>
        </w:tc>
        <w:tc>
          <w:tcPr>
            <w:tcW w:w="3075" w:type="dxa"/>
          </w:tcPr>
          <w:p w14:paraId="1F824BFB" w14:textId="06CF0B60" w:rsidR="00C85261" w:rsidRPr="00C85261" w:rsidRDefault="00C85261" w:rsidP="00C85261">
            <w:pPr>
              <w:pStyle w:val="TblDtasadora"/>
            </w:pPr>
            <w:r w:rsidRPr="00C85261">
              <w:t>15</w:t>
            </w:r>
            <w:r>
              <w:t xml:space="preserve"> В</w:t>
            </w:r>
          </w:p>
        </w:tc>
      </w:tr>
      <w:tr w:rsidR="00C85261" w:rsidRPr="00C85261" w14:paraId="69C928F9" w14:textId="77777777" w:rsidTr="00C85261">
        <w:tc>
          <w:tcPr>
            <w:tcW w:w="3148" w:type="dxa"/>
          </w:tcPr>
          <w:p w14:paraId="0B91BD0B" w14:textId="0A51BFF4" w:rsidR="00C85261" w:rsidRPr="00C85261" w:rsidRDefault="00C85261" w:rsidP="00C85261">
            <w:pPr>
              <w:pStyle w:val="TblDtasadora"/>
            </w:pPr>
            <w:r w:rsidRPr="00C85261">
              <w:t>Максимально допустимый постоянный ток коллектора токе эмиттера и разомкнутой цепи коллектора</w:t>
            </w:r>
          </w:p>
        </w:tc>
        <w:tc>
          <w:tcPr>
            <w:tcW w:w="3689" w:type="dxa"/>
          </w:tcPr>
          <w:p w14:paraId="710E0684" w14:textId="5E7621DF" w:rsidR="00C85261" w:rsidRPr="00C85261" w:rsidRDefault="00C85261" w:rsidP="00C85261">
            <w:pPr>
              <w:pStyle w:val="TblDtasadora"/>
            </w:pPr>
            <w:r w:rsidRPr="00C85261">
              <w:t>IK max, I*К , и max</w:t>
            </w:r>
          </w:p>
        </w:tc>
        <w:tc>
          <w:tcPr>
            <w:tcW w:w="3075" w:type="dxa"/>
          </w:tcPr>
          <w:p w14:paraId="421CE6A5" w14:textId="65C94B72" w:rsidR="00C85261" w:rsidRPr="00C85261" w:rsidRDefault="00C85261" w:rsidP="00C85261">
            <w:pPr>
              <w:pStyle w:val="TblDtasadora"/>
            </w:pPr>
            <w:r w:rsidRPr="00C85261">
              <w:t>20(150*)</w:t>
            </w:r>
            <w:r>
              <w:t xml:space="preserve"> </w:t>
            </w:r>
            <w:r w:rsidRPr="00C85261">
              <w:t>мА</w:t>
            </w:r>
          </w:p>
        </w:tc>
      </w:tr>
      <w:tr w:rsidR="00C85261" w:rsidRPr="00C85261" w14:paraId="43711E67" w14:textId="77777777" w:rsidTr="00C85261">
        <w:tc>
          <w:tcPr>
            <w:tcW w:w="3148" w:type="dxa"/>
          </w:tcPr>
          <w:p w14:paraId="6535BAE9" w14:textId="60EA3363" w:rsidR="00C85261" w:rsidRPr="00C85261" w:rsidRDefault="00C85261" w:rsidP="00C85261">
            <w:pPr>
              <w:pStyle w:val="TblDtasadora"/>
            </w:pPr>
            <w:r w:rsidRPr="00C85261">
              <w:t>Обратный ток коллектора — ток через коллекторный переход при заданном обратном напряжении коллектор-база и разомкнутом выводе эмиттера</w:t>
            </w:r>
          </w:p>
        </w:tc>
        <w:tc>
          <w:tcPr>
            <w:tcW w:w="3689" w:type="dxa"/>
          </w:tcPr>
          <w:p w14:paraId="59507068" w14:textId="5C4F16CB" w:rsidR="00C85261" w:rsidRPr="00C85261" w:rsidRDefault="00C85261" w:rsidP="00C85261">
            <w:pPr>
              <w:pStyle w:val="TblDtasadora"/>
              <w:rPr>
                <w:lang w:val="en-US"/>
              </w:rPr>
            </w:pPr>
            <w:r w:rsidRPr="00C85261">
              <w:rPr>
                <w:lang w:val="en-US"/>
              </w:rPr>
              <w:t>I</w:t>
            </w:r>
            <w:r w:rsidRPr="00C85261">
              <w:t>КБО</w:t>
            </w:r>
            <w:r w:rsidRPr="00C85261">
              <w:rPr>
                <w:lang w:val="en-US"/>
              </w:rPr>
              <w:t>, I*</w:t>
            </w:r>
            <w:r w:rsidRPr="00C85261">
              <w:t>КЭ</w:t>
            </w:r>
            <w:r w:rsidRPr="00C85261">
              <w:rPr>
                <w:lang w:val="en-US"/>
              </w:rPr>
              <w:t>R, I**</w:t>
            </w:r>
            <w:r w:rsidRPr="00C85261">
              <w:t>КЭ</w:t>
            </w:r>
            <w:r w:rsidRPr="00C85261">
              <w:rPr>
                <w:lang w:val="en-US"/>
              </w:rPr>
              <w:t>O</w:t>
            </w:r>
          </w:p>
        </w:tc>
        <w:tc>
          <w:tcPr>
            <w:tcW w:w="3075" w:type="dxa"/>
          </w:tcPr>
          <w:p w14:paraId="7DF537F8" w14:textId="70E69B47" w:rsidR="00C85261" w:rsidRPr="00C85261" w:rsidRDefault="00C85261" w:rsidP="00C85261">
            <w:pPr>
              <w:pStyle w:val="TblDtasadora"/>
              <w:rPr>
                <w:lang w:val="en-US"/>
              </w:rPr>
            </w:pPr>
            <w:r>
              <w:t>30</w:t>
            </w:r>
            <w:r w:rsidRPr="00C85261">
              <w:t> мкА</w:t>
            </w:r>
          </w:p>
        </w:tc>
      </w:tr>
      <w:tr w:rsidR="00C85261" w:rsidRPr="00C85261" w14:paraId="46B44000" w14:textId="77777777" w:rsidTr="00C85261">
        <w:tc>
          <w:tcPr>
            <w:tcW w:w="3148" w:type="dxa"/>
          </w:tcPr>
          <w:p w14:paraId="65A83241" w14:textId="3A1CCDD3" w:rsidR="00C85261" w:rsidRPr="00C85261" w:rsidRDefault="00C85261" w:rsidP="00C85261">
            <w:pPr>
              <w:pStyle w:val="TblDtasadora"/>
            </w:pPr>
            <w:r w:rsidRPr="00C85261">
              <w:t>Статический коэффициент передачи тока транзистора в режиме малого сигнала для схем с общим эмиттером</w:t>
            </w:r>
          </w:p>
        </w:tc>
        <w:tc>
          <w:tcPr>
            <w:tcW w:w="3689" w:type="dxa"/>
          </w:tcPr>
          <w:p w14:paraId="009CC37B" w14:textId="109D2112" w:rsidR="00C85261" w:rsidRPr="00C85261" w:rsidRDefault="00C85261" w:rsidP="00C85261">
            <w:pPr>
              <w:pStyle w:val="TblDtasadora"/>
            </w:pPr>
            <w:r w:rsidRPr="00C85261">
              <w:t>h21э,  h*21Э</w:t>
            </w:r>
          </w:p>
        </w:tc>
        <w:tc>
          <w:tcPr>
            <w:tcW w:w="3075" w:type="dxa"/>
          </w:tcPr>
          <w:p w14:paraId="1903ED53" w14:textId="41900C16" w:rsidR="00C85261" w:rsidRPr="00C85261" w:rsidRDefault="00C85261" w:rsidP="00C85261">
            <w:pPr>
              <w:pStyle w:val="TblDtasadora"/>
            </w:pPr>
            <w:r w:rsidRPr="00C85261">
              <w:t>45…100</w:t>
            </w:r>
          </w:p>
        </w:tc>
      </w:tr>
    </w:tbl>
    <w:p w14:paraId="3C863F8D" w14:textId="77777777" w:rsidR="00C85261" w:rsidRPr="00C85261" w:rsidRDefault="00C85261" w:rsidP="00C85261">
      <w:pPr>
        <w:pStyle w:val="IMGNAMEsadora"/>
      </w:pPr>
    </w:p>
    <w:p w14:paraId="1D86B774" w14:textId="77777777" w:rsidR="00C85261" w:rsidRDefault="00C85261" w:rsidP="00C85261">
      <w:pPr>
        <w:pStyle w:val="IMGNAMEsadora"/>
      </w:pPr>
    </w:p>
    <w:p w14:paraId="7E186213" w14:textId="3EEB7565" w:rsidR="00665493" w:rsidRDefault="00C85261" w:rsidP="00C85261">
      <w:pPr>
        <w:pStyle w:val="Dtextsadora"/>
      </w:pPr>
      <w:r>
        <w:rPr>
          <w:szCs w:val="28"/>
        </w:rPr>
        <w:br w:type="column"/>
      </w:r>
      <w:r w:rsidR="00665493">
        <w:lastRenderedPageBreak/>
        <w:t xml:space="preserve">Вариант: </w:t>
      </w:r>
      <w:r w:rsidR="00665493" w:rsidRPr="00665493">
        <w:t>МП38А</w:t>
      </w:r>
      <w:r w:rsidR="008E4E3A">
        <w:t>.</w:t>
      </w:r>
    </w:p>
    <w:p w14:paraId="675FBD62" w14:textId="5EF150EF" w:rsidR="00665493" w:rsidRDefault="00665493" w:rsidP="00665493">
      <w:pPr>
        <w:pStyle w:val="Dtextsadora"/>
      </w:pPr>
    </w:p>
    <w:p w14:paraId="3E6DD26E" w14:textId="21466F7C" w:rsidR="00665493" w:rsidRDefault="00665493" w:rsidP="00665493">
      <w:pPr>
        <w:pStyle w:val="TblHdrsadora"/>
      </w:pPr>
      <w:r>
        <w:t xml:space="preserve">Таблица </w:t>
      </w:r>
      <w:r w:rsidR="00452E7D">
        <w:t>2</w:t>
      </w:r>
      <w:r>
        <w:t xml:space="preserve"> – зависимость тока база-эмиттер </w:t>
      </w:r>
      <w:r w:rsidR="00EA051E">
        <w:t>от напряжения база-эми</w:t>
      </w:r>
      <w:r w:rsidR="001E7B50">
        <w:t>т</w:t>
      </w:r>
      <w:r w:rsidR="00EA051E">
        <w:t>тер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1111"/>
        <w:gridCol w:w="1067"/>
        <w:gridCol w:w="1055"/>
        <w:gridCol w:w="1055"/>
        <w:gridCol w:w="1055"/>
        <w:gridCol w:w="1055"/>
        <w:gridCol w:w="1045"/>
        <w:gridCol w:w="1043"/>
      </w:tblGrid>
      <w:tr w:rsidR="00590F7B" w:rsidRPr="00590F7B" w14:paraId="0587E4A0" w14:textId="0056288D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411B0A03" w14:textId="77777777" w:rsidR="00590F7B" w:rsidRPr="00590F7B" w:rsidRDefault="00590F7B" w:rsidP="00590F7B">
            <w:pPr>
              <w:pStyle w:val="TblDtasadora"/>
            </w:pPr>
            <w:r w:rsidRPr="00590F7B">
              <w:t>I=f(Uбэ)</w:t>
            </w:r>
          </w:p>
        </w:tc>
        <w:tc>
          <w:tcPr>
            <w:tcW w:w="4280" w:type="pct"/>
            <w:gridSpan w:val="8"/>
          </w:tcPr>
          <w:p w14:paraId="045E4E04" w14:textId="089AC329" w:rsidR="00590F7B" w:rsidRPr="00590F7B" w:rsidRDefault="00590F7B" w:rsidP="00590F7B">
            <w:pPr>
              <w:pStyle w:val="TblDtasadora"/>
            </w:pPr>
            <w:r w:rsidRPr="00590F7B">
              <w:t>Uкэ=0</w:t>
            </w:r>
          </w:p>
        </w:tc>
      </w:tr>
      <w:tr w:rsidR="00590F7B" w:rsidRPr="00590F7B" w14:paraId="5609FC77" w14:textId="30E3AA0D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495A784F" w14:textId="77777777" w:rsidR="00590F7B" w:rsidRPr="00590F7B" w:rsidRDefault="00590F7B" w:rsidP="00590F7B">
            <w:pPr>
              <w:pStyle w:val="TblDtasadora"/>
            </w:pPr>
            <w:r w:rsidRPr="00590F7B">
              <w:t>Uбэ</w:t>
            </w:r>
          </w:p>
        </w:tc>
        <w:tc>
          <w:tcPr>
            <w:tcW w:w="561" w:type="pct"/>
          </w:tcPr>
          <w:p w14:paraId="3A40A05B" w14:textId="77777777" w:rsidR="00590F7B" w:rsidRPr="00590F7B" w:rsidRDefault="00590F7B" w:rsidP="00590F7B">
            <w:pPr>
              <w:pStyle w:val="TblDtasadora"/>
            </w:pP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EC652A8" w14:textId="4535C12C" w:rsidR="00590F7B" w:rsidRPr="00590F7B" w:rsidRDefault="00590F7B" w:rsidP="00590F7B">
            <w:pPr>
              <w:pStyle w:val="TblDtasadora"/>
            </w:pPr>
            <w:r w:rsidRPr="00590F7B">
              <w:t>0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095DB659" w14:textId="77777777" w:rsidR="00590F7B" w:rsidRPr="00590F7B" w:rsidRDefault="00590F7B" w:rsidP="00590F7B">
            <w:pPr>
              <w:pStyle w:val="TblDtasadora"/>
            </w:pPr>
            <w:r w:rsidRPr="00590F7B">
              <w:t>0,1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6B293A76" w14:textId="77777777" w:rsidR="00590F7B" w:rsidRPr="00590F7B" w:rsidRDefault="00590F7B" w:rsidP="00590F7B">
            <w:pPr>
              <w:pStyle w:val="TblDtasadora"/>
            </w:pPr>
            <w:r w:rsidRPr="00590F7B">
              <w:t>0,14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27B4C1AC" w14:textId="77777777" w:rsidR="00590F7B" w:rsidRPr="00590F7B" w:rsidRDefault="00590F7B" w:rsidP="00590F7B">
            <w:pPr>
              <w:pStyle w:val="TblDtasadora"/>
            </w:pPr>
            <w:r w:rsidRPr="00590F7B">
              <w:t>0,16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5C76A040" w14:textId="77777777" w:rsidR="00590F7B" w:rsidRPr="00590F7B" w:rsidRDefault="00590F7B" w:rsidP="00590F7B">
            <w:pPr>
              <w:pStyle w:val="TblDtasadora"/>
            </w:pPr>
            <w:r w:rsidRPr="00590F7B">
              <w:t>0,18</w:t>
            </w:r>
          </w:p>
        </w:tc>
        <w:tc>
          <w:tcPr>
            <w:tcW w:w="527" w:type="pct"/>
            <w:shd w:val="clear" w:color="auto" w:fill="auto"/>
            <w:noWrap/>
            <w:vAlign w:val="bottom"/>
            <w:hideMark/>
          </w:tcPr>
          <w:p w14:paraId="4DEE9D01" w14:textId="77777777" w:rsidR="00590F7B" w:rsidRPr="00590F7B" w:rsidRDefault="00590F7B" w:rsidP="00590F7B">
            <w:pPr>
              <w:pStyle w:val="TblDtasadora"/>
            </w:pPr>
            <w:r w:rsidRPr="00590F7B">
              <w:t>0,2</w:t>
            </w:r>
          </w:p>
        </w:tc>
        <w:tc>
          <w:tcPr>
            <w:tcW w:w="525" w:type="pct"/>
          </w:tcPr>
          <w:p w14:paraId="28FF7839" w14:textId="77777777" w:rsidR="00590F7B" w:rsidRPr="00590F7B" w:rsidRDefault="00590F7B" w:rsidP="00590F7B">
            <w:pPr>
              <w:pStyle w:val="TblDtasadora"/>
            </w:pPr>
          </w:p>
        </w:tc>
      </w:tr>
      <w:tr w:rsidR="00590F7B" w:rsidRPr="00590F7B" w14:paraId="60C3833C" w14:textId="6BB3D88A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5827378C" w14:textId="77777777" w:rsidR="00590F7B" w:rsidRPr="00590F7B" w:rsidRDefault="00590F7B" w:rsidP="00590F7B">
            <w:pPr>
              <w:pStyle w:val="TblDtasadora"/>
            </w:pPr>
            <w:r w:rsidRPr="00590F7B">
              <w:t>Iб</w:t>
            </w:r>
          </w:p>
        </w:tc>
        <w:tc>
          <w:tcPr>
            <w:tcW w:w="561" w:type="pct"/>
          </w:tcPr>
          <w:p w14:paraId="36C041F5" w14:textId="77777777" w:rsidR="00590F7B" w:rsidRPr="00590F7B" w:rsidRDefault="00590F7B" w:rsidP="00590F7B">
            <w:pPr>
              <w:pStyle w:val="TblDtasadora"/>
            </w:pP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38AD949" w14:textId="5C54A80F" w:rsidR="00590F7B" w:rsidRPr="00590F7B" w:rsidRDefault="00590F7B" w:rsidP="00590F7B">
            <w:pPr>
              <w:pStyle w:val="TblDtasadora"/>
            </w:pPr>
            <w:r w:rsidRPr="00590F7B">
              <w:t>0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30BEC726" w14:textId="77777777" w:rsidR="00590F7B" w:rsidRPr="00590F7B" w:rsidRDefault="00590F7B" w:rsidP="00590F7B">
            <w:pPr>
              <w:pStyle w:val="TblDtasadora"/>
            </w:pPr>
            <w:r w:rsidRPr="00590F7B">
              <w:t>0,06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21EAB993" w14:textId="77777777" w:rsidR="00590F7B" w:rsidRPr="00590F7B" w:rsidRDefault="00590F7B" w:rsidP="00590F7B">
            <w:pPr>
              <w:pStyle w:val="TblDtasadora"/>
            </w:pPr>
            <w:r w:rsidRPr="00590F7B">
              <w:t>0,16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44DDFBCB" w14:textId="77777777" w:rsidR="00590F7B" w:rsidRPr="00590F7B" w:rsidRDefault="00590F7B" w:rsidP="00590F7B">
            <w:pPr>
              <w:pStyle w:val="TblDtasadora"/>
            </w:pPr>
            <w:r w:rsidRPr="00590F7B">
              <w:t>0,26</w:t>
            </w:r>
          </w:p>
        </w:tc>
        <w:tc>
          <w:tcPr>
            <w:tcW w:w="532" w:type="pct"/>
            <w:shd w:val="clear" w:color="auto" w:fill="auto"/>
            <w:noWrap/>
            <w:vAlign w:val="bottom"/>
            <w:hideMark/>
          </w:tcPr>
          <w:p w14:paraId="131167DA" w14:textId="77777777" w:rsidR="00590F7B" w:rsidRPr="00590F7B" w:rsidRDefault="00590F7B" w:rsidP="00590F7B">
            <w:pPr>
              <w:pStyle w:val="TblDtasadora"/>
            </w:pPr>
            <w:r w:rsidRPr="00590F7B">
              <w:t>0,38</w:t>
            </w:r>
          </w:p>
        </w:tc>
        <w:tc>
          <w:tcPr>
            <w:tcW w:w="527" w:type="pct"/>
            <w:shd w:val="clear" w:color="auto" w:fill="auto"/>
            <w:noWrap/>
            <w:vAlign w:val="bottom"/>
            <w:hideMark/>
          </w:tcPr>
          <w:p w14:paraId="1DC9C627" w14:textId="77777777" w:rsidR="00590F7B" w:rsidRPr="00590F7B" w:rsidRDefault="00590F7B" w:rsidP="00590F7B">
            <w:pPr>
              <w:pStyle w:val="TblDtasadora"/>
            </w:pPr>
            <w:r w:rsidRPr="00590F7B">
              <w:t>0,56</w:t>
            </w:r>
          </w:p>
        </w:tc>
        <w:tc>
          <w:tcPr>
            <w:tcW w:w="525" w:type="pct"/>
          </w:tcPr>
          <w:p w14:paraId="6D8726AB" w14:textId="77777777" w:rsidR="00590F7B" w:rsidRPr="00590F7B" w:rsidRDefault="00590F7B" w:rsidP="00590F7B">
            <w:pPr>
              <w:pStyle w:val="TblDtasadora"/>
            </w:pPr>
          </w:p>
        </w:tc>
      </w:tr>
      <w:tr w:rsidR="00590F7B" w:rsidRPr="00590F7B" w14:paraId="65C5511D" w14:textId="74E3725E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</w:tcPr>
          <w:p w14:paraId="5A3D1BB1" w14:textId="08FE4BA2" w:rsidR="00590F7B" w:rsidRPr="00590F7B" w:rsidRDefault="00590F7B" w:rsidP="00590F7B">
            <w:pPr>
              <w:pStyle w:val="TblDtasadora"/>
            </w:pPr>
            <w:r w:rsidRPr="00590F7B">
              <w:t>I=f(Uбэ)</w:t>
            </w:r>
          </w:p>
        </w:tc>
        <w:tc>
          <w:tcPr>
            <w:tcW w:w="4280" w:type="pct"/>
            <w:gridSpan w:val="8"/>
            <w:vAlign w:val="bottom"/>
          </w:tcPr>
          <w:p w14:paraId="54A770EA" w14:textId="16C20A7F" w:rsidR="00590F7B" w:rsidRPr="00590F7B" w:rsidRDefault="00590F7B" w:rsidP="00590F7B">
            <w:pPr>
              <w:pStyle w:val="TblDtasadora"/>
            </w:pPr>
            <w:r w:rsidRPr="00590F7B">
              <w:t>Uкэ=5</w:t>
            </w:r>
          </w:p>
        </w:tc>
      </w:tr>
      <w:tr w:rsidR="00590F7B" w:rsidRPr="00590F7B" w14:paraId="6B477357" w14:textId="36A3A916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</w:tcPr>
          <w:p w14:paraId="5DC5C117" w14:textId="37167867" w:rsidR="00590F7B" w:rsidRPr="00590F7B" w:rsidRDefault="00590F7B" w:rsidP="00590F7B">
            <w:pPr>
              <w:pStyle w:val="TblDtasadora"/>
            </w:pPr>
            <w:r w:rsidRPr="00590F7B">
              <w:t>Uбэ</w:t>
            </w:r>
          </w:p>
        </w:tc>
        <w:tc>
          <w:tcPr>
            <w:tcW w:w="561" w:type="pct"/>
            <w:vAlign w:val="bottom"/>
          </w:tcPr>
          <w:p w14:paraId="068D7D5B" w14:textId="7415E1C7" w:rsidR="00590F7B" w:rsidRPr="00590F7B" w:rsidRDefault="00590F7B" w:rsidP="00590F7B">
            <w:pPr>
              <w:pStyle w:val="TblDtasadora"/>
            </w:pPr>
            <w:r w:rsidRPr="00590F7B">
              <w:t>0,02</w:t>
            </w:r>
          </w:p>
        </w:tc>
        <w:tc>
          <w:tcPr>
            <w:tcW w:w="538" w:type="pct"/>
            <w:shd w:val="clear" w:color="auto" w:fill="auto"/>
            <w:noWrap/>
            <w:vAlign w:val="bottom"/>
          </w:tcPr>
          <w:p w14:paraId="7D0EB20B" w14:textId="068391BF" w:rsidR="00590F7B" w:rsidRPr="00590F7B" w:rsidRDefault="00590F7B" w:rsidP="00590F7B">
            <w:pPr>
              <w:pStyle w:val="TblDtasadora"/>
            </w:pPr>
            <w:r w:rsidRPr="00590F7B">
              <w:t>0,1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37D153B9" w14:textId="007B0902" w:rsidR="00590F7B" w:rsidRPr="00590F7B" w:rsidRDefault="00590F7B" w:rsidP="00590F7B">
            <w:pPr>
              <w:pStyle w:val="TblDtasadora"/>
            </w:pPr>
            <w:r w:rsidRPr="00590F7B">
              <w:t>0,12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7485A045" w14:textId="0B15432F" w:rsidR="00590F7B" w:rsidRPr="00590F7B" w:rsidRDefault="00590F7B" w:rsidP="00590F7B">
            <w:pPr>
              <w:pStyle w:val="TblDtasadora"/>
            </w:pPr>
            <w:r w:rsidRPr="00590F7B">
              <w:t>0,14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45625C85" w14:textId="49BF110E" w:rsidR="00590F7B" w:rsidRPr="00590F7B" w:rsidRDefault="00590F7B" w:rsidP="00590F7B">
            <w:pPr>
              <w:pStyle w:val="TblDtasadora"/>
            </w:pPr>
            <w:r w:rsidRPr="00590F7B">
              <w:t>0,16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6984320E" w14:textId="41FE2728" w:rsidR="00590F7B" w:rsidRPr="00590F7B" w:rsidRDefault="00590F7B" w:rsidP="00590F7B">
            <w:pPr>
              <w:pStyle w:val="TblDtasadora"/>
            </w:pPr>
            <w:r w:rsidRPr="00590F7B">
              <w:t>0,18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14:paraId="0F8137D4" w14:textId="4E30FC40" w:rsidR="00590F7B" w:rsidRPr="00590F7B" w:rsidRDefault="00590F7B" w:rsidP="00590F7B">
            <w:pPr>
              <w:pStyle w:val="TblDtasadora"/>
            </w:pPr>
            <w:r w:rsidRPr="00590F7B">
              <w:t>0,2</w:t>
            </w:r>
          </w:p>
        </w:tc>
        <w:tc>
          <w:tcPr>
            <w:tcW w:w="525" w:type="pct"/>
            <w:vAlign w:val="bottom"/>
          </w:tcPr>
          <w:p w14:paraId="3F9A6FEF" w14:textId="0C487273" w:rsidR="00590F7B" w:rsidRPr="00590F7B" w:rsidRDefault="00590F7B" w:rsidP="00590F7B">
            <w:pPr>
              <w:pStyle w:val="TblDtasadora"/>
            </w:pPr>
            <w:r w:rsidRPr="00590F7B">
              <w:t>0,22</w:t>
            </w:r>
          </w:p>
        </w:tc>
      </w:tr>
      <w:tr w:rsidR="00590F7B" w:rsidRPr="00590F7B" w14:paraId="57C6F03F" w14:textId="22C4ED7B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</w:tcPr>
          <w:p w14:paraId="2F20BAB5" w14:textId="484A1178" w:rsidR="00590F7B" w:rsidRPr="00590F7B" w:rsidRDefault="00590F7B" w:rsidP="00590F7B">
            <w:pPr>
              <w:pStyle w:val="TblDtasadora"/>
            </w:pPr>
            <w:r w:rsidRPr="00590F7B">
              <w:t>Iб</w:t>
            </w:r>
          </w:p>
        </w:tc>
        <w:tc>
          <w:tcPr>
            <w:tcW w:w="561" w:type="pct"/>
            <w:vAlign w:val="bottom"/>
          </w:tcPr>
          <w:p w14:paraId="15A76D06" w14:textId="5C8D09D9" w:rsidR="00590F7B" w:rsidRPr="00590F7B" w:rsidRDefault="00590F7B" w:rsidP="00590F7B">
            <w:pPr>
              <w:pStyle w:val="TblDtasadora"/>
            </w:pPr>
            <w:r w:rsidRPr="00590F7B">
              <w:t>0</w:t>
            </w:r>
          </w:p>
        </w:tc>
        <w:tc>
          <w:tcPr>
            <w:tcW w:w="538" w:type="pct"/>
            <w:shd w:val="clear" w:color="auto" w:fill="auto"/>
            <w:noWrap/>
            <w:vAlign w:val="bottom"/>
          </w:tcPr>
          <w:p w14:paraId="530E4CA8" w14:textId="29BFC132" w:rsidR="00590F7B" w:rsidRPr="00590F7B" w:rsidRDefault="00590F7B" w:rsidP="00590F7B">
            <w:pPr>
              <w:pStyle w:val="TblDtasadora"/>
            </w:pPr>
            <w:r w:rsidRPr="00590F7B">
              <w:t>0,01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669F9BD3" w14:textId="3C635C34" w:rsidR="00590F7B" w:rsidRPr="00590F7B" w:rsidRDefault="00590F7B" w:rsidP="00590F7B">
            <w:pPr>
              <w:pStyle w:val="TblDtasadora"/>
            </w:pPr>
            <w:r w:rsidRPr="00590F7B">
              <w:t>0,01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1429E2D8" w14:textId="4AD503D7" w:rsidR="00590F7B" w:rsidRPr="00590F7B" w:rsidRDefault="00590F7B" w:rsidP="00590F7B">
            <w:pPr>
              <w:pStyle w:val="TblDtasadora"/>
            </w:pPr>
            <w:r w:rsidRPr="00590F7B">
              <w:t>0,02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25F02F3E" w14:textId="69013DD9" w:rsidR="00590F7B" w:rsidRPr="00590F7B" w:rsidRDefault="00590F7B" w:rsidP="00590F7B">
            <w:pPr>
              <w:pStyle w:val="TblDtasadora"/>
            </w:pPr>
            <w:r w:rsidRPr="00590F7B">
              <w:t>0,04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0A512EE6" w14:textId="6FAE9980" w:rsidR="00590F7B" w:rsidRPr="00590F7B" w:rsidRDefault="00590F7B" w:rsidP="00590F7B">
            <w:pPr>
              <w:pStyle w:val="TblDtasadora"/>
            </w:pPr>
            <w:r w:rsidRPr="00590F7B">
              <w:t>0,06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14:paraId="6780EB12" w14:textId="1843C461" w:rsidR="00590F7B" w:rsidRPr="00590F7B" w:rsidRDefault="00590F7B" w:rsidP="00590F7B">
            <w:pPr>
              <w:pStyle w:val="TblDtasadora"/>
            </w:pPr>
            <w:r w:rsidRPr="00590F7B">
              <w:t>0,1</w:t>
            </w:r>
          </w:p>
        </w:tc>
        <w:tc>
          <w:tcPr>
            <w:tcW w:w="525" w:type="pct"/>
            <w:vAlign w:val="bottom"/>
          </w:tcPr>
          <w:p w14:paraId="77D7505C" w14:textId="525B60D2" w:rsidR="00590F7B" w:rsidRPr="00590F7B" w:rsidRDefault="00590F7B" w:rsidP="00590F7B">
            <w:pPr>
              <w:pStyle w:val="TblDtasadora"/>
            </w:pPr>
            <w:r w:rsidRPr="00590F7B">
              <w:t>0,16</w:t>
            </w:r>
          </w:p>
        </w:tc>
      </w:tr>
      <w:tr w:rsidR="00590F7B" w:rsidRPr="00590F7B" w14:paraId="58EF4F74" w14:textId="1A32E0F8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</w:tcPr>
          <w:p w14:paraId="7FBAC5F0" w14:textId="486A6223" w:rsidR="00590F7B" w:rsidRPr="00590F7B" w:rsidRDefault="00590F7B" w:rsidP="00590F7B">
            <w:pPr>
              <w:pStyle w:val="TblDtasadora"/>
            </w:pPr>
            <w:r w:rsidRPr="00590F7B">
              <w:t>I=f(Uбэ)</w:t>
            </w:r>
          </w:p>
        </w:tc>
        <w:tc>
          <w:tcPr>
            <w:tcW w:w="4280" w:type="pct"/>
            <w:gridSpan w:val="8"/>
            <w:vAlign w:val="bottom"/>
          </w:tcPr>
          <w:p w14:paraId="2CED5433" w14:textId="6307DFE1" w:rsidR="00590F7B" w:rsidRPr="00590F7B" w:rsidRDefault="00590F7B" w:rsidP="00590F7B">
            <w:pPr>
              <w:pStyle w:val="TblDtasadora"/>
            </w:pPr>
            <w:r w:rsidRPr="00590F7B">
              <w:t>Uкэ=10</w:t>
            </w:r>
          </w:p>
        </w:tc>
      </w:tr>
      <w:tr w:rsidR="00590F7B" w:rsidRPr="00590F7B" w14:paraId="471FCD2A" w14:textId="27C3F4A8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</w:tcPr>
          <w:p w14:paraId="6FC7F858" w14:textId="26142D04" w:rsidR="00590F7B" w:rsidRPr="00590F7B" w:rsidRDefault="00590F7B" w:rsidP="00590F7B">
            <w:pPr>
              <w:pStyle w:val="TblDtasadora"/>
            </w:pPr>
            <w:r w:rsidRPr="00590F7B">
              <w:t>Uбэ</w:t>
            </w:r>
          </w:p>
        </w:tc>
        <w:tc>
          <w:tcPr>
            <w:tcW w:w="561" w:type="pct"/>
            <w:vAlign w:val="bottom"/>
          </w:tcPr>
          <w:p w14:paraId="658F34B0" w14:textId="6F0FB98F" w:rsidR="00590F7B" w:rsidRPr="00590F7B" w:rsidRDefault="00590F7B" w:rsidP="00590F7B">
            <w:pPr>
              <w:pStyle w:val="TblDtasadora"/>
            </w:pPr>
            <w:r w:rsidRPr="00590F7B">
              <w:t>0,02</w:t>
            </w:r>
          </w:p>
        </w:tc>
        <w:tc>
          <w:tcPr>
            <w:tcW w:w="538" w:type="pct"/>
            <w:shd w:val="clear" w:color="auto" w:fill="auto"/>
            <w:noWrap/>
            <w:vAlign w:val="bottom"/>
          </w:tcPr>
          <w:p w14:paraId="41E5335B" w14:textId="494E8B40" w:rsidR="00590F7B" w:rsidRPr="00590F7B" w:rsidRDefault="00590F7B" w:rsidP="00590F7B">
            <w:pPr>
              <w:pStyle w:val="TblDtasadora"/>
            </w:pPr>
            <w:r w:rsidRPr="00590F7B">
              <w:t>0,12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10F007B9" w14:textId="6540EA18" w:rsidR="00590F7B" w:rsidRPr="00590F7B" w:rsidRDefault="00590F7B" w:rsidP="00590F7B">
            <w:pPr>
              <w:pStyle w:val="TblDtasadora"/>
            </w:pPr>
            <w:r w:rsidRPr="00590F7B">
              <w:t>0,14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6364F9A1" w14:textId="06617E61" w:rsidR="00590F7B" w:rsidRPr="00590F7B" w:rsidRDefault="00590F7B" w:rsidP="00590F7B">
            <w:pPr>
              <w:pStyle w:val="TblDtasadora"/>
            </w:pPr>
            <w:r w:rsidRPr="00590F7B">
              <w:t>0,16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33C982E2" w14:textId="6539F2AD" w:rsidR="00590F7B" w:rsidRPr="00590F7B" w:rsidRDefault="00590F7B" w:rsidP="00590F7B">
            <w:pPr>
              <w:pStyle w:val="TblDtasadora"/>
            </w:pPr>
            <w:r w:rsidRPr="00590F7B">
              <w:t>0,18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54AEF96F" w14:textId="7B1FD3D3" w:rsidR="00590F7B" w:rsidRPr="00590F7B" w:rsidRDefault="00590F7B" w:rsidP="00590F7B">
            <w:pPr>
              <w:pStyle w:val="TblDtasadora"/>
            </w:pPr>
            <w:r w:rsidRPr="00590F7B">
              <w:t>0,2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14:paraId="57A3EF4A" w14:textId="2DB43C1D" w:rsidR="00590F7B" w:rsidRPr="00590F7B" w:rsidRDefault="00590F7B" w:rsidP="00590F7B">
            <w:pPr>
              <w:pStyle w:val="TblDtasadora"/>
            </w:pPr>
          </w:p>
        </w:tc>
        <w:tc>
          <w:tcPr>
            <w:tcW w:w="525" w:type="pct"/>
          </w:tcPr>
          <w:p w14:paraId="238D997D" w14:textId="77777777" w:rsidR="00590F7B" w:rsidRPr="00590F7B" w:rsidRDefault="00590F7B" w:rsidP="00590F7B">
            <w:pPr>
              <w:pStyle w:val="TblDtasadora"/>
            </w:pPr>
          </w:p>
        </w:tc>
      </w:tr>
      <w:tr w:rsidR="00590F7B" w:rsidRPr="00590F7B" w14:paraId="4FB861FC" w14:textId="0A461CB1" w:rsidTr="00590F7B">
        <w:trPr>
          <w:trHeight w:val="300"/>
        </w:trPr>
        <w:tc>
          <w:tcPr>
            <w:tcW w:w="720" w:type="pct"/>
            <w:shd w:val="clear" w:color="auto" w:fill="auto"/>
            <w:noWrap/>
            <w:vAlign w:val="bottom"/>
          </w:tcPr>
          <w:p w14:paraId="2A0E9196" w14:textId="0F0E44F5" w:rsidR="00590F7B" w:rsidRPr="00590F7B" w:rsidRDefault="00590F7B" w:rsidP="00590F7B">
            <w:pPr>
              <w:pStyle w:val="TblDtasadora"/>
            </w:pPr>
            <w:r w:rsidRPr="00590F7B">
              <w:t>Iб</w:t>
            </w:r>
          </w:p>
        </w:tc>
        <w:tc>
          <w:tcPr>
            <w:tcW w:w="561" w:type="pct"/>
            <w:vAlign w:val="bottom"/>
          </w:tcPr>
          <w:p w14:paraId="0BF3EC5B" w14:textId="317835DC" w:rsidR="00590F7B" w:rsidRPr="00590F7B" w:rsidRDefault="00590F7B" w:rsidP="00590F7B">
            <w:pPr>
              <w:pStyle w:val="TblDtasadora"/>
            </w:pPr>
            <w:r w:rsidRPr="00590F7B">
              <w:t>0</w:t>
            </w:r>
          </w:p>
        </w:tc>
        <w:tc>
          <w:tcPr>
            <w:tcW w:w="538" w:type="pct"/>
            <w:shd w:val="clear" w:color="auto" w:fill="auto"/>
            <w:noWrap/>
            <w:vAlign w:val="bottom"/>
          </w:tcPr>
          <w:p w14:paraId="27BF0FC4" w14:textId="6BB6FE01" w:rsidR="00590F7B" w:rsidRPr="00590F7B" w:rsidRDefault="00590F7B" w:rsidP="00590F7B">
            <w:pPr>
              <w:pStyle w:val="TblDtasadora"/>
            </w:pPr>
            <w:r w:rsidRPr="00590F7B">
              <w:t>0,02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67CC8839" w14:textId="663B5855" w:rsidR="00590F7B" w:rsidRPr="00590F7B" w:rsidRDefault="00590F7B" w:rsidP="00590F7B">
            <w:pPr>
              <w:pStyle w:val="TblDtasadora"/>
            </w:pPr>
            <w:r w:rsidRPr="00590F7B">
              <w:t>0,02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2C92F17D" w14:textId="0DB8AB58" w:rsidR="00590F7B" w:rsidRPr="00590F7B" w:rsidRDefault="00590F7B" w:rsidP="00590F7B">
            <w:pPr>
              <w:pStyle w:val="TblDtasadora"/>
            </w:pPr>
            <w:r w:rsidRPr="00590F7B">
              <w:t>0,04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1C4708C7" w14:textId="0092091E" w:rsidR="00590F7B" w:rsidRPr="00590F7B" w:rsidRDefault="00590F7B" w:rsidP="00590F7B">
            <w:pPr>
              <w:pStyle w:val="TblDtasadora"/>
            </w:pPr>
            <w:r w:rsidRPr="00590F7B">
              <w:t>0,07</w:t>
            </w:r>
          </w:p>
        </w:tc>
        <w:tc>
          <w:tcPr>
            <w:tcW w:w="532" w:type="pct"/>
            <w:shd w:val="clear" w:color="auto" w:fill="auto"/>
            <w:noWrap/>
            <w:vAlign w:val="bottom"/>
          </w:tcPr>
          <w:p w14:paraId="6C286EE4" w14:textId="7D747593" w:rsidR="00590F7B" w:rsidRPr="00590F7B" w:rsidRDefault="00590F7B" w:rsidP="00590F7B">
            <w:pPr>
              <w:pStyle w:val="TblDtasadora"/>
            </w:pPr>
            <w:r w:rsidRPr="00590F7B">
              <w:t>0,1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14:paraId="66330E4C" w14:textId="7672F5D4" w:rsidR="00590F7B" w:rsidRPr="00590F7B" w:rsidRDefault="00590F7B" w:rsidP="00590F7B">
            <w:pPr>
              <w:pStyle w:val="TblDtasadora"/>
            </w:pPr>
          </w:p>
        </w:tc>
        <w:tc>
          <w:tcPr>
            <w:tcW w:w="525" w:type="pct"/>
          </w:tcPr>
          <w:p w14:paraId="3EC76255" w14:textId="77777777" w:rsidR="00590F7B" w:rsidRPr="00590F7B" w:rsidRDefault="00590F7B" w:rsidP="00590F7B">
            <w:pPr>
              <w:pStyle w:val="TblDtasadora"/>
            </w:pPr>
          </w:p>
        </w:tc>
      </w:tr>
    </w:tbl>
    <w:p w14:paraId="4CA4F8EF" w14:textId="644BBB88" w:rsidR="00D11245" w:rsidRPr="00665493" w:rsidRDefault="00D11245" w:rsidP="00665493">
      <w:pPr>
        <w:pStyle w:val="Dtextsadora"/>
      </w:pPr>
    </w:p>
    <w:p w14:paraId="486643DF" w14:textId="3BD38845" w:rsidR="003A36B0" w:rsidRPr="00665493" w:rsidRDefault="00665493" w:rsidP="009238E6">
      <w:pPr>
        <w:pStyle w:val="IMGsadora"/>
      </w:pPr>
      <w:r w:rsidRPr="00665493">
        <w:drawing>
          <wp:inline distT="0" distB="0" distL="0" distR="0" wp14:anchorId="3D1FA2B9" wp14:editId="39A7D27C">
            <wp:extent cx="5190490" cy="2724150"/>
            <wp:effectExtent l="0" t="0" r="1016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939232-BAA6-45FB-8BE3-B96F125D0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F7D0E8" w14:textId="10BDD82F" w:rsidR="00590F7B" w:rsidRDefault="00590F7B" w:rsidP="00590F7B">
      <w:pPr>
        <w:pStyle w:val="IMGNAMEsadora"/>
      </w:pPr>
      <w:r>
        <w:t xml:space="preserve">Рисунок </w:t>
      </w:r>
      <w:r w:rsidR="00452E7D">
        <w:t>2</w:t>
      </w:r>
      <w:r>
        <w:t>. Характеристика завимости тока база-эммитер</w:t>
      </w:r>
    </w:p>
    <w:p w14:paraId="68DFFC1F" w14:textId="560E2520" w:rsidR="00590F7B" w:rsidRDefault="00590F7B" w:rsidP="00590F7B">
      <w:pPr>
        <w:pStyle w:val="TblHdrsadora"/>
      </w:pPr>
      <w:r>
        <w:t xml:space="preserve">Таблица </w:t>
      </w:r>
      <w:r w:rsidR="00452E7D">
        <w:t>3</w:t>
      </w:r>
      <w:r>
        <w:t xml:space="preserve"> – зависимость тока</w:t>
      </w:r>
      <w:r w:rsidR="001E7B50">
        <w:t xml:space="preserve"> коллектора от напряжения коллектор</w:t>
      </w:r>
      <w:r>
        <w:t>-</w:t>
      </w:r>
      <w:r w:rsidR="00EA051E" w:rsidRPr="00EA051E">
        <w:t xml:space="preserve"> </w:t>
      </w:r>
      <w:r w:rsidR="00EA051E">
        <w:t>эмиттер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90F7B" w:rsidRPr="00590F7B" w14:paraId="38B2C2CD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356B2D" w14:textId="77777777" w:rsidR="00590F7B" w:rsidRPr="00590F7B" w:rsidRDefault="00590F7B" w:rsidP="001E7B50">
            <w:pPr>
              <w:pStyle w:val="TblDtasadora"/>
            </w:pPr>
            <w:r w:rsidRPr="00590F7B">
              <w:t>Iк=f(Uкэ)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D85A7" w14:textId="77777777" w:rsidR="00590F7B" w:rsidRPr="00590F7B" w:rsidRDefault="00590F7B" w:rsidP="001E7B50">
            <w:pPr>
              <w:pStyle w:val="TblDtasadora"/>
            </w:pPr>
            <w:r w:rsidRPr="00590F7B">
              <w:t>Iб=0,1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D1C27" w14:textId="77777777" w:rsidR="00590F7B" w:rsidRPr="00590F7B" w:rsidRDefault="00590F7B" w:rsidP="001E7B50">
            <w:pPr>
              <w:pStyle w:val="TblDtasadora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DDEC2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7831B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D795A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543AC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1C606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691EC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8D7FD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</w:tr>
      <w:tr w:rsidR="00590F7B" w:rsidRPr="00590F7B" w14:paraId="21C4ED62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80DA9" w14:textId="77777777" w:rsidR="00590F7B" w:rsidRPr="00590F7B" w:rsidRDefault="00590F7B" w:rsidP="001E7B50">
            <w:pPr>
              <w:pStyle w:val="TblDtasadora"/>
            </w:pPr>
            <w:r w:rsidRPr="00590F7B">
              <w:t>Uкэ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0E868" w14:textId="77777777" w:rsidR="00590F7B" w:rsidRPr="00590F7B" w:rsidRDefault="00590F7B" w:rsidP="001E7B50">
            <w:pPr>
              <w:pStyle w:val="TblDtasadora"/>
            </w:pPr>
            <w:r w:rsidRPr="00590F7B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0B9B7" w14:textId="77777777" w:rsidR="00590F7B" w:rsidRPr="00590F7B" w:rsidRDefault="00590F7B" w:rsidP="001E7B50">
            <w:pPr>
              <w:pStyle w:val="TblDtasadora"/>
            </w:pPr>
            <w:r w:rsidRPr="00590F7B"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19CCF" w14:textId="77777777" w:rsidR="00590F7B" w:rsidRPr="00590F7B" w:rsidRDefault="00590F7B" w:rsidP="001E7B50">
            <w:pPr>
              <w:pStyle w:val="TblDtasadora"/>
            </w:pPr>
            <w:r w:rsidRPr="00590F7B"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9B0CD" w14:textId="77777777" w:rsidR="00590F7B" w:rsidRPr="00590F7B" w:rsidRDefault="00590F7B" w:rsidP="001E7B50">
            <w:pPr>
              <w:pStyle w:val="TblDtasadora"/>
            </w:pPr>
            <w:r w:rsidRPr="00590F7B"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08F32" w14:textId="77777777" w:rsidR="00590F7B" w:rsidRPr="00590F7B" w:rsidRDefault="00590F7B" w:rsidP="001E7B50">
            <w:pPr>
              <w:pStyle w:val="TblDtasadora"/>
            </w:pPr>
            <w:r w:rsidRPr="00590F7B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2727D" w14:textId="77777777" w:rsidR="00590F7B" w:rsidRPr="00590F7B" w:rsidRDefault="00590F7B" w:rsidP="001E7B50">
            <w:pPr>
              <w:pStyle w:val="TblDtasadora"/>
            </w:pPr>
            <w:r w:rsidRPr="00590F7B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F1308" w14:textId="77777777" w:rsidR="00590F7B" w:rsidRPr="00590F7B" w:rsidRDefault="00590F7B" w:rsidP="001E7B50">
            <w:pPr>
              <w:pStyle w:val="TblDtasadora"/>
            </w:pPr>
            <w:r w:rsidRPr="00590F7B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9E9C8" w14:textId="77777777" w:rsidR="00590F7B" w:rsidRPr="00590F7B" w:rsidRDefault="00590F7B" w:rsidP="001E7B50">
            <w:pPr>
              <w:pStyle w:val="TblDtasadora"/>
            </w:pPr>
            <w:r w:rsidRPr="00590F7B"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A6942" w14:textId="77777777" w:rsidR="00590F7B" w:rsidRPr="00590F7B" w:rsidRDefault="00590F7B" w:rsidP="001E7B50">
            <w:pPr>
              <w:pStyle w:val="TblDtasadora"/>
            </w:pPr>
          </w:p>
        </w:tc>
      </w:tr>
      <w:tr w:rsidR="00590F7B" w:rsidRPr="00590F7B" w14:paraId="50F3184B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38B5E" w14:textId="77777777" w:rsidR="00590F7B" w:rsidRPr="00590F7B" w:rsidRDefault="00590F7B" w:rsidP="001E7B50">
            <w:pPr>
              <w:pStyle w:val="TblDtasadora"/>
            </w:pPr>
            <w:r w:rsidRPr="00590F7B">
              <w:t>Iк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6428E" w14:textId="77777777" w:rsidR="00590F7B" w:rsidRPr="00590F7B" w:rsidRDefault="00590F7B" w:rsidP="001E7B50">
            <w:pPr>
              <w:pStyle w:val="TblDtasadora"/>
            </w:pPr>
            <w:r w:rsidRPr="00590F7B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41E45" w14:textId="77777777" w:rsidR="00590F7B" w:rsidRPr="00590F7B" w:rsidRDefault="00590F7B" w:rsidP="001E7B50">
            <w:pPr>
              <w:pStyle w:val="TblDtasadora"/>
            </w:pPr>
            <w:r w:rsidRPr="00590F7B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A315A" w14:textId="77777777" w:rsidR="00590F7B" w:rsidRPr="00590F7B" w:rsidRDefault="00590F7B" w:rsidP="001E7B50">
            <w:pPr>
              <w:pStyle w:val="TblDtasadora"/>
            </w:pPr>
            <w:r w:rsidRPr="00590F7B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4464D" w14:textId="77777777" w:rsidR="00590F7B" w:rsidRPr="00590F7B" w:rsidRDefault="00590F7B" w:rsidP="001E7B50">
            <w:pPr>
              <w:pStyle w:val="TblDtasadora"/>
            </w:pPr>
            <w:r w:rsidRPr="00590F7B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9D470" w14:textId="77777777" w:rsidR="00590F7B" w:rsidRPr="00590F7B" w:rsidRDefault="00590F7B" w:rsidP="001E7B50">
            <w:pPr>
              <w:pStyle w:val="TblDtasadora"/>
            </w:pPr>
            <w:r w:rsidRPr="00590F7B"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785B6" w14:textId="77777777" w:rsidR="00590F7B" w:rsidRPr="00590F7B" w:rsidRDefault="00590F7B" w:rsidP="001E7B50">
            <w:pPr>
              <w:pStyle w:val="TblDtasadora"/>
            </w:pPr>
            <w:r w:rsidRPr="00590F7B"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1535C" w14:textId="77777777" w:rsidR="00590F7B" w:rsidRPr="00590F7B" w:rsidRDefault="00590F7B" w:rsidP="001E7B50">
            <w:pPr>
              <w:pStyle w:val="TblDtasadora"/>
            </w:pPr>
            <w:r w:rsidRPr="00590F7B"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7CBC3" w14:textId="77777777" w:rsidR="00590F7B" w:rsidRPr="00590F7B" w:rsidRDefault="00590F7B" w:rsidP="001E7B50">
            <w:pPr>
              <w:pStyle w:val="TblDtasadora"/>
            </w:pPr>
            <w:r w:rsidRPr="00590F7B"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0BB6D" w14:textId="77777777" w:rsidR="00590F7B" w:rsidRPr="00590F7B" w:rsidRDefault="00590F7B" w:rsidP="001E7B50">
            <w:pPr>
              <w:pStyle w:val="TblDtasadora"/>
            </w:pPr>
          </w:p>
        </w:tc>
      </w:tr>
      <w:tr w:rsidR="00590F7B" w:rsidRPr="00590F7B" w14:paraId="3DCCDD2F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7CAF7" w14:textId="77777777" w:rsidR="00590F7B" w:rsidRPr="00590F7B" w:rsidRDefault="00590F7B" w:rsidP="001E7B50">
            <w:pPr>
              <w:pStyle w:val="TblDtasadora"/>
            </w:pPr>
            <w:r w:rsidRPr="00590F7B">
              <w:t>Iк=f(Uкэ)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237C6" w14:textId="77777777" w:rsidR="00590F7B" w:rsidRPr="00590F7B" w:rsidRDefault="00590F7B" w:rsidP="001E7B50">
            <w:pPr>
              <w:pStyle w:val="TblDtasadora"/>
            </w:pPr>
            <w:r w:rsidRPr="00590F7B">
              <w:t>Iб=0,2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2A32A" w14:textId="77777777" w:rsidR="00590F7B" w:rsidRPr="00590F7B" w:rsidRDefault="00590F7B" w:rsidP="001E7B50">
            <w:pPr>
              <w:pStyle w:val="TblDtasadora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A3C06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DB41B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34874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F390C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C4FF6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45899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7C351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</w:tr>
      <w:tr w:rsidR="00590F7B" w:rsidRPr="00590F7B" w14:paraId="2DF9578B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4E1722" w14:textId="77777777" w:rsidR="00590F7B" w:rsidRPr="00590F7B" w:rsidRDefault="00590F7B" w:rsidP="001E7B50">
            <w:pPr>
              <w:pStyle w:val="TblDtasadora"/>
            </w:pPr>
            <w:r w:rsidRPr="00590F7B">
              <w:t>Uкэ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A6300" w14:textId="77777777" w:rsidR="00590F7B" w:rsidRPr="00590F7B" w:rsidRDefault="00590F7B" w:rsidP="001E7B50">
            <w:pPr>
              <w:pStyle w:val="TblDtasadora"/>
            </w:pPr>
            <w:r w:rsidRPr="00590F7B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49CFE" w14:textId="77777777" w:rsidR="00590F7B" w:rsidRPr="00590F7B" w:rsidRDefault="00590F7B" w:rsidP="001E7B50">
            <w:pPr>
              <w:pStyle w:val="TblDtasadora"/>
            </w:pPr>
            <w:r w:rsidRPr="00590F7B"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77346" w14:textId="77777777" w:rsidR="00590F7B" w:rsidRPr="00590F7B" w:rsidRDefault="00590F7B" w:rsidP="001E7B50">
            <w:pPr>
              <w:pStyle w:val="TblDtasadora"/>
            </w:pPr>
            <w:r w:rsidRPr="00590F7B"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E0459" w14:textId="77777777" w:rsidR="00590F7B" w:rsidRPr="00590F7B" w:rsidRDefault="00590F7B" w:rsidP="001E7B50">
            <w:pPr>
              <w:pStyle w:val="TblDtasadora"/>
            </w:pPr>
            <w:r w:rsidRPr="00590F7B"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97B7C" w14:textId="77777777" w:rsidR="00590F7B" w:rsidRPr="00590F7B" w:rsidRDefault="00590F7B" w:rsidP="001E7B50">
            <w:pPr>
              <w:pStyle w:val="TblDtasadora"/>
            </w:pPr>
            <w:r w:rsidRPr="00590F7B"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323E2" w14:textId="77777777" w:rsidR="00590F7B" w:rsidRPr="00590F7B" w:rsidRDefault="00590F7B" w:rsidP="001E7B50">
            <w:pPr>
              <w:pStyle w:val="TblDtasadora"/>
            </w:pPr>
            <w:r w:rsidRPr="00590F7B"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454CB" w14:textId="77777777" w:rsidR="00590F7B" w:rsidRPr="00590F7B" w:rsidRDefault="00590F7B" w:rsidP="001E7B50">
            <w:pPr>
              <w:pStyle w:val="TblDtasadora"/>
            </w:pPr>
            <w:r w:rsidRPr="00590F7B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5B25C" w14:textId="77777777" w:rsidR="00590F7B" w:rsidRPr="00590F7B" w:rsidRDefault="00590F7B" w:rsidP="001E7B50">
            <w:pPr>
              <w:pStyle w:val="TblDtasadora"/>
            </w:pPr>
            <w:r w:rsidRPr="00590F7B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83941" w14:textId="77777777" w:rsidR="00590F7B" w:rsidRPr="00590F7B" w:rsidRDefault="00590F7B" w:rsidP="001E7B50">
            <w:pPr>
              <w:pStyle w:val="TblDtasadora"/>
            </w:pPr>
            <w:r w:rsidRPr="00590F7B">
              <w:t>10</w:t>
            </w:r>
          </w:p>
        </w:tc>
      </w:tr>
      <w:tr w:rsidR="00590F7B" w:rsidRPr="00590F7B" w14:paraId="31F4C4E3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A03CAC" w14:textId="77777777" w:rsidR="00590F7B" w:rsidRPr="00590F7B" w:rsidRDefault="00590F7B" w:rsidP="001E7B50">
            <w:pPr>
              <w:pStyle w:val="TblDtasadora"/>
            </w:pPr>
            <w:r w:rsidRPr="00590F7B">
              <w:t>Iк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46FC6" w14:textId="77777777" w:rsidR="00590F7B" w:rsidRPr="00590F7B" w:rsidRDefault="00590F7B" w:rsidP="001E7B50">
            <w:pPr>
              <w:pStyle w:val="TblDtasadora"/>
            </w:pPr>
            <w:r w:rsidRPr="00590F7B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0B7E0" w14:textId="77777777" w:rsidR="00590F7B" w:rsidRPr="00590F7B" w:rsidRDefault="00590F7B" w:rsidP="001E7B50">
            <w:pPr>
              <w:pStyle w:val="TblDtasadora"/>
            </w:pPr>
            <w:r w:rsidRPr="00590F7B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AE802" w14:textId="77777777" w:rsidR="00590F7B" w:rsidRPr="00590F7B" w:rsidRDefault="00590F7B" w:rsidP="001E7B50">
            <w:pPr>
              <w:pStyle w:val="TblDtasadora"/>
            </w:pPr>
            <w:r w:rsidRPr="00590F7B">
              <w:t>7,2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39A8C" w14:textId="77777777" w:rsidR="00590F7B" w:rsidRPr="00590F7B" w:rsidRDefault="00590F7B" w:rsidP="001E7B50">
            <w:pPr>
              <w:pStyle w:val="TblDtasadora"/>
            </w:pPr>
            <w:r w:rsidRPr="00590F7B">
              <w:t>8,8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CD696" w14:textId="77777777" w:rsidR="00590F7B" w:rsidRPr="00590F7B" w:rsidRDefault="00590F7B" w:rsidP="001E7B50">
            <w:pPr>
              <w:pStyle w:val="TblDtasadora"/>
            </w:pPr>
            <w:r w:rsidRPr="00590F7B">
              <w:t>9,6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0F748" w14:textId="77777777" w:rsidR="00590F7B" w:rsidRPr="00590F7B" w:rsidRDefault="00590F7B" w:rsidP="001E7B50">
            <w:pPr>
              <w:pStyle w:val="TblDtasadora"/>
            </w:pPr>
            <w:r w:rsidRPr="00590F7B"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B673D" w14:textId="77777777" w:rsidR="00590F7B" w:rsidRPr="00590F7B" w:rsidRDefault="00590F7B" w:rsidP="001E7B50">
            <w:pPr>
              <w:pStyle w:val="TblDtasadora"/>
            </w:pPr>
            <w:r w:rsidRPr="00590F7B">
              <w:t>10,4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46015" w14:textId="77777777" w:rsidR="00590F7B" w:rsidRPr="00590F7B" w:rsidRDefault="00590F7B" w:rsidP="001E7B50">
            <w:pPr>
              <w:pStyle w:val="TblDtasadora"/>
            </w:pPr>
            <w:r w:rsidRPr="00590F7B">
              <w:t>10,5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6E60F" w14:textId="77777777" w:rsidR="00590F7B" w:rsidRPr="00590F7B" w:rsidRDefault="00590F7B" w:rsidP="001E7B50">
            <w:pPr>
              <w:pStyle w:val="TblDtasadora"/>
            </w:pPr>
            <w:r w:rsidRPr="00590F7B">
              <w:t>10,5</w:t>
            </w:r>
          </w:p>
        </w:tc>
      </w:tr>
      <w:tr w:rsidR="00590F7B" w:rsidRPr="00590F7B" w14:paraId="2D22F73D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320079" w14:textId="77777777" w:rsidR="00590F7B" w:rsidRPr="00590F7B" w:rsidRDefault="00590F7B" w:rsidP="001E7B50">
            <w:pPr>
              <w:pStyle w:val="TblDtasadora"/>
            </w:pPr>
            <w:r w:rsidRPr="00590F7B">
              <w:t>Iк=f(Uкэ)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8EACA" w14:textId="77777777" w:rsidR="00590F7B" w:rsidRPr="00590F7B" w:rsidRDefault="00590F7B" w:rsidP="001E7B50">
            <w:pPr>
              <w:pStyle w:val="TblDtasadora"/>
            </w:pPr>
            <w:r w:rsidRPr="00590F7B">
              <w:t>Iб=0,3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41023" w14:textId="77777777" w:rsidR="00590F7B" w:rsidRPr="00590F7B" w:rsidRDefault="00590F7B" w:rsidP="001E7B50">
            <w:pPr>
              <w:pStyle w:val="TblDtasadora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BF6DE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A688E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9FB7C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18D1A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EFC1A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A7398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17BB0" w14:textId="77777777" w:rsidR="00590F7B" w:rsidRPr="00590F7B" w:rsidRDefault="00590F7B" w:rsidP="001E7B50">
            <w:pPr>
              <w:pStyle w:val="TblDtasadora"/>
              <w:rPr>
                <w:sz w:val="20"/>
                <w:szCs w:val="20"/>
              </w:rPr>
            </w:pPr>
          </w:p>
        </w:tc>
      </w:tr>
      <w:tr w:rsidR="00590F7B" w:rsidRPr="00590F7B" w14:paraId="15A95B59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3B302" w14:textId="77777777" w:rsidR="00590F7B" w:rsidRPr="00590F7B" w:rsidRDefault="00590F7B" w:rsidP="001E7B50">
            <w:pPr>
              <w:pStyle w:val="TblDtasadora"/>
            </w:pPr>
            <w:r w:rsidRPr="00590F7B">
              <w:t>Uкэ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71105" w14:textId="77777777" w:rsidR="00590F7B" w:rsidRPr="00590F7B" w:rsidRDefault="00590F7B" w:rsidP="001E7B50">
            <w:pPr>
              <w:pStyle w:val="TblDtasadora"/>
            </w:pPr>
            <w:r w:rsidRPr="00590F7B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4B69F" w14:textId="77777777" w:rsidR="00590F7B" w:rsidRPr="00590F7B" w:rsidRDefault="00590F7B" w:rsidP="001E7B50">
            <w:pPr>
              <w:pStyle w:val="TblDtasadora"/>
            </w:pPr>
            <w:r w:rsidRPr="00590F7B"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EC861" w14:textId="77777777" w:rsidR="00590F7B" w:rsidRPr="00590F7B" w:rsidRDefault="00590F7B" w:rsidP="001E7B50">
            <w:pPr>
              <w:pStyle w:val="TblDtasadora"/>
            </w:pPr>
            <w:r w:rsidRPr="00590F7B"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A0A2E" w14:textId="77777777" w:rsidR="00590F7B" w:rsidRPr="00590F7B" w:rsidRDefault="00590F7B" w:rsidP="001E7B50">
            <w:pPr>
              <w:pStyle w:val="TblDtasadora"/>
            </w:pPr>
            <w:r w:rsidRPr="00590F7B"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5517D" w14:textId="77777777" w:rsidR="00590F7B" w:rsidRPr="00590F7B" w:rsidRDefault="00590F7B" w:rsidP="001E7B50">
            <w:pPr>
              <w:pStyle w:val="TblDtasadora"/>
            </w:pPr>
            <w:r w:rsidRPr="00590F7B"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40CE4" w14:textId="77777777" w:rsidR="00590F7B" w:rsidRPr="00590F7B" w:rsidRDefault="00590F7B" w:rsidP="001E7B50">
            <w:pPr>
              <w:pStyle w:val="TblDtasadora"/>
            </w:pPr>
            <w:r w:rsidRPr="00590F7B"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F508F" w14:textId="77777777" w:rsidR="00590F7B" w:rsidRPr="00590F7B" w:rsidRDefault="00590F7B" w:rsidP="001E7B50">
            <w:pPr>
              <w:pStyle w:val="TblDtasadora"/>
            </w:pPr>
            <w:r w:rsidRPr="00590F7B"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4D99" w14:textId="77777777" w:rsidR="00590F7B" w:rsidRPr="00590F7B" w:rsidRDefault="00590F7B" w:rsidP="001E7B50">
            <w:pPr>
              <w:pStyle w:val="TblDtasadora"/>
            </w:pPr>
            <w:r w:rsidRPr="00590F7B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7C3A6" w14:textId="77777777" w:rsidR="00590F7B" w:rsidRPr="00590F7B" w:rsidRDefault="00590F7B" w:rsidP="001E7B50">
            <w:pPr>
              <w:pStyle w:val="TblDtasadora"/>
            </w:pPr>
            <w:r w:rsidRPr="00590F7B">
              <w:t>10</w:t>
            </w:r>
          </w:p>
        </w:tc>
      </w:tr>
      <w:tr w:rsidR="00590F7B" w:rsidRPr="00590F7B" w14:paraId="352A560D" w14:textId="77777777" w:rsidTr="00590F7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226F9" w14:textId="77777777" w:rsidR="00590F7B" w:rsidRPr="00590F7B" w:rsidRDefault="00590F7B" w:rsidP="001E7B50">
            <w:pPr>
              <w:pStyle w:val="TblDtasadora"/>
            </w:pPr>
            <w:r w:rsidRPr="00590F7B">
              <w:t>Iк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DD66E" w14:textId="77777777" w:rsidR="00590F7B" w:rsidRPr="00590F7B" w:rsidRDefault="00590F7B" w:rsidP="001E7B50">
            <w:pPr>
              <w:pStyle w:val="TblDtasadora"/>
            </w:pPr>
            <w:r w:rsidRPr="00590F7B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07BC" w14:textId="77777777" w:rsidR="00590F7B" w:rsidRPr="00590F7B" w:rsidRDefault="00590F7B" w:rsidP="001E7B50">
            <w:pPr>
              <w:pStyle w:val="TblDtasadora"/>
            </w:pPr>
            <w:r w:rsidRPr="00590F7B"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DA5F8" w14:textId="77777777" w:rsidR="00590F7B" w:rsidRPr="00590F7B" w:rsidRDefault="00590F7B" w:rsidP="001E7B50">
            <w:pPr>
              <w:pStyle w:val="TblDtasadora"/>
            </w:pPr>
            <w:r w:rsidRPr="00590F7B">
              <w:t>10,4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4D96E" w14:textId="77777777" w:rsidR="00590F7B" w:rsidRPr="00590F7B" w:rsidRDefault="00590F7B" w:rsidP="001E7B50">
            <w:pPr>
              <w:pStyle w:val="TblDtasadora"/>
            </w:pPr>
            <w:r w:rsidRPr="00590F7B">
              <w:t>14,4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655F6" w14:textId="77777777" w:rsidR="00590F7B" w:rsidRPr="00590F7B" w:rsidRDefault="00590F7B" w:rsidP="001E7B50">
            <w:pPr>
              <w:pStyle w:val="TblDtasadora"/>
            </w:pPr>
            <w:r w:rsidRPr="00590F7B">
              <w:t>15,2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C81BA" w14:textId="77777777" w:rsidR="00590F7B" w:rsidRPr="00590F7B" w:rsidRDefault="00590F7B" w:rsidP="001E7B50">
            <w:pPr>
              <w:pStyle w:val="TblDtasadora"/>
            </w:pPr>
            <w:r w:rsidRPr="00590F7B">
              <w:t>15,6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9A1B9" w14:textId="77777777" w:rsidR="00590F7B" w:rsidRPr="00590F7B" w:rsidRDefault="00590F7B" w:rsidP="001E7B50">
            <w:pPr>
              <w:pStyle w:val="TblDtasadora"/>
            </w:pPr>
            <w:r w:rsidRPr="00590F7B"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E1871" w14:textId="77777777" w:rsidR="00590F7B" w:rsidRPr="00590F7B" w:rsidRDefault="00590F7B" w:rsidP="001E7B50">
            <w:pPr>
              <w:pStyle w:val="TblDtasadora"/>
            </w:pPr>
            <w:r w:rsidRPr="00590F7B"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C5F8B" w14:textId="77777777" w:rsidR="00590F7B" w:rsidRPr="00590F7B" w:rsidRDefault="00590F7B" w:rsidP="001E7B50">
            <w:pPr>
              <w:pStyle w:val="TblDtasadora"/>
            </w:pPr>
            <w:r w:rsidRPr="00590F7B">
              <w:t>16</w:t>
            </w:r>
          </w:p>
        </w:tc>
      </w:tr>
    </w:tbl>
    <w:p w14:paraId="437C271E" w14:textId="0CF571C2" w:rsidR="00590F7B" w:rsidRDefault="00590F7B" w:rsidP="00665493">
      <w:pPr>
        <w:pStyle w:val="Dtextsadora"/>
      </w:pPr>
    </w:p>
    <w:p w14:paraId="3F19DA5F" w14:textId="4AFDAF3B" w:rsidR="00590F7B" w:rsidRDefault="001E7B50" w:rsidP="009238E6">
      <w:pPr>
        <w:pStyle w:val="IMGsadora"/>
      </w:pPr>
      <w:r>
        <w:lastRenderedPageBreak/>
        <w:drawing>
          <wp:inline distT="0" distB="0" distL="0" distR="0" wp14:anchorId="77A38953" wp14:editId="640547FE">
            <wp:extent cx="4508635" cy="274320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6F73C3-ACBA-46EF-892B-CB9579CC47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7A7945" w14:textId="15CFA9E6" w:rsidR="009238E6" w:rsidRDefault="009238E6" w:rsidP="009238E6">
      <w:pPr>
        <w:pStyle w:val="IMGNAMEsadora"/>
      </w:pPr>
      <w:r>
        <w:t xml:space="preserve">Рисунок </w:t>
      </w:r>
      <w:r w:rsidR="00452E7D">
        <w:t>3</w:t>
      </w:r>
      <w:r>
        <w:t>. Зависимость тока коллектора от напряжения коллектор-</w:t>
      </w:r>
      <w:r w:rsidRPr="00EA051E">
        <w:t xml:space="preserve"> </w:t>
      </w:r>
      <w:r>
        <w:t>эмиттер</w:t>
      </w:r>
    </w:p>
    <w:p w14:paraId="5F535A9E" w14:textId="055FF22E" w:rsidR="009238E6" w:rsidRDefault="009238E6" w:rsidP="009238E6">
      <w:pPr>
        <w:pStyle w:val="TblHdrsadora"/>
      </w:pPr>
      <w:r>
        <w:t xml:space="preserve">Таблица </w:t>
      </w:r>
      <w:r w:rsidR="00452E7D">
        <w:t>4</w:t>
      </w:r>
      <w:r>
        <w:t xml:space="preserve"> – зависимость тока коллектора от тока базы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1871"/>
        <w:gridCol w:w="1846"/>
        <w:gridCol w:w="1846"/>
        <w:gridCol w:w="1846"/>
      </w:tblGrid>
      <w:tr w:rsidR="009238E6" w:rsidRPr="009238E6" w14:paraId="159A6084" w14:textId="77777777" w:rsidTr="009238E6">
        <w:trPr>
          <w:trHeight w:val="300"/>
        </w:trPr>
        <w:tc>
          <w:tcPr>
            <w:tcW w:w="1261" w:type="pct"/>
            <w:shd w:val="clear" w:color="auto" w:fill="auto"/>
            <w:noWrap/>
            <w:vAlign w:val="bottom"/>
            <w:hideMark/>
          </w:tcPr>
          <w:p w14:paraId="5661362C" w14:textId="77777777" w:rsidR="009238E6" w:rsidRPr="009238E6" w:rsidRDefault="009238E6" w:rsidP="009238E6">
            <w:pPr>
              <w:pStyle w:val="TblDtasadora"/>
            </w:pPr>
            <w:r w:rsidRPr="009238E6">
              <w:t>Iк=f(Iб)</w:t>
            </w:r>
          </w:p>
        </w:tc>
        <w:tc>
          <w:tcPr>
            <w:tcW w:w="944" w:type="pct"/>
            <w:shd w:val="clear" w:color="auto" w:fill="auto"/>
            <w:noWrap/>
            <w:vAlign w:val="bottom"/>
            <w:hideMark/>
          </w:tcPr>
          <w:p w14:paraId="6A681A16" w14:textId="77777777" w:rsidR="009238E6" w:rsidRPr="009238E6" w:rsidRDefault="009238E6" w:rsidP="009238E6">
            <w:pPr>
              <w:pStyle w:val="TblDtasadora"/>
            </w:pPr>
            <w:r w:rsidRPr="009238E6">
              <w:t>Uкэ=5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6BDB19C" w14:textId="77777777" w:rsidR="009238E6" w:rsidRPr="009238E6" w:rsidRDefault="009238E6" w:rsidP="009238E6">
            <w:pPr>
              <w:pStyle w:val="TblDtasadora"/>
            </w:pP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6536B91" w14:textId="77777777" w:rsidR="009238E6" w:rsidRPr="009238E6" w:rsidRDefault="009238E6" w:rsidP="009238E6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9524E7F" w14:textId="77777777" w:rsidR="009238E6" w:rsidRPr="009238E6" w:rsidRDefault="009238E6" w:rsidP="009238E6">
            <w:pPr>
              <w:pStyle w:val="TblDtasadora"/>
              <w:rPr>
                <w:sz w:val="20"/>
                <w:szCs w:val="20"/>
              </w:rPr>
            </w:pPr>
          </w:p>
        </w:tc>
      </w:tr>
      <w:tr w:rsidR="009238E6" w:rsidRPr="009238E6" w14:paraId="7D19B338" w14:textId="77777777" w:rsidTr="009238E6">
        <w:trPr>
          <w:trHeight w:val="300"/>
        </w:trPr>
        <w:tc>
          <w:tcPr>
            <w:tcW w:w="1261" w:type="pct"/>
            <w:shd w:val="clear" w:color="auto" w:fill="auto"/>
            <w:noWrap/>
            <w:vAlign w:val="bottom"/>
            <w:hideMark/>
          </w:tcPr>
          <w:p w14:paraId="5E755D86" w14:textId="77777777" w:rsidR="009238E6" w:rsidRPr="009238E6" w:rsidRDefault="009238E6" w:rsidP="009238E6">
            <w:pPr>
              <w:pStyle w:val="TblDtasadora"/>
            </w:pPr>
            <w:r w:rsidRPr="009238E6">
              <w:t>Iб</w:t>
            </w:r>
          </w:p>
        </w:tc>
        <w:tc>
          <w:tcPr>
            <w:tcW w:w="944" w:type="pct"/>
            <w:shd w:val="clear" w:color="auto" w:fill="auto"/>
            <w:noWrap/>
            <w:vAlign w:val="bottom"/>
            <w:hideMark/>
          </w:tcPr>
          <w:p w14:paraId="5791D903" w14:textId="77777777" w:rsidR="009238E6" w:rsidRPr="009238E6" w:rsidRDefault="009238E6" w:rsidP="009238E6">
            <w:pPr>
              <w:pStyle w:val="TblDtasadora"/>
            </w:pPr>
            <w:r w:rsidRPr="009238E6"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113F212F" w14:textId="77777777" w:rsidR="009238E6" w:rsidRPr="009238E6" w:rsidRDefault="009238E6" w:rsidP="009238E6">
            <w:pPr>
              <w:pStyle w:val="TblDtasadora"/>
            </w:pPr>
            <w:r w:rsidRPr="009238E6">
              <w:t>0,1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DE8BA6D" w14:textId="77777777" w:rsidR="009238E6" w:rsidRPr="009238E6" w:rsidRDefault="009238E6" w:rsidP="009238E6">
            <w:pPr>
              <w:pStyle w:val="TblDtasadora"/>
            </w:pPr>
            <w:r w:rsidRPr="009238E6">
              <w:t>0,2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444C3D6" w14:textId="77777777" w:rsidR="009238E6" w:rsidRPr="009238E6" w:rsidRDefault="009238E6" w:rsidP="009238E6">
            <w:pPr>
              <w:pStyle w:val="TblDtasadora"/>
            </w:pPr>
            <w:r w:rsidRPr="009238E6">
              <w:t>0,3</w:t>
            </w:r>
          </w:p>
        </w:tc>
      </w:tr>
      <w:tr w:rsidR="009238E6" w:rsidRPr="009238E6" w14:paraId="1BDC1081" w14:textId="77777777" w:rsidTr="009238E6">
        <w:trPr>
          <w:trHeight w:val="300"/>
        </w:trPr>
        <w:tc>
          <w:tcPr>
            <w:tcW w:w="1261" w:type="pct"/>
            <w:shd w:val="clear" w:color="auto" w:fill="auto"/>
            <w:noWrap/>
            <w:vAlign w:val="bottom"/>
            <w:hideMark/>
          </w:tcPr>
          <w:p w14:paraId="5DFD5A50" w14:textId="77777777" w:rsidR="009238E6" w:rsidRPr="009238E6" w:rsidRDefault="009238E6" w:rsidP="009238E6">
            <w:pPr>
              <w:pStyle w:val="TblDtasadora"/>
            </w:pPr>
            <w:r w:rsidRPr="009238E6">
              <w:t>Iк</w:t>
            </w:r>
          </w:p>
        </w:tc>
        <w:tc>
          <w:tcPr>
            <w:tcW w:w="944" w:type="pct"/>
            <w:shd w:val="clear" w:color="auto" w:fill="auto"/>
            <w:noWrap/>
            <w:vAlign w:val="bottom"/>
            <w:hideMark/>
          </w:tcPr>
          <w:p w14:paraId="5B7E895A" w14:textId="77777777" w:rsidR="009238E6" w:rsidRPr="009238E6" w:rsidRDefault="009238E6" w:rsidP="009238E6">
            <w:pPr>
              <w:pStyle w:val="TblDtasadora"/>
            </w:pPr>
            <w:r w:rsidRPr="009238E6"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06816D1" w14:textId="77777777" w:rsidR="009238E6" w:rsidRPr="009238E6" w:rsidRDefault="009238E6" w:rsidP="009238E6">
            <w:pPr>
              <w:pStyle w:val="TblDtasadora"/>
            </w:pPr>
            <w:r w:rsidRPr="009238E6">
              <w:t>5,2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54401097" w14:textId="77777777" w:rsidR="009238E6" w:rsidRPr="009238E6" w:rsidRDefault="009238E6" w:rsidP="009238E6">
            <w:pPr>
              <w:pStyle w:val="TblDtasadora"/>
            </w:pPr>
            <w:r w:rsidRPr="009238E6">
              <w:t>14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8C94154" w14:textId="77777777" w:rsidR="009238E6" w:rsidRPr="009238E6" w:rsidRDefault="009238E6" w:rsidP="009238E6">
            <w:pPr>
              <w:pStyle w:val="TblDtasadora"/>
            </w:pPr>
            <w:r w:rsidRPr="009238E6">
              <w:t>20</w:t>
            </w:r>
          </w:p>
        </w:tc>
      </w:tr>
    </w:tbl>
    <w:p w14:paraId="6C87BC79" w14:textId="77777777" w:rsidR="009238E6" w:rsidRDefault="009238E6" w:rsidP="009238E6">
      <w:pPr>
        <w:pStyle w:val="IMGNAMEsadora"/>
      </w:pPr>
    </w:p>
    <w:p w14:paraId="013849F9" w14:textId="66001317" w:rsidR="009238E6" w:rsidRDefault="009238E6" w:rsidP="00D55A6F">
      <w:pPr>
        <w:pStyle w:val="IMGsadora"/>
      </w:pPr>
      <w:r>
        <w:drawing>
          <wp:inline distT="0" distB="0" distL="0" distR="0" wp14:anchorId="38014AB5" wp14:editId="7642B882">
            <wp:extent cx="4563851" cy="2743200"/>
            <wp:effectExtent l="0" t="0" r="825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9ED94AD-22EA-4884-9DC2-4041B9C61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A8567E" w14:textId="7822A1B0" w:rsidR="009238E6" w:rsidRDefault="009238E6" w:rsidP="009238E6">
      <w:pPr>
        <w:pStyle w:val="IMGNAMEsadora"/>
      </w:pPr>
      <w:r>
        <w:t xml:space="preserve">Рисунок </w:t>
      </w:r>
      <w:r w:rsidR="00452E7D">
        <w:t>4</w:t>
      </w:r>
      <w:r>
        <w:t>. Зависимость тока коллектора от тока базы</w:t>
      </w:r>
    </w:p>
    <w:p w14:paraId="28A33A80" w14:textId="54E9B199" w:rsidR="00D55A6F" w:rsidRDefault="00D55A6F" w:rsidP="00D55A6F">
      <w:pPr>
        <w:pStyle w:val="TblHdrsadora"/>
      </w:pPr>
      <w:r>
        <w:t xml:space="preserve">Таблица </w:t>
      </w:r>
      <w:r w:rsidR="00452E7D">
        <w:t>5</w:t>
      </w:r>
      <w:r>
        <w:t xml:space="preserve"> – зависимость напряжения база-эмиттер от напряжения коллектор-эмиттер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1331"/>
        <w:gridCol w:w="1331"/>
        <w:gridCol w:w="1330"/>
        <w:gridCol w:w="1330"/>
        <w:gridCol w:w="1330"/>
        <w:gridCol w:w="1330"/>
      </w:tblGrid>
      <w:tr w:rsidR="00D55A6F" w14:paraId="60770B90" w14:textId="77777777" w:rsidTr="00D55A6F">
        <w:trPr>
          <w:trHeight w:val="300"/>
        </w:trPr>
        <w:tc>
          <w:tcPr>
            <w:tcW w:w="97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99847" w14:textId="77777777" w:rsidR="00D55A6F" w:rsidRDefault="00D55A6F" w:rsidP="00D55A6F">
            <w:pPr>
              <w:pStyle w:val="TblDtasadora"/>
            </w:pPr>
            <w:r>
              <w:t>Uбэ=f(Uкэ)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23A167" w14:textId="77777777" w:rsidR="00D55A6F" w:rsidRDefault="00D55A6F" w:rsidP="00D55A6F">
            <w:pPr>
              <w:pStyle w:val="TblDtasadora"/>
            </w:pPr>
            <w:r>
              <w:t>Iб=0,3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3BC70" w14:textId="77777777" w:rsidR="00D55A6F" w:rsidRDefault="00D55A6F" w:rsidP="00D55A6F">
            <w:pPr>
              <w:pStyle w:val="TblDtasadora"/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11498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FC118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F8033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5ED22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</w:tr>
      <w:tr w:rsidR="00D55A6F" w14:paraId="5DD47A9A" w14:textId="77777777" w:rsidTr="00D55A6F">
        <w:trPr>
          <w:trHeight w:val="300"/>
        </w:trPr>
        <w:tc>
          <w:tcPr>
            <w:tcW w:w="97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387D3" w14:textId="77777777" w:rsidR="00D55A6F" w:rsidRDefault="00D55A6F" w:rsidP="00D55A6F">
            <w:pPr>
              <w:pStyle w:val="TblDtasadora"/>
            </w:pPr>
            <w:r>
              <w:t>Uкэ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94CC" w14:textId="77777777" w:rsidR="00D55A6F" w:rsidRDefault="00D55A6F" w:rsidP="00D55A6F">
            <w:pPr>
              <w:pStyle w:val="TblDtasadora"/>
            </w:pPr>
            <w:r>
              <w:t>0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F4C92" w14:textId="77777777" w:rsidR="00D55A6F" w:rsidRDefault="00D55A6F" w:rsidP="00D55A6F">
            <w:pPr>
              <w:pStyle w:val="TblDtasadora"/>
            </w:pPr>
            <w:r>
              <w:t>0,1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95D9E" w14:textId="77777777" w:rsidR="00D55A6F" w:rsidRDefault="00D55A6F" w:rsidP="00D55A6F">
            <w:pPr>
              <w:pStyle w:val="TblDtasadora"/>
            </w:pPr>
            <w:r>
              <w:t>0,2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97BC6" w14:textId="77777777" w:rsidR="00D55A6F" w:rsidRDefault="00D55A6F" w:rsidP="00D55A6F">
            <w:pPr>
              <w:pStyle w:val="TblDtasadora"/>
            </w:pPr>
            <w:r>
              <w:t>0,3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E1AB3" w14:textId="77777777" w:rsidR="00D55A6F" w:rsidRDefault="00D55A6F" w:rsidP="00D55A6F">
            <w:pPr>
              <w:pStyle w:val="TblDtasadora"/>
            </w:pPr>
            <w:r>
              <w:t>0,4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2E83E" w14:textId="77777777" w:rsidR="00D55A6F" w:rsidRDefault="00D55A6F" w:rsidP="00D55A6F">
            <w:pPr>
              <w:pStyle w:val="TblDtasadora"/>
            </w:pPr>
            <w:r>
              <w:t>0,5</w:t>
            </w:r>
          </w:p>
        </w:tc>
      </w:tr>
      <w:tr w:rsidR="00D55A6F" w14:paraId="34254FE5" w14:textId="77777777" w:rsidTr="00D55A6F">
        <w:trPr>
          <w:trHeight w:val="300"/>
        </w:trPr>
        <w:tc>
          <w:tcPr>
            <w:tcW w:w="97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03BE3" w14:textId="77777777" w:rsidR="00D55A6F" w:rsidRDefault="00D55A6F" w:rsidP="00D55A6F">
            <w:pPr>
              <w:pStyle w:val="TblDtasadora"/>
            </w:pPr>
            <w:r>
              <w:t>Uбэ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65A6A" w14:textId="77777777" w:rsidR="00D55A6F" w:rsidRDefault="00D55A6F" w:rsidP="00D55A6F">
            <w:pPr>
              <w:pStyle w:val="TblDtasadora"/>
            </w:pPr>
            <w:r>
              <w:t>0,16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B7845F" w14:textId="77777777" w:rsidR="00D55A6F" w:rsidRDefault="00D55A6F" w:rsidP="00D55A6F">
            <w:pPr>
              <w:pStyle w:val="TblDtasadora"/>
            </w:pPr>
            <w:r>
              <w:t>0,2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E37FC" w14:textId="77777777" w:rsidR="00D55A6F" w:rsidRDefault="00D55A6F" w:rsidP="00D55A6F">
            <w:pPr>
              <w:pStyle w:val="TblDtasadora"/>
            </w:pPr>
            <w:r>
              <w:t>0,23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6819C" w14:textId="77777777" w:rsidR="00D55A6F" w:rsidRDefault="00D55A6F" w:rsidP="00D55A6F">
            <w:pPr>
              <w:pStyle w:val="TblDtasadora"/>
            </w:pPr>
            <w:r>
              <w:t>0,25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706F5" w14:textId="77777777" w:rsidR="00D55A6F" w:rsidRDefault="00D55A6F" w:rsidP="00D55A6F">
            <w:pPr>
              <w:pStyle w:val="TblDtasadora"/>
            </w:pPr>
            <w:r>
              <w:t>0,26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D28AD7" w14:textId="77777777" w:rsidR="00D55A6F" w:rsidRDefault="00D55A6F" w:rsidP="00D55A6F">
            <w:pPr>
              <w:pStyle w:val="TblDtasadora"/>
            </w:pPr>
            <w:r>
              <w:t>0,26</w:t>
            </w:r>
          </w:p>
        </w:tc>
      </w:tr>
      <w:tr w:rsidR="00D55A6F" w14:paraId="36E3E86B" w14:textId="77777777" w:rsidTr="00D55A6F">
        <w:trPr>
          <w:trHeight w:val="300"/>
        </w:trPr>
        <w:tc>
          <w:tcPr>
            <w:tcW w:w="97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6E36E" w14:textId="77777777" w:rsidR="00D55A6F" w:rsidRDefault="00D55A6F" w:rsidP="00D55A6F">
            <w:pPr>
              <w:pStyle w:val="TblDtasadora"/>
            </w:pPr>
            <w:r>
              <w:t>Uбэ=f(Uкэ)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FA144" w14:textId="77777777" w:rsidR="00D55A6F" w:rsidRDefault="00D55A6F" w:rsidP="00D55A6F">
            <w:pPr>
              <w:pStyle w:val="TblDtasadora"/>
            </w:pPr>
            <w:r>
              <w:t>Iб=0,6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A9149" w14:textId="77777777" w:rsidR="00D55A6F" w:rsidRDefault="00D55A6F" w:rsidP="00D55A6F">
            <w:pPr>
              <w:pStyle w:val="TblDtasadora"/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4605A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15DCC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A833C0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62205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</w:tr>
      <w:tr w:rsidR="00D55A6F" w14:paraId="0FF8FB48" w14:textId="77777777" w:rsidTr="00D55A6F">
        <w:trPr>
          <w:trHeight w:val="300"/>
        </w:trPr>
        <w:tc>
          <w:tcPr>
            <w:tcW w:w="97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8191A" w14:textId="77777777" w:rsidR="00D55A6F" w:rsidRDefault="00D55A6F" w:rsidP="00D55A6F">
            <w:pPr>
              <w:pStyle w:val="TblDtasadora"/>
            </w:pPr>
            <w:r>
              <w:t>Uкэ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7D82F" w14:textId="77777777" w:rsidR="00D55A6F" w:rsidRDefault="00D55A6F" w:rsidP="00D55A6F">
            <w:pPr>
              <w:pStyle w:val="TblDtasadora"/>
            </w:pPr>
            <w:r>
              <w:t>0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D3F77" w14:textId="77777777" w:rsidR="00D55A6F" w:rsidRDefault="00D55A6F" w:rsidP="00D55A6F">
            <w:pPr>
              <w:pStyle w:val="TblDtasadora"/>
            </w:pPr>
            <w:r>
              <w:t>0,12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8A181" w14:textId="77777777" w:rsidR="00D55A6F" w:rsidRDefault="00D55A6F" w:rsidP="00D55A6F">
            <w:pPr>
              <w:pStyle w:val="TblDtasadora"/>
            </w:pPr>
            <w:r>
              <w:t>0,22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8B391" w14:textId="77777777" w:rsidR="00D55A6F" w:rsidRDefault="00D55A6F" w:rsidP="00D55A6F">
            <w:pPr>
              <w:pStyle w:val="TblDtasadora"/>
            </w:pPr>
            <w:r>
              <w:t>0,3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DBC7C" w14:textId="77777777" w:rsidR="00D55A6F" w:rsidRDefault="00D55A6F" w:rsidP="00D55A6F">
            <w:pPr>
              <w:pStyle w:val="TblDtasadora"/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A4AFCB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</w:tr>
      <w:tr w:rsidR="00D55A6F" w14:paraId="0C928101" w14:textId="77777777" w:rsidTr="00D55A6F">
        <w:trPr>
          <w:trHeight w:val="300"/>
        </w:trPr>
        <w:tc>
          <w:tcPr>
            <w:tcW w:w="97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CA86F" w14:textId="77777777" w:rsidR="00D55A6F" w:rsidRDefault="00D55A6F" w:rsidP="00D55A6F">
            <w:pPr>
              <w:pStyle w:val="TblDtasadora"/>
            </w:pPr>
            <w:r>
              <w:t>Uбэ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69BC5" w14:textId="77777777" w:rsidR="00D55A6F" w:rsidRDefault="00D55A6F" w:rsidP="00D55A6F">
            <w:pPr>
              <w:pStyle w:val="TblDtasadora"/>
            </w:pPr>
            <w:r>
              <w:t>0,2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28831" w14:textId="77777777" w:rsidR="00D55A6F" w:rsidRDefault="00D55A6F" w:rsidP="00D55A6F">
            <w:pPr>
              <w:pStyle w:val="TblDtasadora"/>
            </w:pPr>
            <w:r>
              <w:t>0,24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F9F69" w14:textId="77777777" w:rsidR="00D55A6F" w:rsidRDefault="00D55A6F" w:rsidP="00D55A6F">
            <w:pPr>
              <w:pStyle w:val="TblDtasadora"/>
            </w:pPr>
            <w:r>
              <w:t>0,27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3504B" w14:textId="77777777" w:rsidR="00D55A6F" w:rsidRDefault="00D55A6F" w:rsidP="00D55A6F">
            <w:pPr>
              <w:pStyle w:val="TblDtasadora"/>
            </w:pPr>
            <w:r>
              <w:t>0,28</w:t>
            </w: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C1C39" w14:textId="77777777" w:rsidR="00D55A6F" w:rsidRDefault="00D55A6F" w:rsidP="00D55A6F">
            <w:pPr>
              <w:pStyle w:val="TblDtasadora"/>
            </w:pPr>
          </w:p>
        </w:tc>
        <w:tc>
          <w:tcPr>
            <w:tcW w:w="67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37B6A" w14:textId="77777777" w:rsidR="00D55A6F" w:rsidRDefault="00D55A6F" w:rsidP="00D55A6F">
            <w:pPr>
              <w:pStyle w:val="TblDtasadora"/>
              <w:rPr>
                <w:sz w:val="20"/>
                <w:szCs w:val="20"/>
              </w:rPr>
            </w:pPr>
          </w:p>
        </w:tc>
      </w:tr>
    </w:tbl>
    <w:p w14:paraId="2BE94EFF" w14:textId="66BDE774" w:rsidR="009238E6" w:rsidRDefault="00D55A6F" w:rsidP="00F818E2">
      <w:pPr>
        <w:pStyle w:val="IMGsadora"/>
      </w:pPr>
      <w:r>
        <w:t xml:space="preserve"> </w:t>
      </w:r>
      <w:r>
        <w:br w:type="column"/>
      </w:r>
      <w:r w:rsidR="00F818E2">
        <w:lastRenderedPageBreak/>
        <w:drawing>
          <wp:inline distT="0" distB="0" distL="0" distR="0" wp14:anchorId="74538CB6" wp14:editId="78AD4EC8">
            <wp:extent cx="5112683" cy="2995179"/>
            <wp:effectExtent l="0" t="0" r="12065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3670D47-8BAF-4E7C-89F9-D4615CAC2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5DE868" w14:textId="643C35C0" w:rsidR="00F818E2" w:rsidRDefault="00F818E2" w:rsidP="00F818E2">
      <w:pPr>
        <w:pStyle w:val="IMGNAMEsadora"/>
      </w:pPr>
      <w:r>
        <w:t xml:space="preserve">Рисунок </w:t>
      </w:r>
      <w:r w:rsidR="00452E7D">
        <w:t>5</w:t>
      </w:r>
      <w:r>
        <w:t>. Зависимость напряжения база-эмиттер от напряжения коллектор-эмиттер</w:t>
      </w:r>
    </w:p>
    <w:p w14:paraId="057B3FD5" w14:textId="5CE31D3E" w:rsidR="00F818E2" w:rsidRDefault="00F818E2" w:rsidP="00F818E2">
      <w:pPr>
        <w:pStyle w:val="TblHdrsadora"/>
      </w:pPr>
      <w:r>
        <w:t xml:space="preserve">Таблица </w:t>
      </w:r>
      <w:r w:rsidR="00452E7D">
        <w:t>6</w:t>
      </w:r>
      <w:r>
        <w:t xml:space="preserve"> – зависимость тока эмиттера от напряжения эмиттер коллектор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1554"/>
        <w:gridCol w:w="1554"/>
        <w:gridCol w:w="1554"/>
        <w:gridCol w:w="1554"/>
        <w:gridCol w:w="1550"/>
      </w:tblGrid>
      <w:tr w:rsidR="00F818E2" w:rsidRPr="00F818E2" w14:paraId="6159B906" w14:textId="77777777" w:rsidTr="00F818E2">
        <w:trPr>
          <w:trHeight w:val="300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31796005" w14:textId="77777777" w:rsidR="00F818E2" w:rsidRPr="00F818E2" w:rsidRDefault="00F818E2" w:rsidP="00F818E2">
            <w:pPr>
              <w:pStyle w:val="TblDtasadora"/>
            </w:pPr>
            <w:r w:rsidRPr="00F818E2">
              <w:t>Iэ=f(Uэк)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8656940" w14:textId="77777777" w:rsidR="00F818E2" w:rsidRPr="00F818E2" w:rsidRDefault="00F818E2" w:rsidP="00F818E2">
            <w:pPr>
              <w:pStyle w:val="TblDtasadora"/>
            </w:pPr>
            <w:r w:rsidRPr="00F818E2">
              <w:t>Iб=0,1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05837008" w14:textId="77777777" w:rsidR="00F818E2" w:rsidRPr="00F818E2" w:rsidRDefault="00F818E2" w:rsidP="00F818E2">
            <w:pPr>
              <w:pStyle w:val="TblDtasadora"/>
            </w:pP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E6D83BA" w14:textId="77777777" w:rsidR="00F818E2" w:rsidRPr="00F818E2" w:rsidRDefault="00F818E2" w:rsidP="00F818E2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6A633F79" w14:textId="77777777" w:rsidR="00F818E2" w:rsidRPr="00F818E2" w:rsidRDefault="00F818E2" w:rsidP="00F818E2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7C86FB0A" w14:textId="77777777" w:rsidR="00F818E2" w:rsidRPr="00F818E2" w:rsidRDefault="00F818E2" w:rsidP="00F818E2">
            <w:pPr>
              <w:pStyle w:val="TblDtasadora"/>
              <w:rPr>
                <w:sz w:val="20"/>
                <w:szCs w:val="20"/>
              </w:rPr>
            </w:pPr>
          </w:p>
        </w:tc>
      </w:tr>
      <w:tr w:rsidR="00F818E2" w:rsidRPr="00F818E2" w14:paraId="0FA82CAA" w14:textId="77777777" w:rsidTr="00F818E2">
        <w:trPr>
          <w:trHeight w:val="300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4A1C07E6" w14:textId="77777777" w:rsidR="00F818E2" w:rsidRPr="00F818E2" w:rsidRDefault="00F818E2" w:rsidP="00F818E2">
            <w:pPr>
              <w:pStyle w:val="TblDtasadora"/>
            </w:pPr>
            <w:r w:rsidRPr="00F818E2">
              <w:t>Uэк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067F1E6" w14:textId="77777777" w:rsidR="00F818E2" w:rsidRPr="00F818E2" w:rsidRDefault="00F818E2" w:rsidP="00F818E2">
            <w:pPr>
              <w:pStyle w:val="TblDtasadora"/>
            </w:pPr>
            <w:r w:rsidRPr="00F818E2">
              <w:t>0,1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EB7DB40" w14:textId="77777777" w:rsidR="00F818E2" w:rsidRPr="00F818E2" w:rsidRDefault="00F818E2" w:rsidP="00F818E2">
            <w:pPr>
              <w:pStyle w:val="TblDtasadora"/>
            </w:pPr>
            <w:r w:rsidRPr="00F818E2">
              <w:t>0,18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0E62DFCC" w14:textId="77777777" w:rsidR="00F818E2" w:rsidRPr="00F818E2" w:rsidRDefault="00F818E2" w:rsidP="00F818E2">
            <w:pPr>
              <w:pStyle w:val="TblDtasadora"/>
            </w:pPr>
            <w:r w:rsidRPr="00F818E2">
              <w:t>0,28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02305BC5" w14:textId="77777777" w:rsidR="00F818E2" w:rsidRPr="00F818E2" w:rsidRDefault="00F818E2" w:rsidP="00F818E2">
            <w:pPr>
              <w:pStyle w:val="TblDtasadora"/>
            </w:pPr>
            <w:r w:rsidRPr="00F818E2">
              <w:t>0,4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43D530F" w14:textId="77777777" w:rsidR="00F818E2" w:rsidRPr="00F818E2" w:rsidRDefault="00F818E2" w:rsidP="00F818E2">
            <w:pPr>
              <w:pStyle w:val="TblDtasadora"/>
            </w:pPr>
            <w:r w:rsidRPr="00F818E2">
              <w:t>2</w:t>
            </w:r>
          </w:p>
        </w:tc>
      </w:tr>
      <w:tr w:rsidR="00F818E2" w:rsidRPr="00F818E2" w14:paraId="556BBF0A" w14:textId="77777777" w:rsidTr="00F818E2">
        <w:trPr>
          <w:trHeight w:val="300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41C62171" w14:textId="77777777" w:rsidR="00F818E2" w:rsidRPr="00F818E2" w:rsidRDefault="00F818E2" w:rsidP="00F818E2">
            <w:pPr>
              <w:pStyle w:val="TblDtasadora"/>
            </w:pPr>
            <w:r w:rsidRPr="00F818E2">
              <w:t>Iэ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68FDC1EB" w14:textId="77777777" w:rsidR="00F818E2" w:rsidRPr="00F818E2" w:rsidRDefault="00F818E2" w:rsidP="00F818E2">
            <w:pPr>
              <w:pStyle w:val="TblDtasadora"/>
            </w:pPr>
            <w:r w:rsidRPr="00F818E2">
              <w:t>2,2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6A05345A" w14:textId="77777777" w:rsidR="00F818E2" w:rsidRPr="00F818E2" w:rsidRDefault="00F818E2" w:rsidP="00F818E2">
            <w:pPr>
              <w:pStyle w:val="TblDtasadora"/>
            </w:pPr>
            <w:r w:rsidRPr="00F818E2">
              <w:t>4,2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64B654AF" w14:textId="77777777" w:rsidR="00F818E2" w:rsidRPr="00F818E2" w:rsidRDefault="00F818E2" w:rsidP="00F818E2">
            <w:pPr>
              <w:pStyle w:val="TblDtasadora"/>
            </w:pPr>
            <w:r w:rsidRPr="00F818E2">
              <w:t>7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41DB9E4F" w14:textId="77777777" w:rsidR="00F818E2" w:rsidRPr="00F818E2" w:rsidRDefault="00F818E2" w:rsidP="00F818E2">
            <w:pPr>
              <w:pStyle w:val="TblDtasadora"/>
            </w:pPr>
            <w:r w:rsidRPr="00F818E2">
              <w:t>9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21550349" w14:textId="77777777" w:rsidR="00F818E2" w:rsidRPr="00F818E2" w:rsidRDefault="00F818E2" w:rsidP="00F818E2">
            <w:pPr>
              <w:pStyle w:val="TblDtasadora"/>
            </w:pPr>
            <w:r w:rsidRPr="00F818E2">
              <w:t>10</w:t>
            </w:r>
          </w:p>
        </w:tc>
      </w:tr>
      <w:tr w:rsidR="00F818E2" w:rsidRPr="00F818E2" w14:paraId="34901910" w14:textId="77777777" w:rsidTr="00F818E2">
        <w:trPr>
          <w:trHeight w:val="300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218CD354" w14:textId="77777777" w:rsidR="00F818E2" w:rsidRPr="00F818E2" w:rsidRDefault="00F818E2" w:rsidP="00F818E2">
            <w:pPr>
              <w:pStyle w:val="TblDtasadora"/>
            </w:pPr>
            <w:r w:rsidRPr="00F818E2">
              <w:t>Iэ=f(Uэк)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293F830" w14:textId="77777777" w:rsidR="00F818E2" w:rsidRPr="00F818E2" w:rsidRDefault="00F818E2" w:rsidP="00F818E2">
            <w:pPr>
              <w:pStyle w:val="TblDtasadora"/>
            </w:pPr>
            <w:r w:rsidRPr="00F818E2">
              <w:t>Iб=0,2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71A50587" w14:textId="77777777" w:rsidR="00F818E2" w:rsidRPr="00F818E2" w:rsidRDefault="00F818E2" w:rsidP="00F818E2">
            <w:pPr>
              <w:pStyle w:val="TblDtasadora"/>
            </w:pP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62D1FFCE" w14:textId="77777777" w:rsidR="00F818E2" w:rsidRPr="00F818E2" w:rsidRDefault="00F818E2" w:rsidP="00F818E2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2D4F741A" w14:textId="77777777" w:rsidR="00F818E2" w:rsidRPr="00F818E2" w:rsidRDefault="00F818E2" w:rsidP="00F818E2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5C25E35C" w14:textId="77777777" w:rsidR="00F818E2" w:rsidRPr="00F818E2" w:rsidRDefault="00F818E2" w:rsidP="00F818E2">
            <w:pPr>
              <w:pStyle w:val="TblDtasadora"/>
              <w:rPr>
                <w:sz w:val="20"/>
                <w:szCs w:val="20"/>
              </w:rPr>
            </w:pPr>
          </w:p>
        </w:tc>
      </w:tr>
      <w:tr w:rsidR="00F818E2" w:rsidRPr="00F818E2" w14:paraId="65B730B0" w14:textId="77777777" w:rsidTr="00F818E2">
        <w:trPr>
          <w:trHeight w:val="300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71E5015" w14:textId="77777777" w:rsidR="00F818E2" w:rsidRPr="00F818E2" w:rsidRDefault="00F818E2" w:rsidP="00F818E2">
            <w:pPr>
              <w:pStyle w:val="TblDtasadora"/>
            </w:pPr>
            <w:r w:rsidRPr="00F818E2">
              <w:t>Uэк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00F3043C" w14:textId="77777777" w:rsidR="00F818E2" w:rsidRPr="00F818E2" w:rsidRDefault="00F818E2" w:rsidP="00F818E2">
            <w:pPr>
              <w:pStyle w:val="TblDtasadora"/>
            </w:pPr>
            <w:r w:rsidRPr="00F818E2">
              <w:t>0,03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05F613AB" w14:textId="77777777" w:rsidR="00F818E2" w:rsidRPr="00F818E2" w:rsidRDefault="00F818E2" w:rsidP="00F818E2">
            <w:pPr>
              <w:pStyle w:val="TblDtasadora"/>
            </w:pPr>
            <w:r w:rsidRPr="00F818E2">
              <w:t>0,1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4C5D3E7E" w14:textId="77777777" w:rsidR="00F818E2" w:rsidRPr="00F818E2" w:rsidRDefault="00F818E2" w:rsidP="00F818E2">
            <w:pPr>
              <w:pStyle w:val="TblDtasadora"/>
            </w:pPr>
            <w:r w:rsidRPr="00F818E2">
              <w:t>0,2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0335607" w14:textId="77777777" w:rsidR="00F818E2" w:rsidRPr="00F818E2" w:rsidRDefault="00F818E2" w:rsidP="00F818E2">
            <w:pPr>
              <w:pStyle w:val="TblDtasadora"/>
            </w:pPr>
            <w:r w:rsidRPr="00F818E2">
              <w:t>0,3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C78147F" w14:textId="77777777" w:rsidR="00F818E2" w:rsidRPr="00F818E2" w:rsidRDefault="00F818E2" w:rsidP="00F818E2">
            <w:pPr>
              <w:pStyle w:val="TblDtasadora"/>
            </w:pPr>
            <w:r w:rsidRPr="00F818E2">
              <w:t>2</w:t>
            </w:r>
          </w:p>
        </w:tc>
      </w:tr>
      <w:tr w:rsidR="00F818E2" w:rsidRPr="00F818E2" w14:paraId="2B7008EB" w14:textId="77777777" w:rsidTr="00F818E2">
        <w:trPr>
          <w:trHeight w:val="300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3FD3C700" w14:textId="77777777" w:rsidR="00F818E2" w:rsidRPr="00F818E2" w:rsidRDefault="00F818E2" w:rsidP="00F818E2">
            <w:pPr>
              <w:pStyle w:val="TblDtasadora"/>
            </w:pPr>
            <w:r w:rsidRPr="00F818E2">
              <w:t>Iэ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A861687" w14:textId="77777777" w:rsidR="00F818E2" w:rsidRPr="00F818E2" w:rsidRDefault="00F818E2" w:rsidP="00F818E2">
            <w:pPr>
              <w:pStyle w:val="TblDtasadora"/>
            </w:pPr>
            <w:r w:rsidRPr="00F818E2">
              <w:t>1,6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451B167B" w14:textId="77777777" w:rsidR="00F818E2" w:rsidRPr="00F818E2" w:rsidRDefault="00F818E2" w:rsidP="00F818E2">
            <w:pPr>
              <w:pStyle w:val="TblDtasadora"/>
            </w:pPr>
            <w:r w:rsidRPr="00F818E2">
              <w:t>4,4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B3A3391" w14:textId="77777777" w:rsidR="00F818E2" w:rsidRPr="00F818E2" w:rsidRDefault="00F818E2" w:rsidP="00F818E2">
            <w:pPr>
              <w:pStyle w:val="TblDtasadora"/>
            </w:pPr>
            <w:r w:rsidRPr="00F818E2">
              <w:t>8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42D91512" w14:textId="77777777" w:rsidR="00F818E2" w:rsidRPr="00F818E2" w:rsidRDefault="00F818E2" w:rsidP="00F818E2">
            <w:pPr>
              <w:pStyle w:val="TblDtasadora"/>
            </w:pPr>
            <w:r w:rsidRPr="00F818E2">
              <w:t>12,4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D0A33C0" w14:textId="77777777" w:rsidR="00F818E2" w:rsidRPr="00F818E2" w:rsidRDefault="00F818E2" w:rsidP="00F818E2">
            <w:pPr>
              <w:pStyle w:val="TblDtasadora"/>
            </w:pPr>
            <w:r w:rsidRPr="00F818E2">
              <w:t>15</w:t>
            </w:r>
          </w:p>
        </w:tc>
      </w:tr>
    </w:tbl>
    <w:p w14:paraId="1E653F55" w14:textId="02ED04F9" w:rsidR="00F818E2" w:rsidRDefault="00F818E2" w:rsidP="00665493">
      <w:pPr>
        <w:pStyle w:val="Dtextsadora"/>
      </w:pPr>
    </w:p>
    <w:p w14:paraId="59E46A12" w14:textId="255D67D2" w:rsidR="00F818E2" w:rsidRDefault="00F818E2" w:rsidP="00665493">
      <w:pPr>
        <w:pStyle w:val="Dtextsadora"/>
      </w:pPr>
      <w:r>
        <w:rPr>
          <w:noProof/>
        </w:rPr>
        <w:drawing>
          <wp:inline distT="0" distB="0" distL="0" distR="0" wp14:anchorId="0D7F0A85" wp14:editId="6BAC80D8">
            <wp:extent cx="4381537" cy="2321859"/>
            <wp:effectExtent l="0" t="0" r="0" b="25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0F39E55-1514-445B-94F9-56ECCFA753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126E41" w14:textId="63DD8046" w:rsidR="00F818E2" w:rsidRDefault="00F818E2" w:rsidP="00F818E2">
      <w:pPr>
        <w:pStyle w:val="TblHdrsadora"/>
        <w:jc w:val="center"/>
      </w:pPr>
      <w:r>
        <w:t xml:space="preserve">Рисунок </w:t>
      </w:r>
      <w:r w:rsidR="00452E7D">
        <w:t>6</w:t>
      </w:r>
      <w:r>
        <w:t>. Зависимость тока эмиттера от напряжения эмиттер коллектор</w:t>
      </w:r>
    </w:p>
    <w:p w14:paraId="438EE9ED" w14:textId="77777777" w:rsidR="00703A10" w:rsidRDefault="00703A10" w:rsidP="00F818E2">
      <w:pPr>
        <w:pStyle w:val="TblHdrsadora"/>
        <w:jc w:val="center"/>
      </w:pPr>
    </w:p>
    <w:p w14:paraId="0B649AAA" w14:textId="6B2AD83F" w:rsidR="00F818E2" w:rsidRPr="00703A10" w:rsidRDefault="00703A10" w:rsidP="00703A10">
      <w:pPr>
        <w:pStyle w:val="TblHdrsadora"/>
      </w:pPr>
      <w:r>
        <w:t xml:space="preserve">Таблица </w:t>
      </w:r>
      <w:r w:rsidRPr="00703A10">
        <w:t>7</w:t>
      </w:r>
      <w:r>
        <w:t xml:space="preserve"> – </w:t>
      </w:r>
      <w:r>
        <w:t xml:space="preserve">расчет </w:t>
      </w:r>
      <w:r>
        <w:rPr>
          <w:lang w:val="en-US"/>
        </w:rPr>
        <w:t>h</w:t>
      </w:r>
      <w:r>
        <w:t>21 прямой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1851"/>
        <w:gridCol w:w="1852"/>
        <w:gridCol w:w="1852"/>
        <w:gridCol w:w="1850"/>
      </w:tblGrid>
      <w:tr w:rsidR="00703A10" w:rsidRPr="00703A10" w14:paraId="7A00258E" w14:textId="77777777" w:rsidTr="00703A10">
        <w:trPr>
          <w:trHeight w:val="300"/>
        </w:trPr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6C261FD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Iэ=f(Iб)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6A35DC68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Uкэ=5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2F557625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7CA246A6" w14:textId="77777777" w:rsidR="00703A10" w:rsidRPr="00703A10" w:rsidRDefault="00703A10" w:rsidP="0070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pct"/>
            <w:shd w:val="clear" w:color="auto" w:fill="auto"/>
            <w:noWrap/>
            <w:vAlign w:val="bottom"/>
            <w:hideMark/>
          </w:tcPr>
          <w:p w14:paraId="787D4D01" w14:textId="77777777" w:rsidR="00703A10" w:rsidRPr="00703A10" w:rsidRDefault="00703A10" w:rsidP="0070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3A10" w:rsidRPr="00703A10" w14:paraId="6AA0643D" w14:textId="77777777" w:rsidTr="00703A10">
        <w:trPr>
          <w:trHeight w:val="300"/>
        </w:trPr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2ADC513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Iб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0F6E59EC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177C7B7E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1D9A5290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33" w:type="pct"/>
            <w:shd w:val="clear" w:color="auto" w:fill="auto"/>
            <w:noWrap/>
            <w:vAlign w:val="bottom"/>
            <w:hideMark/>
          </w:tcPr>
          <w:p w14:paraId="445E2438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  <w:tr w:rsidR="00703A10" w:rsidRPr="00703A10" w14:paraId="4B7B8DF3" w14:textId="77777777" w:rsidTr="00703A10">
        <w:trPr>
          <w:trHeight w:val="300"/>
        </w:trPr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6326795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Iэ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76BC766C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37180F63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31131013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33" w:type="pct"/>
            <w:shd w:val="clear" w:color="auto" w:fill="auto"/>
            <w:noWrap/>
            <w:vAlign w:val="bottom"/>
            <w:hideMark/>
          </w:tcPr>
          <w:p w14:paraId="435C6AD7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703A10" w:rsidRPr="00703A10" w14:paraId="31570E86" w14:textId="77777777" w:rsidTr="00703A10">
        <w:trPr>
          <w:trHeight w:val="300"/>
        </w:trPr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5E0186EE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dIэ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7BA248A0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1BC91F1C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0DBB27C0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33" w:type="pct"/>
            <w:shd w:val="clear" w:color="auto" w:fill="auto"/>
            <w:noWrap/>
            <w:vAlign w:val="bottom"/>
            <w:hideMark/>
          </w:tcPr>
          <w:p w14:paraId="5FF0BB87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03A10" w:rsidRPr="00703A10" w14:paraId="15B2EF74" w14:textId="77777777" w:rsidTr="00703A10">
        <w:trPr>
          <w:trHeight w:val="300"/>
        </w:trPr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3D4F468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dIб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4BB12FCB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67835BE1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3568BE7A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33" w:type="pct"/>
            <w:shd w:val="clear" w:color="auto" w:fill="auto"/>
            <w:noWrap/>
            <w:vAlign w:val="bottom"/>
            <w:hideMark/>
          </w:tcPr>
          <w:p w14:paraId="0E600BD7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03A10" w:rsidRPr="00703A10" w14:paraId="0492CAD7" w14:textId="77777777" w:rsidTr="00703A10">
        <w:trPr>
          <w:trHeight w:val="300"/>
        </w:trPr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C98FF66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h21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648A9FC1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351F95B1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34" w:type="pct"/>
            <w:shd w:val="clear" w:color="auto" w:fill="auto"/>
            <w:noWrap/>
            <w:vAlign w:val="bottom"/>
            <w:hideMark/>
          </w:tcPr>
          <w:p w14:paraId="17BE7454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33" w:type="pct"/>
            <w:shd w:val="clear" w:color="auto" w:fill="auto"/>
            <w:noWrap/>
            <w:vAlign w:val="bottom"/>
            <w:hideMark/>
          </w:tcPr>
          <w:p w14:paraId="008189DE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C61B445" w14:textId="77777777" w:rsidR="00703A10" w:rsidRDefault="00703A10" w:rsidP="00703A10">
      <w:pPr>
        <w:pStyle w:val="TblHdrsadora"/>
      </w:pPr>
    </w:p>
    <w:p w14:paraId="1783A7E8" w14:textId="30CD26A8" w:rsidR="00703A10" w:rsidRPr="00703A10" w:rsidRDefault="00703A10" w:rsidP="00703A10">
      <w:pPr>
        <w:pStyle w:val="TblHdrsadora"/>
      </w:pPr>
      <w:r>
        <w:lastRenderedPageBreak/>
        <w:t xml:space="preserve">Таблица </w:t>
      </w:r>
      <w:r>
        <w:t>8</w:t>
      </w:r>
      <w:r>
        <w:t xml:space="preserve"> –</w:t>
      </w:r>
      <w:r>
        <w:t xml:space="preserve"> Расчет </w:t>
      </w:r>
      <w:r>
        <w:rPr>
          <w:lang w:val="en-US"/>
        </w:rPr>
        <w:t xml:space="preserve">h21 </w:t>
      </w:r>
      <w:r>
        <w:t>обратный</w:t>
      </w:r>
    </w:p>
    <w:tbl>
      <w:tblPr>
        <w:tblW w:w="6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703A10" w:rsidRPr="00703A10" w14:paraId="103E634E" w14:textId="77777777" w:rsidTr="00703A1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6B147E" w14:textId="04A22B7F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Iэ=f(Iб)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DC89E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Uкэ=2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61AA2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897E5" w14:textId="77777777" w:rsidR="00703A10" w:rsidRPr="00703A10" w:rsidRDefault="00703A10" w:rsidP="0070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7FB03" w14:textId="77777777" w:rsidR="00703A10" w:rsidRPr="00703A10" w:rsidRDefault="00703A10" w:rsidP="0070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5A597" w14:textId="77777777" w:rsidR="00703A10" w:rsidRPr="00703A10" w:rsidRDefault="00703A10" w:rsidP="0070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3A10" w:rsidRPr="00703A10" w14:paraId="766F49B1" w14:textId="77777777" w:rsidTr="00703A1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46BD2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Iб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931E1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B4F5F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09FB1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B1B45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21B54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703A10" w:rsidRPr="00703A10" w14:paraId="600BAF65" w14:textId="77777777" w:rsidTr="00703A1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B05F6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Iэ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06F2D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6161F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B7802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7A8E9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8,2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7D7B9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14,20</w:t>
            </w:r>
          </w:p>
        </w:tc>
      </w:tr>
      <w:tr w:rsidR="00703A10" w:rsidRPr="00703A10" w14:paraId="0EB55102" w14:textId="77777777" w:rsidTr="00703A1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5491B4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dIэ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68254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2A57D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35F24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59A6E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24A33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03A10" w:rsidRPr="00703A10" w14:paraId="29009DE2" w14:textId="77777777" w:rsidTr="00703A1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F18255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dIб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1D118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F53DF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156CB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BA036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DF1C2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03A10" w:rsidRPr="00703A10" w14:paraId="13CBC287" w14:textId="77777777" w:rsidTr="00703A1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5AAFD" w14:textId="77777777" w:rsidR="00703A10" w:rsidRPr="00703A10" w:rsidRDefault="00703A10" w:rsidP="00703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h21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D751E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2C523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17CE5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14B56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3A10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3FC88" w14:textId="77777777" w:rsidR="00703A10" w:rsidRPr="00703A10" w:rsidRDefault="00703A10" w:rsidP="00703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C6B6C12" w14:textId="77777777" w:rsidR="00703A10" w:rsidRPr="00665493" w:rsidRDefault="00703A10" w:rsidP="00665493">
      <w:pPr>
        <w:pStyle w:val="Dtextsadora"/>
      </w:pPr>
    </w:p>
    <w:p w14:paraId="36F8FC42" w14:textId="4F23E59A" w:rsidR="00D11245" w:rsidRPr="00665493" w:rsidRDefault="00D11245" w:rsidP="00665493">
      <w:pPr>
        <w:pStyle w:val="Dtextsadora"/>
      </w:pPr>
      <w:r w:rsidRPr="00665493">
        <w:t>Вывод:</w:t>
      </w:r>
      <w:r w:rsidR="00665493" w:rsidRPr="00665493">
        <w:t xml:space="preserve"> </w:t>
      </w:r>
      <w:r w:rsidR="00FF7114">
        <w:t xml:space="preserve">Собрали схему на тестовом стенде, сняли характеристики </w:t>
      </w:r>
      <w:r w:rsidR="00FF7114" w:rsidRPr="00FF7114">
        <w:t>МП38А</w:t>
      </w:r>
      <w:r w:rsidR="00C27CEF" w:rsidRPr="00665493">
        <w:t>.</w:t>
      </w:r>
      <w:r w:rsidR="00FF7114">
        <w:t xml:space="preserve"> Полученные данные соотвествуют теоретически ожидаемым.</w:t>
      </w:r>
    </w:p>
    <w:sectPr w:rsidR="00D11245" w:rsidRPr="00665493" w:rsidSect="005275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F6496"/>
    <w:multiLevelType w:val="hybridMultilevel"/>
    <w:tmpl w:val="F31E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F"/>
    <w:rsid w:val="001D41A6"/>
    <w:rsid w:val="001E7B50"/>
    <w:rsid w:val="0039581A"/>
    <w:rsid w:val="003A36B0"/>
    <w:rsid w:val="00452E7D"/>
    <w:rsid w:val="004D342F"/>
    <w:rsid w:val="00527539"/>
    <w:rsid w:val="00590F7B"/>
    <w:rsid w:val="00665493"/>
    <w:rsid w:val="00703A10"/>
    <w:rsid w:val="00707359"/>
    <w:rsid w:val="008E4E3A"/>
    <w:rsid w:val="009238E6"/>
    <w:rsid w:val="00A57DC6"/>
    <w:rsid w:val="00A71509"/>
    <w:rsid w:val="00B20DE6"/>
    <w:rsid w:val="00B900BD"/>
    <w:rsid w:val="00C27CEF"/>
    <w:rsid w:val="00C85261"/>
    <w:rsid w:val="00D11245"/>
    <w:rsid w:val="00D55A6F"/>
    <w:rsid w:val="00EA051E"/>
    <w:rsid w:val="00F752F7"/>
    <w:rsid w:val="00F818E2"/>
    <w:rsid w:val="00FC484D"/>
    <w:rsid w:val="00FD2D36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C66C"/>
  <w15:chartTrackingRefBased/>
  <w15:docId w15:val="{2BED1BC3-C8F6-456D-905E-45E1054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90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59"/>
    <w:pPr>
      <w:ind w:left="720"/>
      <w:contextualSpacing/>
    </w:pPr>
  </w:style>
  <w:style w:type="paragraph" w:customStyle="1" w:styleId="DrwngNtsadora">
    <w:name w:val="DrwngNt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27539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665493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Lwsadora">
    <w:name w:val="HdLw_sadora"/>
    <w:basedOn w:val="Normal"/>
    <w:qFormat/>
    <w:rsid w:val="0052753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527539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5275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5275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527539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527539"/>
    <w:pPr>
      <w:spacing w:after="0" w:line="240" w:lineRule="auto"/>
      <w:ind w:left="85"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7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0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бычный"/>
    <w:rsid w:val="00B20DE6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B20DE6"/>
  </w:style>
  <w:style w:type="character" w:styleId="Strong">
    <w:name w:val="Strong"/>
    <w:basedOn w:val="DefaultParagraphFont"/>
    <w:uiPriority w:val="22"/>
    <w:qFormat/>
    <w:rsid w:val="00C85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1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1_p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1_p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1_p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1_p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Uкэ=0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0</c:v>
                </c:pt>
                <c:pt idx="1">
                  <c:v>0.06</c:v>
                </c:pt>
                <c:pt idx="2">
                  <c:v>0.16</c:v>
                </c:pt>
                <c:pt idx="3">
                  <c:v>0.26</c:v>
                </c:pt>
                <c:pt idx="4">
                  <c:v>0.38</c:v>
                </c:pt>
                <c:pt idx="5">
                  <c:v>0.56000000000000005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21-456D-A545-50639315C31A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Uкэ=5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Sheet1!$B$6:$I$6</c:f>
              <c:numCache>
                <c:formatCode>General</c:formatCode>
                <c:ptCount val="8"/>
                <c:pt idx="0">
                  <c:v>0.02</c:v>
                </c:pt>
                <c:pt idx="1">
                  <c:v>0.1</c:v>
                </c:pt>
                <c:pt idx="2">
                  <c:v>0.12</c:v>
                </c:pt>
                <c:pt idx="3">
                  <c:v>0.14000000000000001</c:v>
                </c:pt>
                <c:pt idx="4">
                  <c:v>0.16</c:v>
                </c:pt>
                <c:pt idx="5">
                  <c:v>0.18</c:v>
                </c:pt>
                <c:pt idx="6">
                  <c:v>0.2</c:v>
                </c:pt>
                <c:pt idx="7">
                  <c:v>0.22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  <c:pt idx="5">
                  <c:v>0.06</c:v>
                </c:pt>
                <c:pt idx="6">
                  <c:v>0.1</c:v>
                </c:pt>
                <c:pt idx="7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21-456D-A545-50639315C31A}"/>
            </c:ext>
          </c:extLst>
        </c:ser>
        <c:ser>
          <c:idx val="2"/>
          <c:order val="2"/>
          <c:tx>
            <c:strRef>
              <c:f>Sheet1!$B$9</c:f>
              <c:strCache>
                <c:ptCount val="1"/>
                <c:pt idx="0">
                  <c:v>Uкэ=10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Sheet1!$B$10:$G$10</c:f>
              <c:numCache>
                <c:formatCode>General</c:formatCode>
                <c:ptCount val="6"/>
                <c:pt idx="0">
                  <c:v>0.02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0.2</c:v>
                </c:pt>
              </c:numCache>
            </c:numRef>
          </c:xVal>
          <c:yVal>
            <c:numRef>
              <c:f>Sheet1!$B$11:$G$11</c:f>
              <c:numCache>
                <c:formatCode>General</c:formatCode>
                <c:ptCount val="6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7.0000000000000007E-2</c:v>
                </c:pt>
                <c:pt idx="5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F21-456D-A545-50639315C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197984"/>
        <c:axId val="350293264"/>
      </c:scatterChart>
      <c:valAx>
        <c:axId val="42019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293264"/>
        <c:crosses val="autoZero"/>
        <c:crossBetween val="midCat"/>
      </c:valAx>
      <c:valAx>
        <c:axId val="3502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197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Iб=0,1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10</c:v>
                </c:pt>
              </c:numCache>
            </c:numRef>
          </c:xVal>
          <c:yVal>
            <c:numRef>
              <c:f>Sheet1!$B$18:$I$18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4.4000000000000004</c:v>
                </c:pt>
                <c:pt idx="7">
                  <c:v>4.4000000000000004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62-4150-A0D5-FDDBE3A3566A}"/>
            </c:ext>
          </c:extLst>
        </c:ser>
        <c:ser>
          <c:idx val="1"/>
          <c:order val="1"/>
          <c:tx>
            <c:strRef>
              <c:f>Sheet1!$B$19</c:f>
              <c:strCache>
                <c:ptCount val="1"/>
                <c:pt idx="0">
                  <c:v>Iб=0,2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Sheet1!$B$20:$J$20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10</c:v>
                </c:pt>
              </c:numCache>
            </c:numRef>
          </c:xVal>
          <c:yVal>
            <c:numRef>
              <c:f>Sheet1!$B$21:$J$21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7.2</c:v>
                </c:pt>
                <c:pt idx="3">
                  <c:v>8.8000000000000007</c:v>
                </c:pt>
                <c:pt idx="4">
                  <c:v>9.6</c:v>
                </c:pt>
                <c:pt idx="5">
                  <c:v>10</c:v>
                </c:pt>
                <c:pt idx="6">
                  <c:v>10.4</c:v>
                </c:pt>
                <c:pt idx="7">
                  <c:v>10.5</c:v>
                </c:pt>
                <c:pt idx="8">
                  <c:v>10.5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62-4150-A0D5-FDDBE3A3566A}"/>
            </c:ext>
          </c:extLst>
        </c:ser>
        <c:ser>
          <c:idx val="2"/>
          <c:order val="2"/>
          <c:tx>
            <c:strRef>
              <c:f>Sheet1!$B$22</c:f>
              <c:strCache>
                <c:ptCount val="1"/>
                <c:pt idx="0">
                  <c:v>Iб=0,3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Sheet1!$B$23:$J$23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1</c:v>
                </c:pt>
                <c:pt idx="8">
                  <c:v>10</c:v>
                </c:pt>
              </c:numCache>
            </c:numRef>
          </c:xVal>
          <c:yVal>
            <c:numRef>
              <c:f>Sheet1!$B$24:$J$24</c:f>
              <c:numCache>
                <c:formatCode>General</c:formatCode>
                <c:ptCount val="9"/>
                <c:pt idx="0">
                  <c:v>0</c:v>
                </c:pt>
                <c:pt idx="1">
                  <c:v>4.4000000000000004</c:v>
                </c:pt>
                <c:pt idx="2">
                  <c:v>10.4</c:v>
                </c:pt>
                <c:pt idx="3">
                  <c:v>14.4</c:v>
                </c:pt>
                <c:pt idx="4">
                  <c:v>15.2</c:v>
                </c:pt>
                <c:pt idx="5">
                  <c:v>15.6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62-4150-A0D5-FDDBE3A35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798656"/>
        <c:axId val="341550816"/>
      </c:scatterChart>
      <c:valAx>
        <c:axId val="41979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550816"/>
        <c:crosses val="autoZero"/>
        <c:crossBetween val="midCat"/>
      </c:valAx>
      <c:valAx>
        <c:axId val="34155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98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Sheet1!$A$32:$B$32</c:f>
              <c:strCache>
                <c:ptCount val="2"/>
                <c:pt idx="0">
                  <c:v>Iк=f(Iб)</c:v>
                </c:pt>
                <c:pt idx="1">
                  <c:v>Uкэ=5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Sheet1!$B$33:$E$33</c:f>
              <c:numCache>
                <c:formatCode>General</c:formatCode>
                <c:ptCount val="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</c:numCache>
            </c:numRef>
          </c:xVal>
          <c:yVal>
            <c:numRef>
              <c:f>Sheet1!$B$34:$E$34</c:f>
              <c:numCache>
                <c:formatCode>General</c:formatCode>
                <c:ptCount val="4"/>
                <c:pt idx="0">
                  <c:v>0</c:v>
                </c:pt>
                <c:pt idx="1">
                  <c:v>5.2</c:v>
                </c:pt>
                <c:pt idx="2">
                  <c:v>14</c:v>
                </c:pt>
                <c:pt idx="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41-4A66-A884-03F36626A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722176"/>
        <c:axId val="347310096"/>
      </c:scatterChart>
      <c:valAx>
        <c:axId val="61072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310096"/>
        <c:crosses val="autoZero"/>
        <c:crossBetween val="midCat"/>
      </c:valAx>
      <c:valAx>
        <c:axId val="34731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72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Sheet1!$B$38</c:f>
              <c:strCache>
                <c:ptCount val="1"/>
                <c:pt idx="0">
                  <c:v>Iб=0,3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Sheet1!$B$39:$G$39</c:f>
              <c:numCache>
                <c:formatCode>General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xVal>
          <c:yVal>
            <c:numRef>
              <c:f>Sheet1!$B$40:$G$40</c:f>
              <c:numCache>
                <c:formatCode>General</c:formatCode>
                <c:ptCount val="6"/>
                <c:pt idx="0">
                  <c:v>0.16</c:v>
                </c:pt>
                <c:pt idx="1">
                  <c:v>0.2</c:v>
                </c:pt>
                <c:pt idx="2">
                  <c:v>0.23</c:v>
                </c:pt>
                <c:pt idx="3">
                  <c:v>0.25</c:v>
                </c:pt>
                <c:pt idx="4">
                  <c:v>0.26</c:v>
                </c:pt>
                <c:pt idx="5">
                  <c:v>0.26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C-4BB9-8E22-54C814D2C882}"/>
            </c:ext>
          </c:extLst>
        </c:ser>
        <c:ser>
          <c:idx val="1"/>
          <c:order val="1"/>
          <c:tx>
            <c:strRef>
              <c:f>Sheet1!$B$41</c:f>
              <c:strCache>
                <c:ptCount val="1"/>
                <c:pt idx="0">
                  <c:v>Iб=0,6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Sheet1!$B$42:$E$42</c:f>
              <c:numCache>
                <c:formatCode>General</c:formatCode>
                <c:ptCount val="4"/>
                <c:pt idx="0">
                  <c:v>0</c:v>
                </c:pt>
                <c:pt idx="1">
                  <c:v>0.12</c:v>
                </c:pt>
                <c:pt idx="2">
                  <c:v>0.22</c:v>
                </c:pt>
                <c:pt idx="3">
                  <c:v>0.3</c:v>
                </c:pt>
              </c:numCache>
            </c:numRef>
          </c:xVal>
          <c:yVal>
            <c:numRef>
              <c:f>Sheet1!$B$43:$E$43</c:f>
              <c:numCache>
                <c:formatCode>General</c:formatCode>
                <c:ptCount val="4"/>
                <c:pt idx="0">
                  <c:v>0.2</c:v>
                </c:pt>
                <c:pt idx="1">
                  <c:v>0.24</c:v>
                </c:pt>
                <c:pt idx="2">
                  <c:v>0.27</c:v>
                </c:pt>
                <c:pt idx="3">
                  <c:v>0.28000000000000003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2C-4BB9-8E22-54C814D2C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390512"/>
        <c:axId val="347295536"/>
      </c:scatterChart>
      <c:valAx>
        <c:axId val="34939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295536"/>
        <c:crosses val="autoZero"/>
        <c:crossBetween val="midCat"/>
      </c:valAx>
      <c:valAx>
        <c:axId val="34729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390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Sheet1!$A$46:$B$46</c:f>
              <c:strCache>
                <c:ptCount val="2"/>
                <c:pt idx="0">
                  <c:v>Iэ=f(Uэк)</c:v>
                </c:pt>
                <c:pt idx="1">
                  <c:v>Iб=0,1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Sheet1!$B$47:$F$47</c:f>
              <c:numCache>
                <c:formatCode>General</c:formatCode>
                <c:ptCount val="5"/>
                <c:pt idx="0">
                  <c:v>0.1</c:v>
                </c:pt>
                <c:pt idx="1">
                  <c:v>0.18</c:v>
                </c:pt>
                <c:pt idx="2">
                  <c:v>0.28000000000000003</c:v>
                </c:pt>
                <c:pt idx="3">
                  <c:v>0.4</c:v>
                </c:pt>
                <c:pt idx="4">
                  <c:v>2</c:v>
                </c:pt>
              </c:numCache>
            </c:numRef>
          </c:xVal>
          <c:yVal>
            <c:numRef>
              <c:f>Sheet1!$B$48:$F$48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4.2</c:v>
                </c:pt>
                <c:pt idx="2">
                  <c:v>7</c:v>
                </c:pt>
                <c:pt idx="3">
                  <c:v>9</c:v>
                </c:pt>
                <c:pt idx="4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96-4A0A-AEB1-CC44D5554E8E}"/>
            </c:ext>
          </c:extLst>
        </c:ser>
        <c:ser>
          <c:idx val="1"/>
          <c:order val="1"/>
          <c:tx>
            <c:strRef>
              <c:f>Sheet1!$A$49:$B$49</c:f>
              <c:strCache>
                <c:ptCount val="2"/>
                <c:pt idx="0">
                  <c:v>Iэ=f(Uэк)</c:v>
                </c:pt>
                <c:pt idx="1">
                  <c:v>Iб=0,2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Sheet1!$B$50:$F$50</c:f>
              <c:numCache>
                <c:formatCode>General</c:formatCode>
                <c:ptCount val="5"/>
                <c:pt idx="0">
                  <c:v>0.03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2</c:v>
                </c:pt>
              </c:numCache>
            </c:numRef>
          </c:xVal>
          <c:yVal>
            <c:numRef>
              <c:f>Sheet1!$B$51:$F$51</c:f>
              <c:numCache>
                <c:formatCode>General</c:formatCode>
                <c:ptCount val="5"/>
                <c:pt idx="0">
                  <c:v>1.6</c:v>
                </c:pt>
                <c:pt idx="1">
                  <c:v>4.4000000000000004</c:v>
                </c:pt>
                <c:pt idx="2">
                  <c:v>8</c:v>
                </c:pt>
                <c:pt idx="3">
                  <c:v>12.4</c:v>
                </c:pt>
                <c:pt idx="4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96-4A0A-AEB1-CC44D5554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246384"/>
        <c:axId val="347294288"/>
      </c:scatterChart>
      <c:valAx>
        <c:axId val="43324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294288"/>
        <c:crosses val="autoZero"/>
        <c:crossBetween val="midCat"/>
      </c:valAx>
      <c:valAx>
        <c:axId val="34729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24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2021-02-17T10:25:00Z</dcterms:created>
  <dcterms:modified xsi:type="dcterms:W3CDTF">2021-04-09T12:04:00Z</dcterms:modified>
</cp:coreProperties>
</file>