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2127"/>
        <w:gridCol w:w="1785"/>
        <w:gridCol w:w="498"/>
        <w:gridCol w:w="965"/>
        <w:gridCol w:w="1667"/>
        <w:gridCol w:w="498"/>
        <w:gridCol w:w="965"/>
        <w:gridCol w:w="1667"/>
      </w:tblGrid>
      <w:tr>
        <w:trPr>
          <w:trHeight w:val="1134" w:hRule="auto"/>
          <w:jc w:val="left"/>
          <w:cantSplit w:val="1"/>
        </w:trPr>
        <w:tc>
          <w:tcPr>
            <w:tcW w:w="3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Тип студии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Вариант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120" w:left="0" w:hanging="21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Объем студии,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3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исполнителей/зрителей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Вариант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109" w:left="0" w:hanging="135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Объем студии,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3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исполнителей/зрителей</w:t>
            </w:r>
          </w:p>
        </w:tc>
      </w:tr>
      <w:tr>
        <w:trPr>
          <w:trHeight w:val="1" w:hRule="atLeast"/>
          <w:jc w:val="left"/>
        </w:trPr>
        <w:tc>
          <w:tcPr>
            <w:tcW w:w="212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Студии звукового вещания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Большая музыкальная со зрителями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12000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150/200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22000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250/500</w:t>
            </w:r>
          </w:p>
        </w:tc>
      </w:tr>
      <w:tr>
        <w:trPr>
          <w:trHeight w:val="1" w:hRule="atLeast"/>
          <w:jc w:val="left"/>
        </w:trPr>
        <w:tc>
          <w:tcPr>
            <w:tcW w:w="21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Большая музыкальная без зрителей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7500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150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10000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250</w:t>
            </w:r>
          </w:p>
        </w:tc>
      </w:tr>
      <w:tr>
        <w:trPr>
          <w:trHeight w:val="1" w:hRule="atLeast"/>
          <w:jc w:val="left"/>
        </w:trPr>
        <w:tc>
          <w:tcPr>
            <w:tcW w:w="21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музыкальная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4000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4500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21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Малая музыкальная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1250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2500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21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Речевая (дикторская)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125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21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Камерная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212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Телевизионная студия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Большая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5000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150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8000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150/200</w:t>
            </w:r>
          </w:p>
        </w:tc>
      </w:tr>
      <w:tr>
        <w:trPr>
          <w:trHeight w:val="1" w:hRule="atLeast"/>
          <w:jc w:val="left"/>
        </w:trPr>
        <w:tc>
          <w:tcPr>
            <w:tcW w:w="21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2200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3000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21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Малая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</w:tr>
      <w:tr>
        <w:trPr>
          <w:trHeight w:val="1" w:hRule="atLeast"/>
          <w:jc w:val="left"/>
        </w:trPr>
        <w:tc>
          <w:tcPr>
            <w:tcW w:w="21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Дикторская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23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12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Студия литературно-драматического блока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Большая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1500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21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21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Заглушенная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26</w:t>
            </w:r>
          </w:p>
        </w:tc>
        <w:tc>
          <w:tcPr>
            <w:tcW w:w="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250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Республики Беларусь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Учреждение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Белорусский государственный университет </w:t>
        <w:br/>
        <w:t xml:space="preserve">информатики и радиоэлектроники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инфокоммуникаций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инфокоммуникационных технологий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Дисциплина: Электроакустика и звуковое вещание</w:t>
      </w: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ПОЯСНИТЕЛЬНАЯ ЗАПИСКА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 курсовому проекту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ПРОЕКТИРОВАНИЕ ХХХХ СТУДИИ ХХХХ ВЕЩАНИЯ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БГУИР КП 1-45 01 01-04 001 ПЗ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1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Студент:  гр. 562901 Данилов В. М.</w:t>
      </w:r>
    </w:p>
    <w:p>
      <w:pPr>
        <w:spacing w:before="0" w:after="0" w:line="240"/>
        <w:ind w:right="0" w:left="51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1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1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Руководитель:</w:t>
      </w:r>
    </w:p>
    <w:p>
      <w:pPr>
        <w:spacing w:before="0" w:after="0" w:line="240"/>
        <w:ind w:right="0" w:left="51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1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1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1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1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5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Минск 2021</w:t>
      </w:r>
    </w:p>
    <w:p>
      <w:pPr>
        <w:tabs>
          <w:tab w:val="left" w:pos="1584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0" w:line="240"/>
        <w:ind w:right="0" w:left="0" w:firstLine="567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i/>
          <w:caps w:val="true"/>
          <w:color w:val="auto"/>
          <w:spacing w:val="0"/>
          <w:position w:val="0"/>
          <w:sz w:val="22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омер задания по курсовому проекту (работе).</w:t>
      </w:r>
    </w:p>
    <w:p>
      <w:pPr>
        <w:spacing w:before="0" w:after="0" w:line="240"/>
        <w:ind w:right="-108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Учреждение образования</w:t>
      </w:r>
    </w:p>
    <w:p>
      <w:pPr>
        <w:spacing w:before="0" w:after="0" w:line="240"/>
        <w:ind w:right="79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Белорусский государственный университет информатики </w:t>
        <w:br/>
        <w:t xml:space="preserve">и радиоэлектроники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1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1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инфокоммуникаций</w:t>
      </w:r>
    </w:p>
    <w:p>
      <w:pPr>
        <w:spacing w:before="0" w:after="0" w:line="240"/>
        <w:ind w:right="14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43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УТВЕРЖДАЮ</w:t>
      </w:r>
    </w:p>
    <w:p>
      <w:pPr>
        <w:spacing w:before="0" w:after="0" w:line="240"/>
        <w:ind w:right="143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Заведующий кафедрой ИКТ</w:t>
      </w:r>
    </w:p>
    <w:p>
      <w:pPr>
        <w:spacing w:before="0" w:after="0" w:line="240"/>
        <w:ind w:right="0" w:left="4956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В__в__________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В.Ю. Цветков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0" w:line="240"/>
        <w:ind w:right="0" w:left="5664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подпись)</w:t>
      </w:r>
    </w:p>
    <w:p>
      <w:pPr>
        <w:spacing w:before="0" w:after="0" w:line="240"/>
        <w:ind w:right="143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8"/>
          <w:u w:val="single"/>
          <w:shd w:fill="auto" w:val="clear"/>
        </w:rPr>
        <w:t xml:space="preserve">––––––––––––––––––––––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14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240"/>
        <w:ind w:right="1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курсовому проектированию</w:t>
      </w:r>
    </w:p>
    <w:p>
      <w:pPr>
        <w:spacing w:before="0" w:after="0" w:line="240"/>
        <w:ind w:right="1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   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Успенскому Эдуарду Алексеевичу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–––––––––––––––––––</w:t>
      </w:r>
    </w:p>
    <w:p>
      <w:pPr>
        <w:spacing w:before="0" w:after="0" w:line="240"/>
        <w:ind w:right="29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 проекта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  Разработка хххххх студии телевизионного вещания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8"/>
          <w:u w:val="single"/>
          <w:shd w:fill="auto" w:val="clear"/>
        </w:rPr>
        <w:t xml:space="preserve">–––––––––––––––––––––––                  ––   ––––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8"/>
          <w:u w:val="single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2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 сдачи студентом законченного проекта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8"/>
          <w:u w:val="single"/>
          <w:shd w:fill="auto" w:val="clear"/>
        </w:rPr>
        <w:t xml:space="preserve">–––––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мая  2021 г.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–––––   </w:t>
      </w:r>
    </w:p>
    <w:p>
      <w:pPr>
        <w:tabs>
          <w:tab w:val="left" w:pos="9006" w:leader="none"/>
        </w:tabs>
        <w:spacing w:before="0" w:after="0" w:line="240"/>
        <w:ind w:right="29" w:left="0" w:firstLine="0"/>
        <w:jc w:val="both"/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Исходные данные к проекту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8"/>
          <w:u w:val="single"/>
          <w:shd w:fill="auto" w:val="clear"/>
        </w:rPr>
        <w:t xml:space="preserve"> Тип студии: ххххххххххххххххххххххххххххххххххххххххх; Объем: 800 м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8"/>
          <w:u w:val="single"/>
          <w:shd w:fill="auto" w:val="clear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8"/>
          <w:u w:val="single"/>
          <w:shd w:fill="auto" w:val="clear"/>
        </w:rPr>
        <w:t xml:space="preserve">; Количество исполнителей: 25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–––––––––––––––––––––––––––––––––––––––––––           —–––  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29" w:left="0" w:firstLine="0"/>
        <w:jc w:val="left"/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––––––––––––––––––––––––––––––––––––––––––––––––––––––           —–––        </w:t>
      </w:r>
    </w:p>
    <w:p>
      <w:pPr>
        <w:spacing w:before="0" w:after="0" w:line="240"/>
        <w:ind w:right="29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Содержание расчетно-пояснительной записки (перечень вопросов, которые подлежат разработке)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 xml:space="preserve">    </w:t>
      </w:r>
    </w:p>
    <w:p>
      <w:pPr>
        <w:tabs>
          <w:tab w:val="left" w:pos="9006" w:leader="none"/>
        </w:tabs>
        <w:spacing w:before="0" w:after="0" w:line="240"/>
        <w:ind w:right="29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-6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-6"/>
          <w:position w:val="0"/>
          <w:sz w:val="28"/>
          <w:u w:val="single"/>
          <w:shd w:fill="auto" w:val="clear"/>
        </w:rPr>
        <w:t xml:space="preserve">Введение. 1. Характеристика студиии телевизионного вещания.</w:t>
        <w:tab/>
        <w:t xml:space="preserve">     </w:t>
      </w:r>
      <w:r>
        <w:rPr>
          <w:rFonts w:ascii="Times New Roman" w:hAnsi="Times New Roman" w:cs="Times New Roman" w:eastAsia="Times New Roman"/>
          <w:i/>
          <w:color w:val="auto"/>
          <w:spacing w:val="-6"/>
          <w:position w:val="0"/>
          <w:sz w:val="28"/>
          <w:shd w:fill="auto" w:val="clear"/>
        </w:rPr>
        <w:t xml:space="preserve"> </w:t>
      </w:r>
    </w:p>
    <w:p>
      <w:pPr>
        <w:tabs>
          <w:tab w:val="left" w:pos="9006" w:leader="none"/>
        </w:tabs>
        <w:spacing w:before="0" w:after="0" w:line="240"/>
        <w:ind w:right="2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-6"/>
          <w:position w:val="0"/>
          <w:sz w:val="28"/>
          <w:u w:val="single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i/>
          <w:color w:val="auto"/>
          <w:spacing w:val="-6"/>
          <w:position w:val="0"/>
          <w:sz w:val="28"/>
          <w:u w:val="single"/>
          <w:shd w:fill="auto" w:val="clear"/>
        </w:rPr>
        <w:t xml:space="preserve">Выбор и обоснование параметров студии. 3. Расчет акустического оформления студии. 4. Разработка структурной схемы электрического тракта. 5. Мероприятия по охране труда. </w:t>
        <w:tab/>
        <w:t xml:space="preserve">    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Перечень графического материала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точным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обозначением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обязательных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чертежей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графиков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28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План АСБ. 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––––––––––––––––––––––––––––––       </w:t>
      </w:r>
    </w:p>
    <w:p>
      <w:pPr>
        <w:spacing w:before="0" w:after="0" w:line="240"/>
        <w:ind w:right="29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2. 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Эскиз развертки студии с указанием звукопоглощающих материалов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–––   </w:t>
      </w:r>
    </w:p>
    <w:p>
      <w:pPr>
        <w:spacing w:before="0" w:after="0" w:line="240"/>
        <w:ind w:right="29" w:left="0" w:firstLine="0"/>
        <w:jc w:val="both"/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3. 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Структурная схема звукового тракта.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––––––––––––––––––––––––––––––   –</w:t>
      </w:r>
    </w:p>
    <w:p>
      <w:pPr>
        <w:spacing w:before="0" w:after="0" w:line="240"/>
        <w:ind w:right="29" w:left="0" w:firstLine="0"/>
        <w:jc w:val="both"/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––––––––––––––––––––––––––––––––––––––––––––––––––––––––––––––––––––</w:t>
      </w:r>
    </w:p>
    <w:p>
      <w:pPr>
        <w:spacing w:before="0" w:after="0" w:line="240"/>
        <w:ind w:right="29" w:left="0" w:firstLine="0"/>
        <w:jc w:val="both"/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Консультант по проекту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обозначением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разделов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проекта)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   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А. Л. Хоминич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–––––––––––––––––––––––––––––––––––––––––––––––––––––––––––––––––––– –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Дата выдачи задания 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8"/>
          <w:u w:val="single"/>
          <w:shd w:fill="auto" w:val="clear"/>
        </w:rPr>
        <w:t xml:space="preserve">–––––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02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ФЕВРАЛЯ  2021 г.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––––––––––––––––––––––   –</w:t>
      </w:r>
    </w:p>
    <w:p>
      <w:pPr>
        <w:spacing w:before="0" w:after="0" w:line="240"/>
        <w:ind w:right="28" w:left="0" w:firstLine="0"/>
        <w:jc w:val="both"/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Календарный график работы над проектом на весь период проектирования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обозначением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сроков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выполнения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трудоемкости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отдельных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этапов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): </w:t>
      </w:r>
    </w:p>
    <w:p>
      <w:pPr>
        <w:spacing w:before="0" w:after="0" w:line="240"/>
        <w:ind w:right="28" w:left="0" w:firstLine="0"/>
        <w:jc w:val="both"/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разделы 1,2 к xx xx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  15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%;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––––––––––––––––––––––––––––––––––––––        –</w:t>
      </w:r>
    </w:p>
    <w:p>
      <w:pPr>
        <w:spacing w:before="0" w:after="0" w:line="240"/>
        <w:ind w:right="28" w:left="0" w:firstLine="0"/>
        <w:jc w:val="both"/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раздел   3  к xx xx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  10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%;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–––––––––––––––––––––––––––––––––––––       ––––</w:t>
      </w:r>
    </w:p>
    <w:p>
      <w:pPr>
        <w:spacing w:before="0" w:after="0" w:line="240"/>
        <w:ind w:right="28" w:left="0" w:firstLine="0"/>
        <w:jc w:val="both"/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разделы 4,5 к xx xx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  10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%;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––––––––––––––––––––––––––––––––––––––––       </w:t>
      </w:r>
    </w:p>
    <w:p>
      <w:pPr>
        <w:spacing w:before="0" w:after="0" w:line="240"/>
        <w:ind w:right="28" w:left="0" w:firstLine="0"/>
        <w:jc w:val="both"/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оформление пояснительной записки и графического материала к хх хх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 15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%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  </w:t>
      </w:r>
    </w:p>
    <w:p>
      <w:pPr>
        <w:spacing w:before="0" w:after="0" w:line="240"/>
        <w:ind w:right="28" w:left="0" w:firstLine="0"/>
        <w:jc w:val="both"/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Защита курсового проекта с хх по хх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––––––––––––––––––––––––––––––––      </w:t>
      </w:r>
    </w:p>
    <w:p>
      <w:pPr>
        <w:spacing w:before="0" w:after="0" w:line="240"/>
        <w:ind w:right="28" w:left="2829" w:firstLine="709"/>
        <w:jc w:val="both"/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</w:pPr>
    </w:p>
    <w:p>
      <w:pPr>
        <w:spacing w:before="0" w:after="0" w:line="240"/>
        <w:ind w:right="28" w:left="2829" w:firstLine="709"/>
        <w:jc w:val="both"/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</w:pPr>
    </w:p>
    <w:p>
      <w:pPr>
        <w:spacing w:before="0" w:after="0" w:line="240"/>
        <w:ind w:right="28" w:left="2829" w:firstLine="709"/>
        <w:jc w:val="both"/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РУКОВОДИТЕЛЬ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–––––––––––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А. Л. Хоминич   </w:t>
      </w:r>
    </w:p>
    <w:p>
      <w:pPr>
        <w:spacing w:before="0" w:after="0" w:line="240"/>
        <w:ind w:right="29" w:left="0" w:firstLine="0"/>
        <w:jc w:val="both"/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подпись)</w:t>
      </w:r>
    </w:p>
    <w:p>
      <w:pPr>
        <w:spacing w:before="0" w:after="0" w:line="240"/>
        <w:ind w:right="2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29" w:left="0" w:firstLine="0"/>
        <w:jc w:val="both"/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принял к исполнению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–––––––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_______________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––</w:t>
      </w:r>
      <w:r>
        <w:rPr>
          <w:rFonts w:ascii="Times New Roman" w:hAnsi="Times New Roman" w:cs="Times New Roman" w:eastAsia="Times New Roman"/>
          <w:i/>
          <w:color w:val="FFFFFF"/>
          <w:spacing w:val="0"/>
          <w:position w:val="0"/>
          <w:sz w:val="28"/>
          <w:u w:val="single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Э. А. Успенский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      </w:t>
      </w:r>
    </w:p>
    <w:p>
      <w:pPr>
        <w:spacing w:before="0" w:after="0" w:line="240"/>
        <w:ind w:right="28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                        (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дата и подпись студента)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