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2A4B" w:rsidRPr="00BA47DC" w:rsidRDefault="004F2A4B" w:rsidP="00894817">
      <w:pPr>
        <w:ind w:firstLine="0"/>
        <w:jc w:val="center"/>
        <w:rPr>
          <w:b/>
          <w:caps/>
          <w:sz w:val="16"/>
          <w:szCs w:val="16"/>
        </w:rPr>
      </w:pPr>
      <w:r w:rsidRPr="00BA47DC">
        <w:rPr>
          <w:b/>
          <w:sz w:val="22"/>
          <w:szCs w:val="26"/>
        </w:rPr>
        <w:t>Министерство образования и науки Российской Федерации</w:t>
      </w:r>
    </w:p>
    <w:p w:rsidR="004F2A4B" w:rsidRPr="00BA47DC" w:rsidRDefault="004F2A4B" w:rsidP="00894817">
      <w:pPr>
        <w:spacing w:line="360" w:lineRule="auto"/>
        <w:ind w:firstLine="0"/>
        <w:jc w:val="center"/>
        <w:rPr>
          <w:rFonts w:eastAsia="Calibri"/>
          <w:b/>
          <w:sz w:val="26"/>
          <w:szCs w:val="26"/>
        </w:rPr>
      </w:pPr>
      <w:r w:rsidRPr="00BA47DC">
        <w:rPr>
          <w:rFonts w:eastAsia="Calibri"/>
          <w:b/>
          <w:caps/>
          <w:sz w:val="16"/>
          <w:szCs w:val="16"/>
        </w:rPr>
        <w:t xml:space="preserve">федеральное государственное автономное образовательное учреждение высшего образования </w:t>
      </w:r>
    </w:p>
    <w:p w:rsidR="004F2A4B" w:rsidRPr="00BA47DC" w:rsidRDefault="004F2A4B" w:rsidP="00894817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“САНКТ-ПЕТЕРБУРГСКИЙ НАЦИОНАЛЬНЫЙ ИССЛЕДОВАТЕЛЬСКИЙ </w:t>
      </w:r>
    </w:p>
    <w:p w:rsidR="004F2A4B" w:rsidRPr="00BA47DC" w:rsidRDefault="004F2A4B" w:rsidP="00894817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 xml:space="preserve">УНИВЕРСИТЕТ ИНФОРМАЦИОННЫХ ТЕХНОЛОГИЙ, </w:t>
      </w:r>
    </w:p>
    <w:p w:rsidR="004F2A4B" w:rsidRPr="00BA47DC" w:rsidRDefault="004F2A4B" w:rsidP="00894817">
      <w:pPr>
        <w:ind w:firstLine="0"/>
        <w:jc w:val="center"/>
        <w:rPr>
          <w:b/>
          <w:sz w:val="26"/>
          <w:szCs w:val="26"/>
        </w:rPr>
      </w:pPr>
      <w:r w:rsidRPr="00BA47DC">
        <w:rPr>
          <w:b/>
          <w:sz w:val="26"/>
          <w:szCs w:val="26"/>
        </w:rPr>
        <w:t>МЕХАНИКИ И ОПТИКИ”</w:t>
      </w:r>
    </w:p>
    <w:p w:rsidR="00EB0C57" w:rsidRDefault="00EB0C57" w:rsidP="004F2A4B">
      <w:pPr>
        <w:pStyle w:val="a3"/>
        <w:ind w:left="708"/>
        <w:rPr>
          <w:sz w:val="24"/>
          <w:szCs w:val="24"/>
        </w:rPr>
      </w:pPr>
    </w:p>
    <w:p w:rsidR="004F2A4B" w:rsidRPr="009632A4" w:rsidRDefault="004F2A4B" w:rsidP="004F2A4B">
      <w:pPr>
        <w:pStyle w:val="a3"/>
        <w:ind w:left="708"/>
        <w:rPr>
          <w:sz w:val="24"/>
          <w:szCs w:val="24"/>
        </w:rPr>
      </w:pPr>
      <w:r w:rsidRPr="00A555A1">
        <w:rPr>
          <w:sz w:val="24"/>
          <w:szCs w:val="24"/>
        </w:rPr>
        <w:t xml:space="preserve">Факультет  </w:t>
      </w:r>
      <w:sdt>
        <w:sdtPr>
          <w:rPr>
            <w:sz w:val="24"/>
            <w:szCs w:val="24"/>
          </w:rPr>
          <w:id w:val="3075756"/>
          <w:placeholder>
            <w:docPart w:val="29C55183391A4B789873FE2FB2D83B7B"/>
          </w:placeholder>
          <w:text/>
        </w:sdtPr>
        <w:sdtEndPr/>
        <w:sdtContent>
          <w:r w:rsidR="009632A4" w:rsidRPr="009632A4">
            <w:rPr>
              <w:sz w:val="24"/>
              <w:szCs w:val="24"/>
            </w:rPr>
            <w:t>информационных технологий и программирования</w:t>
          </w:r>
        </w:sdtContent>
      </w:sdt>
    </w:p>
    <w:p w:rsidR="004F2A4B" w:rsidRPr="00A555A1" w:rsidRDefault="004F2A4B" w:rsidP="004F2A4B">
      <w:pPr>
        <w:pStyle w:val="a3"/>
        <w:ind w:left="708"/>
        <w:rPr>
          <w:sz w:val="16"/>
          <w:szCs w:val="16"/>
        </w:rPr>
      </w:pP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  <w:r>
        <w:rPr>
          <w:sz w:val="16"/>
          <w:szCs w:val="16"/>
        </w:rPr>
        <w:tab/>
      </w:r>
    </w:p>
    <w:p w:rsidR="00A74D4C" w:rsidRPr="00A555A1" w:rsidRDefault="00A74D4C" w:rsidP="00A74D4C">
      <w:pPr>
        <w:pStyle w:val="a3"/>
        <w:ind w:left="708"/>
        <w:rPr>
          <w:sz w:val="16"/>
          <w:szCs w:val="16"/>
        </w:rPr>
      </w:pPr>
      <w:r>
        <w:rPr>
          <w:sz w:val="24"/>
          <w:szCs w:val="24"/>
        </w:rPr>
        <w:t>Образовательная программа</w:t>
      </w:r>
      <w:r w:rsidR="00392C88">
        <w:rPr>
          <w:sz w:val="24"/>
          <w:szCs w:val="24"/>
        </w:rPr>
        <w:t xml:space="preserve">: </w:t>
      </w:r>
      <w:r w:rsidRPr="00A555A1">
        <w:rPr>
          <w:sz w:val="16"/>
          <w:szCs w:val="16"/>
        </w:rPr>
        <w:t xml:space="preserve"> </w:t>
      </w:r>
      <w:sdt>
        <w:sdtPr>
          <w:rPr>
            <w:b w:val="0"/>
            <w:sz w:val="24"/>
            <w:szCs w:val="24"/>
          </w:rPr>
          <w:id w:val="2026749617"/>
          <w:placeholder>
            <w:docPart w:val="10CEC79AF70443E39EB33AA0E638A4DA"/>
          </w:placeholder>
          <w:text/>
        </w:sdtPr>
        <w:sdtEndPr/>
        <w:sdtContent>
          <w:r w:rsidR="00BB2F02">
            <w:rPr>
              <w:b w:val="0"/>
              <w:sz w:val="24"/>
              <w:szCs w:val="24"/>
            </w:rPr>
            <w:t>И</w:t>
          </w:r>
          <w:r w:rsidR="00392C88" w:rsidRPr="00BB2F02">
            <w:rPr>
              <w:b w:val="0"/>
              <w:sz w:val="24"/>
              <w:szCs w:val="24"/>
            </w:rPr>
            <w:t>нформационные технологии в бизнесе</w:t>
          </w:r>
        </w:sdtContent>
      </w:sdt>
    </w:p>
    <w:p w:rsidR="00A74D4C" w:rsidRDefault="00A74D4C" w:rsidP="004F2A4B">
      <w:pPr>
        <w:pStyle w:val="a3"/>
        <w:ind w:left="708"/>
        <w:rPr>
          <w:sz w:val="24"/>
          <w:szCs w:val="24"/>
        </w:rPr>
      </w:pPr>
    </w:p>
    <w:p w:rsidR="004F2A4B" w:rsidRPr="00A555A1" w:rsidRDefault="004F2A4B" w:rsidP="004F2A4B">
      <w:pPr>
        <w:pStyle w:val="a3"/>
        <w:ind w:left="708"/>
        <w:rPr>
          <w:sz w:val="16"/>
          <w:szCs w:val="16"/>
        </w:rPr>
      </w:pPr>
      <w:r w:rsidRPr="00A555A1">
        <w:rPr>
          <w:sz w:val="24"/>
          <w:szCs w:val="24"/>
        </w:rPr>
        <w:t>Направление подготовки</w:t>
      </w:r>
      <w:r w:rsidRPr="00A555A1">
        <w:rPr>
          <w:sz w:val="16"/>
          <w:szCs w:val="16"/>
        </w:rPr>
        <w:t xml:space="preserve"> </w:t>
      </w:r>
      <w:r w:rsidRPr="00A555A1">
        <w:rPr>
          <w:sz w:val="24"/>
          <w:szCs w:val="24"/>
        </w:rPr>
        <w:t>(специальность)</w:t>
      </w:r>
      <w:r w:rsidR="00392C88">
        <w:rPr>
          <w:sz w:val="24"/>
          <w:szCs w:val="24"/>
        </w:rPr>
        <w:t xml:space="preserve">: </w:t>
      </w:r>
      <w:r w:rsidRPr="00A555A1">
        <w:rPr>
          <w:sz w:val="16"/>
          <w:szCs w:val="16"/>
        </w:rPr>
        <w:t xml:space="preserve"> </w:t>
      </w:r>
      <w:sdt>
        <w:sdtPr>
          <w:rPr>
            <w:b w:val="0"/>
            <w:sz w:val="24"/>
            <w:szCs w:val="24"/>
          </w:rPr>
          <w:id w:val="3075758"/>
          <w:placeholder>
            <w:docPart w:val="0E8C35627E9942389C1EFA5CBB22F367"/>
          </w:placeholder>
          <w:text/>
        </w:sdtPr>
        <w:sdtEndPr/>
        <w:sdtContent>
          <w:r w:rsidR="00392C88" w:rsidRPr="00BB2F02">
            <w:rPr>
              <w:b w:val="0"/>
              <w:sz w:val="24"/>
              <w:szCs w:val="24"/>
            </w:rPr>
            <w:t>38.03.05 Бизнес-информатика</w:t>
          </w:r>
        </w:sdtContent>
      </w:sdt>
    </w:p>
    <w:p w:rsidR="004F2A4B" w:rsidRPr="00A555A1" w:rsidRDefault="004F2A4B" w:rsidP="004F2A4B">
      <w:pPr>
        <w:pStyle w:val="a3"/>
        <w:jc w:val="center"/>
        <w:rPr>
          <w:szCs w:val="28"/>
        </w:rPr>
      </w:pPr>
    </w:p>
    <w:p w:rsidR="004F2A4B" w:rsidRPr="00A555A1" w:rsidRDefault="004F2A4B" w:rsidP="004F2A4B">
      <w:pPr>
        <w:pStyle w:val="a3"/>
        <w:jc w:val="center"/>
        <w:rPr>
          <w:b w:val="0"/>
          <w:sz w:val="32"/>
          <w:szCs w:val="32"/>
        </w:rPr>
      </w:pPr>
      <w:r w:rsidRPr="00A555A1">
        <w:rPr>
          <w:b w:val="0"/>
          <w:sz w:val="32"/>
          <w:szCs w:val="32"/>
        </w:rPr>
        <w:t xml:space="preserve">О Т Ч Е Т </w:t>
      </w:r>
    </w:p>
    <w:p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:rsidR="004F2A4B" w:rsidRPr="00A555A1" w:rsidRDefault="004F2A4B" w:rsidP="004F2A4B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о </w:t>
      </w:r>
      <w:sdt>
        <w:sdtPr>
          <w:rPr>
            <w:b w:val="0"/>
            <w:sz w:val="24"/>
            <w:szCs w:val="24"/>
          </w:rPr>
          <w:id w:val="3075760"/>
          <w:placeholder>
            <w:docPart w:val="279E00110A9B4FF8BE4359A3777C1E35"/>
          </w:placeholder>
          <w:text/>
        </w:sdtPr>
        <w:sdtEndPr/>
        <w:sdtContent>
          <w:r w:rsidR="00392C88" w:rsidRPr="00392C88">
            <w:rPr>
              <w:b w:val="0"/>
              <w:sz w:val="24"/>
              <w:szCs w:val="24"/>
            </w:rPr>
            <w:t>производственной</w:t>
          </w:r>
        </w:sdtContent>
      </w:sdt>
      <w:r w:rsidRPr="00A555A1">
        <w:rPr>
          <w:b w:val="0"/>
          <w:sz w:val="24"/>
          <w:szCs w:val="24"/>
        </w:rPr>
        <w:t xml:space="preserve"> практике</w:t>
      </w:r>
    </w:p>
    <w:p w:rsidR="004F2A4B" w:rsidRPr="00A555A1" w:rsidRDefault="004F2A4B" w:rsidP="004F2A4B">
      <w:pPr>
        <w:spacing w:after="200" w:line="240" w:lineRule="auto"/>
        <w:ind w:firstLine="0"/>
        <w:jc w:val="center"/>
        <w:rPr>
          <w:rFonts w:eastAsia="Calibri"/>
          <w:b/>
          <w:lang w:eastAsia="en-US"/>
        </w:rPr>
      </w:pPr>
    </w:p>
    <w:p w:rsidR="004F2A4B" w:rsidRPr="00BB2F02" w:rsidRDefault="004F2A4B" w:rsidP="004F2A4B">
      <w:pPr>
        <w:pStyle w:val="a3"/>
        <w:rPr>
          <w:b w:val="0"/>
          <w:sz w:val="24"/>
          <w:szCs w:val="24"/>
        </w:rPr>
      </w:pPr>
      <w:r w:rsidRPr="00BB2F02">
        <w:rPr>
          <w:sz w:val="24"/>
          <w:szCs w:val="24"/>
        </w:rPr>
        <w:t>Тема задания:</w:t>
      </w:r>
      <w:r w:rsidRPr="00A555A1">
        <w:rPr>
          <w:b w:val="0"/>
          <w:sz w:val="24"/>
          <w:szCs w:val="24"/>
        </w:rPr>
        <w:t xml:space="preserve"> </w:t>
      </w:r>
      <w:sdt>
        <w:sdtPr>
          <w:rPr>
            <w:b w:val="0"/>
            <w:color w:val="000000"/>
            <w:sz w:val="24"/>
            <w:szCs w:val="24"/>
            <w:shd w:val="clear" w:color="auto" w:fill="FFFFFF"/>
          </w:rPr>
          <w:id w:val="3075765"/>
          <w:placeholder>
            <w:docPart w:val="9209AA50A7C14D5FBB76F23A916AFAFE"/>
          </w:placeholder>
          <w:text/>
        </w:sdtPr>
        <w:sdtEndPr/>
        <w:sdtContent>
          <w:r w:rsidR="00BB2F02" w:rsidRPr="00BB2F02">
            <w:rPr>
              <w:b w:val="0"/>
              <w:color w:val="000000"/>
              <w:sz w:val="24"/>
              <w:szCs w:val="24"/>
              <w:shd w:val="clear" w:color="auto" w:fill="FFFFFF"/>
            </w:rPr>
            <w:t>Анализ бизнес-процессов заведения общественного питания</w:t>
          </w:r>
        </w:sdtContent>
      </w:sdt>
    </w:p>
    <w:p w:rsidR="004F2A4B" w:rsidRPr="00BB2F02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:rsidR="004F2A4B" w:rsidRPr="00A555A1" w:rsidRDefault="004F2A4B" w:rsidP="004F2A4B">
      <w:pPr>
        <w:pStyle w:val="a3"/>
        <w:rPr>
          <w:sz w:val="16"/>
          <w:szCs w:val="16"/>
        </w:rPr>
      </w:pPr>
      <w:r w:rsidRPr="00A555A1">
        <w:rPr>
          <w:b w:val="0"/>
          <w:sz w:val="24"/>
          <w:szCs w:val="24"/>
        </w:rPr>
        <w:t>Обучающийся</w:t>
      </w:r>
      <w:r w:rsidR="00392C88">
        <w:rPr>
          <w:b w:val="0"/>
          <w:sz w:val="24"/>
          <w:szCs w:val="24"/>
        </w:rPr>
        <w:t>:</w:t>
      </w:r>
      <w:r w:rsidRPr="00A555A1">
        <w:rPr>
          <w:b w:val="0"/>
          <w:sz w:val="24"/>
          <w:szCs w:val="24"/>
        </w:rPr>
        <w:t xml:space="preserve"> </w:t>
      </w:r>
      <w:sdt>
        <w:sdtPr>
          <w:rPr>
            <w:b w:val="0"/>
            <w:sz w:val="24"/>
            <w:szCs w:val="24"/>
          </w:rPr>
          <w:id w:val="3075766"/>
          <w:placeholder>
            <w:docPart w:val="D4FFF741D5BB45F3AED08E2C13C7288F"/>
          </w:placeholder>
          <w:text/>
        </w:sdtPr>
        <w:sdtEndPr/>
        <w:sdtContent>
          <w:r w:rsidR="00AF7CB1">
            <w:rPr>
              <w:b w:val="0"/>
              <w:sz w:val="24"/>
              <w:szCs w:val="24"/>
            </w:rPr>
            <w:t xml:space="preserve">Галаева Анастасия </w:t>
          </w:r>
          <w:r w:rsidR="00392C88" w:rsidRPr="00392C88">
            <w:rPr>
              <w:b w:val="0"/>
              <w:sz w:val="24"/>
              <w:szCs w:val="24"/>
            </w:rPr>
            <w:t>А</w:t>
          </w:r>
          <w:r w:rsidR="00AF7CB1">
            <w:rPr>
              <w:b w:val="0"/>
              <w:sz w:val="24"/>
              <w:szCs w:val="24"/>
            </w:rPr>
            <w:t>лексеевна</w:t>
          </w:r>
          <w:r w:rsidR="00392C88" w:rsidRPr="00392C88">
            <w:rPr>
              <w:b w:val="0"/>
              <w:sz w:val="24"/>
              <w:szCs w:val="24"/>
            </w:rPr>
            <w:t xml:space="preserve">, </w:t>
          </w:r>
          <w:r w:rsidR="00392C88" w:rsidRPr="00392C88">
            <w:rPr>
              <w:b w:val="0"/>
              <w:sz w:val="24"/>
              <w:szCs w:val="24"/>
              <w:lang w:val="en-US"/>
            </w:rPr>
            <w:t>M</w:t>
          </w:r>
          <w:r w:rsidR="00392C88" w:rsidRPr="00392C88">
            <w:rPr>
              <w:b w:val="0"/>
              <w:sz w:val="24"/>
              <w:szCs w:val="24"/>
            </w:rPr>
            <w:t>3310</w:t>
          </w:r>
        </w:sdtContent>
      </w:sdt>
      <w:r w:rsidRPr="00392C88">
        <w:rPr>
          <w:b w:val="0"/>
          <w:sz w:val="24"/>
          <w:szCs w:val="24"/>
        </w:rPr>
        <w:t xml:space="preserve">    </w:t>
      </w:r>
    </w:p>
    <w:p w:rsidR="004F2A4B" w:rsidRPr="00A555A1" w:rsidRDefault="004F2A4B" w:rsidP="004F2A4B">
      <w:pPr>
        <w:pStyle w:val="a3"/>
        <w:rPr>
          <w:b w:val="0"/>
          <w:sz w:val="24"/>
          <w:szCs w:val="24"/>
        </w:rPr>
      </w:pPr>
    </w:p>
    <w:p w:rsidR="004F2A4B" w:rsidRPr="00A555A1" w:rsidRDefault="004F2A4B" w:rsidP="004F2A4B">
      <w:pPr>
        <w:pStyle w:val="a3"/>
        <w:rPr>
          <w:b w:val="0"/>
          <w:sz w:val="24"/>
          <w:szCs w:val="24"/>
        </w:rPr>
      </w:pPr>
    </w:p>
    <w:p w:rsidR="004F2A4B" w:rsidRPr="00AF7CB1" w:rsidRDefault="004F2A4B" w:rsidP="004F2A4B">
      <w:pPr>
        <w:pStyle w:val="a3"/>
        <w:rPr>
          <w:b w:val="0"/>
          <w:sz w:val="24"/>
          <w:szCs w:val="24"/>
          <w:u w:val="single"/>
        </w:rPr>
      </w:pPr>
      <w:r w:rsidRPr="00A555A1">
        <w:rPr>
          <w:b w:val="0"/>
          <w:sz w:val="24"/>
          <w:szCs w:val="24"/>
        </w:rPr>
        <w:t xml:space="preserve">Руководитель практики от </w:t>
      </w:r>
      <w:r w:rsidR="00A74D4C">
        <w:rPr>
          <w:b w:val="0"/>
          <w:sz w:val="24"/>
          <w:szCs w:val="24"/>
        </w:rPr>
        <w:t xml:space="preserve">профильной </w:t>
      </w:r>
      <w:r w:rsidRPr="00A555A1">
        <w:rPr>
          <w:b w:val="0"/>
          <w:sz w:val="24"/>
          <w:szCs w:val="24"/>
        </w:rPr>
        <w:t>организации:</w:t>
      </w:r>
      <w:r w:rsidRPr="004639F6">
        <w:t xml:space="preserve"> </w:t>
      </w:r>
      <w:sdt>
        <w:sdtPr>
          <w:rPr>
            <w:b w:val="0"/>
            <w:sz w:val="24"/>
            <w:szCs w:val="24"/>
            <w:u w:val="single"/>
          </w:rPr>
          <w:id w:val="3075771"/>
          <w:placeholder>
            <w:docPart w:val="F95888381F4D45A9869ED2D5978A3119"/>
          </w:placeholder>
          <w:text/>
        </w:sdtPr>
        <w:sdtEndPr/>
        <w:sdtContent>
          <w:r w:rsidR="00AF7CB1" w:rsidRPr="00AF7CB1">
            <w:rPr>
              <w:b w:val="0"/>
              <w:sz w:val="24"/>
              <w:szCs w:val="24"/>
              <w:u w:val="single"/>
            </w:rPr>
            <w:t xml:space="preserve">Мамедов </w:t>
          </w:r>
          <w:proofErr w:type="spellStart"/>
          <w:r w:rsidR="00AF7CB1" w:rsidRPr="00AF7CB1">
            <w:rPr>
              <w:b w:val="0"/>
              <w:sz w:val="24"/>
              <w:szCs w:val="24"/>
              <w:u w:val="single"/>
            </w:rPr>
            <w:t>Нурлан</w:t>
          </w:r>
          <w:proofErr w:type="spellEnd"/>
          <w:r w:rsidR="00AF7CB1" w:rsidRPr="00AF7CB1">
            <w:rPr>
              <w:b w:val="0"/>
              <w:sz w:val="24"/>
              <w:szCs w:val="24"/>
              <w:u w:val="single"/>
            </w:rPr>
            <w:t>, ассистент кафедры</w:t>
          </w:r>
        </w:sdtContent>
      </w:sdt>
    </w:p>
    <w:p w:rsidR="004F2A4B" w:rsidRPr="004639F6" w:rsidRDefault="0081162F" w:rsidP="004F2A4B">
      <w:pPr>
        <w:pStyle w:val="a3"/>
        <w:rPr>
          <w:b w:val="0"/>
          <w:sz w:val="24"/>
          <w:szCs w:val="24"/>
        </w:rPr>
      </w:pPr>
      <w:r>
        <w:rPr>
          <w:b w:val="0"/>
          <w:sz w:val="24"/>
          <w:szCs w:val="24"/>
        </w:rPr>
        <w:t xml:space="preserve">Руководитель практики </w:t>
      </w:r>
      <w:r w:rsidR="004F2A4B" w:rsidRPr="00A555A1">
        <w:rPr>
          <w:b w:val="0"/>
          <w:sz w:val="24"/>
          <w:szCs w:val="24"/>
        </w:rPr>
        <w:t>от университета:</w:t>
      </w:r>
      <w:r w:rsidR="004F2A4B" w:rsidRPr="004639F6">
        <w:t xml:space="preserve"> </w:t>
      </w:r>
      <w:r w:rsidR="00E77348" w:rsidRPr="003F257C">
        <w:rPr>
          <w:b w:val="0"/>
          <w:sz w:val="24"/>
          <w:szCs w:val="24"/>
          <w:u w:val="single"/>
        </w:rPr>
        <w:t>Зубок Д. А.</w:t>
      </w:r>
      <w:r w:rsidR="00E77348">
        <w:rPr>
          <w:sz w:val="16"/>
          <w:szCs w:val="16"/>
        </w:rPr>
        <w:t xml:space="preserve">, </w:t>
      </w:r>
      <w:r w:rsidR="003F257C" w:rsidRPr="003F257C">
        <w:rPr>
          <w:b w:val="0"/>
          <w:sz w:val="24"/>
          <w:szCs w:val="24"/>
          <w:u w:val="single"/>
        </w:rPr>
        <w:t>доцент</w:t>
      </w:r>
      <w:r w:rsidR="004F2A4B" w:rsidRPr="00A555A1">
        <w:rPr>
          <w:sz w:val="16"/>
          <w:szCs w:val="16"/>
        </w:rPr>
        <w:t xml:space="preserve">                                                                                         </w:t>
      </w:r>
    </w:p>
    <w:p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Практика пройдена с оценкой </w:t>
      </w:r>
      <w:sdt>
        <w:sdtPr>
          <w:id w:val="3075780"/>
          <w:placeholder>
            <w:docPart w:val="765A3096E5C44EA799C75C424053E152"/>
          </w:placeholder>
          <w:showingPlcHdr/>
          <w:text/>
        </w:sdtPr>
        <w:sdtEndPr/>
        <w:sdtContent>
          <w:r w:rsidRPr="00C415E6">
            <w:rPr>
              <w:rStyle w:val="a6"/>
            </w:rPr>
            <w:t>____</w:t>
          </w:r>
        </w:sdtContent>
      </w:sdt>
    </w:p>
    <w:p w:rsidR="004F2A4B" w:rsidRPr="00A555A1" w:rsidRDefault="004F2A4B" w:rsidP="004F2A4B">
      <w:pPr>
        <w:pStyle w:val="a3"/>
        <w:ind w:left="4140"/>
        <w:rPr>
          <w:b w:val="0"/>
          <w:sz w:val="24"/>
          <w:szCs w:val="24"/>
        </w:rPr>
      </w:pPr>
    </w:p>
    <w:p w:rsidR="004F2A4B" w:rsidRDefault="004F2A4B" w:rsidP="004F2A4B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Подписи членов комиссии</w:t>
      </w:r>
      <w:r>
        <w:rPr>
          <w:b w:val="0"/>
          <w:sz w:val="24"/>
          <w:szCs w:val="24"/>
        </w:rPr>
        <w:t>:</w:t>
      </w:r>
    </w:p>
    <w:p w:rsidR="004F2A4B" w:rsidRPr="009632A4" w:rsidRDefault="004F2A4B" w:rsidP="004F2A4B">
      <w:pPr>
        <w:pStyle w:val="a3"/>
        <w:ind w:left="6372"/>
        <w:rPr>
          <w:b w:val="0"/>
          <w:color w:val="000000" w:themeColor="text1"/>
          <w:sz w:val="16"/>
          <w:szCs w:val="16"/>
        </w:rPr>
      </w:pPr>
      <w:r w:rsidRPr="009632A4">
        <w:rPr>
          <w:b w:val="0"/>
          <w:color w:val="000000" w:themeColor="text1"/>
          <w:sz w:val="24"/>
          <w:szCs w:val="24"/>
        </w:rPr>
        <w:t>______________</w:t>
      </w:r>
      <w:r w:rsidRPr="009632A4">
        <w:rPr>
          <w:color w:val="000000" w:themeColor="text1"/>
        </w:rPr>
        <w:t xml:space="preserve"> </w:t>
      </w:r>
      <w:sdt>
        <w:sdtPr>
          <w:rPr>
            <w:b w:val="0"/>
            <w:i/>
            <w:color w:val="000000" w:themeColor="text1"/>
            <w:sz w:val="24"/>
            <w:szCs w:val="24"/>
          </w:rPr>
          <w:id w:val="3075781"/>
          <w:placeholder>
            <w:docPart w:val="B28D4FCCC0D24806A8B57A11EA366FE6"/>
          </w:placeholder>
          <w:text/>
        </w:sdtPr>
        <w:sdtEndPr/>
        <w:sdtContent>
          <w:r w:rsidR="009632A4" w:rsidRPr="009632A4">
            <w:rPr>
              <w:b w:val="0"/>
              <w:i/>
              <w:color w:val="000000" w:themeColor="text1"/>
              <w:sz w:val="24"/>
              <w:szCs w:val="24"/>
            </w:rPr>
            <w:t>Зубок Д. А.</w:t>
          </w:r>
        </w:sdtContent>
      </w:sdt>
      <w:r w:rsidRPr="009632A4">
        <w:rPr>
          <w:b w:val="0"/>
          <w:color w:val="000000" w:themeColor="text1"/>
          <w:sz w:val="16"/>
          <w:szCs w:val="16"/>
        </w:rPr>
        <w:t xml:space="preserve">                                                                            </w:t>
      </w:r>
    </w:p>
    <w:p w:rsidR="004F2A4B" w:rsidRPr="009632A4" w:rsidRDefault="004F2A4B" w:rsidP="004F2A4B">
      <w:pPr>
        <w:pStyle w:val="a3"/>
        <w:ind w:left="6372"/>
        <w:rPr>
          <w:b w:val="0"/>
          <w:color w:val="000000" w:themeColor="text1"/>
          <w:sz w:val="16"/>
          <w:szCs w:val="16"/>
        </w:rPr>
      </w:pPr>
      <w:r w:rsidRPr="009632A4">
        <w:rPr>
          <w:b w:val="0"/>
          <w:color w:val="000000" w:themeColor="text1"/>
          <w:sz w:val="16"/>
          <w:szCs w:val="16"/>
        </w:rPr>
        <w:t xml:space="preserve">          (подпись)</w:t>
      </w:r>
    </w:p>
    <w:p w:rsidR="004F2A4B" w:rsidRPr="009632A4" w:rsidRDefault="004F2A4B" w:rsidP="004F2A4B">
      <w:pPr>
        <w:pStyle w:val="a3"/>
        <w:ind w:left="6372"/>
        <w:rPr>
          <w:b w:val="0"/>
          <w:color w:val="000000" w:themeColor="text1"/>
          <w:sz w:val="16"/>
          <w:szCs w:val="16"/>
        </w:rPr>
      </w:pPr>
      <w:r w:rsidRPr="009632A4">
        <w:rPr>
          <w:b w:val="0"/>
          <w:color w:val="000000" w:themeColor="text1"/>
          <w:sz w:val="24"/>
          <w:szCs w:val="24"/>
        </w:rPr>
        <w:t xml:space="preserve">                                     ______________</w:t>
      </w:r>
      <w:r w:rsidRPr="009632A4">
        <w:rPr>
          <w:color w:val="000000" w:themeColor="text1"/>
        </w:rPr>
        <w:t xml:space="preserve"> </w:t>
      </w:r>
      <w:sdt>
        <w:sdtPr>
          <w:rPr>
            <w:b w:val="0"/>
            <w:i/>
            <w:color w:val="000000" w:themeColor="text1"/>
            <w:sz w:val="24"/>
            <w:szCs w:val="24"/>
          </w:rPr>
          <w:id w:val="3075785"/>
          <w:placeholder>
            <w:docPart w:val="1A84EAAA5B33424C8A1D4B152400946B"/>
          </w:placeholder>
          <w:text/>
        </w:sdtPr>
        <w:sdtEndPr/>
        <w:sdtContent>
          <w:proofErr w:type="spellStart"/>
          <w:r w:rsidR="009632A4" w:rsidRPr="009632A4">
            <w:rPr>
              <w:b w:val="0"/>
              <w:i/>
              <w:color w:val="000000" w:themeColor="text1"/>
              <w:sz w:val="24"/>
              <w:szCs w:val="24"/>
            </w:rPr>
            <w:t>Маятин</w:t>
          </w:r>
          <w:proofErr w:type="spellEnd"/>
          <w:r w:rsidR="009632A4" w:rsidRPr="009632A4">
            <w:rPr>
              <w:b w:val="0"/>
              <w:i/>
              <w:color w:val="000000" w:themeColor="text1"/>
              <w:sz w:val="24"/>
              <w:szCs w:val="24"/>
            </w:rPr>
            <w:t xml:space="preserve"> А. В.</w:t>
          </w:r>
        </w:sdtContent>
      </w:sdt>
      <w:r w:rsidRPr="009632A4">
        <w:rPr>
          <w:b w:val="0"/>
          <w:color w:val="000000" w:themeColor="text1"/>
          <w:sz w:val="16"/>
          <w:szCs w:val="16"/>
        </w:rPr>
        <w:t xml:space="preserve">                                                                            </w:t>
      </w:r>
    </w:p>
    <w:p w:rsidR="004F2A4B" w:rsidRPr="009632A4" w:rsidRDefault="004F2A4B" w:rsidP="004F2A4B">
      <w:pPr>
        <w:pStyle w:val="a3"/>
        <w:ind w:left="6372"/>
        <w:rPr>
          <w:b w:val="0"/>
          <w:color w:val="000000" w:themeColor="text1"/>
          <w:sz w:val="16"/>
          <w:szCs w:val="16"/>
        </w:rPr>
      </w:pPr>
      <w:r w:rsidRPr="009632A4">
        <w:rPr>
          <w:b w:val="0"/>
          <w:color w:val="000000" w:themeColor="text1"/>
          <w:sz w:val="16"/>
          <w:szCs w:val="16"/>
        </w:rPr>
        <w:t xml:space="preserve">          (подпись)</w:t>
      </w:r>
    </w:p>
    <w:p w:rsidR="004F2A4B" w:rsidRPr="009632A4" w:rsidRDefault="004F2A4B" w:rsidP="004F2A4B">
      <w:pPr>
        <w:pStyle w:val="a3"/>
        <w:ind w:left="4140"/>
        <w:rPr>
          <w:b w:val="0"/>
          <w:color w:val="000000" w:themeColor="text1"/>
          <w:sz w:val="16"/>
          <w:szCs w:val="16"/>
        </w:rPr>
      </w:pPr>
    </w:p>
    <w:p w:rsidR="004F2A4B" w:rsidRPr="009632A4" w:rsidRDefault="004F2A4B" w:rsidP="004F2A4B">
      <w:pPr>
        <w:pStyle w:val="a3"/>
        <w:ind w:left="6372"/>
        <w:rPr>
          <w:b w:val="0"/>
          <w:color w:val="000000" w:themeColor="text1"/>
          <w:sz w:val="16"/>
          <w:szCs w:val="16"/>
        </w:rPr>
      </w:pPr>
      <w:r w:rsidRPr="009632A4">
        <w:rPr>
          <w:b w:val="0"/>
          <w:color w:val="000000" w:themeColor="text1"/>
          <w:sz w:val="24"/>
          <w:szCs w:val="24"/>
        </w:rPr>
        <w:t>______________</w:t>
      </w:r>
      <w:r w:rsidRPr="009632A4">
        <w:rPr>
          <w:color w:val="000000" w:themeColor="text1"/>
        </w:rPr>
        <w:t xml:space="preserve"> </w:t>
      </w:r>
      <w:sdt>
        <w:sdtPr>
          <w:rPr>
            <w:b w:val="0"/>
            <w:i/>
            <w:color w:val="000000" w:themeColor="text1"/>
            <w:sz w:val="24"/>
            <w:szCs w:val="24"/>
          </w:rPr>
          <w:id w:val="3075786"/>
          <w:placeholder>
            <w:docPart w:val="99889B32693442D78B0299865AC51FBE"/>
          </w:placeholder>
          <w:text/>
        </w:sdtPr>
        <w:sdtEndPr/>
        <w:sdtContent>
          <w:proofErr w:type="spellStart"/>
          <w:r w:rsidR="009632A4" w:rsidRPr="009632A4">
            <w:rPr>
              <w:b w:val="0"/>
              <w:i/>
              <w:color w:val="000000" w:themeColor="text1"/>
              <w:sz w:val="24"/>
              <w:szCs w:val="24"/>
            </w:rPr>
            <w:t>Повышев</w:t>
          </w:r>
          <w:proofErr w:type="spellEnd"/>
          <w:r w:rsidR="009632A4" w:rsidRPr="009632A4">
            <w:rPr>
              <w:b w:val="0"/>
              <w:i/>
              <w:color w:val="000000" w:themeColor="text1"/>
              <w:sz w:val="24"/>
              <w:szCs w:val="24"/>
            </w:rPr>
            <w:t xml:space="preserve"> В. В.</w:t>
          </w:r>
        </w:sdtContent>
      </w:sdt>
      <w:r w:rsidRPr="009632A4">
        <w:rPr>
          <w:b w:val="0"/>
          <w:color w:val="000000" w:themeColor="text1"/>
          <w:sz w:val="16"/>
          <w:szCs w:val="16"/>
        </w:rPr>
        <w:t xml:space="preserve">                                                                            </w:t>
      </w:r>
    </w:p>
    <w:p w:rsidR="004F2A4B" w:rsidRPr="00A555A1" w:rsidRDefault="004F2A4B" w:rsidP="004F2A4B">
      <w:pPr>
        <w:pStyle w:val="a3"/>
        <w:ind w:left="6372"/>
        <w:rPr>
          <w:b w:val="0"/>
          <w:sz w:val="16"/>
          <w:szCs w:val="16"/>
        </w:rPr>
      </w:pPr>
      <w:r>
        <w:rPr>
          <w:b w:val="0"/>
          <w:sz w:val="16"/>
          <w:szCs w:val="16"/>
        </w:rPr>
        <w:t xml:space="preserve">          </w:t>
      </w:r>
      <w:r w:rsidRPr="00A555A1">
        <w:rPr>
          <w:b w:val="0"/>
          <w:sz w:val="16"/>
          <w:szCs w:val="16"/>
        </w:rPr>
        <w:t>(подпись)</w:t>
      </w:r>
    </w:p>
    <w:p w:rsidR="004F2A4B" w:rsidRPr="00A555A1" w:rsidRDefault="004F2A4B" w:rsidP="004F2A4B">
      <w:pPr>
        <w:pStyle w:val="a3"/>
        <w:ind w:left="4140"/>
        <w:rPr>
          <w:sz w:val="16"/>
          <w:szCs w:val="16"/>
        </w:rPr>
      </w:pPr>
    </w:p>
    <w:p w:rsidR="004F2A4B" w:rsidRPr="003964FF" w:rsidRDefault="004F2A4B" w:rsidP="00B72D3A">
      <w:pPr>
        <w:pStyle w:val="a3"/>
        <w:ind w:left="4140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 xml:space="preserve">                                    </w:t>
      </w:r>
      <w:r w:rsidRPr="003964FF">
        <w:rPr>
          <w:b w:val="0"/>
          <w:sz w:val="24"/>
          <w:szCs w:val="24"/>
        </w:rPr>
        <w:t xml:space="preserve">Дата   </w:t>
      </w:r>
      <w:sdt>
        <w:sdtPr>
          <w:rPr>
            <w:b w:val="0"/>
            <w:color w:val="FF0000"/>
            <w:sz w:val="24"/>
            <w:szCs w:val="24"/>
          </w:rPr>
          <w:id w:val="3075787"/>
          <w:placeholder>
            <w:docPart w:val="A4B7BE52B61946E4825D754523ADA171"/>
          </w:placeholder>
          <w:showingPlcHdr/>
          <w:text/>
        </w:sdtPr>
        <w:sdtEndPr/>
        <w:sdtContent>
          <w:r w:rsidR="00EF4150">
            <w:rPr>
              <w:rStyle w:val="a6"/>
            </w:rPr>
            <w:t>____</w:t>
          </w:r>
        </w:sdtContent>
      </w:sdt>
    </w:p>
    <w:p w:rsidR="004F2A4B" w:rsidRDefault="004F2A4B" w:rsidP="004F2A4B">
      <w:pPr>
        <w:pStyle w:val="a3"/>
        <w:jc w:val="center"/>
        <w:rPr>
          <w:b w:val="0"/>
          <w:sz w:val="24"/>
          <w:szCs w:val="24"/>
        </w:rPr>
      </w:pPr>
    </w:p>
    <w:p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:rsidR="00894817" w:rsidRDefault="00894817" w:rsidP="00EF4AAE">
      <w:pPr>
        <w:pStyle w:val="a3"/>
        <w:rPr>
          <w:b w:val="0"/>
          <w:sz w:val="24"/>
          <w:szCs w:val="24"/>
        </w:rPr>
      </w:pPr>
    </w:p>
    <w:p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:rsidR="00894817" w:rsidRDefault="00894817" w:rsidP="004F2A4B">
      <w:pPr>
        <w:pStyle w:val="a3"/>
        <w:jc w:val="center"/>
        <w:rPr>
          <w:b w:val="0"/>
          <w:sz w:val="24"/>
          <w:szCs w:val="24"/>
        </w:rPr>
      </w:pPr>
    </w:p>
    <w:p w:rsidR="00EF4AAE" w:rsidRDefault="00EF4AAE" w:rsidP="00EF4AAE">
      <w:pPr>
        <w:pStyle w:val="a3"/>
        <w:jc w:val="center"/>
        <w:rPr>
          <w:b w:val="0"/>
          <w:sz w:val="24"/>
          <w:szCs w:val="24"/>
        </w:rPr>
      </w:pPr>
    </w:p>
    <w:p w:rsidR="00AF7CB1" w:rsidRDefault="00AF7CB1" w:rsidP="00EF4AAE">
      <w:pPr>
        <w:pStyle w:val="a3"/>
        <w:jc w:val="center"/>
        <w:rPr>
          <w:b w:val="0"/>
          <w:sz w:val="24"/>
          <w:szCs w:val="24"/>
        </w:rPr>
      </w:pPr>
    </w:p>
    <w:p w:rsidR="004F2A4B" w:rsidRPr="00A555A1" w:rsidRDefault="004F2A4B" w:rsidP="00EF4AAE">
      <w:pPr>
        <w:pStyle w:val="a3"/>
        <w:jc w:val="center"/>
        <w:rPr>
          <w:b w:val="0"/>
          <w:sz w:val="24"/>
          <w:szCs w:val="24"/>
        </w:rPr>
      </w:pPr>
      <w:r w:rsidRPr="00A555A1">
        <w:rPr>
          <w:b w:val="0"/>
          <w:sz w:val="24"/>
          <w:szCs w:val="24"/>
        </w:rPr>
        <w:t>Санкт-Петербург</w:t>
      </w:r>
    </w:p>
    <w:p w:rsidR="00D5683F" w:rsidRDefault="00EF4AAE" w:rsidP="00EF4AAE">
      <w:pPr>
        <w:spacing w:after="200" w:line="240" w:lineRule="auto"/>
        <w:ind w:left="4247" w:firstLine="1"/>
      </w:pPr>
      <w:r>
        <w:t xml:space="preserve">     </w:t>
      </w:r>
      <w:r w:rsidR="004F2A4B" w:rsidRPr="00A555A1">
        <w:t>20</w:t>
      </w:r>
      <w:sdt>
        <w:sdtPr>
          <w:id w:val="3075788"/>
          <w:placeholder>
            <w:docPart w:val="32B18EF0D0174D218DDE86FDE92A4ADD"/>
          </w:placeholder>
          <w:text/>
        </w:sdtPr>
        <w:sdtEndPr/>
        <w:sdtContent>
          <w:r>
            <w:t>19</w:t>
          </w:r>
        </w:sdtContent>
      </w:sdt>
    </w:p>
    <w:p w:rsidR="00AF7CB1" w:rsidRPr="00363F0E" w:rsidRDefault="00363F0E" w:rsidP="00363F0E">
      <w:pPr>
        <w:spacing w:after="200" w:line="240" w:lineRule="auto"/>
        <w:ind w:firstLine="0"/>
        <w:jc w:val="left"/>
      </w:pPr>
      <w:r>
        <w:rPr>
          <w:b/>
          <w:bCs/>
          <w:color w:val="000000"/>
        </w:rPr>
        <w:lastRenderedPageBreak/>
        <w:t>1</w:t>
      </w:r>
      <w:r w:rsidR="00AF7CB1" w:rsidRPr="00AF7CB1">
        <w:rPr>
          <w:b/>
          <w:bCs/>
          <w:color w:val="000000"/>
        </w:rPr>
        <w:t>. Созданная гипотеза</w:t>
      </w:r>
      <w:r w:rsidR="00AF7CB1" w:rsidRPr="00AF7CB1">
        <w:rPr>
          <w:b/>
          <w:bCs/>
          <w:color w:val="000000"/>
        </w:rPr>
        <w:br/>
      </w:r>
      <w:r w:rsidR="00AF7CB1" w:rsidRPr="00AF7CB1">
        <w:rPr>
          <w:b/>
          <w:bCs/>
          <w:color w:val="000000"/>
        </w:rPr>
        <w:br/>
      </w:r>
      <w:r w:rsidR="00AF7CB1" w:rsidRPr="00AF7CB1">
        <w:rPr>
          <w:b/>
          <w:bCs/>
          <w:color w:val="000000"/>
          <w:sz w:val="22"/>
          <w:szCs w:val="22"/>
        </w:rPr>
        <w:t>Карта с заведениями сетевого ресторана с функцией просмотра их загруженности на данный момент, а также увеличение сервисного сбора для сильно загруженных ресторанов и создание акций для незагруженных может помочь с проблемой очередей, и как результатом,  потерей клиентов, и более равномерно распределит нагрузку между ресторанами сети.</w:t>
      </w:r>
      <w:r w:rsidR="00AF7CB1" w:rsidRPr="00AF7CB1">
        <w:rPr>
          <w:color w:val="000000"/>
          <w:sz w:val="22"/>
          <w:szCs w:val="22"/>
        </w:rPr>
        <w:t xml:space="preserve"> Потенциальные клиенты смогут выбирать заведение для посещения, исходя из его загруженности, размера сборов, наличия акций и расположения.</w:t>
      </w:r>
      <w:r w:rsidR="00BA456A">
        <w:rPr>
          <w:color w:val="000000"/>
          <w:sz w:val="22"/>
          <w:szCs w:val="22"/>
        </w:rPr>
        <w:br/>
      </w:r>
      <w:r w:rsidR="00AF7CB1" w:rsidRPr="00AF7CB1">
        <w:rPr>
          <w:color w:val="000000"/>
          <w:sz w:val="22"/>
          <w:szCs w:val="22"/>
        </w:rPr>
        <w:t>Данная карта, а также раздел с проводимыми акциями и информацией о сервисном сборе будут добавлены на веб-сайт сети ресторана, либо будет создано отдельное приложение. Загруженность ресторана будет отражаться на карте цветной точкой (</w:t>
      </w:r>
      <w:proofErr w:type="gramStart"/>
      <w:r w:rsidR="00AF7CB1" w:rsidRPr="00AF7CB1">
        <w:rPr>
          <w:color w:val="000000"/>
          <w:sz w:val="22"/>
          <w:szCs w:val="22"/>
        </w:rPr>
        <w:t>зеленая</w:t>
      </w:r>
      <w:proofErr w:type="gramEnd"/>
      <w:r w:rsidR="00AF7CB1" w:rsidRPr="00AF7CB1">
        <w:rPr>
          <w:color w:val="000000"/>
          <w:sz w:val="22"/>
          <w:szCs w:val="22"/>
        </w:rPr>
        <w:t>/желтая/красная). Цвет точки будет определяться в соответствии со шкалой: более 40% свободных столов – зеленая, 40%-10% - желтая, менее 10% - красная. Информация о количестве свободных и занятых столах будет отправляться из системы «R-</w:t>
      </w:r>
      <w:proofErr w:type="spellStart"/>
      <w:r w:rsidR="00AF7CB1" w:rsidRPr="00AF7CB1">
        <w:rPr>
          <w:color w:val="000000"/>
          <w:sz w:val="22"/>
          <w:szCs w:val="22"/>
        </w:rPr>
        <w:t>Keeper</w:t>
      </w:r>
      <w:proofErr w:type="spellEnd"/>
      <w:r w:rsidR="00AF7CB1" w:rsidRPr="00AF7CB1">
        <w:rPr>
          <w:color w:val="000000"/>
          <w:sz w:val="22"/>
          <w:szCs w:val="22"/>
        </w:rPr>
        <w:t>».</w:t>
      </w:r>
      <w:r w:rsidR="00AF7CB1" w:rsidRPr="00AF7CB1">
        <w:rPr>
          <w:color w:val="000000"/>
          <w:sz w:val="22"/>
          <w:szCs w:val="22"/>
        </w:rPr>
        <w:br/>
        <w:t xml:space="preserve">Сервисный сбор для сильно загруженных ресторанов будет увеличен с 5% до 10%. Повышенный сервисный сбор будет включен в чеки только тех клиентов, которые пришли в заведение после регистрации высокой загруженности. Об этом </w:t>
      </w:r>
      <w:proofErr w:type="spellStart"/>
      <w:r w:rsidR="00AF7CB1" w:rsidRPr="00AF7CB1">
        <w:rPr>
          <w:color w:val="000000"/>
          <w:sz w:val="22"/>
          <w:szCs w:val="22"/>
        </w:rPr>
        <w:t>хостес</w:t>
      </w:r>
      <w:proofErr w:type="spellEnd"/>
      <w:r w:rsidR="00AF7CB1" w:rsidRPr="00AF7CB1">
        <w:rPr>
          <w:color w:val="000000"/>
          <w:sz w:val="22"/>
          <w:szCs w:val="22"/>
        </w:rPr>
        <w:t xml:space="preserve"> будет уведомлять посетителей при входе.</w:t>
      </w:r>
    </w:p>
    <w:p w:rsidR="00AF7CB1" w:rsidRPr="00AF7CB1" w:rsidRDefault="00363F0E" w:rsidP="00AF7CB1">
      <w:pPr>
        <w:spacing w:after="160" w:line="240" w:lineRule="auto"/>
        <w:ind w:firstLine="0"/>
        <w:jc w:val="left"/>
      </w:pPr>
      <w:r>
        <w:rPr>
          <w:b/>
          <w:bCs/>
          <w:color w:val="000000"/>
          <w:shd w:val="clear" w:color="auto" w:fill="FFFFFF"/>
        </w:rPr>
        <w:t>2</w:t>
      </w:r>
      <w:r w:rsidR="00AF7CB1" w:rsidRPr="00AF7CB1">
        <w:rPr>
          <w:b/>
          <w:bCs/>
          <w:color w:val="000000"/>
          <w:shd w:val="clear" w:color="auto" w:fill="FFFFFF"/>
        </w:rPr>
        <w:t>. Требования к гипотезе</w:t>
      </w:r>
    </w:p>
    <w:p w:rsidR="00AF7CB1" w:rsidRPr="00AF7CB1" w:rsidRDefault="00AF7CB1" w:rsidP="00AF7CB1">
      <w:pPr>
        <w:numPr>
          <w:ilvl w:val="0"/>
          <w:numId w:val="4"/>
        </w:numPr>
        <w:shd w:val="clear" w:color="auto" w:fill="FFFFFF"/>
        <w:spacing w:line="240" w:lineRule="auto"/>
        <w:jc w:val="left"/>
        <w:textAlignment w:val="baseline"/>
        <w:rPr>
          <w:color w:val="000000"/>
          <w:sz w:val="22"/>
          <w:szCs w:val="22"/>
        </w:rPr>
      </w:pPr>
      <w:r w:rsidRPr="00AF7CB1">
        <w:rPr>
          <w:b/>
          <w:bCs/>
          <w:color w:val="000000"/>
          <w:sz w:val="22"/>
          <w:szCs w:val="22"/>
          <w:shd w:val="clear" w:color="auto" w:fill="FFFFFF"/>
        </w:rPr>
        <w:t>Масштабируемость</w:t>
      </w:r>
      <w:r w:rsidR="00363F0E">
        <w:rPr>
          <w:b/>
          <w:bCs/>
          <w:color w:val="000000"/>
          <w:sz w:val="22"/>
          <w:szCs w:val="22"/>
          <w:shd w:val="clear" w:color="auto" w:fill="FFFFFF"/>
        </w:rPr>
        <w:t xml:space="preserve">. </w:t>
      </w:r>
      <w:r w:rsidRPr="00AF7CB1">
        <w:rPr>
          <w:color w:val="000000"/>
          <w:sz w:val="22"/>
          <w:szCs w:val="22"/>
          <w:shd w:val="clear" w:color="auto" w:fill="FFFFFF"/>
        </w:rPr>
        <w:t xml:space="preserve">Гипотеза будет проверяться на сети ресторанов </w:t>
      </w:r>
      <w:r w:rsidRPr="00AF7CB1">
        <w:rPr>
          <w:color w:val="000000"/>
          <w:sz w:val="22"/>
          <w:szCs w:val="22"/>
        </w:rPr>
        <w:t>«</w:t>
      </w:r>
      <w:r w:rsidRPr="00AF7CB1">
        <w:rPr>
          <w:color w:val="000000"/>
          <w:sz w:val="22"/>
          <w:szCs w:val="22"/>
          <w:shd w:val="clear" w:color="auto" w:fill="FFFFFF"/>
        </w:rPr>
        <w:t>ТОКИО-</w:t>
      </w:r>
      <w:proofErr w:type="gramStart"/>
      <w:r w:rsidRPr="00AF7CB1">
        <w:rPr>
          <w:color w:val="000000"/>
          <w:sz w:val="22"/>
          <w:szCs w:val="22"/>
          <w:shd w:val="clear" w:color="auto" w:fill="FFFFFF"/>
        </w:rPr>
        <w:t>CITY</w:t>
      </w:r>
      <w:proofErr w:type="gramEnd"/>
      <w:r w:rsidRPr="00AF7CB1">
        <w:rPr>
          <w:color w:val="000000"/>
          <w:sz w:val="22"/>
          <w:szCs w:val="22"/>
        </w:rPr>
        <w:t>»</w:t>
      </w:r>
      <w:r w:rsidRPr="00AF7CB1">
        <w:rPr>
          <w:color w:val="000000"/>
          <w:sz w:val="22"/>
          <w:szCs w:val="22"/>
          <w:shd w:val="clear" w:color="auto" w:fill="FFFFFF"/>
        </w:rPr>
        <w:t>, но она должна подходить и приносить прибыль всем подобным сетевым заведениям с проблемой очередей.</w:t>
      </w:r>
    </w:p>
    <w:p w:rsidR="00AF7CB1" w:rsidRPr="00AF7CB1" w:rsidRDefault="00AF7CB1" w:rsidP="00AF7CB1">
      <w:pPr>
        <w:numPr>
          <w:ilvl w:val="0"/>
          <w:numId w:val="4"/>
        </w:numPr>
        <w:shd w:val="clear" w:color="auto" w:fill="FFFFFF"/>
        <w:spacing w:line="240" w:lineRule="auto"/>
        <w:jc w:val="left"/>
        <w:textAlignment w:val="baseline"/>
        <w:rPr>
          <w:color w:val="000000"/>
          <w:sz w:val="22"/>
          <w:szCs w:val="22"/>
        </w:rPr>
      </w:pPr>
      <w:r w:rsidRPr="00AF7CB1">
        <w:rPr>
          <w:b/>
          <w:bCs/>
          <w:color w:val="000000"/>
          <w:sz w:val="22"/>
          <w:szCs w:val="22"/>
          <w:shd w:val="clear" w:color="auto" w:fill="FFFFFF"/>
        </w:rPr>
        <w:t>Потенциальность</w:t>
      </w:r>
      <w:r w:rsidR="00363F0E">
        <w:rPr>
          <w:b/>
          <w:bCs/>
          <w:color w:val="000000"/>
          <w:sz w:val="22"/>
          <w:szCs w:val="22"/>
          <w:shd w:val="clear" w:color="auto" w:fill="FFFFFF"/>
        </w:rPr>
        <w:t xml:space="preserve">. </w:t>
      </w:r>
      <w:proofErr w:type="gramStart"/>
      <w:r w:rsidRPr="00AF7CB1">
        <w:rPr>
          <w:color w:val="000000"/>
          <w:sz w:val="22"/>
          <w:szCs w:val="22"/>
          <w:shd w:val="clear" w:color="auto" w:fill="FFFFFF"/>
        </w:rPr>
        <w:t>Гипотезу</w:t>
      </w:r>
      <w:proofErr w:type="gramEnd"/>
      <w:r w:rsidRPr="00AF7CB1">
        <w:rPr>
          <w:color w:val="000000"/>
          <w:sz w:val="22"/>
          <w:szCs w:val="22"/>
          <w:shd w:val="clear" w:color="auto" w:fill="FFFFFF"/>
        </w:rPr>
        <w:t xml:space="preserve"> возможно использовать, т.к. среди опрошенных потенциальных клиентов более 50% заинтересованы в этой идее.</w:t>
      </w:r>
    </w:p>
    <w:p w:rsidR="00AF7CB1" w:rsidRPr="00AF7CB1" w:rsidRDefault="00AF7CB1" w:rsidP="00AF7CB1">
      <w:pPr>
        <w:numPr>
          <w:ilvl w:val="0"/>
          <w:numId w:val="4"/>
        </w:numPr>
        <w:shd w:val="clear" w:color="auto" w:fill="FFFFFF"/>
        <w:spacing w:line="240" w:lineRule="auto"/>
        <w:jc w:val="left"/>
        <w:textAlignment w:val="baseline"/>
        <w:rPr>
          <w:color w:val="000000"/>
          <w:sz w:val="22"/>
          <w:szCs w:val="22"/>
        </w:rPr>
      </w:pPr>
      <w:proofErr w:type="spellStart"/>
      <w:r w:rsidRPr="00AF7CB1">
        <w:rPr>
          <w:b/>
          <w:bCs/>
          <w:color w:val="000000"/>
          <w:sz w:val="22"/>
          <w:szCs w:val="22"/>
          <w:shd w:val="clear" w:color="auto" w:fill="FFFFFF"/>
        </w:rPr>
        <w:t>Прогностичность</w:t>
      </w:r>
      <w:proofErr w:type="spellEnd"/>
      <w:r w:rsidRPr="00AF7CB1">
        <w:rPr>
          <w:color w:val="000000"/>
          <w:sz w:val="22"/>
          <w:szCs w:val="22"/>
          <w:shd w:val="clear" w:color="auto" w:fill="FFFFFF"/>
        </w:rPr>
        <w:t>.</w:t>
      </w:r>
      <w:r w:rsidR="00363F0E">
        <w:rPr>
          <w:color w:val="000000"/>
          <w:sz w:val="22"/>
          <w:szCs w:val="22"/>
          <w:shd w:val="clear" w:color="auto" w:fill="FFFFFF"/>
        </w:rPr>
        <w:t xml:space="preserve"> </w:t>
      </w:r>
      <w:r w:rsidRPr="00AF7CB1">
        <w:rPr>
          <w:color w:val="000000"/>
          <w:sz w:val="22"/>
          <w:szCs w:val="22"/>
          <w:shd w:val="clear" w:color="auto" w:fill="FFFFFF"/>
        </w:rPr>
        <w:t>Имея данные о среднем чеке и  количестве клиентов до и после внесения изменений, можно будет спрогнозировать прибыль, которую принесет в бюджет сети данная гипотеза.</w:t>
      </w:r>
    </w:p>
    <w:p w:rsidR="00AF7CB1" w:rsidRPr="00AF7CB1" w:rsidRDefault="00AF7CB1" w:rsidP="00AF7CB1">
      <w:pPr>
        <w:numPr>
          <w:ilvl w:val="0"/>
          <w:numId w:val="4"/>
        </w:numPr>
        <w:shd w:val="clear" w:color="auto" w:fill="FFFFFF"/>
        <w:spacing w:after="160" w:line="240" w:lineRule="auto"/>
        <w:jc w:val="left"/>
        <w:textAlignment w:val="baseline"/>
        <w:rPr>
          <w:color w:val="000000"/>
          <w:sz w:val="22"/>
          <w:szCs w:val="22"/>
        </w:rPr>
      </w:pPr>
      <w:r w:rsidRPr="00AF7CB1">
        <w:rPr>
          <w:b/>
          <w:bCs/>
          <w:color w:val="000000"/>
          <w:sz w:val="22"/>
          <w:szCs w:val="22"/>
          <w:shd w:val="clear" w:color="auto" w:fill="FFFFFF"/>
        </w:rPr>
        <w:t>Релевантность</w:t>
      </w:r>
      <w:r w:rsidR="00363F0E">
        <w:rPr>
          <w:b/>
          <w:bCs/>
          <w:color w:val="000000"/>
          <w:sz w:val="22"/>
          <w:szCs w:val="22"/>
          <w:shd w:val="clear" w:color="auto" w:fill="FFFFFF"/>
        </w:rPr>
        <w:t xml:space="preserve">. </w:t>
      </w:r>
      <w:proofErr w:type="gramStart"/>
      <w:r w:rsidRPr="00AF7CB1">
        <w:rPr>
          <w:color w:val="000000"/>
          <w:sz w:val="22"/>
          <w:szCs w:val="22"/>
          <w:shd w:val="clear" w:color="auto" w:fill="FFFFFF"/>
        </w:rPr>
        <w:t>Гипотезу</w:t>
      </w:r>
      <w:proofErr w:type="gramEnd"/>
      <w:r w:rsidRPr="00AF7CB1">
        <w:rPr>
          <w:color w:val="000000"/>
          <w:sz w:val="22"/>
          <w:szCs w:val="22"/>
          <w:shd w:val="clear" w:color="auto" w:fill="FFFFFF"/>
        </w:rPr>
        <w:t xml:space="preserve"> возможно будет проверить опираясь на фактические данные о посещаемости после модификации карты на сайте или создания приложения с картой.</w:t>
      </w:r>
    </w:p>
    <w:p w:rsidR="00AF7CB1" w:rsidRPr="00AF7CB1" w:rsidRDefault="00363F0E" w:rsidP="00363F0E">
      <w:pPr>
        <w:spacing w:before="240" w:after="400" w:line="240" w:lineRule="auto"/>
        <w:ind w:firstLine="0"/>
        <w:jc w:val="left"/>
        <w:rPr>
          <w:b/>
          <w:bCs/>
          <w:color w:val="000000"/>
        </w:rPr>
      </w:pPr>
      <w:r>
        <w:rPr>
          <w:b/>
          <w:bCs/>
          <w:color w:val="000000"/>
        </w:rPr>
        <w:t>3</w:t>
      </w:r>
      <w:r w:rsidR="00AF7CB1" w:rsidRPr="00AF7CB1">
        <w:rPr>
          <w:b/>
          <w:bCs/>
          <w:color w:val="000000"/>
        </w:rPr>
        <w:t>. Выбранное заведение для проверки гипотезы и его проблема</w:t>
      </w:r>
      <w:r>
        <w:rPr>
          <w:b/>
          <w:bCs/>
          <w:color w:val="000000"/>
        </w:rPr>
        <w:br/>
      </w:r>
      <w:r>
        <w:rPr>
          <w:b/>
          <w:bCs/>
          <w:color w:val="000000"/>
        </w:rPr>
        <w:br/>
      </w:r>
      <w:r w:rsidR="00AF7CB1" w:rsidRPr="00AF7CB1">
        <w:rPr>
          <w:color w:val="000000"/>
          <w:sz w:val="22"/>
          <w:szCs w:val="22"/>
        </w:rPr>
        <w:t>Для рассмотрения  данной гипотезы была исследована сеть ресторанов «</w:t>
      </w:r>
      <w:r w:rsidR="00AF7CB1" w:rsidRPr="00AF7CB1">
        <w:rPr>
          <w:color w:val="000000"/>
          <w:sz w:val="22"/>
          <w:szCs w:val="22"/>
          <w:shd w:val="clear" w:color="auto" w:fill="FFFFFF"/>
        </w:rPr>
        <w:t>ТОКИО-CITY</w:t>
      </w:r>
      <w:r w:rsidR="00AF7CB1" w:rsidRPr="00AF7CB1">
        <w:rPr>
          <w:color w:val="000000"/>
          <w:sz w:val="22"/>
          <w:szCs w:val="22"/>
        </w:rPr>
        <w:t>»:</w:t>
      </w:r>
      <w:r w:rsidR="00AF7CB1" w:rsidRPr="00AF7CB1">
        <w:rPr>
          <w:color w:val="000000"/>
          <w:sz w:val="22"/>
          <w:szCs w:val="22"/>
        </w:rPr>
        <w:br/>
      </w:r>
      <w:r w:rsidR="00AF7CB1" w:rsidRPr="00AF7CB1">
        <w:rPr>
          <w:color w:val="000000"/>
          <w:sz w:val="22"/>
          <w:szCs w:val="22"/>
        </w:rPr>
        <w:br/>
      </w:r>
      <w:r w:rsidR="00AF7CB1">
        <w:rPr>
          <w:b/>
          <w:bCs/>
          <w:noProof/>
          <w:color w:val="000000"/>
          <w:sz w:val="22"/>
          <w:szCs w:val="22"/>
        </w:rPr>
        <w:drawing>
          <wp:inline distT="0" distB="0" distL="0" distR="0" wp14:anchorId="6981E104" wp14:editId="36A23B88">
            <wp:extent cx="5784273" cy="1004455"/>
            <wp:effectExtent l="0" t="0" r="0" b="5715"/>
            <wp:docPr id="21" name="Рисунок 21" descr="https://lh4.googleusercontent.com/-ERUmBQkxUyIc_JjDhG4pmLkhupK46gY43y4Zj57pK5QFmDjant5A7EWEyw_aFiKj-575KeQaSGbKWYaTAKbctri2_JcGe4VGBFmZp7768jGlnu2K0YVOPD1RyIyaoulVCh-6cA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lh4.googleusercontent.com/-ERUmBQkxUyIc_JjDhG4pmLkhupK46gY43y4Zj57pK5QFmDjant5A7EWEyw_aFiKj-575KeQaSGbKWYaTAKbctri2_JcGe4VGBFmZp7768jGlnu2K0YVOPD1RyIyaoulVCh-6cA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5216" cy="1009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F7CB1" w:rsidRPr="00AF7CB1">
        <w:rPr>
          <w:color w:val="000000"/>
          <w:sz w:val="22"/>
          <w:szCs w:val="22"/>
        </w:rPr>
        <w:t xml:space="preserve"> </w:t>
      </w:r>
      <w:r w:rsidR="00AF7CB1" w:rsidRPr="00AF7CB1">
        <w:rPr>
          <w:color w:val="000000"/>
          <w:sz w:val="22"/>
          <w:szCs w:val="22"/>
        </w:rPr>
        <w:br/>
      </w:r>
      <w:r w:rsidR="00AF7CB1" w:rsidRPr="00AF7CB1">
        <w:rPr>
          <w:color w:val="000000"/>
          <w:sz w:val="22"/>
          <w:szCs w:val="22"/>
        </w:rPr>
        <w:br/>
        <w:t xml:space="preserve">После просмотра отзывов о данной сети ресторанов и статистики посещаемости на </w:t>
      </w:r>
      <w:proofErr w:type="spellStart"/>
      <w:r w:rsidR="00AF7CB1" w:rsidRPr="00AF7CB1">
        <w:rPr>
          <w:color w:val="000000"/>
          <w:sz w:val="22"/>
          <w:szCs w:val="22"/>
        </w:rPr>
        <w:t>Яндекс</w:t>
      </w:r>
      <w:proofErr w:type="gramStart"/>
      <w:r w:rsidR="00AF7CB1" w:rsidRPr="00AF7CB1">
        <w:rPr>
          <w:color w:val="000000"/>
          <w:sz w:val="22"/>
          <w:szCs w:val="22"/>
        </w:rPr>
        <w:t>.К</w:t>
      </w:r>
      <w:proofErr w:type="gramEnd"/>
      <w:r w:rsidR="00AF7CB1" w:rsidRPr="00AF7CB1">
        <w:rPr>
          <w:color w:val="000000"/>
          <w:sz w:val="22"/>
          <w:szCs w:val="22"/>
        </w:rPr>
        <w:t>артах</w:t>
      </w:r>
      <w:proofErr w:type="spellEnd"/>
      <w:r w:rsidR="00AF7CB1" w:rsidRPr="00AF7CB1">
        <w:rPr>
          <w:color w:val="000000"/>
          <w:sz w:val="22"/>
          <w:szCs w:val="22"/>
        </w:rPr>
        <w:t xml:space="preserve"> и </w:t>
      </w:r>
      <w:proofErr w:type="spellStart"/>
      <w:r w:rsidR="00AF7CB1" w:rsidRPr="00AF7CB1">
        <w:rPr>
          <w:color w:val="000000"/>
          <w:sz w:val="22"/>
          <w:szCs w:val="22"/>
        </w:rPr>
        <w:t>Google</w:t>
      </w:r>
      <w:proofErr w:type="spellEnd"/>
      <w:r w:rsidR="00AF7CB1" w:rsidRPr="00AF7CB1">
        <w:rPr>
          <w:color w:val="000000"/>
          <w:sz w:val="22"/>
          <w:szCs w:val="22"/>
        </w:rPr>
        <w:t xml:space="preserve"> Картах были сделаны выводы, что в большинстве заведений образовывается очередь на вход и нагрузка на рестораны распределяется неравномерно. </w:t>
      </w:r>
    </w:p>
    <w:p w:rsidR="00AF7CB1" w:rsidRPr="00AF7CB1" w:rsidRDefault="00363F0E" w:rsidP="00AF7CB1">
      <w:pPr>
        <w:spacing w:after="160" w:line="240" w:lineRule="auto"/>
        <w:ind w:firstLine="0"/>
        <w:jc w:val="left"/>
      </w:pPr>
      <w:r>
        <w:rPr>
          <w:b/>
          <w:bCs/>
          <w:color w:val="000000"/>
        </w:rPr>
        <w:t>4</w:t>
      </w:r>
      <w:r w:rsidR="00AF7CB1" w:rsidRPr="00AF7CB1">
        <w:rPr>
          <w:b/>
          <w:bCs/>
          <w:color w:val="000000"/>
        </w:rPr>
        <w:t>. Ход исследования</w:t>
      </w:r>
    </w:p>
    <w:p w:rsidR="00AF7CB1" w:rsidRPr="00AF7CB1" w:rsidRDefault="00AF7CB1" w:rsidP="00AF7CB1">
      <w:pPr>
        <w:spacing w:after="200" w:line="240" w:lineRule="auto"/>
        <w:ind w:firstLine="0"/>
        <w:jc w:val="left"/>
      </w:pPr>
      <w:r w:rsidRPr="00AF7CB1">
        <w:rPr>
          <w:color w:val="000000"/>
          <w:sz w:val="22"/>
          <w:szCs w:val="22"/>
        </w:rPr>
        <w:t>В ходе практики были посещены рестораны «</w:t>
      </w:r>
      <w:r w:rsidRPr="00AF7CB1">
        <w:rPr>
          <w:color w:val="000000"/>
          <w:sz w:val="22"/>
          <w:szCs w:val="22"/>
          <w:shd w:val="clear" w:color="auto" w:fill="FFFFFF"/>
        </w:rPr>
        <w:t>ТОКИО-</w:t>
      </w:r>
      <w:proofErr w:type="gramStart"/>
      <w:r w:rsidRPr="00AF7CB1">
        <w:rPr>
          <w:color w:val="000000"/>
          <w:sz w:val="22"/>
          <w:szCs w:val="22"/>
          <w:shd w:val="clear" w:color="auto" w:fill="FFFFFF"/>
        </w:rPr>
        <w:t>CITY</w:t>
      </w:r>
      <w:proofErr w:type="gramEnd"/>
      <w:r w:rsidRPr="00AF7CB1">
        <w:rPr>
          <w:color w:val="000000"/>
          <w:sz w:val="22"/>
          <w:szCs w:val="22"/>
        </w:rPr>
        <w:t>» по адресам: </w:t>
      </w:r>
    </w:p>
    <w:p w:rsidR="00AF7CB1" w:rsidRPr="00AF7CB1" w:rsidRDefault="00AF7CB1" w:rsidP="00AF7CB1">
      <w:pPr>
        <w:numPr>
          <w:ilvl w:val="0"/>
          <w:numId w:val="5"/>
        </w:numPr>
        <w:spacing w:line="240" w:lineRule="auto"/>
        <w:jc w:val="left"/>
        <w:textAlignment w:val="baseline"/>
        <w:rPr>
          <w:rFonts w:ascii="Arial" w:hAnsi="Arial" w:cs="Arial"/>
          <w:color w:val="000000"/>
          <w:sz w:val="22"/>
          <w:szCs w:val="22"/>
        </w:rPr>
      </w:pPr>
      <w:proofErr w:type="spellStart"/>
      <w:r w:rsidRPr="00AF7CB1">
        <w:rPr>
          <w:color w:val="000000"/>
          <w:sz w:val="22"/>
          <w:szCs w:val="22"/>
        </w:rPr>
        <w:t>г</w:t>
      </w:r>
      <w:proofErr w:type="gramStart"/>
      <w:r w:rsidRPr="00AF7CB1">
        <w:rPr>
          <w:color w:val="000000"/>
          <w:sz w:val="22"/>
          <w:szCs w:val="22"/>
        </w:rPr>
        <w:t>.Г</w:t>
      </w:r>
      <w:proofErr w:type="gramEnd"/>
      <w:r w:rsidRPr="00AF7CB1">
        <w:rPr>
          <w:color w:val="000000"/>
          <w:sz w:val="22"/>
          <w:szCs w:val="22"/>
        </w:rPr>
        <w:t>атчина</w:t>
      </w:r>
      <w:proofErr w:type="spellEnd"/>
      <w:r w:rsidRPr="00AF7CB1">
        <w:rPr>
          <w:color w:val="000000"/>
          <w:sz w:val="22"/>
          <w:szCs w:val="22"/>
        </w:rPr>
        <w:t>, пр. 25 Октября 42В</w:t>
      </w:r>
    </w:p>
    <w:p w:rsidR="00AF7CB1" w:rsidRPr="00AF7CB1" w:rsidRDefault="00AF7CB1" w:rsidP="00AF7CB1">
      <w:pPr>
        <w:numPr>
          <w:ilvl w:val="0"/>
          <w:numId w:val="5"/>
        </w:numPr>
        <w:shd w:val="clear" w:color="auto" w:fill="FFFFFF"/>
        <w:spacing w:line="240" w:lineRule="auto"/>
        <w:ind w:right="1080"/>
        <w:jc w:val="left"/>
        <w:textAlignment w:val="baseline"/>
        <w:rPr>
          <w:rFonts w:ascii="Arial" w:hAnsi="Arial" w:cs="Arial"/>
          <w:color w:val="202020"/>
          <w:sz w:val="22"/>
          <w:szCs w:val="22"/>
        </w:rPr>
      </w:pPr>
      <w:proofErr w:type="spellStart"/>
      <w:r w:rsidRPr="00AF7CB1">
        <w:rPr>
          <w:color w:val="000000"/>
          <w:sz w:val="22"/>
          <w:szCs w:val="22"/>
        </w:rPr>
        <w:t>г</w:t>
      </w:r>
      <w:proofErr w:type="gramStart"/>
      <w:r w:rsidRPr="00AF7CB1">
        <w:rPr>
          <w:color w:val="000000"/>
          <w:sz w:val="22"/>
          <w:szCs w:val="22"/>
        </w:rPr>
        <w:t>.С</w:t>
      </w:r>
      <w:proofErr w:type="gramEnd"/>
      <w:r w:rsidRPr="00AF7CB1">
        <w:rPr>
          <w:color w:val="000000"/>
          <w:sz w:val="22"/>
          <w:szCs w:val="22"/>
        </w:rPr>
        <w:t>анкт</w:t>
      </w:r>
      <w:proofErr w:type="spellEnd"/>
      <w:r w:rsidRPr="00AF7CB1">
        <w:rPr>
          <w:color w:val="000000"/>
          <w:sz w:val="22"/>
          <w:szCs w:val="22"/>
        </w:rPr>
        <w:t xml:space="preserve">-Петербург,  </w:t>
      </w:r>
      <w:hyperlink r:id="rId8" w:history="1">
        <w:r w:rsidRPr="00AF7CB1">
          <w:rPr>
            <w:color w:val="000000"/>
            <w:sz w:val="22"/>
            <w:szCs w:val="22"/>
          </w:rPr>
          <w:t>Сенная пл., 7</w:t>
        </w:r>
      </w:hyperlink>
      <w:r w:rsidRPr="00AF7CB1">
        <w:rPr>
          <w:color w:val="000000"/>
          <w:sz w:val="22"/>
          <w:szCs w:val="22"/>
        </w:rPr>
        <w:t xml:space="preserve"> </w:t>
      </w:r>
      <w:hyperlink r:id="rId9" w:history="1">
        <w:r w:rsidRPr="00AF7CB1">
          <w:rPr>
            <w:color w:val="000000"/>
            <w:sz w:val="22"/>
            <w:szCs w:val="22"/>
          </w:rPr>
          <w:t>(</w:t>
        </w:r>
        <w:proofErr w:type="spellStart"/>
        <w:r w:rsidRPr="00AF7CB1">
          <w:rPr>
            <w:color w:val="000000"/>
            <w:sz w:val="22"/>
            <w:szCs w:val="22"/>
          </w:rPr>
          <w:t>м.Садовая</w:t>
        </w:r>
        <w:proofErr w:type="spellEnd"/>
        <w:r w:rsidRPr="00AF7CB1">
          <w:rPr>
            <w:color w:val="000000"/>
            <w:sz w:val="22"/>
            <w:szCs w:val="22"/>
          </w:rPr>
          <w:t>)</w:t>
        </w:r>
      </w:hyperlink>
    </w:p>
    <w:p w:rsidR="00AF7CB1" w:rsidRPr="00AF7CB1" w:rsidRDefault="00AF7CB1" w:rsidP="00AF7CB1">
      <w:pPr>
        <w:numPr>
          <w:ilvl w:val="0"/>
          <w:numId w:val="5"/>
        </w:numPr>
        <w:shd w:val="clear" w:color="auto" w:fill="FFFFFF"/>
        <w:spacing w:line="240" w:lineRule="auto"/>
        <w:ind w:right="1080"/>
        <w:jc w:val="left"/>
        <w:textAlignment w:val="baseline"/>
        <w:rPr>
          <w:rFonts w:ascii="Arial" w:hAnsi="Arial" w:cs="Arial"/>
          <w:color w:val="202020"/>
          <w:sz w:val="22"/>
          <w:szCs w:val="22"/>
        </w:rPr>
      </w:pPr>
      <w:proofErr w:type="spellStart"/>
      <w:r w:rsidRPr="00AF7CB1">
        <w:rPr>
          <w:color w:val="000000"/>
          <w:sz w:val="22"/>
          <w:szCs w:val="22"/>
        </w:rPr>
        <w:t>г</w:t>
      </w:r>
      <w:proofErr w:type="gramStart"/>
      <w:r w:rsidRPr="00AF7CB1">
        <w:rPr>
          <w:color w:val="000000"/>
          <w:sz w:val="22"/>
          <w:szCs w:val="22"/>
        </w:rPr>
        <w:t>.С</w:t>
      </w:r>
      <w:proofErr w:type="gramEnd"/>
      <w:r w:rsidRPr="00AF7CB1">
        <w:rPr>
          <w:color w:val="000000"/>
          <w:sz w:val="22"/>
          <w:szCs w:val="22"/>
        </w:rPr>
        <w:t>анкт</w:t>
      </w:r>
      <w:proofErr w:type="spellEnd"/>
      <w:r w:rsidRPr="00AF7CB1">
        <w:rPr>
          <w:color w:val="000000"/>
          <w:sz w:val="22"/>
          <w:szCs w:val="22"/>
        </w:rPr>
        <w:t xml:space="preserve">-Петербург, </w:t>
      </w:r>
      <w:hyperlink r:id="rId10" w:history="1">
        <w:r w:rsidRPr="00AF7CB1">
          <w:rPr>
            <w:color w:val="000000"/>
            <w:sz w:val="22"/>
            <w:szCs w:val="22"/>
          </w:rPr>
          <w:t>Дачный пр., 18 (</w:t>
        </w:r>
        <w:proofErr w:type="spellStart"/>
        <w:r w:rsidRPr="00AF7CB1">
          <w:rPr>
            <w:color w:val="000000"/>
            <w:sz w:val="22"/>
            <w:szCs w:val="22"/>
          </w:rPr>
          <w:t>м.Проспект</w:t>
        </w:r>
        <w:proofErr w:type="spellEnd"/>
        <w:r w:rsidRPr="00AF7CB1">
          <w:rPr>
            <w:color w:val="000000"/>
            <w:sz w:val="22"/>
            <w:szCs w:val="22"/>
          </w:rPr>
          <w:t xml:space="preserve"> Ветеранов)</w:t>
        </w:r>
      </w:hyperlink>
    </w:p>
    <w:p w:rsidR="00AF7CB1" w:rsidRPr="00AF7CB1" w:rsidRDefault="00363F0E" w:rsidP="00AF7CB1">
      <w:pPr>
        <w:spacing w:after="160" w:line="240" w:lineRule="auto"/>
        <w:ind w:firstLine="0"/>
        <w:jc w:val="left"/>
      </w:pPr>
      <w:r>
        <w:rPr>
          <w:color w:val="000000"/>
          <w:sz w:val="22"/>
          <w:szCs w:val="22"/>
        </w:rPr>
        <w:br/>
      </w:r>
      <w:r w:rsidR="00AF7CB1" w:rsidRPr="00AF7CB1">
        <w:rPr>
          <w:color w:val="000000"/>
          <w:sz w:val="22"/>
          <w:szCs w:val="22"/>
        </w:rPr>
        <w:t xml:space="preserve">При первичном интервью были собраны мнения официантов и </w:t>
      </w:r>
      <w:proofErr w:type="spellStart"/>
      <w:r w:rsidR="00AF7CB1" w:rsidRPr="00AF7CB1">
        <w:rPr>
          <w:color w:val="000000"/>
          <w:sz w:val="22"/>
          <w:szCs w:val="22"/>
        </w:rPr>
        <w:t>хостеса</w:t>
      </w:r>
      <w:proofErr w:type="spellEnd"/>
      <w:r w:rsidR="00AF7CB1" w:rsidRPr="00AF7CB1">
        <w:rPr>
          <w:color w:val="000000"/>
          <w:sz w:val="22"/>
          <w:szCs w:val="22"/>
        </w:rPr>
        <w:t xml:space="preserve"> об очередях, как они влияют на работу персонала, а также мнение посетителей</w:t>
      </w:r>
      <w:r>
        <w:rPr>
          <w:color w:val="000000"/>
          <w:sz w:val="22"/>
          <w:szCs w:val="22"/>
        </w:rPr>
        <w:t>.</w:t>
      </w:r>
    </w:p>
    <w:p w:rsidR="00AF7CB1" w:rsidRPr="00AF7CB1" w:rsidRDefault="00AF7CB1" w:rsidP="00AF7CB1">
      <w:pPr>
        <w:spacing w:after="160" w:line="240" w:lineRule="auto"/>
        <w:ind w:firstLine="0"/>
        <w:jc w:val="left"/>
      </w:pPr>
      <w:r w:rsidRPr="00AF7CB1">
        <w:rPr>
          <w:color w:val="000000"/>
          <w:sz w:val="22"/>
          <w:szCs w:val="22"/>
        </w:rPr>
        <w:lastRenderedPageBreak/>
        <w:t xml:space="preserve">Для сбора мнений клиентов о качестве обслуживания, об опыте посещения ресторанов, о повышении сервисного сбора и о желании пользоваться “умной” картой  был использован онлайн опрос, созданный в </w:t>
      </w:r>
      <w:proofErr w:type="spellStart"/>
      <w:r w:rsidRPr="00AF7CB1">
        <w:rPr>
          <w:color w:val="000000"/>
          <w:sz w:val="22"/>
          <w:szCs w:val="22"/>
        </w:rPr>
        <w:t>Google</w:t>
      </w:r>
      <w:proofErr w:type="spellEnd"/>
      <w:r w:rsidRPr="00AF7CB1">
        <w:rPr>
          <w:color w:val="000000"/>
          <w:sz w:val="22"/>
          <w:szCs w:val="22"/>
        </w:rPr>
        <w:t xml:space="preserve"> формах </w:t>
      </w:r>
      <w:hyperlink r:id="rId11" w:history="1">
        <w:r w:rsidRPr="00AF7CB1">
          <w:rPr>
            <w:color w:val="1155CC"/>
            <w:sz w:val="22"/>
            <w:szCs w:val="22"/>
            <w:u w:val="single"/>
          </w:rPr>
          <w:t>Опрос для посетителей ресторанов ТОКИО-</w:t>
        </w:r>
        <w:proofErr w:type="gramStart"/>
        <w:r w:rsidRPr="00AF7CB1">
          <w:rPr>
            <w:color w:val="1155CC"/>
            <w:sz w:val="22"/>
            <w:szCs w:val="22"/>
            <w:u w:val="single"/>
          </w:rPr>
          <w:t>CITY</w:t>
        </w:r>
        <w:proofErr w:type="gramEnd"/>
      </w:hyperlink>
      <w:r w:rsidRPr="00AF7CB1">
        <w:rPr>
          <w:color w:val="000000"/>
          <w:sz w:val="22"/>
          <w:szCs w:val="22"/>
        </w:rPr>
        <w:t>, а также был проведен личный опрос. Всего в опрос</w:t>
      </w:r>
      <w:r>
        <w:rPr>
          <w:color w:val="000000"/>
          <w:sz w:val="22"/>
          <w:szCs w:val="22"/>
        </w:rPr>
        <w:t xml:space="preserve">е приняли участие 114 человек. Несколько результатов </w:t>
      </w:r>
      <w:r w:rsidRPr="00AF7CB1">
        <w:rPr>
          <w:color w:val="000000"/>
          <w:sz w:val="22"/>
          <w:szCs w:val="22"/>
        </w:rPr>
        <w:t>представлены ниже:</w:t>
      </w:r>
    </w:p>
    <w:p w:rsidR="00AF7CB1" w:rsidRPr="00AF7CB1" w:rsidRDefault="00AF7CB1" w:rsidP="00AF7CB1">
      <w:pPr>
        <w:spacing w:after="160" w:line="240" w:lineRule="auto"/>
        <w:ind w:firstLine="0"/>
        <w:jc w:val="left"/>
      </w:pPr>
      <w:r>
        <w:rPr>
          <w:noProof/>
          <w:color w:val="000000"/>
          <w:sz w:val="22"/>
          <w:szCs w:val="22"/>
        </w:rPr>
        <w:drawing>
          <wp:inline distT="0" distB="0" distL="0" distR="0">
            <wp:extent cx="5971310" cy="1038829"/>
            <wp:effectExtent l="0" t="0" r="0" b="9525"/>
            <wp:docPr id="15" name="Рисунок 15" descr="https://lh4.googleusercontent.com/tP_5DBqrz4whsXYnN5zZdWMYhaK9u5QheWsWCqMYSiM5wkmL5eP3G3CimotlEFmZpss9aftM-tvhXj7jYHGEytHbChLSGaI86GVPBGEw3BREY4tn8c-qsED0Bg041IGry-t1O1e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lh4.googleusercontent.com/tP_5DBqrz4whsXYnN5zZdWMYhaK9u5QheWsWCqMYSiM5wkmL5eP3G3CimotlEFmZpss9aftM-tvhXj7jYHGEytHbChLSGaI86GVPBGEw3BREY4tn8c-qsED0Bg041IGry-t1O1e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1490" cy="103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B1" w:rsidRPr="00AF7CB1" w:rsidRDefault="00AF7CB1" w:rsidP="00AF7CB1">
      <w:pPr>
        <w:spacing w:after="160" w:line="240" w:lineRule="auto"/>
        <w:ind w:firstLine="0"/>
        <w:jc w:val="left"/>
      </w:pPr>
      <w:r>
        <w:rPr>
          <w:noProof/>
          <w:color w:val="000000"/>
          <w:sz w:val="22"/>
          <w:szCs w:val="22"/>
        </w:rPr>
        <w:drawing>
          <wp:inline distT="0" distB="0" distL="0" distR="0" wp14:anchorId="571DB664" wp14:editId="29EAF72A">
            <wp:extent cx="6047510" cy="1115026"/>
            <wp:effectExtent l="0" t="0" r="0" b="9525"/>
            <wp:docPr id="14" name="Рисунок 14" descr="https://lh3.googleusercontent.com/eyg8UOkUlcztYHg5JYqXmDdrOcRQI2avg7ICm3CYwv8fZsMRZBu146pSxJcrFbsJCJJ6NxVmx8h5NXXeEjEiKvXFEtXakPfQMpAV4ogLJJbANT5ndnjbDuMJj6F5b72ryCm-39z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lh3.googleusercontent.com/eyg8UOkUlcztYHg5JYqXmDdrOcRQI2avg7ICm3CYwv8fZsMRZBu146pSxJcrFbsJCJJ6NxVmx8h5NXXeEjEiKvXFEtXakPfQMpAV4ogLJJbANT5ndnjbDuMJj6F5b72ryCm-39z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7692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F7CB1">
        <w:rPr>
          <w:color w:val="000000"/>
          <w:sz w:val="22"/>
          <w:szCs w:val="22"/>
          <w:u w:val="single"/>
        </w:rPr>
        <w:br/>
      </w:r>
      <w:r w:rsidRPr="00AF7CB1">
        <w:rPr>
          <w:color w:val="000000"/>
          <w:sz w:val="22"/>
          <w:szCs w:val="22"/>
          <w:u w:val="single"/>
        </w:rPr>
        <w:br/>
      </w:r>
      <w:r w:rsidRPr="00AF7CB1">
        <w:rPr>
          <w:color w:val="000000"/>
          <w:sz w:val="22"/>
          <w:szCs w:val="22"/>
        </w:rPr>
        <w:t>Выводы:</w:t>
      </w:r>
    </w:p>
    <w:p w:rsidR="00AF7CB1" w:rsidRPr="00AF7CB1" w:rsidRDefault="00AF7CB1" w:rsidP="00AF7CB1">
      <w:pPr>
        <w:numPr>
          <w:ilvl w:val="0"/>
          <w:numId w:val="6"/>
        </w:numPr>
        <w:spacing w:line="240" w:lineRule="auto"/>
        <w:jc w:val="left"/>
        <w:textAlignment w:val="baseline"/>
        <w:rPr>
          <w:color w:val="000000"/>
          <w:sz w:val="22"/>
          <w:szCs w:val="22"/>
        </w:rPr>
      </w:pPr>
      <w:r w:rsidRPr="00AF7CB1">
        <w:rPr>
          <w:color w:val="000000"/>
          <w:sz w:val="22"/>
          <w:szCs w:val="22"/>
        </w:rPr>
        <w:t>Посещаемость неравномерна. Большинство опрошенных посещают рестораны в выходные и праздники, а значит, есть риск возникновения больших очередей в эти дни. Это подтверждается результатами опроса о времени, проведенном в очереди: 33% опрошенных проводят в очередях от 10 до 20 минут, 28% - от 20 до 30%, а так же присутствует доля клиентов, которые ждали в очереди более 30 минут – около 11%.</w:t>
      </w:r>
    </w:p>
    <w:p w:rsidR="00AF7CB1" w:rsidRPr="00AF7CB1" w:rsidRDefault="00AF7CB1" w:rsidP="00AF7CB1">
      <w:pPr>
        <w:numPr>
          <w:ilvl w:val="0"/>
          <w:numId w:val="6"/>
        </w:numPr>
        <w:spacing w:line="240" w:lineRule="auto"/>
        <w:jc w:val="left"/>
        <w:textAlignment w:val="baseline"/>
        <w:rPr>
          <w:color w:val="000000"/>
          <w:sz w:val="22"/>
          <w:szCs w:val="22"/>
        </w:rPr>
      </w:pPr>
      <w:r w:rsidRPr="00AF7CB1">
        <w:rPr>
          <w:color w:val="000000"/>
          <w:sz w:val="22"/>
          <w:szCs w:val="22"/>
        </w:rPr>
        <w:t>Большинство клиентов посещали веб-сайт и знают, что на нем можно посмотреть карту со всеми заведениями, но только 40% опрошенных отслеживали бы загруженность ресторанов таким способом. Однако 73% выразили согласие на использование мобильного приложения с картой и 60% считают цветную шкалу для окрашивания местоположения ресторанов удобной. Из этого можно предположить, что приложение будет пользоваться спросом.</w:t>
      </w:r>
    </w:p>
    <w:p w:rsidR="00AF7CB1" w:rsidRPr="00AF7CB1" w:rsidRDefault="00AF7CB1" w:rsidP="00AF7CB1">
      <w:pPr>
        <w:numPr>
          <w:ilvl w:val="0"/>
          <w:numId w:val="6"/>
        </w:numPr>
        <w:spacing w:line="240" w:lineRule="auto"/>
        <w:jc w:val="left"/>
        <w:textAlignment w:val="baseline"/>
        <w:rPr>
          <w:color w:val="000000"/>
          <w:sz w:val="22"/>
          <w:szCs w:val="22"/>
        </w:rPr>
      </w:pPr>
      <w:r w:rsidRPr="00AF7CB1">
        <w:rPr>
          <w:color w:val="000000"/>
          <w:sz w:val="22"/>
          <w:szCs w:val="22"/>
        </w:rPr>
        <w:t>Увидев только информацию о сильной загруженности ресторана, 33% опрошенных ушли бы в другое заведение, однако, если проводить акции в менее популярных в “часы пик” заведениях «</w:t>
      </w:r>
      <w:r w:rsidRPr="00AF7CB1">
        <w:rPr>
          <w:color w:val="000000"/>
          <w:sz w:val="22"/>
          <w:szCs w:val="22"/>
          <w:shd w:val="clear" w:color="auto" w:fill="FFFFFF"/>
        </w:rPr>
        <w:t>ТОКИО-</w:t>
      </w:r>
      <w:proofErr w:type="gramStart"/>
      <w:r w:rsidRPr="00AF7CB1">
        <w:rPr>
          <w:color w:val="000000"/>
          <w:sz w:val="22"/>
          <w:szCs w:val="22"/>
          <w:shd w:val="clear" w:color="auto" w:fill="FFFFFF"/>
        </w:rPr>
        <w:t>CITY</w:t>
      </w:r>
      <w:proofErr w:type="gramEnd"/>
      <w:r w:rsidRPr="00AF7CB1">
        <w:rPr>
          <w:color w:val="000000"/>
          <w:sz w:val="22"/>
          <w:szCs w:val="22"/>
        </w:rPr>
        <w:t>» и информировать об этом посетителей сайта, то 40% опрошенных отправились бы в такие рестораны.</w:t>
      </w:r>
    </w:p>
    <w:p w:rsidR="00AF7CB1" w:rsidRPr="00AF7CB1" w:rsidRDefault="00AF7CB1" w:rsidP="00AF7CB1">
      <w:pPr>
        <w:numPr>
          <w:ilvl w:val="0"/>
          <w:numId w:val="6"/>
        </w:numPr>
        <w:spacing w:after="160" w:line="240" w:lineRule="auto"/>
        <w:jc w:val="left"/>
        <w:textAlignment w:val="baseline"/>
        <w:rPr>
          <w:color w:val="000000"/>
          <w:sz w:val="22"/>
          <w:szCs w:val="22"/>
        </w:rPr>
      </w:pPr>
      <w:r w:rsidRPr="00AF7CB1">
        <w:rPr>
          <w:color w:val="000000"/>
          <w:sz w:val="22"/>
          <w:szCs w:val="22"/>
        </w:rPr>
        <w:t>Более 50% опрошенных считают, что такая функция не решит проблему очередей. Трудно не согласиться с этим мнением. Действительно, полностью решить данную проблему таким нововведением не удастся, однако, оно поможет разгрузить одни заведения сети, и привлечь клиентов в другие, и как итог, равномернее распределить нагрузку между ресторанами.</w:t>
      </w:r>
    </w:p>
    <w:p w:rsidR="00AF7CB1" w:rsidRPr="00AF7CB1" w:rsidRDefault="00AF7CB1" w:rsidP="00AF7CB1">
      <w:pPr>
        <w:spacing w:line="240" w:lineRule="auto"/>
        <w:ind w:firstLine="0"/>
        <w:jc w:val="left"/>
      </w:pPr>
    </w:p>
    <w:p w:rsidR="00AF7CB1" w:rsidRPr="00AF7CB1" w:rsidRDefault="00363F0E" w:rsidP="00AF7CB1">
      <w:pPr>
        <w:spacing w:line="240" w:lineRule="auto"/>
        <w:ind w:firstLine="0"/>
        <w:jc w:val="left"/>
      </w:pPr>
      <w:r>
        <w:rPr>
          <w:b/>
          <w:bCs/>
          <w:color w:val="000000"/>
        </w:rPr>
        <w:t>5</w:t>
      </w:r>
      <w:r w:rsidR="00AF7CB1" w:rsidRPr="00AF7CB1">
        <w:rPr>
          <w:b/>
          <w:bCs/>
          <w:color w:val="000000"/>
        </w:rPr>
        <w:t>. Стоимость реализации для ресторана</w:t>
      </w:r>
    </w:p>
    <w:p w:rsidR="00AF7CB1" w:rsidRPr="00AF7CB1" w:rsidRDefault="00AF7CB1" w:rsidP="00AF7CB1">
      <w:pPr>
        <w:spacing w:line="240" w:lineRule="auto"/>
        <w:ind w:firstLine="0"/>
        <w:jc w:val="left"/>
      </w:pPr>
    </w:p>
    <w:tbl>
      <w:tblPr>
        <w:tblW w:w="884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750"/>
        <w:gridCol w:w="1095"/>
      </w:tblGrid>
      <w:tr w:rsidR="00AF7CB1" w:rsidRPr="00AF7CB1" w:rsidTr="00363F0E">
        <w:trPr>
          <w:trHeight w:val="8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CB1" w:rsidRPr="00AF7CB1" w:rsidRDefault="00AF7CB1" w:rsidP="00BA456A">
            <w:pPr>
              <w:spacing w:line="192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F7CB1">
              <w:rPr>
                <w:b/>
                <w:bCs/>
                <w:color w:val="000000"/>
                <w:sz w:val="22"/>
                <w:szCs w:val="22"/>
              </w:rPr>
              <w:t>Что?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CB1" w:rsidRPr="00AF7CB1" w:rsidRDefault="00AF7CB1" w:rsidP="00BA456A">
            <w:pPr>
              <w:spacing w:line="192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F7CB1">
              <w:rPr>
                <w:b/>
                <w:bCs/>
                <w:color w:val="000000"/>
                <w:sz w:val="22"/>
                <w:szCs w:val="22"/>
              </w:rPr>
              <w:t>Цена</w:t>
            </w:r>
          </w:p>
        </w:tc>
      </w:tr>
      <w:tr w:rsidR="00AF7CB1" w:rsidRPr="00AF7CB1" w:rsidTr="00363F0E">
        <w:trPr>
          <w:trHeight w:val="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CB1" w:rsidRPr="00AF7CB1" w:rsidRDefault="00AF7CB1" w:rsidP="00BA456A">
            <w:pPr>
              <w:spacing w:line="192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AF7CB1">
              <w:rPr>
                <w:color w:val="000000"/>
                <w:sz w:val="22"/>
                <w:szCs w:val="22"/>
              </w:rPr>
              <w:t>Интеграция R-</w:t>
            </w:r>
            <w:proofErr w:type="spellStart"/>
            <w:r w:rsidRPr="00AF7CB1">
              <w:rPr>
                <w:color w:val="000000"/>
                <w:sz w:val="22"/>
                <w:szCs w:val="22"/>
              </w:rPr>
              <w:t>keeper</w:t>
            </w:r>
            <w:proofErr w:type="spellEnd"/>
            <w:r w:rsidRPr="00AF7CB1">
              <w:rPr>
                <w:color w:val="000000"/>
                <w:sz w:val="22"/>
                <w:szCs w:val="22"/>
              </w:rPr>
              <w:t xml:space="preserve"> с сайтом сети ресторанов «ТОКИО-</w:t>
            </w:r>
            <w:proofErr w:type="gramStart"/>
            <w:r w:rsidRPr="00AF7CB1">
              <w:rPr>
                <w:color w:val="000000"/>
                <w:sz w:val="22"/>
                <w:szCs w:val="22"/>
              </w:rPr>
              <w:t>CITY</w:t>
            </w:r>
            <w:proofErr w:type="gramEnd"/>
            <w:r w:rsidRPr="00AF7CB1">
              <w:rPr>
                <w:color w:val="000000"/>
                <w:sz w:val="22"/>
                <w:szCs w:val="22"/>
              </w:rPr>
              <w:t>»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CB1" w:rsidRPr="00AF7CB1" w:rsidRDefault="00AF7CB1" w:rsidP="00BA456A">
            <w:pPr>
              <w:spacing w:line="192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AF7CB1">
              <w:rPr>
                <w:color w:val="000000"/>
                <w:sz w:val="22"/>
                <w:szCs w:val="22"/>
              </w:rPr>
              <w:t>5000 р.</w:t>
            </w:r>
          </w:p>
        </w:tc>
      </w:tr>
      <w:tr w:rsidR="00AF7CB1" w:rsidRPr="00AF7CB1" w:rsidTr="00363F0E">
        <w:trPr>
          <w:trHeight w:val="58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CB1" w:rsidRPr="00AF7CB1" w:rsidRDefault="00AF7CB1" w:rsidP="00BA456A">
            <w:pPr>
              <w:spacing w:line="192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AF7CB1">
              <w:rPr>
                <w:color w:val="000000"/>
                <w:sz w:val="22"/>
                <w:szCs w:val="22"/>
              </w:rPr>
              <w:t>Редактирование карты ресторанов, дополнение страницы блоком с акциями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CB1" w:rsidRPr="00AF7CB1" w:rsidRDefault="00AF7CB1" w:rsidP="00BA456A">
            <w:pPr>
              <w:spacing w:line="192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AF7CB1">
              <w:rPr>
                <w:color w:val="000000"/>
                <w:sz w:val="22"/>
                <w:szCs w:val="22"/>
              </w:rPr>
              <w:t>5000 р.</w:t>
            </w:r>
          </w:p>
        </w:tc>
      </w:tr>
      <w:tr w:rsidR="00AF7CB1" w:rsidRPr="00AF7CB1" w:rsidTr="00363F0E">
        <w:trPr>
          <w:trHeight w:val="36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CB1" w:rsidRPr="00AF7CB1" w:rsidRDefault="00AF7CB1" w:rsidP="00BA456A">
            <w:pPr>
              <w:spacing w:line="192" w:lineRule="auto"/>
              <w:ind w:firstLine="0"/>
              <w:jc w:val="left"/>
              <w:rPr>
                <w:color w:val="000000"/>
                <w:sz w:val="22"/>
                <w:szCs w:val="22"/>
              </w:rPr>
            </w:pPr>
            <w:r w:rsidRPr="00AF7CB1">
              <w:rPr>
                <w:color w:val="000000"/>
                <w:sz w:val="22"/>
                <w:szCs w:val="22"/>
              </w:rPr>
              <w:t xml:space="preserve">Создание мобильного приложения с картой и </w:t>
            </w:r>
            <w:proofErr w:type="spellStart"/>
            <w:r w:rsidRPr="00AF7CB1">
              <w:rPr>
                <w:color w:val="000000"/>
                <w:sz w:val="22"/>
                <w:szCs w:val="22"/>
              </w:rPr>
              <w:t>акционными</w:t>
            </w:r>
            <w:proofErr w:type="spellEnd"/>
            <w:r w:rsidRPr="00AF7CB1">
              <w:rPr>
                <w:color w:val="000000"/>
                <w:sz w:val="22"/>
                <w:szCs w:val="22"/>
              </w:rPr>
              <w:t xml:space="preserve"> предложениями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CB1" w:rsidRPr="00AF7CB1" w:rsidRDefault="00AF7CB1" w:rsidP="00BA456A">
            <w:pPr>
              <w:spacing w:line="192" w:lineRule="auto"/>
              <w:ind w:firstLine="0"/>
              <w:jc w:val="center"/>
              <w:rPr>
                <w:color w:val="000000"/>
                <w:sz w:val="22"/>
                <w:szCs w:val="22"/>
              </w:rPr>
            </w:pPr>
            <w:r w:rsidRPr="00AF7CB1">
              <w:rPr>
                <w:color w:val="000000"/>
                <w:sz w:val="22"/>
                <w:szCs w:val="22"/>
              </w:rPr>
              <w:t>80 000 р.</w:t>
            </w:r>
          </w:p>
        </w:tc>
      </w:tr>
      <w:tr w:rsidR="00AF7CB1" w:rsidRPr="00AF7CB1" w:rsidTr="00363F0E">
        <w:trPr>
          <w:trHeight w:val="3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CB1" w:rsidRPr="00AF7CB1" w:rsidRDefault="00AF7CB1" w:rsidP="00BA456A">
            <w:pPr>
              <w:spacing w:line="192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F7CB1">
              <w:rPr>
                <w:b/>
                <w:bCs/>
                <w:color w:val="000000"/>
                <w:sz w:val="22"/>
                <w:szCs w:val="22"/>
              </w:rPr>
              <w:t>Сумма: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:rsidR="00AF7CB1" w:rsidRPr="00AF7CB1" w:rsidRDefault="00AF7CB1" w:rsidP="00BA456A">
            <w:pPr>
              <w:spacing w:line="192" w:lineRule="auto"/>
              <w:ind w:firstLine="0"/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 w:rsidRPr="00AF7CB1">
              <w:rPr>
                <w:b/>
                <w:bCs/>
                <w:color w:val="000000"/>
                <w:sz w:val="22"/>
                <w:szCs w:val="22"/>
              </w:rPr>
              <w:t>90 000 р.</w:t>
            </w:r>
          </w:p>
        </w:tc>
      </w:tr>
    </w:tbl>
    <w:p w:rsidR="00AF7CB1" w:rsidRPr="00AF7CB1" w:rsidRDefault="00AF7CB1" w:rsidP="00AF7CB1">
      <w:pPr>
        <w:spacing w:line="240" w:lineRule="auto"/>
        <w:ind w:firstLine="0"/>
        <w:jc w:val="left"/>
      </w:pPr>
    </w:p>
    <w:p w:rsidR="00BA456A" w:rsidRDefault="00BA456A" w:rsidP="00AF7CB1">
      <w:pPr>
        <w:spacing w:line="240" w:lineRule="auto"/>
        <w:ind w:firstLine="0"/>
        <w:jc w:val="left"/>
        <w:rPr>
          <w:b/>
          <w:bCs/>
          <w:color w:val="000000"/>
        </w:rPr>
      </w:pPr>
    </w:p>
    <w:p w:rsidR="0064624C" w:rsidRDefault="0064624C" w:rsidP="00AF7CB1">
      <w:pPr>
        <w:spacing w:line="240" w:lineRule="auto"/>
        <w:ind w:firstLine="0"/>
        <w:jc w:val="left"/>
        <w:rPr>
          <w:b/>
          <w:bCs/>
          <w:color w:val="000000"/>
        </w:rPr>
      </w:pPr>
    </w:p>
    <w:p w:rsidR="0064624C" w:rsidRDefault="0064624C" w:rsidP="00AF7CB1">
      <w:pPr>
        <w:spacing w:line="240" w:lineRule="auto"/>
        <w:ind w:firstLine="0"/>
        <w:jc w:val="left"/>
        <w:rPr>
          <w:b/>
          <w:bCs/>
          <w:color w:val="000000"/>
        </w:rPr>
      </w:pPr>
    </w:p>
    <w:p w:rsidR="00AF7CB1" w:rsidRPr="00AF7CB1" w:rsidRDefault="00363F0E" w:rsidP="00AF7CB1">
      <w:pPr>
        <w:spacing w:line="240" w:lineRule="auto"/>
        <w:ind w:firstLine="0"/>
        <w:jc w:val="left"/>
      </w:pPr>
      <w:r>
        <w:rPr>
          <w:b/>
          <w:bCs/>
          <w:color w:val="000000"/>
        </w:rPr>
        <w:lastRenderedPageBreak/>
        <w:t>6</w:t>
      </w:r>
      <w:r w:rsidR="00AF7CB1" w:rsidRPr="00AF7CB1">
        <w:rPr>
          <w:b/>
          <w:bCs/>
          <w:color w:val="000000"/>
        </w:rPr>
        <w:t>. Прогноз полученной прибыли при внедрении гипотезы</w:t>
      </w:r>
    </w:p>
    <w:p w:rsidR="00AF7CB1" w:rsidRPr="00AF7CB1" w:rsidRDefault="00AF7CB1" w:rsidP="00AF7CB1">
      <w:pPr>
        <w:spacing w:line="240" w:lineRule="auto"/>
        <w:ind w:firstLine="0"/>
        <w:jc w:val="left"/>
      </w:pPr>
      <w:r w:rsidRPr="00AF7CB1">
        <w:rPr>
          <w:b/>
          <w:bCs/>
          <w:color w:val="000000"/>
        </w:rPr>
        <w:br/>
      </w:r>
      <w:r w:rsidRPr="00AF7CB1">
        <w:rPr>
          <w:color w:val="000000"/>
          <w:sz w:val="22"/>
          <w:szCs w:val="22"/>
        </w:rPr>
        <w:t>Для построения прогноза нужно рассмотреть одно заведение с постоянной большой загруженностью (</w:t>
      </w:r>
      <w:proofErr w:type="spellStart"/>
      <w:r w:rsidRPr="00AF7CB1">
        <w:rPr>
          <w:color w:val="000000"/>
          <w:sz w:val="22"/>
          <w:szCs w:val="22"/>
        </w:rPr>
        <w:t>г</w:t>
      </w:r>
      <w:proofErr w:type="gramStart"/>
      <w:r w:rsidRPr="00AF7CB1">
        <w:rPr>
          <w:color w:val="000000"/>
          <w:sz w:val="22"/>
          <w:szCs w:val="22"/>
        </w:rPr>
        <w:t>.С</w:t>
      </w:r>
      <w:proofErr w:type="gramEnd"/>
      <w:r w:rsidRPr="00AF7CB1">
        <w:rPr>
          <w:color w:val="000000"/>
          <w:sz w:val="22"/>
          <w:szCs w:val="22"/>
        </w:rPr>
        <w:t>анкт</w:t>
      </w:r>
      <w:proofErr w:type="spellEnd"/>
      <w:r w:rsidRPr="00AF7CB1">
        <w:rPr>
          <w:color w:val="000000"/>
          <w:sz w:val="22"/>
          <w:szCs w:val="22"/>
        </w:rPr>
        <w:t xml:space="preserve">-Петербург,  </w:t>
      </w:r>
      <w:hyperlink r:id="rId14" w:history="1">
        <w:r w:rsidRPr="00AF7CB1">
          <w:rPr>
            <w:color w:val="000000"/>
            <w:sz w:val="22"/>
            <w:szCs w:val="22"/>
          </w:rPr>
          <w:t>Сенная пл., 7</w:t>
        </w:r>
      </w:hyperlink>
      <w:r w:rsidRPr="00AF7CB1">
        <w:rPr>
          <w:color w:val="000000"/>
          <w:sz w:val="22"/>
          <w:szCs w:val="22"/>
        </w:rPr>
        <w:t xml:space="preserve"> </w:t>
      </w:r>
      <w:hyperlink r:id="rId15" w:history="1">
        <w:r w:rsidRPr="00AF7CB1">
          <w:rPr>
            <w:color w:val="000000"/>
            <w:sz w:val="22"/>
            <w:szCs w:val="22"/>
          </w:rPr>
          <w:t>(</w:t>
        </w:r>
        <w:proofErr w:type="spellStart"/>
        <w:r w:rsidRPr="00AF7CB1">
          <w:rPr>
            <w:color w:val="000000"/>
            <w:sz w:val="22"/>
            <w:szCs w:val="22"/>
          </w:rPr>
          <w:t>м.Садовая</w:t>
        </w:r>
        <w:proofErr w:type="spellEnd"/>
        <w:r w:rsidRPr="00AF7CB1">
          <w:rPr>
            <w:color w:val="000000"/>
            <w:sz w:val="22"/>
            <w:szCs w:val="22"/>
          </w:rPr>
          <w:t>)</w:t>
        </w:r>
      </w:hyperlink>
      <w:r w:rsidRPr="00AF7CB1">
        <w:rPr>
          <w:color w:val="000000"/>
          <w:sz w:val="22"/>
          <w:szCs w:val="22"/>
        </w:rPr>
        <w:t>) и с небольшой загруженностью (</w:t>
      </w:r>
      <w:proofErr w:type="spellStart"/>
      <w:r w:rsidRPr="00AF7CB1">
        <w:rPr>
          <w:color w:val="000000"/>
          <w:sz w:val="22"/>
          <w:szCs w:val="22"/>
        </w:rPr>
        <w:t>г.Санкт</w:t>
      </w:r>
      <w:proofErr w:type="spellEnd"/>
      <w:r w:rsidRPr="00AF7CB1">
        <w:rPr>
          <w:color w:val="000000"/>
          <w:sz w:val="22"/>
          <w:szCs w:val="22"/>
        </w:rPr>
        <w:t xml:space="preserve">-Петербург, </w:t>
      </w:r>
      <w:hyperlink r:id="rId16" w:history="1">
        <w:r w:rsidRPr="00AF7CB1">
          <w:rPr>
            <w:color w:val="000000"/>
            <w:sz w:val="22"/>
            <w:szCs w:val="22"/>
          </w:rPr>
          <w:t>Дачный пр., 18 (</w:t>
        </w:r>
        <w:proofErr w:type="spellStart"/>
        <w:r w:rsidRPr="00AF7CB1">
          <w:rPr>
            <w:color w:val="000000"/>
            <w:sz w:val="22"/>
            <w:szCs w:val="22"/>
          </w:rPr>
          <w:t>м.Проспект</w:t>
        </w:r>
        <w:proofErr w:type="spellEnd"/>
        <w:r w:rsidRPr="00AF7CB1">
          <w:rPr>
            <w:color w:val="000000"/>
            <w:sz w:val="22"/>
            <w:szCs w:val="22"/>
          </w:rPr>
          <w:t xml:space="preserve"> Ветеранов)</w:t>
        </w:r>
      </w:hyperlink>
      <w:r w:rsidRPr="00AF7CB1">
        <w:rPr>
          <w:color w:val="000000"/>
          <w:sz w:val="22"/>
          <w:szCs w:val="22"/>
        </w:rPr>
        <w:t>).</w:t>
      </w:r>
    </w:p>
    <w:p w:rsidR="00AF7CB1" w:rsidRPr="00AF7CB1" w:rsidRDefault="00AF7CB1" w:rsidP="00AF7CB1">
      <w:pPr>
        <w:spacing w:line="240" w:lineRule="auto"/>
        <w:ind w:firstLine="0"/>
        <w:jc w:val="left"/>
      </w:pPr>
      <w:r w:rsidRPr="00AF7CB1">
        <w:rPr>
          <w:color w:val="000000"/>
          <w:sz w:val="22"/>
          <w:szCs w:val="22"/>
        </w:rPr>
        <w:br/>
      </w:r>
      <w:r>
        <w:rPr>
          <w:noProof/>
          <w:color w:val="000000"/>
          <w:sz w:val="22"/>
          <w:szCs w:val="22"/>
        </w:rPr>
        <w:drawing>
          <wp:inline distT="0" distB="0" distL="0" distR="0">
            <wp:extent cx="4894560" cy="2085109"/>
            <wp:effectExtent l="0" t="0" r="1905" b="0"/>
            <wp:docPr id="13" name="Рисунок 13" descr="https://lh5.googleusercontent.com/ZtYQ791eSgpa9vuSjhs46u1_yNfFZA2JHW9hAPcN5Oj8ckhTN2lFn8zoBlf-2UJG2dJTuswS-h58zaelYDljiX6Nd69Chjd_jODs4WKsqhc5oiZ6S9d6N-KjRF6MkbVVo3my9dn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lh5.googleusercontent.com/ZtYQ791eSgpa9vuSjhs46u1_yNfFZA2JHW9hAPcN5Oj8ckhTN2lFn8zoBlf-2UJG2dJTuswS-h58zaelYDljiX6Nd69Chjd_jODs4WKsqhc5oiZ6S9d6N-KjRF6MkbVVo3my9dnF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4508" cy="2085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63F0E" w:rsidRDefault="00AF7CB1" w:rsidP="00AF7CB1">
      <w:pPr>
        <w:spacing w:line="240" w:lineRule="auto"/>
        <w:ind w:firstLine="0"/>
        <w:jc w:val="left"/>
        <w:rPr>
          <w:color w:val="000000"/>
          <w:sz w:val="22"/>
          <w:szCs w:val="22"/>
        </w:rPr>
      </w:pPr>
      <w:r w:rsidRPr="00AF7CB1">
        <w:rPr>
          <w:color w:val="000000"/>
          <w:sz w:val="22"/>
          <w:szCs w:val="22"/>
        </w:rPr>
        <w:br/>
        <w:t>Если рассматривать по одному заведению из разных категорий загруженности, то можно заметить, что выручка одного ресторана с небольшой загруженностью не покрывает убытки одного ресторана с большой загруженностью. Но нужно учесть тот факт, что кол-во первых намного превосходит кол-во вторых, поэтому следует также спрогнозировать выручку для всех ресто</w:t>
      </w:r>
      <w:r w:rsidR="003F3DD4">
        <w:rPr>
          <w:color w:val="000000"/>
          <w:sz w:val="22"/>
          <w:szCs w:val="22"/>
        </w:rPr>
        <w:t xml:space="preserve">ранов сети  </w:t>
      </w:r>
      <w:proofErr w:type="spellStart"/>
      <w:r w:rsidR="003F3DD4">
        <w:rPr>
          <w:color w:val="000000"/>
          <w:sz w:val="22"/>
          <w:szCs w:val="22"/>
        </w:rPr>
        <w:t>г</w:t>
      </w:r>
      <w:proofErr w:type="gramStart"/>
      <w:r w:rsidR="003F3DD4">
        <w:rPr>
          <w:color w:val="000000"/>
          <w:sz w:val="22"/>
          <w:szCs w:val="22"/>
        </w:rPr>
        <w:t>.С</w:t>
      </w:r>
      <w:proofErr w:type="gramEnd"/>
      <w:r w:rsidR="003F3DD4">
        <w:rPr>
          <w:color w:val="000000"/>
          <w:sz w:val="22"/>
          <w:szCs w:val="22"/>
        </w:rPr>
        <w:t>анкт</w:t>
      </w:r>
      <w:proofErr w:type="spellEnd"/>
      <w:r w:rsidR="003F3DD4">
        <w:rPr>
          <w:color w:val="000000"/>
          <w:sz w:val="22"/>
          <w:szCs w:val="22"/>
        </w:rPr>
        <w:t>-Петербург.</w:t>
      </w:r>
      <w:r w:rsidR="003F3DD4">
        <w:rPr>
          <w:color w:val="000000"/>
          <w:sz w:val="22"/>
          <w:szCs w:val="22"/>
        </w:rPr>
        <w:br/>
      </w:r>
    </w:p>
    <w:p w:rsidR="003F3DD4" w:rsidRDefault="003F3DD4" w:rsidP="00AF7CB1">
      <w:pPr>
        <w:spacing w:line="240" w:lineRule="auto"/>
        <w:ind w:firstLine="0"/>
        <w:jc w:val="left"/>
        <w:sectPr w:rsidR="003F3DD4" w:rsidSect="00894817">
          <w:pgSz w:w="11906" w:h="16838"/>
          <w:pgMar w:top="1134" w:right="850" w:bottom="1134" w:left="1418" w:header="708" w:footer="708" w:gutter="0"/>
          <w:cols w:space="708"/>
          <w:docGrid w:linePitch="360"/>
        </w:sectPr>
      </w:pPr>
    </w:p>
    <w:p w:rsidR="00AF7CB1" w:rsidRPr="00AF7CB1" w:rsidRDefault="00AF7CB1" w:rsidP="00363F0E">
      <w:pPr>
        <w:spacing w:line="240" w:lineRule="auto"/>
        <w:ind w:left="-964" w:firstLine="0"/>
        <w:jc w:val="left"/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25DC8B92" wp14:editId="18E324AD">
            <wp:extent cx="3373582" cy="1025241"/>
            <wp:effectExtent l="0" t="0" r="0" b="3810"/>
            <wp:docPr id="11" name="Рисунок 11" descr="https://lh6.googleusercontent.com/8OCwKAyNYJNMy_bgj2GjFHqb7btgMcSWiMXlLPMfClNyeqlgCyW39Hqu23XUYMjmRvcTEUOXc_A7ko3R7YE1NbbZzJj4knwmcDsp0l3ee2rQRk1tts5o56lOnkR7WxZQyzoF8AR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lh6.googleusercontent.com/8OCwKAyNYJNMy_bgj2GjFHqb7btgMcSWiMXlLPMfClNyeqlgCyW39Hqu23XUYMjmRvcTEUOXc_A7ko3R7YE1NbbZzJj4knwmcDsp0l3ee2rQRk1tts5o56lOnkR7WxZQyzoF8AR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94999" cy="1031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A456A">
        <w:br/>
      </w:r>
    </w:p>
    <w:p w:rsidR="00363F0E" w:rsidRPr="00363F0E" w:rsidRDefault="00363F0E" w:rsidP="00363F0E">
      <w:pPr>
        <w:spacing w:line="240" w:lineRule="auto"/>
        <w:ind w:left="-397" w:right="-283" w:firstLine="0"/>
        <w:jc w:val="left"/>
        <w:sectPr w:rsidR="00363F0E" w:rsidRPr="00363F0E" w:rsidSect="00363F0E">
          <w:type w:val="continuous"/>
          <w:pgSz w:w="11906" w:h="16838"/>
          <w:pgMar w:top="1134" w:right="850" w:bottom="1134" w:left="1418" w:header="708" w:footer="708" w:gutter="0"/>
          <w:cols w:num="2" w:space="708"/>
          <w:docGrid w:linePitch="360"/>
        </w:sectPr>
      </w:pPr>
      <w:r>
        <w:rPr>
          <w:noProof/>
          <w:color w:val="000000"/>
          <w:sz w:val="22"/>
          <w:szCs w:val="22"/>
        </w:rPr>
        <w:lastRenderedPageBreak/>
        <w:drawing>
          <wp:inline distT="0" distB="0" distL="0" distR="0" wp14:anchorId="2980F63C" wp14:editId="53731857">
            <wp:extent cx="3456256" cy="1025237"/>
            <wp:effectExtent l="0" t="0" r="0" b="3810"/>
            <wp:docPr id="23" name="Рисунок 23" descr="https://lh3.googleusercontent.com/boZQiZx7j0vdIjtpAKCdFGrF4T5WZOa1I0TGq7IKaukriRv3KnvNZGmAaV-qZi8ukXzNdIhI9o6Jx1aG2Be2XfzRSwnC2j9cqJ6ObCUDixi7ZXqPQmSqnYOcY38Ey6eR79fpe_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https://lh3.googleusercontent.com/boZQiZx7j0vdIjtpAKCdFGrF4T5WZOa1I0TGq7IKaukriRv3KnvNZGmAaV-qZi8ukXzNdIhI9o6Jx1aG2Be2XfzRSwnC2j9cqJ6ObCUDixi7ZXqPQmSqnYOcY38Ey6eR79fpe_NS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67941" cy="10287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7CB1" w:rsidRPr="00AF7CB1" w:rsidRDefault="00AF7CB1" w:rsidP="00AF7CB1">
      <w:pPr>
        <w:spacing w:line="240" w:lineRule="auto"/>
        <w:ind w:firstLine="0"/>
        <w:jc w:val="left"/>
      </w:pPr>
      <w:r w:rsidRPr="00AF7CB1">
        <w:rPr>
          <w:color w:val="000000"/>
          <w:sz w:val="22"/>
          <w:szCs w:val="22"/>
        </w:rPr>
        <w:lastRenderedPageBreak/>
        <w:t>Результаты:  </w:t>
      </w:r>
    </w:p>
    <w:p w:rsidR="00AF7CB1" w:rsidRPr="00AF7CB1" w:rsidRDefault="00AF7CB1" w:rsidP="00AF7CB1">
      <w:pPr>
        <w:numPr>
          <w:ilvl w:val="0"/>
          <w:numId w:val="7"/>
        </w:numPr>
        <w:spacing w:line="240" w:lineRule="auto"/>
        <w:jc w:val="left"/>
        <w:textAlignment w:val="baseline"/>
        <w:rPr>
          <w:color w:val="000000"/>
          <w:sz w:val="22"/>
          <w:szCs w:val="22"/>
        </w:rPr>
      </w:pPr>
      <w:r w:rsidRPr="00AF7CB1">
        <w:rPr>
          <w:color w:val="000000"/>
          <w:sz w:val="22"/>
          <w:szCs w:val="22"/>
        </w:rPr>
        <w:t xml:space="preserve">Выручка от всех 38 ресторанов </w:t>
      </w:r>
      <w:proofErr w:type="gramStart"/>
      <w:r w:rsidRPr="00AF7CB1">
        <w:rPr>
          <w:color w:val="000000"/>
          <w:sz w:val="22"/>
          <w:szCs w:val="22"/>
        </w:rPr>
        <w:t>ДО</w:t>
      </w:r>
      <w:proofErr w:type="gramEnd"/>
      <w:r w:rsidRPr="00AF7CB1">
        <w:rPr>
          <w:color w:val="000000"/>
          <w:sz w:val="22"/>
          <w:szCs w:val="22"/>
        </w:rPr>
        <w:t>  составляла 19885897,5 руб./</w:t>
      </w:r>
      <w:proofErr w:type="gramStart"/>
      <w:r w:rsidRPr="00AF7CB1">
        <w:rPr>
          <w:color w:val="000000"/>
          <w:sz w:val="22"/>
          <w:szCs w:val="22"/>
        </w:rPr>
        <w:t>день</w:t>
      </w:r>
      <w:proofErr w:type="gramEnd"/>
      <w:r w:rsidRPr="00AF7CB1">
        <w:rPr>
          <w:color w:val="000000"/>
          <w:sz w:val="22"/>
          <w:szCs w:val="22"/>
        </w:rPr>
        <w:t xml:space="preserve">, ПОСЛЕ 19945426,05 руб./день,  а это значит, что </w:t>
      </w:r>
      <w:r w:rsidRPr="00AF7CB1">
        <w:rPr>
          <w:b/>
          <w:bCs/>
          <w:i/>
          <w:iCs/>
          <w:color w:val="000000"/>
          <w:sz w:val="22"/>
          <w:szCs w:val="22"/>
        </w:rPr>
        <w:t>средняя выручка</w:t>
      </w:r>
      <w:r w:rsidRPr="00AF7CB1">
        <w:rPr>
          <w:color w:val="000000"/>
          <w:sz w:val="22"/>
          <w:szCs w:val="22"/>
        </w:rPr>
        <w:t xml:space="preserve"> независимо от дня недели будет увеличена на 59528,55 руб./день.</w:t>
      </w:r>
    </w:p>
    <w:p w:rsidR="00AF7CB1" w:rsidRPr="00AF7CB1" w:rsidRDefault="00AF7CB1" w:rsidP="00AF7CB1">
      <w:pPr>
        <w:numPr>
          <w:ilvl w:val="0"/>
          <w:numId w:val="7"/>
        </w:numPr>
        <w:spacing w:line="240" w:lineRule="auto"/>
        <w:jc w:val="left"/>
        <w:textAlignment w:val="baseline"/>
        <w:rPr>
          <w:color w:val="000000"/>
          <w:sz w:val="22"/>
          <w:szCs w:val="22"/>
        </w:rPr>
      </w:pPr>
      <w:r w:rsidRPr="00AF7CB1">
        <w:rPr>
          <w:color w:val="000000"/>
          <w:sz w:val="22"/>
          <w:szCs w:val="22"/>
        </w:rPr>
        <w:t>После реализации гипотезы выручка от всех 38 ресторанов «</w:t>
      </w:r>
      <w:r w:rsidRPr="00AF7CB1">
        <w:rPr>
          <w:color w:val="000000"/>
          <w:sz w:val="22"/>
          <w:szCs w:val="22"/>
          <w:shd w:val="clear" w:color="auto" w:fill="FFFFFF"/>
        </w:rPr>
        <w:t>ТОКИО-</w:t>
      </w:r>
      <w:proofErr w:type="gramStart"/>
      <w:r w:rsidRPr="00AF7CB1">
        <w:rPr>
          <w:color w:val="000000"/>
          <w:sz w:val="22"/>
          <w:szCs w:val="22"/>
          <w:shd w:val="clear" w:color="auto" w:fill="FFFFFF"/>
        </w:rPr>
        <w:t>CITY</w:t>
      </w:r>
      <w:proofErr w:type="gramEnd"/>
      <w:r w:rsidRPr="00AF7CB1">
        <w:rPr>
          <w:color w:val="000000"/>
          <w:sz w:val="22"/>
          <w:szCs w:val="22"/>
        </w:rPr>
        <w:t>» с ПН-ЧТ уменьшится в среднем на 18517,5 руб./день, с ПТ-ВС увеличится в среднем на 64375,75 руб./день</w:t>
      </w:r>
    </w:p>
    <w:p w:rsidR="00AF7CB1" w:rsidRPr="00AF7CB1" w:rsidRDefault="00AF7CB1" w:rsidP="00AF7CB1">
      <w:pPr>
        <w:numPr>
          <w:ilvl w:val="0"/>
          <w:numId w:val="7"/>
        </w:numPr>
        <w:spacing w:line="240" w:lineRule="auto"/>
        <w:jc w:val="left"/>
        <w:textAlignment w:val="baseline"/>
        <w:rPr>
          <w:color w:val="000000"/>
          <w:sz w:val="22"/>
          <w:szCs w:val="22"/>
        </w:rPr>
      </w:pPr>
      <w:r w:rsidRPr="00AF7CB1">
        <w:rPr>
          <w:color w:val="000000"/>
          <w:sz w:val="22"/>
          <w:szCs w:val="22"/>
        </w:rPr>
        <w:t xml:space="preserve">Посчитаем насколько увеличится </w:t>
      </w:r>
      <w:r w:rsidRPr="00AF7CB1">
        <w:rPr>
          <w:b/>
          <w:bCs/>
          <w:i/>
          <w:iCs/>
          <w:color w:val="000000"/>
          <w:sz w:val="22"/>
          <w:szCs w:val="22"/>
        </w:rPr>
        <w:t>средняя прибыль</w:t>
      </w:r>
      <w:r w:rsidRPr="00AF7CB1">
        <w:rPr>
          <w:color w:val="000000"/>
          <w:sz w:val="22"/>
          <w:szCs w:val="22"/>
        </w:rPr>
        <w:t xml:space="preserve"> от всех 38 ресторанов «ТОКИО-</w:t>
      </w:r>
      <w:proofErr w:type="gramStart"/>
      <w:r w:rsidRPr="00AF7CB1">
        <w:rPr>
          <w:color w:val="000000"/>
          <w:sz w:val="22"/>
          <w:szCs w:val="22"/>
        </w:rPr>
        <w:t>CITY</w:t>
      </w:r>
      <w:proofErr w:type="gramEnd"/>
      <w:r w:rsidRPr="00AF7CB1">
        <w:rPr>
          <w:color w:val="000000"/>
          <w:sz w:val="22"/>
          <w:szCs w:val="22"/>
        </w:rPr>
        <w:t>»: пусть рентабельность среднего чека = 25%, тогда средняя прибыль увеличится на 14882 руб./день (446460 руб./месяц).</w:t>
      </w:r>
    </w:p>
    <w:p w:rsidR="00AF7CB1" w:rsidRDefault="00AF7CB1" w:rsidP="00AF7CB1">
      <w:pPr>
        <w:numPr>
          <w:ilvl w:val="0"/>
          <w:numId w:val="7"/>
        </w:numPr>
        <w:spacing w:line="240" w:lineRule="auto"/>
        <w:jc w:val="left"/>
        <w:textAlignment w:val="baseline"/>
        <w:rPr>
          <w:color w:val="000000"/>
          <w:sz w:val="22"/>
          <w:szCs w:val="22"/>
        </w:rPr>
      </w:pPr>
      <w:r w:rsidRPr="00AF7CB1">
        <w:rPr>
          <w:color w:val="000000"/>
          <w:sz w:val="22"/>
          <w:szCs w:val="22"/>
        </w:rPr>
        <w:t>Реализация данной гипотезы окупится менее</w:t>
      </w:r>
      <w:proofErr w:type="gramStart"/>
      <w:r w:rsidRPr="00AF7CB1">
        <w:rPr>
          <w:color w:val="000000"/>
          <w:sz w:val="22"/>
          <w:szCs w:val="22"/>
        </w:rPr>
        <w:t>,</w:t>
      </w:r>
      <w:proofErr w:type="gramEnd"/>
      <w:r w:rsidRPr="00AF7CB1">
        <w:rPr>
          <w:color w:val="000000"/>
          <w:sz w:val="22"/>
          <w:szCs w:val="22"/>
        </w:rPr>
        <w:t xml:space="preserve"> чем за месяц.</w:t>
      </w:r>
    </w:p>
    <w:p w:rsidR="00363F0E" w:rsidRPr="00AF7CB1" w:rsidRDefault="00363F0E" w:rsidP="00363F0E">
      <w:pPr>
        <w:spacing w:line="240" w:lineRule="auto"/>
        <w:ind w:left="720" w:firstLine="0"/>
        <w:jc w:val="left"/>
        <w:textAlignment w:val="baseline"/>
        <w:rPr>
          <w:color w:val="000000"/>
          <w:sz w:val="22"/>
          <w:szCs w:val="22"/>
        </w:rPr>
      </w:pPr>
    </w:p>
    <w:p w:rsidR="00AF7CB1" w:rsidRPr="00AF7CB1" w:rsidRDefault="00363F0E" w:rsidP="00AF7CB1">
      <w:pPr>
        <w:spacing w:line="240" w:lineRule="auto"/>
        <w:ind w:firstLine="0"/>
        <w:jc w:val="left"/>
      </w:pPr>
      <w:r>
        <w:rPr>
          <w:b/>
          <w:bCs/>
          <w:color w:val="000000"/>
        </w:rPr>
        <w:t>7</w:t>
      </w:r>
      <w:r w:rsidR="00AF7CB1" w:rsidRPr="00AF7CB1">
        <w:rPr>
          <w:b/>
          <w:bCs/>
          <w:color w:val="000000"/>
        </w:rPr>
        <w:t>. Вывод</w:t>
      </w:r>
    </w:p>
    <w:p w:rsidR="00AF7CB1" w:rsidRPr="00AF7CB1" w:rsidRDefault="00AF7CB1" w:rsidP="00AF7CB1">
      <w:pPr>
        <w:spacing w:line="240" w:lineRule="auto"/>
        <w:ind w:firstLine="0"/>
        <w:jc w:val="left"/>
      </w:pPr>
      <w:r w:rsidRPr="00AF7CB1">
        <w:rPr>
          <w:color w:val="000000"/>
          <w:sz w:val="22"/>
          <w:szCs w:val="22"/>
        </w:rPr>
        <w:t> Посчитав данную информацию, мы задали вопрос менеджерам 5 заведений сети «ТОКИО-</w:t>
      </w:r>
      <w:proofErr w:type="gramStart"/>
      <w:r w:rsidRPr="00AF7CB1">
        <w:rPr>
          <w:color w:val="000000"/>
          <w:sz w:val="22"/>
          <w:szCs w:val="22"/>
        </w:rPr>
        <w:t>CITY</w:t>
      </w:r>
      <w:proofErr w:type="gramEnd"/>
      <w:r w:rsidRPr="00AF7CB1">
        <w:rPr>
          <w:color w:val="000000"/>
          <w:sz w:val="22"/>
          <w:szCs w:val="22"/>
        </w:rPr>
        <w:t>» в Санкт-Петербурге о том, считают ли они данную гипотезу стоящей для рассмотрения и готовы ли они предложить вышестоящему руководству данную идею внедрения. Результаты следующие:</w:t>
      </w:r>
      <w:r w:rsidRPr="00AF7CB1">
        <w:rPr>
          <w:color w:val="000000"/>
        </w:rPr>
        <w:br/>
      </w:r>
      <w:bookmarkStart w:id="0" w:name="_GoBack"/>
      <w:r>
        <w:rPr>
          <w:b/>
          <w:bCs/>
          <w:noProof/>
          <w:color w:val="000000"/>
        </w:rPr>
        <w:drawing>
          <wp:inline distT="0" distB="0" distL="0" distR="0" wp14:anchorId="32972030" wp14:editId="6ABAA44E">
            <wp:extent cx="2700988" cy="1246909"/>
            <wp:effectExtent l="0" t="0" r="4445" b="0"/>
            <wp:docPr id="1" name="Рисунок 1" descr="https://lh3.googleusercontent.com/8ExciZ8ef18wjL11gKZUjmIoKQq4B4T5vONdb5YyhFOlk0pGJSf-o2A03Rodxu2BOjknSUDkJZX4nNgZz9mEFmvtx3-2IHhrxRL8d7YpvHkCbqsWYKXYvdfeF4QpVXqOv82uv6H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https://lh3.googleusercontent.com/8ExciZ8ef18wjL11gKZUjmIoKQq4B4T5vONdb5YyhFOlk0pGJSf-o2A03Rodxu2BOjknSUDkJZX4nNgZz9mEFmvtx3-2IHhrxRL8d7YpvHkCbqsWYKXYvdfeF4QpVXqOv82uv6HI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988" cy="12469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AF7CB1" w:rsidRPr="00AF7CB1" w:rsidSect="00363F0E">
      <w:type w:val="continuous"/>
      <w:pgSz w:w="11906" w:h="16838"/>
      <w:pgMar w:top="1134" w:right="850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3E7F44"/>
    <w:multiLevelType w:val="hybridMultilevel"/>
    <w:tmpl w:val="57AA72D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6A1AC8"/>
    <w:multiLevelType w:val="multilevel"/>
    <w:tmpl w:val="268C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0C218FF"/>
    <w:multiLevelType w:val="multilevel"/>
    <w:tmpl w:val="451210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353"/>
        </w:tabs>
        <w:ind w:left="1353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0E56F67"/>
    <w:multiLevelType w:val="hybridMultilevel"/>
    <w:tmpl w:val="1B68CF7A"/>
    <w:lvl w:ilvl="0" w:tplc="913052BE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0957450"/>
    <w:multiLevelType w:val="multilevel"/>
    <w:tmpl w:val="C3D20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66261A51"/>
    <w:multiLevelType w:val="multilevel"/>
    <w:tmpl w:val="81C4B3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7758394E"/>
    <w:multiLevelType w:val="multilevel"/>
    <w:tmpl w:val="52029E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2A4B"/>
    <w:rsid w:val="00176AE1"/>
    <w:rsid w:val="00233BA5"/>
    <w:rsid w:val="0026356F"/>
    <w:rsid w:val="002D1E5D"/>
    <w:rsid w:val="00363F0E"/>
    <w:rsid w:val="00392C88"/>
    <w:rsid w:val="003964FF"/>
    <w:rsid w:val="003A146B"/>
    <w:rsid w:val="003F257C"/>
    <w:rsid w:val="003F3DD4"/>
    <w:rsid w:val="00410A3A"/>
    <w:rsid w:val="004752A8"/>
    <w:rsid w:val="004F2A4B"/>
    <w:rsid w:val="005B64E5"/>
    <w:rsid w:val="0064624C"/>
    <w:rsid w:val="007B7846"/>
    <w:rsid w:val="0081162F"/>
    <w:rsid w:val="00824F93"/>
    <w:rsid w:val="00894817"/>
    <w:rsid w:val="009632A4"/>
    <w:rsid w:val="00A74D4C"/>
    <w:rsid w:val="00AF7CB1"/>
    <w:rsid w:val="00B72D3A"/>
    <w:rsid w:val="00BA456A"/>
    <w:rsid w:val="00BB2F02"/>
    <w:rsid w:val="00C46BB2"/>
    <w:rsid w:val="00D256A5"/>
    <w:rsid w:val="00D5683F"/>
    <w:rsid w:val="00E77348"/>
    <w:rsid w:val="00EB0C57"/>
    <w:rsid w:val="00EF4150"/>
    <w:rsid w:val="00EF4AAE"/>
    <w:rsid w:val="00F05B05"/>
    <w:rsid w:val="00FC4C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A4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F4A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4AA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9">
    <w:name w:val="Normal (Web)"/>
    <w:basedOn w:val="a"/>
    <w:uiPriority w:val="99"/>
    <w:unhideWhenUsed/>
    <w:rsid w:val="00AF7CB1"/>
    <w:pPr>
      <w:spacing w:before="100" w:beforeAutospacing="1" w:after="100" w:afterAutospacing="1" w:line="240" w:lineRule="auto"/>
      <w:ind w:firstLine="0"/>
      <w:jc w:val="left"/>
    </w:pPr>
  </w:style>
  <w:style w:type="character" w:styleId="aa">
    <w:name w:val="Hyperlink"/>
    <w:basedOn w:val="a0"/>
    <w:uiPriority w:val="99"/>
    <w:semiHidden/>
    <w:unhideWhenUsed/>
    <w:rsid w:val="00AF7CB1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2A4B"/>
    <w:pPr>
      <w:spacing w:after="0" w:line="312" w:lineRule="auto"/>
      <w:ind w:firstLine="709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EF4AA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4F2A4B"/>
    <w:pPr>
      <w:spacing w:line="240" w:lineRule="auto"/>
      <w:ind w:firstLine="0"/>
    </w:pPr>
    <w:rPr>
      <w:b/>
      <w:sz w:val="28"/>
      <w:szCs w:val="20"/>
    </w:rPr>
  </w:style>
  <w:style w:type="character" w:customStyle="1" w:styleId="a4">
    <w:name w:val="Основной текст Знак"/>
    <w:basedOn w:val="a0"/>
    <w:link w:val="a3"/>
    <w:rsid w:val="004F2A4B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4F2A4B"/>
    <w:pPr>
      <w:spacing w:after="200" w:line="276" w:lineRule="auto"/>
      <w:ind w:left="720" w:firstLine="0"/>
      <w:contextualSpacing/>
      <w:jc w:val="left"/>
    </w:pPr>
    <w:rPr>
      <w:rFonts w:ascii="Calibri" w:hAnsi="Calibri"/>
      <w:sz w:val="22"/>
      <w:szCs w:val="22"/>
    </w:rPr>
  </w:style>
  <w:style w:type="character" w:styleId="a6">
    <w:name w:val="Placeholder Text"/>
    <w:basedOn w:val="a0"/>
    <w:uiPriority w:val="99"/>
    <w:semiHidden/>
    <w:rsid w:val="004F2A4B"/>
    <w:rPr>
      <w:color w:val="808080"/>
    </w:rPr>
  </w:style>
  <w:style w:type="paragraph" w:styleId="a7">
    <w:name w:val="Balloon Text"/>
    <w:basedOn w:val="a"/>
    <w:link w:val="a8"/>
    <w:uiPriority w:val="99"/>
    <w:semiHidden/>
    <w:unhideWhenUsed/>
    <w:rsid w:val="004F2A4B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F2A4B"/>
    <w:rPr>
      <w:rFonts w:ascii="Tahoma" w:eastAsia="Times New Roman" w:hAnsi="Tahoma" w:cs="Tahoma"/>
      <w:sz w:val="16"/>
      <w:szCs w:val="16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EF4AAE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ru-RU"/>
    </w:rPr>
  </w:style>
  <w:style w:type="paragraph" w:styleId="a9">
    <w:name w:val="Normal (Web)"/>
    <w:basedOn w:val="a"/>
    <w:uiPriority w:val="99"/>
    <w:unhideWhenUsed/>
    <w:rsid w:val="00AF7CB1"/>
    <w:pPr>
      <w:spacing w:before="100" w:beforeAutospacing="1" w:after="100" w:afterAutospacing="1" w:line="240" w:lineRule="auto"/>
      <w:ind w:firstLine="0"/>
      <w:jc w:val="left"/>
    </w:pPr>
  </w:style>
  <w:style w:type="character" w:styleId="aa">
    <w:name w:val="Hyperlink"/>
    <w:basedOn w:val="a0"/>
    <w:uiPriority w:val="99"/>
    <w:semiHidden/>
    <w:unhideWhenUsed/>
    <w:rsid w:val="00AF7CB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8112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913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okyo-city.ru/adress/tc_spb/sennaya-pl-7.html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5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hyperlink" Target="https://www.tokyo-city.ru/adress/tc_spb/dachniy-prospekt-18.html" TargetMode="External"/><Relationship Id="rId20" Type="http://schemas.openxmlformats.org/officeDocument/2006/relationships/image" Target="media/image7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docs.google.com/forms/d/e/1FAIpQLSet7ENE9aL_t_rfFzE3Qkn8FAqdSE6b0Ja4PmFAuTDP_yxpfQ/viewform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www.tokyo-city.ru/adress/tc_spb/dachniy-prospekt-18.html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www.tokyo-city.ru/adress/tc_spb/dachniy-prospekt-18.html" TargetMode="External"/><Relationship Id="rId19" Type="http://schemas.openxmlformats.org/officeDocument/2006/relationships/image" Target="media/image6.png"/><Relationship Id="rId4" Type="http://schemas.microsoft.com/office/2007/relationships/stylesWithEffects" Target="stylesWithEffects.xml"/><Relationship Id="rId9" Type="http://schemas.openxmlformats.org/officeDocument/2006/relationships/hyperlink" Target="https://www.tokyo-city.ru/adress/tc_spb/dachniy-prospekt-18.html" TargetMode="External"/><Relationship Id="rId14" Type="http://schemas.openxmlformats.org/officeDocument/2006/relationships/hyperlink" Target="https://www.tokyo-city.ru/adress/tc_spb/sennaya-pl-7.html" TargetMode="External"/><Relationship Id="rId22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29C55183391A4B789873FE2FB2D83B7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9BB5DE3-C8F5-43F9-BAC9-397C49DA158B}"/>
      </w:docPartPr>
      <w:docPartBody>
        <w:p w:rsidR="005856FF" w:rsidRDefault="00100079" w:rsidP="00100079">
          <w:pPr>
            <w:pStyle w:val="29C55183391A4B789873FE2FB2D83B7B"/>
          </w:pPr>
          <w:r>
            <w:rPr>
              <w:rStyle w:val="a3"/>
            </w:rPr>
            <w:t>____</w:t>
          </w:r>
        </w:p>
      </w:docPartBody>
    </w:docPart>
    <w:docPart>
      <w:docPartPr>
        <w:name w:val="0E8C35627E9942389C1EFA5CBB22F36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5873CD3-339D-4E10-89B0-786EBD2DCBCE}"/>
      </w:docPartPr>
      <w:docPartBody>
        <w:p w:rsidR="005856FF" w:rsidRDefault="00100079" w:rsidP="00100079">
          <w:pPr>
            <w:pStyle w:val="0E8C35627E9942389C1EFA5CBB22F367"/>
          </w:pPr>
          <w:r>
            <w:rPr>
              <w:rStyle w:val="a3"/>
            </w:rPr>
            <w:t>____</w:t>
          </w:r>
        </w:p>
      </w:docPartBody>
    </w:docPart>
    <w:docPart>
      <w:docPartPr>
        <w:name w:val="279E00110A9B4FF8BE4359A3777C1E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D43224-58B4-4720-A4CC-67071210F223}"/>
      </w:docPartPr>
      <w:docPartBody>
        <w:p w:rsidR="005856FF" w:rsidRDefault="00100079" w:rsidP="00100079">
          <w:pPr>
            <w:pStyle w:val="279E00110A9B4FF8BE4359A3777C1E35"/>
          </w:pPr>
          <w:r>
            <w:rPr>
              <w:rStyle w:val="a3"/>
            </w:rPr>
            <w:t>____</w:t>
          </w:r>
        </w:p>
      </w:docPartBody>
    </w:docPart>
    <w:docPart>
      <w:docPartPr>
        <w:name w:val="9209AA50A7C14D5FBB76F23A916AFAF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84B28-4B9D-4B57-84AF-381F97D339AE}"/>
      </w:docPartPr>
      <w:docPartBody>
        <w:p w:rsidR="005856FF" w:rsidRDefault="00100079" w:rsidP="00100079">
          <w:pPr>
            <w:pStyle w:val="9209AA50A7C14D5FBB76F23A916AFAFE"/>
          </w:pPr>
          <w:r>
            <w:rPr>
              <w:rStyle w:val="a3"/>
            </w:rPr>
            <w:t>____</w:t>
          </w:r>
        </w:p>
      </w:docPartBody>
    </w:docPart>
    <w:docPart>
      <w:docPartPr>
        <w:name w:val="D4FFF741D5BB45F3AED08E2C13C7288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CCFC0AF-9234-4C3F-B20B-3A47C6A287BB}"/>
      </w:docPartPr>
      <w:docPartBody>
        <w:p w:rsidR="005856FF" w:rsidRDefault="00100079" w:rsidP="00100079">
          <w:pPr>
            <w:pStyle w:val="D4FFF741D5BB45F3AED08E2C13C7288F"/>
          </w:pPr>
          <w:r>
            <w:rPr>
              <w:rStyle w:val="a3"/>
            </w:rPr>
            <w:t>____</w:t>
          </w:r>
        </w:p>
      </w:docPartBody>
    </w:docPart>
    <w:docPart>
      <w:docPartPr>
        <w:name w:val="F95888381F4D45A9869ED2D5978A311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D28ABD5-CDE6-4246-8B2B-66CFC9D067C9}"/>
      </w:docPartPr>
      <w:docPartBody>
        <w:p w:rsidR="005856FF" w:rsidRDefault="00100079" w:rsidP="00100079">
          <w:pPr>
            <w:pStyle w:val="F95888381F4D45A9869ED2D5978A3119"/>
          </w:pPr>
          <w:r>
            <w:rPr>
              <w:rStyle w:val="a3"/>
            </w:rPr>
            <w:t>____</w:t>
          </w:r>
        </w:p>
      </w:docPartBody>
    </w:docPart>
    <w:docPart>
      <w:docPartPr>
        <w:name w:val="765A3096E5C44EA799C75C424053E15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2973E0F-FA90-43A7-BC51-2AD577E37619}"/>
      </w:docPartPr>
      <w:docPartBody>
        <w:p w:rsidR="005856FF" w:rsidRDefault="00100079" w:rsidP="00100079">
          <w:pPr>
            <w:pStyle w:val="765A3096E5C44EA799C75C424053E152"/>
          </w:pPr>
          <w:r>
            <w:rPr>
              <w:rStyle w:val="a3"/>
            </w:rPr>
            <w:t>____</w:t>
          </w:r>
        </w:p>
      </w:docPartBody>
    </w:docPart>
    <w:docPart>
      <w:docPartPr>
        <w:name w:val="B28D4FCCC0D24806A8B57A11EA366FE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6E5328A2-9983-4DD7-8E7D-AB4A12AEE428}"/>
      </w:docPartPr>
      <w:docPartBody>
        <w:p w:rsidR="005856FF" w:rsidRDefault="00100079" w:rsidP="00100079">
          <w:pPr>
            <w:pStyle w:val="B28D4FCCC0D24806A8B57A11EA366FE6"/>
          </w:pPr>
          <w:r>
            <w:rPr>
              <w:rStyle w:val="a3"/>
            </w:rPr>
            <w:t>____</w:t>
          </w:r>
        </w:p>
      </w:docPartBody>
    </w:docPart>
    <w:docPart>
      <w:docPartPr>
        <w:name w:val="1A84EAAA5B33424C8A1D4B152400946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23F04D1-FD54-4775-AD37-C59DCA8705EB}"/>
      </w:docPartPr>
      <w:docPartBody>
        <w:p w:rsidR="005856FF" w:rsidRDefault="00100079" w:rsidP="00100079">
          <w:pPr>
            <w:pStyle w:val="1A84EAAA5B33424C8A1D4B152400946B"/>
          </w:pPr>
          <w:r>
            <w:rPr>
              <w:rStyle w:val="a3"/>
            </w:rPr>
            <w:t>____</w:t>
          </w:r>
        </w:p>
      </w:docPartBody>
    </w:docPart>
    <w:docPart>
      <w:docPartPr>
        <w:name w:val="99889B32693442D78B0299865AC51FB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801344A-0630-4B4D-BAA6-ADAAC5E2AB87}"/>
      </w:docPartPr>
      <w:docPartBody>
        <w:p w:rsidR="005856FF" w:rsidRDefault="00100079" w:rsidP="00100079">
          <w:pPr>
            <w:pStyle w:val="99889B32693442D78B0299865AC51FBE"/>
          </w:pPr>
          <w:r>
            <w:rPr>
              <w:rStyle w:val="a3"/>
            </w:rPr>
            <w:t>____</w:t>
          </w:r>
        </w:p>
      </w:docPartBody>
    </w:docPart>
    <w:docPart>
      <w:docPartPr>
        <w:name w:val="A4B7BE52B61946E4825D754523ADA17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04378AB-B0C6-40ED-B0E1-6B73B75E094F}"/>
      </w:docPartPr>
      <w:docPartBody>
        <w:p w:rsidR="005856FF" w:rsidRDefault="00100079" w:rsidP="00100079">
          <w:pPr>
            <w:pStyle w:val="A4B7BE52B61946E4825D754523ADA171"/>
          </w:pPr>
          <w:r>
            <w:rPr>
              <w:rStyle w:val="a3"/>
            </w:rPr>
            <w:t>____</w:t>
          </w:r>
        </w:p>
      </w:docPartBody>
    </w:docPart>
    <w:docPart>
      <w:docPartPr>
        <w:name w:val="32B18EF0D0174D218DDE86FDE92A4AD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6304ACF-12AD-4A07-9AED-B10360CD81FB}"/>
      </w:docPartPr>
      <w:docPartBody>
        <w:p w:rsidR="005856FF" w:rsidRDefault="00100079" w:rsidP="00100079">
          <w:pPr>
            <w:pStyle w:val="32B18EF0D0174D218DDE86FDE92A4ADD"/>
          </w:pPr>
          <w:r>
            <w:rPr>
              <w:rStyle w:val="a3"/>
            </w:rPr>
            <w:t>____</w:t>
          </w:r>
        </w:p>
      </w:docPartBody>
    </w:docPart>
    <w:docPart>
      <w:docPartPr>
        <w:name w:val="10CEC79AF70443E39EB33AA0E638A4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A45E472-6219-4829-8A04-696C6CEF35FF}"/>
      </w:docPartPr>
      <w:docPartBody>
        <w:p w:rsidR="00C448B8" w:rsidRDefault="00242A84" w:rsidP="00242A84">
          <w:pPr>
            <w:pStyle w:val="10CEC79AF70443E39EB33AA0E638A4DA"/>
          </w:pPr>
          <w:r>
            <w:rPr>
              <w:rStyle w:val="a3"/>
            </w:rPr>
            <w:t>____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comments="0"/>
  <w:defaultTabStop w:val="708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0079"/>
    <w:rsid w:val="00100079"/>
    <w:rsid w:val="00173ED2"/>
    <w:rsid w:val="00242A84"/>
    <w:rsid w:val="0027363E"/>
    <w:rsid w:val="00344CAB"/>
    <w:rsid w:val="00382A3B"/>
    <w:rsid w:val="00436C77"/>
    <w:rsid w:val="0046590C"/>
    <w:rsid w:val="00547962"/>
    <w:rsid w:val="005856FF"/>
    <w:rsid w:val="007109E2"/>
    <w:rsid w:val="00A72E54"/>
    <w:rsid w:val="00C30DC3"/>
    <w:rsid w:val="00C448B8"/>
    <w:rsid w:val="00C60EFB"/>
    <w:rsid w:val="00EC38B2"/>
    <w:rsid w:val="00F74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48B8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9C6126984F574E408B7D311D9EC6AC36">
    <w:name w:val="9C6126984F574E408B7D311D9EC6AC36"/>
    <w:rsid w:val="00100079"/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2845D24F1EE7458292CFF667D4C6B583">
    <w:name w:val="2845D24F1EE7458292CFF667D4C6B583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B28D4FCCC0D24806A8B57A11EA366FE6">
    <w:name w:val="B28D4FCCC0D24806A8B57A11EA366FE6"/>
    <w:rsid w:val="00100079"/>
  </w:style>
  <w:style w:type="paragraph" w:customStyle="1" w:styleId="1A84EAAA5B33424C8A1D4B152400946B">
    <w:name w:val="1A84EAAA5B33424C8A1D4B152400946B"/>
    <w:rsid w:val="00100079"/>
  </w:style>
  <w:style w:type="paragraph" w:customStyle="1" w:styleId="99889B32693442D78B0299865AC51FBE">
    <w:name w:val="99889B32693442D78B0299865AC51FBE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643223257A9D4019BE9AF2223D1664F3">
    <w:name w:val="643223257A9D4019BE9AF2223D1664F3"/>
    <w:rsid w:val="00C448B8"/>
    <w:pPr>
      <w:spacing w:after="160" w:line="259" w:lineRule="auto"/>
    </w:p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C448B8"/>
    <w:rPr>
      <w:color w:val="808080"/>
    </w:rPr>
  </w:style>
  <w:style w:type="paragraph" w:customStyle="1" w:styleId="29C55183391A4B789873FE2FB2D83B7B">
    <w:name w:val="29C55183391A4B789873FE2FB2D83B7B"/>
    <w:rsid w:val="00100079"/>
  </w:style>
  <w:style w:type="paragraph" w:customStyle="1" w:styleId="9C6126984F574E408B7D311D9EC6AC36">
    <w:name w:val="9C6126984F574E408B7D311D9EC6AC36"/>
    <w:rsid w:val="00100079"/>
  </w:style>
  <w:style w:type="paragraph" w:customStyle="1" w:styleId="0E8C35627E9942389C1EFA5CBB22F367">
    <w:name w:val="0E8C35627E9942389C1EFA5CBB22F367"/>
    <w:rsid w:val="00100079"/>
  </w:style>
  <w:style w:type="paragraph" w:customStyle="1" w:styleId="279E00110A9B4FF8BE4359A3777C1E35">
    <w:name w:val="279E00110A9B4FF8BE4359A3777C1E35"/>
    <w:rsid w:val="00100079"/>
  </w:style>
  <w:style w:type="paragraph" w:customStyle="1" w:styleId="9209AA50A7C14D5FBB76F23A916AFAFE">
    <w:name w:val="9209AA50A7C14D5FBB76F23A916AFAFE"/>
    <w:rsid w:val="00100079"/>
  </w:style>
  <w:style w:type="paragraph" w:customStyle="1" w:styleId="D4FFF741D5BB45F3AED08E2C13C7288F">
    <w:name w:val="D4FFF741D5BB45F3AED08E2C13C7288F"/>
    <w:rsid w:val="00100079"/>
  </w:style>
  <w:style w:type="paragraph" w:customStyle="1" w:styleId="F95888381F4D45A9869ED2D5978A3119">
    <w:name w:val="F95888381F4D45A9869ED2D5978A3119"/>
    <w:rsid w:val="00100079"/>
  </w:style>
  <w:style w:type="paragraph" w:customStyle="1" w:styleId="2845D24F1EE7458292CFF667D4C6B583">
    <w:name w:val="2845D24F1EE7458292CFF667D4C6B583"/>
    <w:rsid w:val="00100079"/>
  </w:style>
  <w:style w:type="paragraph" w:customStyle="1" w:styleId="765A3096E5C44EA799C75C424053E152">
    <w:name w:val="765A3096E5C44EA799C75C424053E152"/>
    <w:rsid w:val="00100079"/>
  </w:style>
  <w:style w:type="paragraph" w:customStyle="1" w:styleId="B28D4FCCC0D24806A8B57A11EA366FE6">
    <w:name w:val="B28D4FCCC0D24806A8B57A11EA366FE6"/>
    <w:rsid w:val="00100079"/>
  </w:style>
  <w:style w:type="paragraph" w:customStyle="1" w:styleId="1A84EAAA5B33424C8A1D4B152400946B">
    <w:name w:val="1A84EAAA5B33424C8A1D4B152400946B"/>
    <w:rsid w:val="00100079"/>
  </w:style>
  <w:style w:type="paragraph" w:customStyle="1" w:styleId="99889B32693442D78B0299865AC51FBE">
    <w:name w:val="99889B32693442D78B0299865AC51FBE"/>
    <w:rsid w:val="00100079"/>
  </w:style>
  <w:style w:type="paragraph" w:customStyle="1" w:styleId="A4B7BE52B61946E4825D754523ADA171">
    <w:name w:val="A4B7BE52B61946E4825D754523ADA171"/>
    <w:rsid w:val="00100079"/>
  </w:style>
  <w:style w:type="paragraph" w:customStyle="1" w:styleId="32B18EF0D0174D218DDE86FDE92A4ADD">
    <w:name w:val="32B18EF0D0174D218DDE86FDE92A4ADD"/>
    <w:rsid w:val="00100079"/>
  </w:style>
  <w:style w:type="paragraph" w:customStyle="1" w:styleId="10CEC79AF70443E39EB33AA0E638A4DA">
    <w:name w:val="10CEC79AF70443E39EB33AA0E638A4DA"/>
    <w:rsid w:val="00242A84"/>
  </w:style>
  <w:style w:type="paragraph" w:customStyle="1" w:styleId="643223257A9D4019BE9AF2223D1664F3">
    <w:name w:val="643223257A9D4019BE9AF2223D1664F3"/>
    <w:rsid w:val="00C448B8"/>
    <w:pPr>
      <w:spacing w:after="160" w:line="259" w:lineRule="auto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354D3E-9684-4408-9543-0A29A20E1B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157</TotalTime>
  <Pages>4</Pages>
  <Words>1254</Words>
  <Characters>7148</Characters>
  <Application>Microsoft Office Word</Application>
  <DocSecurity>0</DocSecurity>
  <Lines>59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Анна</dc:creator>
  <cp:lastModifiedBy>Demetrio</cp:lastModifiedBy>
  <cp:revision>22</cp:revision>
  <dcterms:created xsi:type="dcterms:W3CDTF">2018-11-30T12:39:00Z</dcterms:created>
  <dcterms:modified xsi:type="dcterms:W3CDTF">2019-06-28T00:08:00Z</dcterms:modified>
</cp:coreProperties>
</file>