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DATABASE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Branch_1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E74910" w:rsidRDefault="0044015C">
      <w:pPr>
        <w:spacing w:line="240" w:lineRule="auto"/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102D1C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="00A741C9"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="00A741C9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="00A741C9"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="00A741C9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="00A741C9"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="00A741C9"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="00A741C9"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C31001" w:rsidRPr="00A741C9" w:rsidRDefault="00C31001" w:rsidP="00C31001">
      <w:pPr>
        <w:spacing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Name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varchar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50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[Date]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ProductName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varchar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50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[Price]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money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D7551" w:rsidRDefault="00A741C9" w:rsidP="00AD7551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  <w:r w:rsidR="00AD7551" w:rsidRPr="00AD7551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br/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Specific]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[Price]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money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[Count]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PK_CheckID_ProductID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CLUSTERED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,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7716ED" w:rsidRDefault="007716ED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Check]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FK_CustomerID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Customer]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lastRenderedPageBreak/>
        <w:t>ALTER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Check]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7716ED" w:rsidRDefault="007716ED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bookmarkStart w:id="0" w:name="_GoBack"/>
      <w:bookmarkEnd w:id="0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E74910" w:rsidRPr="00A741C9" w:rsidRDefault="00A741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E74910" w:rsidRPr="00C31001" w:rsidRDefault="00A741C9">
      <w:pPr>
        <w:spacing w:line="240" w:lineRule="auto"/>
        <w:rPr>
          <w:rFonts w:ascii="Calibri" w:eastAsia="Calibri" w:hAnsi="Calibri" w:cs="Calibri"/>
          <w:lang w:val="en-US"/>
        </w:rPr>
      </w:pPr>
      <w:r w:rsidRPr="00C31001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C31001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Product]</w:t>
      </w:r>
      <w:r w:rsidRPr="00C31001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C31001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C31001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102D1C" w:rsidRPr="00C31001" w:rsidRDefault="00102D1C">
      <w:pPr>
        <w:spacing w:line="240" w:lineRule="auto"/>
        <w:rPr>
          <w:rFonts w:ascii="Calibri" w:eastAsia="Calibri" w:hAnsi="Calibri" w:cs="Calibri"/>
          <w:lang w:val="en-US"/>
        </w:rPr>
      </w:pPr>
    </w:p>
    <w:sectPr w:rsidR="00102D1C" w:rsidRPr="00C3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4910"/>
    <w:rsid w:val="00102D1C"/>
    <w:rsid w:val="0044015C"/>
    <w:rsid w:val="007716ED"/>
    <w:rsid w:val="00A741C9"/>
    <w:rsid w:val="00AD7551"/>
    <w:rsid w:val="00C31001"/>
    <w:rsid w:val="00E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Demetrio</cp:lastModifiedBy>
  <cp:revision>8</cp:revision>
  <dcterms:created xsi:type="dcterms:W3CDTF">2018-10-19T08:19:00Z</dcterms:created>
  <dcterms:modified xsi:type="dcterms:W3CDTF">2018-12-28T01:42:00Z</dcterms:modified>
</cp:coreProperties>
</file>