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65D" w:rsidRPr="00703725" w:rsidRDefault="0039765D" w:rsidP="0039765D">
      <w:pPr>
        <w:pStyle w:val="a3"/>
        <w:jc w:val="center"/>
        <w:rPr>
          <w:rFonts w:cstheme="minorHAnsi"/>
          <w:b/>
          <w:sz w:val="28"/>
          <w:szCs w:val="24"/>
        </w:rPr>
      </w:pPr>
      <w:bookmarkStart w:id="0" w:name="_GoBack"/>
      <w:bookmarkEnd w:id="0"/>
      <w:r w:rsidRPr="00703725">
        <w:rPr>
          <w:rFonts w:cstheme="minorHAnsi"/>
          <w:b/>
          <w:sz w:val="28"/>
          <w:szCs w:val="24"/>
        </w:rPr>
        <w:t xml:space="preserve">Кафедра </w:t>
      </w:r>
      <w:r w:rsidRPr="00703725">
        <w:rPr>
          <w:b/>
          <w:sz w:val="28"/>
          <w:szCs w:val="28"/>
        </w:rPr>
        <w:t>Электротехники и информационно-измерительных систем</w:t>
      </w:r>
    </w:p>
    <w:p w:rsidR="0039765D" w:rsidRPr="00E2324F" w:rsidRDefault="0039765D" w:rsidP="0039765D">
      <w:pPr>
        <w:pStyle w:val="a3"/>
        <w:ind w:left="1417" w:right="850"/>
        <w:jc w:val="center"/>
        <w:rPr>
          <w:rFonts w:cstheme="minorHAnsi"/>
          <w:sz w:val="28"/>
          <w:szCs w:val="24"/>
        </w:rPr>
      </w:pPr>
    </w:p>
    <w:p w:rsidR="0039765D" w:rsidRPr="00E2324F" w:rsidRDefault="0039765D" w:rsidP="0039765D">
      <w:pPr>
        <w:pStyle w:val="a3"/>
        <w:ind w:left="1417" w:right="850"/>
        <w:jc w:val="center"/>
        <w:rPr>
          <w:rFonts w:cstheme="minorHAnsi"/>
          <w:sz w:val="28"/>
          <w:szCs w:val="24"/>
        </w:rPr>
      </w:pPr>
    </w:p>
    <w:p w:rsidR="0039765D" w:rsidRDefault="0039765D" w:rsidP="0039765D">
      <w:pPr>
        <w:pStyle w:val="a3"/>
        <w:ind w:left="1417" w:right="850"/>
        <w:jc w:val="center"/>
        <w:rPr>
          <w:rFonts w:cstheme="minorHAnsi"/>
          <w:sz w:val="28"/>
          <w:szCs w:val="24"/>
        </w:rPr>
      </w:pPr>
    </w:p>
    <w:p w:rsidR="0039765D" w:rsidRDefault="0039765D" w:rsidP="0039765D">
      <w:pPr>
        <w:pStyle w:val="a3"/>
        <w:ind w:left="1417" w:right="850"/>
        <w:jc w:val="center"/>
        <w:rPr>
          <w:rFonts w:cstheme="minorHAnsi"/>
          <w:sz w:val="28"/>
          <w:szCs w:val="24"/>
        </w:rPr>
      </w:pPr>
    </w:p>
    <w:p w:rsidR="0039765D" w:rsidRPr="00E2324F" w:rsidRDefault="0039765D" w:rsidP="0039765D">
      <w:pPr>
        <w:pStyle w:val="a3"/>
        <w:ind w:left="1417" w:right="850"/>
        <w:jc w:val="center"/>
        <w:rPr>
          <w:rFonts w:cstheme="minorHAnsi"/>
          <w:sz w:val="28"/>
          <w:szCs w:val="24"/>
        </w:rPr>
      </w:pPr>
    </w:p>
    <w:p w:rsidR="0039765D" w:rsidRPr="00E2324F" w:rsidRDefault="0039765D" w:rsidP="0039765D">
      <w:pPr>
        <w:pStyle w:val="a3"/>
        <w:ind w:left="1417" w:right="850"/>
        <w:rPr>
          <w:rFonts w:cstheme="minorHAnsi"/>
          <w:sz w:val="28"/>
          <w:szCs w:val="24"/>
        </w:rPr>
      </w:pPr>
    </w:p>
    <w:p w:rsidR="0039765D" w:rsidRPr="00E2324F" w:rsidRDefault="0039765D" w:rsidP="0039765D">
      <w:pPr>
        <w:pStyle w:val="a3"/>
        <w:ind w:left="1417" w:right="850"/>
        <w:rPr>
          <w:rFonts w:cstheme="minorHAnsi"/>
          <w:sz w:val="28"/>
          <w:szCs w:val="24"/>
        </w:rPr>
      </w:pPr>
    </w:p>
    <w:p w:rsidR="0039765D" w:rsidRPr="00E2324F" w:rsidRDefault="0039765D" w:rsidP="0039765D">
      <w:pPr>
        <w:pStyle w:val="a3"/>
        <w:ind w:left="1417" w:right="850"/>
        <w:rPr>
          <w:rFonts w:cstheme="minorHAnsi"/>
          <w:sz w:val="28"/>
          <w:szCs w:val="24"/>
        </w:rPr>
      </w:pPr>
    </w:p>
    <w:p w:rsidR="0039765D" w:rsidRPr="00703725" w:rsidRDefault="0039765D" w:rsidP="0039765D">
      <w:pPr>
        <w:pStyle w:val="a3"/>
        <w:jc w:val="center"/>
        <w:rPr>
          <w:b/>
          <w:sz w:val="28"/>
        </w:rPr>
      </w:pPr>
      <w:r w:rsidRPr="00703725">
        <w:rPr>
          <w:b/>
          <w:sz w:val="28"/>
        </w:rPr>
        <w:t>Отчёт по лабораторной работе</w:t>
      </w:r>
      <w:r>
        <w:rPr>
          <w:b/>
          <w:sz w:val="28"/>
        </w:rPr>
        <w:t xml:space="preserve"> 4</w:t>
      </w:r>
    </w:p>
    <w:p w:rsidR="0039765D" w:rsidRPr="00A503C8" w:rsidRDefault="000832D6" w:rsidP="0039765D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39765D" w:rsidRPr="00A503C8">
        <w:rPr>
          <w:sz w:val="28"/>
          <w:szCs w:val="28"/>
        </w:rPr>
        <w:t xml:space="preserve">Исследование </w:t>
      </w:r>
      <w:r w:rsidR="0039765D">
        <w:rPr>
          <w:sz w:val="28"/>
          <w:szCs w:val="28"/>
        </w:rPr>
        <w:t>пассивных четырёхполюсников</w:t>
      </w:r>
      <w:r>
        <w:rPr>
          <w:sz w:val="28"/>
          <w:szCs w:val="28"/>
        </w:rPr>
        <w:t>»</w:t>
      </w:r>
    </w:p>
    <w:p w:rsidR="0039765D" w:rsidRPr="00703725" w:rsidRDefault="0039765D" w:rsidP="0039765D">
      <w:pPr>
        <w:pStyle w:val="a3"/>
        <w:jc w:val="center"/>
        <w:rPr>
          <w:b/>
          <w:sz w:val="28"/>
        </w:rPr>
      </w:pPr>
      <w:r w:rsidRPr="00703725">
        <w:rPr>
          <w:b/>
          <w:sz w:val="28"/>
        </w:rPr>
        <w:t>По дисциплине</w:t>
      </w:r>
    </w:p>
    <w:p w:rsidR="0039765D" w:rsidRPr="00703725" w:rsidRDefault="000832D6" w:rsidP="0039765D">
      <w:pPr>
        <w:pStyle w:val="a3"/>
        <w:jc w:val="center"/>
        <w:rPr>
          <w:b/>
          <w:sz w:val="28"/>
        </w:rPr>
      </w:pPr>
      <w:r>
        <w:rPr>
          <w:b/>
          <w:sz w:val="28"/>
          <w:szCs w:val="28"/>
        </w:rPr>
        <w:t>Э</w:t>
      </w:r>
      <w:r w:rsidR="0039765D" w:rsidRPr="00703725">
        <w:rPr>
          <w:b/>
          <w:sz w:val="28"/>
          <w:szCs w:val="28"/>
        </w:rPr>
        <w:t>лектротехник</w:t>
      </w:r>
      <w:r w:rsidR="0039765D">
        <w:rPr>
          <w:b/>
          <w:sz w:val="28"/>
          <w:szCs w:val="28"/>
        </w:rPr>
        <w:t>а</w:t>
      </w:r>
      <w:r w:rsidR="0039765D" w:rsidRPr="00703725">
        <w:rPr>
          <w:b/>
          <w:sz w:val="28"/>
          <w:szCs w:val="28"/>
        </w:rPr>
        <w:t xml:space="preserve"> и электроника</w:t>
      </w:r>
    </w:p>
    <w:p w:rsidR="0039765D" w:rsidRPr="00E2324F" w:rsidRDefault="0039765D" w:rsidP="0039765D">
      <w:pPr>
        <w:ind w:left="1417" w:right="850"/>
        <w:rPr>
          <w:rFonts w:cstheme="minorHAnsi"/>
          <w:sz w:val="28"/>
          <w:szCs w:val="24"/>
        </w:rPr>
      </w:pPr>
    </w:p>
    <w:p w:rsidR="0039765D" w:rsidRPr="00E2324F" w:rsidRDefault="0039765D" w:rsidP="0039765D">
      <w:pPr>
        <w:ind w:left="1417" w:right="850"/>
        <w:rPr>
          <w:rFonts w:cstheme="minorHAnsi"/>
          <w:sz w:val="28"/>
          <w:szCs w:val="24"/>
        </w:rPr>
      </w:pPr>
    </w:p>
    <w:p w:rsidR="0039765D" w:rsidRDefault="0039765D" w:rsidP="0039765D">
      <w:pPr>
        <w:ind w:left="1417" w:right="850"/>
        <w:jc w:val="right"/>
        <w:rPr>
          <w:rFonts w:cstheme="minorHAnsi"/>
          <w:sz w:val="28"/>
          <w:szCs w:val="24"/>
        </w:rPr>
      </w:pPr>
    </w:p>
    <w:p w:rsidR="0039765D" w:rsidRPr="00E2324F" w:rsidRDefault="0039765D" w:rsidP="0039765D">
      <w:pPr>
        <w:ind w:left="1417" w:right="850"/>
        <w:jc w:val="right"/>
        <w:rPr>
          <w:rFonts w:cstheme="minorHAnsi"/>
          <w:sz w:val="28"/>
          <w:szCs w:val="24"/>
        </w:rPr>
      </w:pPr>
    </w:p>
    <w:p w:rsidR="0039765D" w:rsidRPr="00E2324F" w:rsidRDefault="0039765D" w:rsidP="0039765D">
      <w:pPr>
        <w:ind w:left="1417" w:right="850"/>
        <w:jc w:val="right"/>
        <w:rPr>
          <w:rFonts w:cstheme="minorHAnsi"/>
          <w:sz w:val="28"/>
          <w:szCs w:val="24"/>
        </w:rPr>
      </w:pPr>
    </w:p>
    <w:p w:rsidR="0039765D" w:rsidRPr="00E2324F" w:rsidRDefault="0039765D" w:rsidP="0039765D">
      <w:pPr>
        <w:pStyle w:val="a3"/>
        <w:ind w:left="1417" w:right="850"/>
        <w:jc w:val="right"/>
        <w:rPr>
          <w:rFonts w:cstheme="minorHAnsi"/>
          <w:sz w:val="28"/>
          <w:szCs w:val="24"/>
        </w:rPr>
      </w:pPr>
    </w:p>
    <w:p w:rsidR="0039765D" w:rsidRPr="00A05DB5" w:rsidRDefault="0039765D" w:rsidP="0039765D">
      <w:pPr>
        <w:pStyle w:val="a3"/>
        <w:ind w:left="4248"/>
        <w:rPr>
          <w:sz w:val="28"/>
          <w:szCs w:val="28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                             </w:t>
      </w:r>
      <w:r>
        <w:rPr>
          <w:sz w:val="28"/>
          <w:szCs w:val="28"/>
        </w:rPr>
        <w:t>Выполнил</w:t>
      </w:r>
      <w:r w:rsidRPr="00A05DB5">
        <w:rPr>
          <w:sz w:val="28"/>
          <w:szCs w:val="28"/>
        </w:rPr>
        <w:t xml:space="preserve"> сту</w:t>
      </w:r>
      <w:r>
        <w:rPr>
          <w:sz w:val="28"/>
          <w:szCs w:val="28"/>
        </w:rPr>
        <w:t>дент</w:t>
      </w:r>
    </w:p>
    <w:p w:rsidR="0039765D" w:rsidRPr="00A05DB5" w:rsidRDefault="0039765D" w:rsidP="0039765D">
      <w:pPr>
        <w:pStyle w:val="a3"/>
        <w:ind w:left="1417"/>
        <w:rPr>
          <w:sz w:val="28"/>
        </w:rPr>
      </w:pPr>
      <w:r w:rsidRPr="00A05DB5">
        <w:rPr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Pr="00C7055C">
        <w:rPr>
          <w:sz w:val="28"/>
          <w:szCs w:val="28"/>
        </w:rPr>
        <w:tab/>
      </w:r>
      <w:r w:rsidRPr="00A32E80">
        <w:rPr>
          <w:sz w:val="28"/>
          <w:szCs w:val="28"/>
        </w:rPr>
        <w:t xml:space="preserve">   </w:t>
      </w:r>
      <w:r w:rsidRPr="00A05DB5">
        <w:rPr>
          <w:sz w:val="28"/>
          <w:szCs w:val="28"/>
        </w:rPr>
        <w:t>группы</w:t>
      </w:r>
      <w:r w:rsidRPr="00A05DB5">
        <w:rPr>
          <w:sz w:val="28"/>
        </w:rPr>
        <w:t xml:space="preserve"> ИС-15-1</w:t>
      </w:r>
    </w:p>
    <w:p w:rsidR="0039765D" w:rsidRPr="00A05DB5" w:rsidRDefault="0039765D" w:rsidP="0039765D">
      <w:pPr>
        <w:pStyle w:val="a3"/>
        <w:ind w:left="1417"/>
        <w:rPr>
          <w:sz w:val="28"/>
        </w:rPr>
      </w:pPr>
      <w:r w:rsidRPr="00A05DB5">
        <w:rPr>
          <w:sz w:val="28"/>
        </w:rPr>
        <w:t xml:space="preserve"> 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 w:rsidRPr="00A32E80">
        <w:rPr>
          <w:sz w:val="28"/>
        </w:rPr>
        <w:t xml:space="preserve">           </w:t>
      </w:r>
      <w:r>
        <w:rPr>
          <w:sz w:val="28"/>
        </w:rPr>
        <w:t>Шушарин А.П.</w:t>
      </w:r>
    </w:p>
    <w:p w:rsidR="0039765D" w:rsidRPr="00A05DB5" w:rsidRDefault="0039765D" w:rsidP="0039765D">
      <w:pPr>
        <w:pStyle w:val="a3"/>
        <w:ind w:left="1417"/>
        <w:rPr>
          <w:sz w:val="28"/>
        </w:rPr>
      </w:pPr>
      <w:r w:rsidRPr="00A05DB5">
        <w:rPr>
          <w:sz w:val="28"/>
        </w:rPr>
        <w:t xml:space="preserve"> 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 w:rsidRPr="00A32E80">
        <w:rPr>
          <w:sz w:val="28"/>
        </w:rPr>
        <w:t xml:space="preserve">           </w:t>
      </w:r>
      <w:r w:rsidRPr="00A05DB5">
        <w:rPr>
          <w:sz w:val="28"/>
        </w:rPr>
        <w:t xml:space="preserve">Принял </w:t>
      </w:r>
      <w:r>
        <w:rPr>
          <w:sz w:val="28"/>
        </w:rPr>
        <w:t>Бабичев Ю. Е.</w:t>
      </w:r>
    </w:p>
    <w:p w:rsidR="0039765D" w:rsidRPr="00A05DB5" w:rsidRDefault="0039765D" w:rsidP="0039765D">
      <w:pPr>
        <w:pStyle w:val="a3"/>
        <w:ind w:left="1417"/>
        <w:rPr>
          <w:sz w:val="28"/>
        </w:rPr>
      </w:pPr>
      <w:r w:rsidRPr="00A05DB5">
        <w:rPr>
          <w:sz w:val="28"/>
        </w:rPr>
        <w:t xml:space="preserve"> 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</w:t>
      </w:r>
      <w:r w:rsidRPr="00A32E80">
        <w:rPr>
          <w:sz w:val="28"/>
        </w:rPr>
        <w:t xml:space="preserve"> </w:t>
      </w:r>
      <w:r>
        <w:rPr>
          <w:sz w:val="28"/>
        </w:rPr>
        <w:t xml:space="preserve"> </w:t>
      </w:r>
      <w:r w:rsidRPr="00A32E80">
        <w:rPr>
          <w:sz w:val="28"/>
        </w:rPr>
        <w:t xml:space="preserve">          </w:t>
      </w:r>
      <w:r w:rsidRPr="00A05DB5">
        <w:rPr>
          <w:sz w:val="28"/>
        </w:rPr>
        <w:t>с оценкой ___________</w:t>
      </w:r>
    </w:p>
    <w:p w:rsidR="0039765D" w:rsidRPr="00A05DB5" w:rsidRDefault="0039765D" w:rsidP="0039765D">
      <w:pPr>
        <w:pStyle w:val="a3"/>
        <w:ind w:left="1417" w:right="850"/>
        <w:rPr>
          <w:sz w:val="28"/>
        </w:rPr>
      </w:pPr>
    </w:p>
    <w:p w:rsidR="0039765D" w:rsidRPr="00A05DB5" w:rsidRDefault="0039765D" w:rsidP="0039765D">
      <w:pPr>
        <w:pStyle w:val="a3"/>
        <w:ind w:left="1417" w:right="850"/>
        <w:rPr>
          <w:sz w:val="28"/>
        </w:rPr>
      </w:pPr>
    </w:p>
    <w:p w:rsidR="0039765D" w:rsidRDefault="0039765D" w:rsidP="0039765D">
      <w:pPr>
        <w:ind w:left="1417" w:right="850"/>
        <w:jc w:val="center"/>
        <w:rPr>
          <w:rFonts w:cstheme="minorHAnsi"/>
          <w:sz w:val="28"/>
          <w:szCs w:val="24"/>
        </w:rPr>
      </w:pPr>
    </w:p>
    <w:p w:rsidR="0039765D" w:rsidRDefault="0039765D" w:rsidP="0039765D">
      <w:pPr>
        <w:ind w:left="1417" w:right="850"/>
        <w:jc w:val="center"/>
        <w:rPr>
          <w:rFonts w:cstheme="minorHAnsi"/>
          <w:sz w:val="28"/>
          <w:szCs w:val="24"/>
        </w:rPr>
      </w:pPr>
    </w:p>
    <w:p w:rsidR="0039765D" w:rsidRPr="00312543" w:rsidRDefault="0039765D" w:rsidP="0039765D">
      <w:pPr>
        <w:ind w:left="1417" w:right="850"/>
        <w:rPr>
          <w:rFonts w:cstheme="minorHAnsi"/>
          <w:sz w:val="28"/>
          <w:szCs w:val="24"/>
        </w:rPr>
      </w:pPr>
    </w:p>
    <w:p w:rsidR="0039765D" w:rsidRPr="00AF1762" w:rsidRDefault="0039765D" w:rsidP="0039765D">
      <w:pPr>
        <w:ind w:left="1417" w:right="850"/>
        <w:rPr>
          <w:rFonts w:cstheme="minorHAnsi"/>
          <w:sz w:val="28"/>
          <w:szCs w:val="24"/>
        </w:rPr>
      </w:pPr>
    </w:p>
    <w:p w:rsidR="0039765D" w:rsidRDefault="0039765D" w:rsidP="0039765D">
      <w:pPr>
        <w:ind w:left="1417" w:right="850"/>
        <w:jc w:val="center"/>
        <w:rPr>
          <w:rFonts w:cstheme="minorHAnsi"/>
          <w:sz w:val="28"/>
          <w:szCs w:val="24"/>
        </w:rPr>
      </w:pPr>
    </w:p>
    <w:p w:rsidR="0039765D" w:rsidRPr="00A05DB5" w:rsidRDefault="0039765D" w:rsidP="0039765D">
      <w:pPr>
        <w:ind w:left="1417" w:right="850"/>
        <w:jc w:val="center"/>
        <w:rPr>
          <w:rFonts w:cstheme="minorHAnsi"/>
          <w:sz w:val="28"/>
          <w:szCs w:val="24"/>
        </w:rPr>
      </w:pPr>
    </w:p>
    <w:p w:rsidR="0039765D" w:rsidRDefault="0039765D" w:rsidP="0039765D">
      <w:pPr>
        <w:tabs>
          <w:tab w:val="left" w:pos="8789"/>
        </w:tabs>
        <w:ind w:left="1417" w:right="850"/>
        <w:jc w:val="center"/>
        <w:rPr>
          <w:rFonts w:cstheme="minorHAnsi"/>
          <w:b/>
          <w:sz w:val="28"/>
          <w:szCs w:val="24"/>
        </w:rPr>
      </w:pPr>
      <w:r w:rsidRPr="00703725">
        <w:rPr>
          <w:rFonts w:cstheme="minorHAnsi"/>
          <w:b/>
          <w:sz w:val="28"/>
          <w:szCs w:val="24"/>
        </w:rPr>
        <w:t>Москва 201</w:t>
      </w:r>
      <w:r>
        <w:rPr>
          <w:rFonts w:cstheme="minorHAnsi"/>
          <w:b/>
          <w:sz w:val="28"/>
          <w:szCs w:val="24"/>
        </w:rPr>
        <w:t>7</w:t>
      </w:r>
    </w:p>
    <w:p w:rsidR="003C4F0E" w:rsidRPr="002F5ED7" w:rsidRDefault="0039765D">
      <w:pPr>
        <w:rPr>
          <w:rFonts w:eastAsia="Times New Roman"/>
          <w:iCs/>
          <w:sz w:val="28"/>
          <w:szCs w:val="28"/>
          <w:lang w:eastAsia="ru-RU"/>
        </w:rPr>
      </w:pPr>
      <w:r w:rsidRPr="002F5ED7">
        <w:rPr>
          <w:b/>
          <w:sz w:val="28"/>
          <w:szCs w:val="28"/>
          <w:lang w:eastAsia="ru-RU"/>
        </w:rPr>
        <w:lastRenderedPageBreak/>
        <w:t xml:space="preserve">Цель работы - </w:t>
      </w:r>
      <w:r w:rsidRPr="002F5ED7">
        <w:rPr>
          <w:rFonts w:eastAsia="Times New Roman"/>
          <w:iCs/>
          <w:sz w:val="28"/>
          <w:szCs w:val="28"/>
          <w:lang w:eastAsia="ru-RU"/>
        </w:rPr>
        <w:t>исследовать свойства пассивного четырехполюсника путем экспериментального определения входных сопротивлений при прямом и обратном вклю</w:t>
      </w:r>
      <w:r w:rsidRPr="002F5ED7">
        <w:rPr>
          <w:rFonts w:eastAsia="Times New Roman"/>
          <w:iCs/>
          <w:sz w:val="28"/>
          <w:szCs w:val="28"/>
          <w:lang w:eastAsia="ru-RU"/>
        </w:rPr>
        <w:softHyphen/>
        <w:t>чении и с их помощью определить параметры четырехполюсника и элементов Т- и П-образной схем замещения.</w:t>
      </w:r>
    </w:p>
    <w:p w:rsidR="00DE6931" w:rsidRPr="002F5ED7" w:rsidRDefault="00DE6931">
      <w:pPr>
        <w:rPr>
          <w:sz w:val="28"/>
        </w:rPr>
      </w:pPr>
      <w:r w:rsidRPr="002F5ED7">
        <w:rPr>
          <w:b/>
          <w:sz w:val="28"/>
        </w:rPr>
        <w:t>Исходные данные:</w:t>
      </w:r>
      <w:r w:rsidRPr="002F5ED7">
        <w:rPr>
          <w:sz w:val="28"/>
        </w:rPr>
        <w:t xml:space="preserve"> </w:t>
      </w:r>
      <w:r w:rsidR="000E14EB" w:rsidRPr="002F5ED7">
        <w:rPr>
          <w:sz w:val="28"/>
        </w:rPr>
        <w:t xml:space="preserve">                      </w:t>
      </w:r>
      <w:r w:rsidR="000E14EB" w:rsidRPr="002F5ED7">
        <w:rPr>
          <w:sz w:val="28"/>
          <w:lang w:val="en-US"/>
        </w:rPr>
        <w:t>R</w:t>
      </w:r>
      <w:r w:rsidR="000E14EB" w:rsidRPr="002F5ED7">
        <w:rPr>
          <w:sz w:val="28"/>
        </w:rPr>
        <w:t>и=10 Ом.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6"/>
        <w:gridCol w:w="850"/>
      </w:tblGrid>
      <w:tr w:rsidR="000832D6" w:rsidRPr="00CE2A74" w:rsidTr="00D07EF3">
        <w:trPr>
          <w:jc w:val="center"/>
        </w:trPr>
        <w:tc>
          <w:tcPr>
            <w:tcW w:w="906" w:type="dxa"/>
            <w:tcBorders>
              <w:bottom w:val="double" w:sz="4" w:space="0" w:color="auto"/>
            </w:tcBorders>
            <w:shd w:val="clear" w:color="auto" w:fill="auto"/>
          </w:tcPr>
          <w:p w:rsidR="000832D6" w:rsidRPr="002F5ED7" w:rsidRDefault="000832D6" w:rsidP="00D07EF3">
            <w:pPr>
              <w:spacing w:after="0" w:line="240" w:lineRule="auto"/>
              <w:jc w:val="center"/>
              <w:rPr>
                <w:rFonts w:eastAsia="Times New Roman"/>
                <w:b/>
                <w:sz w:val="28"/>
                <w:szCs w:val="28"/>
                <w:lang w:eastAsia="ru-RU"/>
              </w:rPr>
            </w:pPr>
            <w:r w:rsidRPr="002F5ED7">
              <w:rPr>
                <w:rFonts w:eastAsia="Times New Roman"/>
                <w:b/>
                <w:sz w:val="28"/>
                <w:szCs w:val="28"/>
                <w:lang w:eastAsia="ru-RU"/>
              </w:rPr>
              <w:t>Вар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auto"/>
          </w:tcPr>
          <w:p w:rsidR="000832D6" w:rsidRPr="002F5ED7" w:rsidRDefault="000832D6" w:rsidP="00D07EF3">
            <w:pPr>
              <w:spacing w:after="0" w:line="240" w:lineRule="auto"/>
              <w:jc w:val="center"/>
              <w:rPr>
                <w:rFonts w:eastAsia="Times New Roman"/>
                <w:b/>
                <w:sz w:val="28"/>
                <w:szCs w:val="28"/>
                <w:lang w:eastAsia="ru-RU"/>
              </w:rPr>
            </w:pPr>
            <w:r w:rsidRPr="002F5ED7">
              <w:rPr>
                <w:rFonts w:eastAsia="Times New Roman"/>
                <w:b/>
                <w:sz w:val="28"/>
                <w:szCs w:val="28"/>
                <w:lang w:eastAsia="ru-RU"/>
              </w:rPr>
              <w:t>1</w:t>
            </w:r>
          </w:p>
        </w:tc>
      </w:tr>
      <w:tr w:rsidR="000832D6" w:rsidRPr="00CE2A74" w:rsidTr="00D07EF3">
        <w:trPr>
          <w:jc w:val="center"/>
        </w:trPr>
        <w:tc>
          <w:tcPr>
            <w:tcW w:w="906" w:type="dxa"/>
            <w:tcBorders>
              <w:top w:val="double" w:sz="4" w:space="0" w:color="auto"/>
            </w:tcBorders>
            <w:shd w:val="clear" w:color="auto" w:fill="auto"/>
          </w:tcPr>
          <w:p w:rsidR="000832D6" w:rsidRPr="002F5ED7" w:rsidRDefault="000832D6" w:rsidP="00D07EF3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2F5ED7">
              <w:rPr>
                <w:rFonts w:eastAsia="Times New Roman"/>
                <w:sz w:val="28"/>
                <w:szCs w:val="28"/>
                <w:lang w:eastAsia="ru-RU"/>
              </w:rPr>
              <w:t>Э1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auto"/>
          </w:tcPr>
          <w:p w:rsidR="000832D6" w:rsidRPr="002F5ED7" w:rsidRDefault="000832D6" w:rsidP="00D07EF3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2F5ED7">
              <w:rPr>
                <w:rFonts w:eastAsia="Times New Roman"/>
                <w:i/>
                <w:sz w:val="28"/>
                <w:szCs w:val="28"/>
                <w:lang w:val="en-US" w:eastAsia="ru-RU"/>
              </w:rPr>
              <w:t>R</w:t>
            </w:r>
            <w:r w:rsidRPr="002F5ED7">
              <w:rPr>
                <w:rFonts w:eastAsia="Times New Roman"/>
                <w:sz w:val="28"/>
                <w:szCs w:val="28"/>
                <w:lang w:eastAsia="ru-RU"/>
              </w:rPr>
              <w:t>10</w:t>
            </w:r>
          </w:p>
        </w:tc>
      </w:tr>
      <w:tr w:rsidR="000832D6" w:rsidRPr="00CE2A74" w:rsidTr="00D07EF3">
        <w:trPr>
          <w:jc w:val="center"/>
        </w:trPr>
        <w:tc>
          <w:tcPr>
            <w:tcW w:w="906" w:type="dxa"/>
            <w:shd w:val="clear" w:color="auto" w:fill="auto"/>
          </w:tcPr>
          <w:p w:rsidR="000832D6" w:rsidRPr="002F5ED7" w:rsidRDefault="000832D6" w:rsidP="00D07EF3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2F5ED7">
              <w:rPr>
                <w:rFonts w:eastAsia="Times New Roman"/>
                <w:sz w:val="28"/>
                <w:szCs w:val="28"/>
                <w:lang w:eastAsia="ru-RU"/>
              </w:rPr>
              <w:t>Э2</w:t>
            </w:r>
          </w:p>
        </w:tc>
        <w:tc>
          <w:tcPr>
            <w:tcW w:w="850" w:type="dxa"/>
            <w:shd w:val="clear" w:color="auto" w:fill="auto"/>
          </w:tcPr>
          <w:p w:rsidR="000832D6" w:rsidRPr="002F5ED7" w:rsidRDefault="000832D6" w:rsidP="00D07EF3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2F5ED7">
              <w:rPr>
                <w:rFonts w:eastAsia="Times New Roman"/>
                <w:i/>
                <w:sz w:val="28"/>
                <w:szCs w:val="28"/>
                <w:lang w:val="en-US" w:eastAsia="ru-RU"/>
              </w:rPr>
              <w:t>L</w:t>
            </w:r>
            <w:r w:rsidRPr="002F5ED7">
              <w:rPr>
                <w:rFonts w:eastAsia="Times New Roman"/>
                <w:sz w:val="28"/>
                <w:szCs w:val="28"/>
                <w:lang w:eastAsia="ru-RU"/>
              </w:rPr>
              <w:t>2</w:t>
            </w:r>
          </w:p>
        </w:tc>
      </w:tr>
      <w:tr w:rsidR="000832D6" w:rsidRPr="00CE2A74" w:rsidTr="00D07EF3">
        <w:trPr>
          <w:jc w:val="center"/>
        </w:trPr>
        <w:tc>
          <w:tcPr>
            <w:tcW w:w="906" w:type="dxa"/>
            <w:shd w:val="clear" w:color="auto" w:fill="auto"/>
          </w:tcPr>
          <w:p w:rsidR="000832D6" w:rsidRPr="002F5ED7" w:rsidRDefault="000832D6" w:rsidP="00D07EF3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2F5ED7">
              <w:rPr>
                <w:rFonts w:eastAsia="Times New Roman"/>
                <w:sz w:val="28"/>
                <w:szCs w:val="28"/>
                <w:lang w:eastAsia="ru-RU"/>
              </w:rPr>
              <w:t>Э3</w:t>
            </w:r>
          </w:p>
        </w:tc>
        <w:tc>
          <w:tcPr>
            <w:tcW w:w="850" w:type="dxa"/>
            <w:shd w:val="clear" w:color="auto" w:fill="auto"/>
          </w:tcPr>
          <w:p w:rsidR="000832D6" w:rsidRPr="002F5ED7" w:rsidRDefault="000832D6" w:rsidP="00D07EF3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  <w:lang w:val="en-US" w:eastAsia="ru-RU"/>
              </w:rPr>
            </w:pPr>
            <w:r w:rsidRPr="002F5ED7">
              <w:rPr>
                <w:rFonts w:eastAsia="Times New Roman"/>
                <w:sz w:val="28"/>
                <w:szCs w:val="28"/>
                <w:lang w:val="en-US" w:eastAsia="ru-RU"/>
              </w:rPr>
              <w:t>–</w:t>
            </w:r>
          </w:p>
        </w:tc>
      </w:tr>
      <w:tr w:rsidR="000832D6" w:rsidRPr="00CE2A74" w:rsidTr="00D07EF3">
        <w:trPr>
          <w:jc w:val="center"/>
        </w:trPr>
        <w:tc>
          <w:tcPr>
            <w:tcW w:w="906" w:type="dxa"/>
            <w:shd w:val="clear" w:color="auto" w:fill="auto"/>
          </w:tcPr>
          <w:p w:rsidR="000832D6" w:rsidRPr="002F5ED7" w:rsidRDefault="000832D6" w:rsidP="00D07EF3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2F5ED7">
              <w:rPr>
                <w:rFonts w:eastAsia="Times New Roman"/>
                <w:sz w:val="28"/>
                <w:szCs w:val="28"/>
                <w:lang w:eastAsia="ru-RU"/>
              </w:rPr>
              <w:t>Э4</w:t>
            </w:r>
          </w:p>
        </w:tc>
        <w:tc>
          <w:tcPr>
            <w:tcW w:w="850" w:type="dxa"/>
            <w:shd w:val="clear" w:color="auto" w:fill="auto"/>
          </w:tcPr>
          <w:p w:rsidR="000832D6" w:rsidRPr="002F5ED7" w:rsidRDefault="000832D6" w:rsidP="00D07EF3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  <w:lang w:val="en-US" w:eastAsia="ru-RU"/>
              </w:rPr>
            </w:pPr>
            <w:r w:rsidRPr="002F5ED7">
              <w:rPr>
                <w:rFonts w:eastAsia="Times New Roman"/>
                <w:i/>
                <w:sz w:val="28"/>
                <w:szCs w:val="28"/>
                <w:lang w:val="en-US" w:eastAsia="ru-RU"/>
              </w:rPr>
              <w:t>C</w:t>
            </w:r>
            <w:r w:rsidRPr="002F5ED7">
              <w:rPr>
                <w:rFonts w:eastAsia="Times New Roman"/>
                <w:sz w:val="28"/>
                <w:szCs w:val="28"/>
                <w:lang w:val="en-US" w:eastAsia="ru-RU"/>
              </w:rPr>
              <w:t>2</w:t>
            </w:r>
          </w:p>
        </w:tc>
      </w:tr>
    </w:tbl>
    <w:p w:rsidR="00AC55BC" w:rsidRDefault="00AC55BC" w:rsidP="00AC55BC">
      <w:pPr>
        <w:jc w:val="center"/>
        <w:rPr>
          <w:sz w:val="28"/>
        </w:rPr>
      </w:pPr>
      <w:r>
        <w:rPr>
          <w:sz w:val="28"/>
        </w:rPr>
        <w:t>Таблица вариантов.</w:t>
      </w:r>
    </w:p>
    <w:p w:rsidR="000832D6" w:rsidRDefault="000E14EB" w:rsidP="008E52BF">
      <w:pPr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E48B5A9" wp14:editId="7A31843B">
            <wp:extent cx="5286375" cy="3457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4EB" w:rsidRPr="00DE6931" w:rsidRDefault="000E14EB" w:rsidP="000E14EB">
      <w:pPr>
        <w:jc w:val="center"/>
        <w:rPr>
          <w:sz w:val="28"/>
        </w:rPr>
      </w:pPr>
      <w:r>
        <w:rPr>
          <w:sz w:val="28"/>
        </w:rPr>
        <w:t>Рис.1. Схема эксперимента</w:t>
      </w:r>
    </w:p>
    <w:p w:rsidR="00DE6931" w:rsidRPr="002F5ED7" w:rsidRDefault="00DE6931">
      <w:pPr>
        <w:rPr>
          <w:b/>
          <w:sz w:val="28"/>
        </w:rPr>
      </w:pPr>
      <w:r w:rsidRPr="002F5ED7">
        <w:rPr>
          <w:b/>
          <w:sz w:val="28"/>
        </w:rPr>
        <w:t>Ход работы:</w:t>
      </w:r>
    </w:p>
    <w:p w:rsidR="00DE6931" w:rsidRPr="002F5ED7" w:rsidRDefault="000E14EB">
      <w:pPr>
        <w:rPr>
          <w:rFonts w:eastAsia="Times New Roman"/>
          <w:sz w:val="28"/>
          <w:szCs w:val="28"/>
          <w:lang w:eastAsia="ru-RU"/>
        </w:rPr>
      </w:pPr>
      <w:r w:rsidRPr="002F5ED7">
        <w:rPr>
          <w:sz w:val="28"/>
        </w:rPr>
        <w:t>Измери</w:t>
      </w:r>
      <w:r w:rsidR="00AC55BC" w:rsidRPr="002F5ED7">
        <w:rPr>
          <w:sz w:val="28"/>
        </w:rPr>
        <w:t>м</w:t>
      </w:r>
      <w:r w:rsidRPr="002F5ED7">
        <w:rPr>
          <w:sz w:val="28"/>
        </w:rPr>
        <w:t xml:space="preserve"> </w:t>
      </w:r>
      <w:r w:rsidRPr="002F5ED7">
        <w:rPr>
          <w:rFonts w:eastAsia="Times New Roman"/>
          <w:sz w:val="28"/>
          <w:szCs w:val="28"/>
          <w:lang w:eastAsia="ru-RU"/>
        </w:rPr>
        <w:t>напряжения и фаз</w:t>
      </w:r>
      <w:r w:rsidR="00410498" w:rsidRPr="002F5ED7">
        <w:rPr>
          <w:rFonts w:eastAsia="Times New Roman"/>
          <w:sz w:val="28"/>
          <w:szCs w:val="28"/>
          <w:lang w:eastAsia="ru-RU"/>
        </w:rPr>
        <w:t>ы</w:t>
      </w:r>
      <w:r w:rsidRPr="002F5ED7">
        <w:rPr>
          <w:rFonts w:eastAsia="Times New Roman"/>
          <w:sz w:val="28"/>
          <w:szCs w:val="28"/>
          <w:lang w:eastAsia="ru-RU"/>
        </w:rPr>
        <w:t xml:space="preserve"> </w:t>
      </w:r>
      <w:r w:rsidR="00410498" w:rsidRPr="002F5ED7">
        <w:rPr>
          <w:rFonts w:eastAsia="Times New Roman"/>
          <w:sz w:val="28"/>
          <w:szCs w:val="28"/>
          <w:lang w:eastAsia="ru-RU"/>
        </w:rPr>
        <w:t xml:space="preserve">на генераторе и резисторе </w:t>
      </w:r>
      <w:r w:rsidRPr="002F5ED7">
        <w:rPr>
          <w:rFonts w:eastAsia="Times New Roman"/>
          <w:sz w:val="28"/>
          <w:szCs w:val="28"/>
          <w:lang w:eastAsia="ru-RU"/>
        </w:rPr>
        <w:t>при холостом ходе и</w:t>
      </w:r>
      <w:r w:rsidR="00410498" w:rsidRPr="002F5ED7">
        <w:rPr>
          <w:rFonts w:eastAsia="Times New Roman"/>
          <w:sz w:val="28"/>
          <w:szCs w:val="28"/>
          <w:lang w:eastAsia="ru-RU"/>
        </w:rPr>
        <w:t xml:space="preserve"> коротком замыкании для</w:t>
      </w:r>
      <w:r w:rsidRPr="002F5ED7">
        <w:rPr>
          <w:rFonts w:eastAsia="Times New Roman"/>
          <w:sz w:val="28"/>
          <w:szCs w:val="28"/>
          <w:lang w:eastAsia="ru-RU"/>
        </w:rPr>
        <w:t xml:space="preserve"> прям</w:t>
      </w:r>
      <w:r w:rsidR="00410498" w:rsidRPr="002F5ED7">
        <w:rPr>
          <w:rFonts w:eastAsia="Times New Roman"/>
          <w:sz w:val="28"/>
          <w:szCs w:val="28"/>
          <w:lang w:eastAsia="ru-RU"/>
        </w:rPr>
        <w:t xml:space="preserve">ого и обратного включения четырёхполюсника для частот </w:t>
      </w:r>
      <w:r w:rsidR="00410498" w:rsidRPr="002F5ED7">
        <w:rPr>
          <w:rFonts w:eastAsia="Times New Roman"/>
          <w:b/>
          <w:i/>
          <w:sz w:val="28"/>
          <w:szCs w:val="28"/>
          <w:lang w:val="en-US"/>
        </w:rPr>
        <w:t>f</w:t>
      </w:r>
      <w:r w:rsidR="00410498" w:rsidRPr="002F5ED7">
        <w:rPr>
          <w:rFonts w:eastAsia="Times New Roman"/>
          <w:b/>
          <w:sz w:val="28"/>
          <w:szCs w:val="28"/>
        </w:rPr>
        <w:t xml:space="preserve"> = 5 кГц </w:t>
      </w:r>
      <w:r w:rsidR="00410498" w:rsidRPr="002F5ED7">
        <w:rPr>
          <w:rFonts w:eastAsia="Times New Roman"/>
          <w:sz w:val="28"/>
          <w:szCs w:val="28"/>
        </w:rPr>
        <w:t xml:space="preserve">и </w:t>
      </w:r>
      <w:r w:rsidR="00410498" w:rsidRPr="002F5ED7">
        <w:rPr>
          <w:rFonts w:eastAsia="Times New Roman"/>
          <w:b/>
          <w:i/>
          <w:sz w:val="28"/>
          <w:szCs w:val="28"/>
          <w:lang w:val="en-US"/>
        </w:rPr>
        <w:t>f</w:t>
      </w:r>
      <w:r w:rsidR="00410498" w:rsidRPr="002F5ED7">
        <w:rPr>
          <w:rFonts w:eastAsia="Times New Roman"/>
          <w:b/>
          <w:sz w:val="28"/>
          <w:szCs w:val="28"/>
        </w:rPr>
        <w:t xml:space="preserve"> = 10 кГц</w:t>
      </w:r>
      <w:r w:rsidRPr="002F5ED7">
        <w:rPr>
          <w:rFonts w:eastAsia="Times New Roman"/>
          <w:sz w:val="28"/>
          <w:szCs w:val="28"/>
          <w:lang w:eastAsia="ru-RU"/>
        </w:rPr>
        <w:t>.</w:t>
      </w:r>
      <w:r w:rsidR="00410498" w:rsidRPr="002F5ED7">
        <w:rPr>
          <w:rFonts w:eastAsia="Times New Roman"/>
          <w:sz w:val="28"/>
          <w:szCs w:val="28"/>
          <w:lang w:eastAsia="ru-RU"/>
        </w:rPr>
        <w:t xml:space="preserve"> Результаты измерений запи</w:t>
      </w:r>
      <w:r w:rsidR="00AC55BC" w:rsidRPr="002F5ED7">
        <w:rPr>
          <w:rFonts w:eastAsia="Times New Roman"/>
          <w:sz w:val="28"/>
          <w:szCs w:val="28"/>
          <w:lang w:eastAsia="ru-RU"/>
        </w:rPr>
        <w:t>шем</w:t>
      </w:r>
      <w:r w:rsidR="00410498" w:rsidRPr="002F5ED7">
        <w:rPr>
          <w:rFonts w:eastAsia="Times New Roman"/>
          <w:sz w:val="28"/>
          <w:szCs w:val="28"/>
          <w:lang w:eastAsia="ru-RU"/>
        </w:rPr>
        <w:t xml:space="preserve"> в таблиц</w:t>
      </w:r>
      <w:r w:rsidR="00AC55BC" w:rsidRPr="002F5ED7">
        <w:rPr>
          <w:rFonts w:eastAsia="Times New Roman"/>
          <w:sz w:val="28"/>
          <w:szCs w:val="28"/>
          <w:lang w:eastAsia="ru-RU"/>
        </w:rPr>
        <w:t>ы 1 и 2</w:t>
      </w:r>
      <w:r w:rsidR="00410498" w:rsidRPr="002F5ED7">
        <w:rPr>
          <w:rFonts w:eastAsia="Times New Roman"/>
          <w:sz w:val="28"/>
          <w:szCs w:val="28"/>
          <w:lang w:eastAsia="ru-RU"/>
        </w:rPr>
        <w:t>.</w:t>
      </w:r>
    </w:p>
    <w:p w:rsidR="00410498" w:rsidRDefault="00410498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10498" w:rsidRDefault="00410498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10498" w:rsidRDefault="00410498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10498" w:rsidRDefault="00410498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8"/>
        <w:gridCol w:w="2161"/>
        <w:gridCol w:w="1712"/>
        <w:gridCol w:w="1712"/>
        <w:gridCol w:w="1802"/>
        <w:gridCol w:w="1843"/>
      </w:tblGrid>
      <w:tr w:rsidR="00410498" w:rsidRPr="00CE2A74" w:rsidTr="00D07EF3">
        <w:trPr>
          <w:jc w:val="center"/>
        </w:trPr>
        <w:tc>
          <w:tcPr>
            <w:tcW w:w="68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10498" w:rsidRPr="005D072B" w:rsidRDefault="00410498" w:rsidP="00D07EF3">
            <w:pPr>
              <w:spacing w:after="0" w:line="240" w:lineRule="auto"/>
              <w:rPr>
                <w:rFonts w:ascii="Times New Roman" w:eastAsia="Times New Roman" w:hAnsi="Times New Roman"/>
                <w:i/>
                <w:sz w:val="28"/>
                <w:szCs w:val="28"/>
              </w:rPr>
            </w:pPr>
          </w:p>
        </w:tc>
        <w:tc>
          <w:tcPr>
            <w:tcW w:w="2161" w:type="dxa"/>
            <w:vMerge w:val="restart"/>
            <w:shd w:val="clear" w:color="auto" w:fill="auto"/>
            <w:vAlign w:val="center"/>
          </w:tcPr>
          <w:p w:rsidR="00410498" w:rsidRPr="00CE2A74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CE2A74">
              <w:rPr>
                <w:rFonts w:ascii="Times New Roman" w:eastAsia="Times New Roman" w:hAnsi="Times New Roman"/>
                <w:b/>
                <w:i/>
                <w:sz w:val="28"/>
                <w:szCs w:val="28"/>
                <w:lang w:val="en-US"/>
              </w:rPr>
              <w:t>f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5</w:t>
            </w:r>
            <w:r w:rsidRPr="00CE2A74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 w:rsidRPr="00CE2A74">
              <w:rPr>
                <w:rFonts w:ascii="Times New Roman" w:eastAsia="Times New Roman" w:hAnsi="Times New Roman"/>
                <w:b/>
                <w:sz w:val="28"/>
                <w:szCs w:val="28"/>
              </w:rPr>
              <w:t>кГц</w:t>
            </w:r>
          </w:p>
        </w:tc>
        <w:tc>
          <w:tcPr>
            <w:tcW w:w="3424" w:type="dxa"/>
            <w:gridSpan w:val="2"/>
            <w:shd w:val="clear" w:color="auto" w:fill="auto"/>
          </w:tcPr>
          <w:p w:rsidR="00410498" w:rsidRPr="00CE2A74" w:rsidRDefault="00410498" w:rsidP="00D07EF3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CE2A74">
              <w:rPr>
                <w:rFonts w:ascii="Times New Roman" w:eastAsia="Times New Roman" w:hAnsi="Times New Roman"/>
                <w:b/>
                <w:sz w:val="28"/>
                <w:szCs w:val="28"/>
              </w:rPr>
              <w:t>Прямое включение</w:t>
            </w:r>
          </w:p>
        </w:tc>
        <w:tc>
          <w:tcPr>
            <w:tcW w:w="3645" w:type="dxa"/>
            <w:gridSpan w:val="2"/>
            <w:shd w:val="clear" w:color="auto" w:fill="auto"/>
          </w:tcPr>
          <w:p w:rsidR="00410498" w:rsidRPr="00CE2A74" w:rsidRDefault="00410498" w:rsidP="00D07EF3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CE2A74">
              <w:rPr>
                <w:rFonts w:ascii="Times New Roman" w:eastAsia="Times New Roman" w:hAnsi="Times New Roman"/>
                <w:b/>
                <w:sz w:val="28"/>
                <w:szCs w:val="28"/>
              </w:rPr>
              <w:t>Обратное включение</w:t>
            </w:r>
          </w:p>
        </w:tc>
      </w:tr>
      <w:tr w:rsidR="00410498" w:rsidRPr="00CE2A74" w:rsidTr="00D07EF3">
        <w:trPr>
          <w:jc w:val="center"/>
        </w:trPr>
        <w:tc>
          <w:tcPr>
            <w:tcW w:w="688" w:type="dxa"/>
            <w:tcBorders>
              <w:top w:val="nil"/>
              <w:left w:val="nil"/>
              <w:bottom w:val="double" w:sz="4" w:space="0" w:color="auto"/>
            </w:tcBorders>
            <w:shd w:val="clear" w:color="auto" w:fill="auto"/>
          </w:tcPr>
          <w:p w:rsidR="00410498" w:rsidRPr="00CE2A74" w:rsidRDefault="00410498" w:rsidP="00D07EF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161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410498" w:rsidRPr="00CE2A74" w:rsidRDefault="00410498" w:rsidP="00D07EF3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1712" w:type="dxa"/>
            <w:tcBorders>
              <w:bottom w:val="double" w:sz="4" w:space="0" w:color="auto"/>
            </w:tcBorders>
            <w:shd w:val="clear" w:color="auto" w:fill="auto"/>
          </w:tcPr>
          <w:p w:rsidR="00410498" w:rsidRPr="00CE2A74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CE2A74">
              <w:rPr>
                <w:rFonts w:ascii="Times New Roman" w:eastAsia="Times New Roman" w:hAnsi="Times New Roman"/>
                <w:b/>
                <w:sz w:val="28"/>
                <w:szCs w:val="28"/>
              </w:rPr>
              <w:t>ХХ</w:t>
            </w:r>
          </w:p>
        </w:tc>
        <w:tc>
          <w:tcPr>
            <w:tcW w:w="1712" w:type="dxa"/>
            <w:tcBorders>
              <w:bottom w:val="double" w:sz="4" w:space="0" w:color="auto"/>
            </w:tcBorders>
            <w:shd w:val="clear" w:color="auto" w:fill="auto"/>
          </w:tcPr>
          <w:p w:rsidR="00410498" w:rsidRPr="00CE2A74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CE2A74">
              <w:rPr>
                <w:rFonts w:ascii="Times New Roman" w:eastAsia="Times New Roman" w:hAnsi="Times New Roman"/>
                <w:b/>
                <w:sz w:val="28"/>
                <w:szCs w:val="28"/>
              </w:rPr>
              <w:t>КЗ</w:t>
            </w:r>
          </w:p>
        </w:tc>
        <w:tc>
          <w:tcPr>
            <w:tcW w:w="1802" w:type="dxa"/>
            <w:tcBorders>
              <w:bottom w:val="double" w:sz="4" w:space="0" w:color="auto"/>
            </w:tcBorders>
            <w:shd w:val="clear" w:color="auto" w:fill="auto"/>
          </w:tcPr>
          <w:p w:rsidR="00410498" w:rsidRPr="00CE2A74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CE2A74">
              <w:rPr>
                <w:rFonts w:ascii="Times New Roman" w:eastAsia="Times New Roman" w:hAnsi="Times New Roman"/>
                <w:b/>
                <w:sz w:val="28"/>
                <w:szCs w:val="28"/>
              </w:rPr>
              <w:t>ХХ</w:t>
            </w:r>
          </w:p>
        </w:tc>
        <w:tc>
          <w:tcPr>
            <w:tcW w:w="1843" w:type="dxa"/>
            <w:tcBorders>
              <w:bottom w:val="double" w:sz="4" w:space="0" w:color="auto"/>
            </w:tcBorders>
            <w:shd w:val="clear" w:color="auto" w:fill="auto"/>
          </w:tcPr>
          <w:p w:rsidR="00410498" w:rsidRPr="00CE2A74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CE2A74">
              <w:rPr>
                <w:rFonts w:ascii="Times New Roman" w:eastAsia="Times New Roman" w:hAnsi="Times New Roman"/>
                <w:b/>
                <w:sz w:val="28"/>
                <w:szCs w:val="28"/>
              </w:rPr>
              <w:t>КЗ</w:t>
            </w:r>
          </w:p>
        </w:tc>
      </w:tr>
      <w:tr w:rsidR="00410498" w:rsidRPr="00CE2A74" w:rsidTr="00D07EF3">
        <w:trPr>
          <w:jc w:val="center"/>
        </w:trPr>
        <w:tc>
          <w:tcPr>
            <w:tcW w:w="688" w:type="dxa"/>
            <w:vMerge w:val="restart"/>
            <w:tcBorders>
              <w:top w:val="double" w:sz="4" w:space="0" w:color="auto"/>
            </w:tcBorders>
            <w:shd w:val="clear" w:color="auto" w:fill="auto"/>
            <w:textDirection w:val="btLr"/>
            <w:vAlign w:val="center"/>
          </w:tcPr>
          <w:p w:rsidR="00410498" w:rsidRPr="00CE2A74" w:rsidRDefault="00410498" w:rsidP="00D07EF3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CE2A74">
              <w:rPr>
                <w:rFonts w:ascii="Times New Roman" w:eastAsia="Times New Roman" w:hAnsi="Times New Roman"/>
                <w:b/>
                <w:sz w:val="28"/>
                <w:szCs w:val="28"/>
              </w:rPr>
              <w:t>Изме</w:t>
            </w:r>
            <w:r w:rsidRPr="00CE2A74">
              <w:rPr>
                <w:rFonts w:ascii="Times New Roman" w:eastAsia="Times New Roman" w:hAnsi="Times New Roman"/>
                <w:b/>
                <w:sz w:val="28"/>
                <w:szCs w:val="28"/>
              </w:rPr>
              <w:softHyphen/>
              <w:t>рено</w:t>
            </w:r>
          </w:p>
        </w:tc>
        <w:tc>
          <w:tcPr>
            <w:tcW w:w="2161" w:type="dxa"/>
            <w:tcBorders>
              <w:top w:val="double" w:sz="4" w:space="0" w:color="auto"/>
            </w:tcBorders>
            <w:shd w:val="clear" w:color="auto" w:fill="auto"/>
          </w:tcPr>
          <w:p w:rsidR="00410498" w:rsidRPr="00CE2A74" w:rsidRDefault="00410498" w:rsidP="00D07EF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E2A74">
              <w:rPr>
                <w:rFonts w:ascii="Times New Roman" w:eastAsia="Times New Roman" w:hAnsi="Times New Roman"/>
                <w:i/>
                <w:sz w:val="28"/>
                <w:szCs w:val="28"/>
                <w:lang w:val="en-US"/>
              </w:rPr>
              <w:t>U</w:t>
            </w:r>
            <w:r w:rsidRPr="00CE2A7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/>
              </w:rPr>
              <w:t>G</w:t>
            </w:r>
            <w:r w:rsidRPr="00CE2A74">
              <w:rPr>
                <w:rFonts w:ascii="Times New Roman" w:eastAsia="Times New Roman" w:hAnsi="Times New Roman"/>
                <w:sz w:val="28"/>
                <w:szCs w:val="28"/>
              </w:rPr>
              <w:t>, В</w:t>
            </w:r>
          </w:p>
        </w:tc>
        <w:tc>
          <w:tcPr>
            <w:tcW w:w="171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410498" w:rsidRPr="009710A2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2,17</w:t>
            </w:r>
          </w:p>
        </w:tc>
        <w:tc>
          <w:tcPr>
            <w:tcW w:w="171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410498" w:rsidRPr="009710A2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2,17</w:t>
            </w:r>
          </w:p>
        </w:tc>
        <w:tc>
          <w:tcPr>
            <w:tcW w:w="180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410498" w:rsidRPr="00CE2A74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2,20</w:t>
            </w:r>
          </w:p>
        </w:tc>
        <w:tc>
          <w:tcPr>
            <w:tcW w:w="184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410498" w:rsidRPr="00CE2A74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2,19</w:t>
            </w:r>
          </w:p>
        </w:tc>
      </w:tr>
      <w:tr w:rsidR="00410498" w:rsidRPr="00CE2A74" w:rsidTr="00D07EF3">
        <w:trPr>
          <w:jc w:val="center"/>
        </w:trPr>
        <w:tc>
          <w:tcPr>
            <w:tcW w:w="688" w:type="dxa"/>
            <w:vMerge/>
            <w:shd w:val="clear" w:color="auto" w:fill="auto"/>
            <w:vAlign w:val="center"/>
          </w:tcPr>
          <w:p w:rsidR="00410498" w:rsidRPr="00CE2A74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  <w:tcBorders>
              <w:bottom w:val="single" w:sz="4" w:space="0" w:color="auto"/>
            </w:tcBorders>
            <w:shd w:val="clear" w:color="auto" w:fill="auto"/>
          </w:tcPr>
          <w:p w:rsidR="00410498" w:rsidRPr="00CE2A74" w:rsidRDefault="00410498" w:rsidP="00D07EF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E2A74">
              <w:rPr>
                <w:rFonts w:ascii="Times New Roman" w:eastAsia="Times New Roman" w:hAnsi="Times New Roman"/>
                <w:i/>
                <w:sz w:val="28"/>
                <w:szCs w:val="28"/>
                <w:lang w:val="en-US"/>
              </w:rPr>
              <w:t>U</w:t>
            </w:r>
            <w:r w:rsidRPr="00CE2A74">
              <w:rPr>
                <w:rFonts w:ascii="Times New Roman" w:eastAsia="Times New Roman" w:hAnsi="Times New Roman"/>
                <w:i/>
                <w:sz w:val="28"/>
                <w:szCs w:val="28"/>
                <w:vertAlign w:val="subscript"/>
                <w:lang w:val="en-US"/>
              </w:rPr>
              <w:t>R</w:t>
            </w:r>
            <w:r w:rsidRPr="00CE2A74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и</w:t>
            </w:r>
            <w:r w:rsidRPr="00CE2A74">
              <w:rPr>
                <w:rFonts w:ascii="Times New Roman" w:eastAsia="Times New Roman" w:hAnsi="Times New Roman"/>
                <w:sz w:val="28"/>
                <w:szCs w:val="28"/>
              </w:rPr>
              <w:t>, В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10498" w:rsidRPr="00CE2A74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0,080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10498" w:rsidRPr="00CE2A74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0,060</w:t>
            </w:r>
          </w:p>
        </w:tc>
        <w:tc>
          <w:tcPr>
            <w:tcW w:w="1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10498" w:rsidRPr="00CE2A74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0,060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10498" w:rsidRPr="00CE2A74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0,060</w:t>
            </w:r>
          </w:p>
        </w:tc>
      </w:tr>
      <w:tr w:rsidR="00410498" w:rsidRPr="00CE2A74" w:rsidTr="00D07EF3">
        <w:trPr>
          <w:jc w:val="center"/>
        </w:trPr>
        <w:tc>
          <w:tcPr>
            <w:tcW w:w="688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10498" w:rsidRPr="00CE2A74" w:rsidRDefault="00410498" w:rsidP="00D07EF3">
            <w:pPr>
              <w:spacing w:after="0" w:line="240" w:lineRule="auto"/>
              <w:jc w:val="center"/>
              <w:rPr>
                <w:rFonts w:ascii="Symbol" w:eastAsia="Times New Roman" w:hAnsi="Symbol"/>
                <w:b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  <w:tcBorders>
              <w:bottom w:val="double" w:sz="4" w:space="0" w:color="auto"/>
            </w:tcBorders>
            <w:shd w:val="clear" w:color="auto" w:fill="auto"/>
          </w:tcPr>
          <w:p w:rsidR="00410498" w:rsidRPr="00CE2A74" w:rsidRDefault="00410498" w:rsidP="00D07EF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E2A74">
              <w:rPr>
                <w:rFonts w:ascii="Symbol" w:eastAsia="Times New Roman" w:hAnsi="Symbol"/>
                <w:sz w:val="28"/>
                <w:szCs w:val="28"/>
                <w:lang w:val="en-US"/>
              </w:rPr>
              <w:t></w:t>
            </w:r>
            <w:r w:rsidRPr="00CE2A74">
              <w:rPr>
                <w:rFonts w:ascii="Times New Roman" w:eastAsia="Times New Roman" w:hAnsi="Times New Roman"/>
                <w:sz w:val="28"/>
                <w:szCs w:val="28"/>
              </w:rPr>
              <w:t>, градусы</w:t>
            </w:r>
          </w:p>
        </w:tc>
        <w:tc>
          <w:tcPr>
            <w:tcW w:w="171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10498" w:rsidRPr="00CE2A74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61</w:t>
            </w:r>
          </w:p>
        </w:tc>
        <w:tc>
          <w:tcPr>
            <w:tcW w:w="171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10498" w:rsidRPr="00CE2A74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-58</w:t>
            </w:r>
          </w:p>
        </w:tc>
        <w:tc>
          <w:tcPr>
            <w:tcW w:w="180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10498" w:rsidRPr="00CE2A74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88</w:t>
            </w:r>
          </w:p>
        </w:tc>
        <w:tc>
          <w:tcPr>
            <w:tcW w:w="184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10498" w:rsidRPr="00CE2A74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-35</w:t>
            </w:r>
          </w:p>
        </w:tc>
      </w:tr>
      <w:tr w:rsidR="00410498" w:rsidRPr="00CE2A74" w:rsidTr="00D07EF3">
        <w:trPr>
          <w:jc w:val="center"/>
        </w:trPr>
        <w:tc>
          <w:tcPr>
            <w:tcW w:w="688" w:type="dxa"/>
            <w:vMerge w:val="restart"/>
            <w:tcBorders>
              <w:top w:val="double" w:sz="4" w:space="0" w:color="auto"/>
            </w:tcBorders>
            <w:shd w:val="clear" w:color="auto" w:fill="auto"/>
            <w:textDirection w:val="btLr"/>
            <w:vAlign w:val="center"/>
          </w:tcPr>
          <w:p w:rsidR="00410498" w:rsidRPr="00CE2A74" w:rsidRDefault="00410498" w:rsidP="00D07EF3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CE2A74">
              <w:rPr>
                <w:rFonts w:ascii="Times New Roman" w:eastAsia="Times New Roman" w:hAnsi="Times New Roman"/>
                <w:b/>
                <w:sz w:val="28"/>
                <w:szCs w:val="28"/>
              </w:rPr>
              <w:t>Вычис</w:t>
            </w:r>
            <w:r w:rsidRPr="00CE2A74">
              <w:rPr>
                <w:rFonts w:ascii="Times New Roman" w:eastAsia="Times New Roman" w:hAnsi="Times New Roman"/>
                <w:b/>
                <w:sz w:val="28"/>
                <w:szCs w:val="28"/>
              </w:rPr>
              <w:softHyphen/>
              <w:t>лено</w:t>
            </w:r>
          </w:p>
        </w:tc>
        <w:tc>
          <w:tcPr>
            <w:tcW w:w="2161" w:type="dxa"/>
            <w:tcBorders>
              <w:top w:val="double" w:sz="4" w:space="0" w:color="auto"/>
            </w:tcBorders>
            <w:shd w:val="clear" w:color="auto" w:fill="auto"/>
          </w:tcPr>
          <w:p w:rsidR="00410498" w:rsidRPr="00CE2A74" w:rsidRDefault="00410498" w:rsidP="00D07EF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E2A74">
              <w:rPr>
                <w:rFonts w:ascii="Times New Roman" w:eastAsia="Times New Roman" w:hAnsi="Times New Roman"/>
                <w:i/>
                <w:sz w:val="28"/>
                <w:szCs w:val="28"/>
                <w:lang w:val="en-US"/>
              </w:rPr>
              <w:t>I = U</w:t>
            </w:r>
            <w:r w:rsidRPr="00CE2A74">
              <w:rPr>
                <w:rFonts w:ascii="Times New Roman" w:eastAsia="Times New Roman" w:hAnsi="Times New Roman"/>
                <w:i/>
                <w:sz w:val="28"/>
                <w:szCs w:val="28"/>
                <w:vertAlign w:val="subscript"/>
                <w:lang w:val="en-US"/>
              </w:rPr>
              <w:t>R</w:t>
            </w:r>
            <w:r w:rsidRPr="00CE2A74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и</w:t>
            </w:r>
            <w:r w:rsidRPr="00CE2A7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CE2A74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/</w:t>
            </w:r>
            <w:r w:rsidRPr="00CE2A74">
              <w:rPr>
                <w:rFonts w:ascii="Times New Roman" w:eastAsia="Times New Roman" w:hAnsi="Times New Roman"/>
                <w:i/>
                <w:sz w:val="28"/>
                <w:szCs w:val="28"/>
                <w:lang w:val="en-US"/>
              </w:rPr>
              <w:t>R</w:t>
            </w:r>
            <w:r w:rsidRPr="00CE2A74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и</w:t>
            </w:r>
            <w:r w:rsidRPr="00CE2A74">
              <w:rPr>
                <w:rFonts w:ascii="Times New Roman" w:eastAsia="Times New Roman" w:hAnsi="Times New Roman"/>
                <w:sz w:val="28"/>
                <w:szCs w:val="28"/>
              </w:rPr>
              <w:t>, мА</w:t>
            </w:r>
          </w:p>
        </w:tc>
        <w:tc>
          <w:tcPr>
            <w:tcW w:w="171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410498" w:rsidRPr="00CE2A74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0,008</w:t>
            </w:r>
          </w:p>
        </w:tc>
        <w:tc>
          <w:tcPr>
            <w:tcW w:w="171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410498" w:rsidRPr="00CE2A74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0,008</w:t>
            </w:r>
          </w:p>
        </w:tc>
        <w:tc>
          <w:tcPr>
            <w:tcW w:w="180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410498" w:rsidRPr="00CE2A74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0,006</w:t>
            </w:r>
          </w:p>
        </w:tc>
        <w:tc>
          <w:tcPr>
            <w:tcW w:w="184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410498" w:rsidRPr="00CE2A74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0,006</w:t>
            </w:r>
          </w:p>
        </w:tc>
      </w:tr>
      <w:tr w:rsidR="00410498" w:rsidRPr="00CE2A74" w:rsidTr="00D07EF3">
        <w:trPr>
          <w:jc w:val="center"/>
        </w:trPr>
        <w:tc>
          <w:tcPr>
            <w:tcW w:w="688" w:type="dxa"/>
            <w:vMerge/>
            <w:shd w:val="clear" w:color="auto" w:fill="auto"/>
          </w:tcPr>
          <w:p w:rsidR="00410498" w:rsidRPr="00CE2A74" w:rsidRDefault="00410498" w:rsidP="00D07EF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  <w:shd w:val="clear" w:color="auto" w:fill="auto"/>
          </w:tcPr>
          <w:p w:rsidR="00410498" w:rsidRPr="00CE2A74" w:rsidRDefault="00410498" w:rsidP="00D07EF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E2A74">
              <w:rPr>
                <w:rFonts w:ascii="Times New Roman" w:eastAsia="Times New Roman" w:hAnsi="Times New Roman"/>
                <w:i/>
                <w:sz w:val="28"/>
                <w:szCs w:val="28"/>
                <w:lang w:val="en-US"/>
              </w:rPr>
              <w:t>Z = U</w:t>
            </w:r>
            <w:r w:rsidRPr="00CE2A74">
              <w:rPr>
                <w:rFonts w:ascii="Times New Roman" w:eastAsia="Times New Roman" w:hAnsi="Times New Roman"/>
                <w:i/>
                <w:sz w:val="28"/>
                <w:szCs w:val="28"/>
                <w:vertAlign w:val="subscript"/>
                <w:lang w:val="en-US"/>
              </w:rPr>
              <w:t>G</w:t>
            </w:r>
            <w:r w:rsidRPr="00CE2A7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CE2A74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/</w:t>
            </w:r>
            <w:r w:rsidRPr="00CE2A74">
              <w:rPr>
                <w:rFonts w:ascii="Times New Roman" w:eastAsia="Times New Roman" w:hAnsi="Times New Roman"/>
                <w:i/>
                <w:sz w:val="28"/>
                <w:szCs w:val="28"/>
                <w:lang w:val="en-US"/>
              </w:rPr>
              <w:t>I</w:t>
            </w:r>
            <w:r w:rsidRPr="00CE2A74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CE2A74">
              <w:rPr>
                <w:rFonts w:ascii="Times New Roman" w:eastAsia="Times New Roman" w:hAnsi="Times New Roman"/>
                <w:sz w:val="28"/>
                <w:szCs w:val="28"/>
              </w:rPr>
              <w:t>Ом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410498" w:rsidRPr="00CE2A74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271,25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410498" w:rsidRPr="00CE2A74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271,25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410498" w:rsidRPr="00CE2A74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366,67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10498" w:rsidRPr="00CE2A74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365</w:t>
            </w:r>
          </w:p>
        </w:tc>
      </w:tr>
      <w:tr w:rsidR="00410498" w:rsidRPr="00CE2A74" w:rsidTr="00D07EF3">
        <w:trPr>
          <w:jc w:val="center"/>
        </w:trPr>
        <w:tc>
          <w:tcPr>
            <w:tcW w:w="688" w:type="dxa"/>
            <w:vMerge/>
            <w:shd w:val="clear" w:color="auto" w:fill="auto"/>
          </w:tcPr>
          <w:p w:rsidR="00410498" w:rsidRPr="00CE2A74" w:rsidRDefault="00410498" w:rsidP="00D07EF3">
            <w:pPr>
              <w:spacing w:after="0" w:line="240" w:lineRule="auto"/>
              <w:ind w:left="-57"/>
              <w:jc w:val="right"/>
              <w:rPr>
                <w:rFonts w:ascii="Times New Roman" w:eastAsia="Times New Roman" w:hAnsi="Times New Roman"/>
                <w:i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61" w:type="dxa"/>
            <w:shd w:val="clear" w:color="auto" w:fill="auto"/>
          </w:tcPr>
          <w:p w:rsidR="00410498" w:rsidRPr="00CE2A74" w:rsidRDefault="00410498" w:rsidP="00D07EF3">
            <w:pPr>
              <w:spacing w:after="0" w:line="240" w:lineRule="auto"/>
              <w:ind w:left="-57"/>
              <w:jc w:val="right"/>
              <w:rPr>
                <w:rFonts w:ascii="Times New Roman" w:eastAsia="Times New Roman" w:hAnsi="Times New Roman"/>
                <w:i/>
                <w:sz w:val="28"/>
                <w:szCs w:val="28"/>
                <w:u w:val="single"/>
                <w:lang w:val="en-US"/>
              </w:rPr>
            </w:pPr>
            <w:r w:rsidRPr="00CE2A74">
              <w:rPr>
                <w:rFonts w:ascii="Times New Roman" w:eastAsia="Times New Roman" w:hAnsi="Times New Roman"/>
                <w:i/>
                <w:sz w:val="28"/>
                <w:szCs w:val="28"/>
                <w:u w:val="single"/>
                <w:lang w:val="en-US"/>
              </w:rPr>
              <w:t>Z</w:t>
            </w:r>
            <w:r w:rsidRPr="00CE2A74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вх</w:t>
            </w:r>
            <w:r w:rsidRPr="00CE2A74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=</w:t>
            </w:r>
            <w:r w:rsidRPr="00CE2A74">
              <w:rPr>
                <w:rFonts w:ascii="Times New Roman" w:eastAsia="Times New Roman" w:hAnsi="Times New Roman"/>
                <w:i/>
                <w:sz w:val="28"/>
                <w:szCs w:val="28"/>
                <w:lang w:val="en-US"/>
              </w:rPr>
              <w:t>Z</w:t>
            </w:r>
            <w:r w:rsidRPr="00CE2A74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sym w:font="Symbol" w:char="F0D7"/>
            </w:r>
            <w:r w:rsidRPr="00CE2A74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exp(</w:t>
            </w:r>
            <w:r w:rsidRPr="00CE2A74">
              <w:rPr>
                <w:rFonts w:ascii="Times New Roman" w:eastAsia="Times New Roman" w:hAnsi="Times New Roman"/>
                <w:i/>
                <w:sz w:val="28"/>
                <w:szCs w:val="28"/>
                <w:lang w:val="en-US"/>
              </w:rPr>
              <w:t>j</w:t>
            </w:r>
            <w:r w:rsidRPr="00CE2A74">
              <w:rPr>
                <w:rFonts w:ascii="Symbol" w:eastAsia="Times New Roman" w:hAnsi="Symbol"/>
                <w:sz w:val="28"/>
                <w:szCs w:val="28"/>
                <w:lang w:val="en-US"/>
              </w:rPr>
              <w:t></w:t>
            </w:r>
            <w:r w:rsidRPr="00CE2A74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),</w:t>
            </w:r>
            <w:r w:rsidRPr="00CE2A74">
              <w:rPr>
                <w:rFonts w:ascii="Times New Roman" w:eastAsia="Times New Roman" w:hAnsi="Times New Roman"/>
                <w:sz w:val="28"/>
                <w:szCs w:val="28"/>
              </w:rPr>
              <w:t>Ом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410498" w:rsidRPr="00B37D5F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5D072B">
              <w:rPr>
                <w:rFonts w:ascii="Times New Roman" w:eastAsia="Times New Roman" w:hAnsi="Times New Roman"/>
                <w:sz w:val="28"/>
                <w:szCs w:val="28"/>
              </w:rPr>
              <w:t>131.5+237.2j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410498" w:rsidRPr="00CE2A74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5D072B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143.7-230j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410498" w:rsidRPr="00CE2A74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5D072B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12.8+366.4j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10498" w:rsidRPr="00CE2A74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5D072B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299-209.4j</w:t>
            </w:r>
          </w:p>
        </w:tc>
      </w:tr>
      <w:tr w:rsidR="00410498" w:rsidRPr="00B37D5F" w:rsidTr="00D07EF3">
        <w:trPr>
          <w:jc w:val="center"/>
        </w:trPr>
        <w:tc>
          <w:tcPr>
            <w:tcW w:w="688" w:type="dxa"/>
            <w:vMerge/>
            <w:shd w:val="clear" w:color="auto" w:fill="auto"/>
          </w:tcPr>
          <w:p w:rsidR="00410498" w:rsidRPr="00CE2A74" w:rsidRDefault="00410498" w:rsidP="00D07EF3">
            <w:pPr>
              <w:spacing w:after="0" w:line="240" w:lineRule="auto"/>
              <w:ind w:left="-57"/>
              <w:jc w:val="right"/>
              <w:rPr>
                <w:rFonts w:ascii="Times New Roman" w:eastAsia="Times New Roman" w:hAnsi="Times New Roman"/>
                <w:i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61" w:type="dxa"/>
            <w:shd w:val="clear" w:color="auto" w:fill="auto"/>
          </w:tcPr>
          <w:p w:rsidR="00410498" w:rsidRPr="00CE2A74" w:rsidRDefault="00410498" w:rsidP="00D07EF3">
            <w:pPr>
              <w:spacing w:after="0" w:line="240" w:lineRule="auto"/>
              <w:ind w:left="-57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E2A74">
              <w:rPr>
                <w:rFonts w:ascii="Times New Roman" w:eastAsia="Times New Roman" w:hAnsi="Times New Roman"/>
                <w:i/>
                <w:sz w:val="28"/>
                <w:szCs w:val="28"/>
                <w:u w:val="single"/>
                <w:lang w:val="en-US"/>
              </w:rPr>
              <w:t>Z</w:t>
            </w:r>
            <w:r w:rsidRPr="00CE2A74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вх</w:t>
            </w:r>
            <w:r w:rsidRPr="00CE2A74">
              <w:rPr>
                <w:rFonts w:ascii="Times New Roman" w:eastAsia="Times New Roman" w:hAnsi="Times New Roman"/>
                <w:sz w:val="28"/>
                <w:szCs w:val="28"/>
              </w:rPr>
              <w:t xml:space="preserve"> = </w:t>
            </w:r>
            <w:r w:rsidRPr="00CE2A74">
              <w:rPr>
                <w:rFonts w:ascii="Times New Roman" w:eastAsia="Times New Roman" w:hAnsi="Times New Roman"/>
                <w:i/>
                <w:sz w:val="28"/>
                <w:szCs w:val="28"/>
                <w:u w:val="single"/>
                <w:lang w:val="en-US"/>
              </w:rPr>
              <w:t>Z</w:t>
            </w:r>
            <w:r w:rsidRPr="00CE2A74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– </w:t>
            </w:r>
            <w:r w:rsidRPr="00CE2A74">
              <w:rPr>
                <w:rFonts w:ascii="Times New Roman" w:eastAsia="Times New Roman" w:hAnsi="Times New Roman"/>
                <w:i/>
                <w:sz w:val="28"/>
                <w:szCs w:val="28"/>
                <w:lang w:val="en-US"/>
              </w:rPr>
              <w:t>R</w:t>
            </w:r>
            <w:r w:rsidRPr="00CE2A74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и</w:t>
            </w:r>
            <w:r w:rsidRPr="00CE2A74">
              <w:rPr>
                <w:rFonts w:ascii="Times New Roman" w:eastAsia="Times New Roman" w:hAnsi="Times New Roman"/>
                <w:sz w:val="28"/>
                <w:szCs w:val="28"/>
              </w:rPr>
              <w:t>, Ом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410498" w:rsidRPr="009D7E48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5D072B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121.5+237.2j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410498" w:rsidRPr="009D7E48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5D072B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133.7-230j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410498" w:rsidRPr="00B37D5F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5D072B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2.8+366.4j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10498" w:rsidRPr="00B37D5F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5D072B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289-209.4j</w:t>
            </w:r>
          </w:p>
        </w:tc>
      </w:tr>
    </w:tbl>
    <w:p w:rsidR="00410498" w:rsidRDefault="00410498" w:rsidP="00410498">
      <w:pPr>
        <w:jc w:val="center"/>
        <w:rPr>
          <w:sz w:val="28"/>
        </w:rPr>
      </w:pPr>
      <w:r>
        <w:rPr>
          <w:sz w:val="28"/>
        </w:rPr>
        <w:t>Таблица 1.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8"/>
        <w:gridCol w:w="2161"/>
        <w:gridCol w:w="1712"/>
        <w:gridCol w:w="1712"/>
        <w:gridCol w:w="1802"/>
        <w:gridCol w:w="1843"/>
      </w:tblGrid>
      <w:tr w:rsidR="00410498" w:rsidRPr="00CE2A74" w:rsidTr="00D07EF3">
        <w:trPr>
          <w:jc w:val="center"/>
        </w:trPr>
        <w:tc>
          <w:tcPr>
            <w:tcW w:w="68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10498" w:rsidRPr="005D072B" w:rsidRDefault="00410498" w:rsidP="00D07EF3">
            <w:pPr>
              <w:spacing w:after="0" w:line="240" w:lineRule="auto"/>
              <w:rPr>
                <w:rFonts w:ascii="Times New Roman" w:eastAsia="Times New Roman" w:hAnsi="Times New Roman"/>
                <w:i/>
                <w:sz w:val="28"/>
                <w:szCs w:val="28"/>
              </w:rPr>
            </w:pPr>
          </w:p>
        </w:tc>
        <w:tc>
          <w:tcPr>
            <w:tcW w:w="2161" w:type="dxa"/>
            <w:vMerge w:val="restart"/>
            <w:shd w:val="clear" w:color="auto" w:fill="auto"/>
            <w:vAlign w:val="center"/>
          </w:tcPr>
          <w:p w:rsidR="00410498" w:rsidRPr="00CE2A74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CE2A74">
              <w:rPr>
                <w:rFonts w:ascii="Times New Roman" w:eastAsia="Times New Roman" w:hAnsi="Times New Roman"/>
                <w:b/>
                <w:i/>
                <w:sz w:val="28"/>
                <w:szCs w:val="28"/>
                <w:lang w:val="en-US"/>
              </w:rPr>
              <w:t>f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 xml:space="preserve"> = 10</w:t>
            </w:r>
            <w:r w:rsidRPr="00CE2A74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 w:rsidRPr="00CE2A74">
              <w:rPr>
                <w:rFonts w:ascii="Times New Roman" w:eastAsia="Times New Roman" w:hAnsi="Times New Roman"/>
                <w:b/>
                <w:sz w:val="28"/>
                <w:szCs w:val="28"/>
              </w:rPr>
              <w:t>кГц</w:t>
            </w:r>
          </w:p>
        </w:tc>
        <w:tc>
          <w:tcPr>
            <w:tcW w:w="3424" w:type="dxa"/>
            <w:gridSpan w:val="2"/>
            <w:shd w:val="clear" w:color="auto" w:fill="auto"/>
          </w:tcPr>
          <w:p w:rsidR="00410498" w:rsidRPr="00CE2A74" w:rsidRDefault="00410498" w:rsidP="00D07EF3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CE2A74">
              <w:rPr>
                <w:rFonts w:ascii="Times New Roman" w:eastAsia="Times New Roman" w:hAnsi="Times New Roman"/>
                <w:b/>
                <w:sz w:val="28"/>
                <w:szCs w:val="28"/>
              </w:rPr>
              <w:t>Прямое включение</w:t>
            </w:r>
          </w:p>
        </w:tc>
        <w:tc>
          <w:tcPr>
            <w:tcW w:w="3645" w:type="dxa"/>
            <w:gridSpan w:val="2"/>
            <w:shd w:val="clear" w:color="auto" w:fill="auto"/>
          </w:tcPr>
          <w:p w:rsidR="00410498" w:rsidRPr="00CE2A74" w:rsidRDefault="00410498" w:rsidP="00D07EF3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CE2A74">
              <w:rPr>
                <w:rFonts w:ascii="Times New Roman" w:eastAsia="Times New Roman" w:hAnsi="Times New Roman"/>
                <w:b/>
                <w:sz w:val="28"/>
                <w:szCs w:val="28"/>
              </w:rPr>
              <w:t>Обратное включение</w:t>
            </w:r>
          </w:p>
        </w:tc>
      </w:tr>
      <w:tr w:rsidR="00410498" w:rsidRPr="00CE2A74" w:rsidTr="00D07EF3">
        <w:trPr>
          <w:jc w:val="center"/>
        </w:trPr>
        <w:tc>
          <w:tcPr>
            <w:tcW w:w="688" w:type="dxa"/>
            <w:tcBorders>
              <w:top w:val="nil"/>
              <w:left w:val="nil"/>
              <w:bottom w:val="double" w:sz="4" w:space="0" w:color="auto"/>
            </w:tcBorders>
            <w:shd w:val="clear" w:color="auto" w:fill="auto"/>
          </w:tcPr>
          <w:p w:rsidR="00410498" w:rsidRPr="00CE2A74" w:rsidRDefault="00410498" w:rsidP="00D07EF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161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410498" w:rsidRPr="00CE2A74" w:rsidRDefault="00410498" w:rsidP="00D07EF3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1712" w:type="dxa"/>
            <w:tcBorders>
              <w:bottom w:val="double" w:sz="4" w:space="0" w:color="auto"/>
            </w:tcBorders>
            <w:shd w:val="clear" w:color="auto" w:fill="auto"/>
          </w:tcPr>
          <w:p w:rsidR="00410498" w:rsidRPr="00CE2A74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CE2A74">
              <w:rPr>
                <w:rFonts w:ascii="Times New Roman" w:eastAsia="Times New Roman" w:hAnsi="Times New Roman"/>
                <w:b/>
                <w:sz w:val="28"/>
                <w:szCs w:val="28"/>
              </w:rPr>
              <w:t>ХХ</w:t>
            </w:r>
          </w:p>
        </w:tc>
        <w:tc>
          <w:tcPr>
            <w:tcW w:w="1712" w:type="dxa"/>
            <w:tcBorders>
              <w:bottom w:val="double" w:sz="4" w:space="0" w:color="auto"/>
            </w:tcBorders>
            <w:shd w:val="clear" w:color="auto" w:fill="auto"/>
          </w:tcPr>
          <w:p w:rsidR="00410498" w:rsidRPr="00CE2A74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CE2A74">
              <w:rPr>
                <w:rFonts w:ascii="Times New Roman" w:eastAsia="Times New Roman" w:hAnsi="Times New Roman"/>
                <w:b/>
                <w:sz w:val="28"/>
                <w:szCs w:val="28"/>
              </w:rPr>
              <w:t>КЗ</w:t>
            </w:r>
          </w:p>
        </w:tc>
        <w:tc>
          <w:tcPr>
            <w:tcW w:w="1802" w:type="dxa"/>
            <w:tcBorders>
              <w:bottom w:val="double" w:sz="4" w:space="0" w:color="auto"/>
            </w:tcBorders>
            <w:shd w:val="clear" w:color="auto" w:fill="auto"/>
          </w:tcPr>
          <w:p w:rsidR="00410498" w:rsidRPr="00CE2A74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CE2A74">
              <w:rPr>
                <w:rFonts w:ascii="Times New Roman" w:eastAsia="Times New Roman" w:hAnsi="Times New Roman"/>
                <w:b/>
                <w:sz w:val="28"/>
                <w:szCs w:val="28"/>
              </w:rPr>
              <w:t>ХХ</w:t>
            </w:r>
          </w:p>
        </w:tc>
        <w:tc>
          <w:tcPr>
            <w:tcW w:w="1843" w:type="dxa"/>
            <w:tcBorders>
              <w:bottom w:val="double" w:sz="4" w:space="0" w:color="auto"/>
            </w:tcBorders>
            <w:shd w:val="clear" w:color="auto" w:fill="auto"/>
          </w:tcPr>
          <w:p w:rsidR="00410498" w:rsidRPr="00CE2A74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CE2A74">
              <w:rPr>
                <w:rFonts w:ascii="Times New Roman" w:eastAsia="Times New Roman" w:hAnsi="Times New Roman"/>
                <w:b/>
                <w:sz w:val="28"/>
                <w:szCs w:val="28"/>
              </w:rPr>
              <w:t>КЗ</w:t>
            </w:r>
          </w:p>
        </w:tc>
      </w:tr>
      <w:tr w:rsidR="00410498" w:rsidRPr="00CE2A74" w:rsidTr="00D07EF3">
        <w:trPr>
          <w:jc w:val="center"/>
        </w:trPr>
        <w:tc>
          <w:tcPr>
            <w:tcW w:w="688" w:type="dxa"/>
            <w:vMerge w:val="restart"/>
            <w:tcBorders>
              <w:top w:val="double" w:sz="4" w:space="0" w:color="auto"/>
            </w:tcBorders>
            <w:shd w:val="clear" w:color="auto" w:fill="auto"/>
            <w:textDirection w:val="btLr"/>
            <w:vAlign w:val="center"/>
          </w:tcPr>
          <w:p w:rsidR="00410498" w:rsidRPr="00CE2A74" w:rsidRDefault="00410498" w:rsidP="00D07EF3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CE2A74">
              <w:rPr>
                <w:rFonts w:ascii="Times New Roman" w:eastAsia="Times New Roman" w:hAnsi="Times New Roman"/>
                <w:b/>
                <w:sz w:val="28"/>
                <w:szCs w:val="28"/>
              </w:rPr>
              <w:t>Изме</w:t>
            </w:r>
            <w:r w:rsidRPr="00CE2A74">
              <w:rPr>
                <w:rFonts w:ascii="Times New Roman" w:eastAsia="Times New Roman" w:hAnsi="Times New Roman"/>
                <w:b/>
                <w:sz w:val="28"/>
                <w:szCs w:val="28"/>
              </w:rPr>
              <w:softHyphen/>
              <w:t>рено</w:t>
            </w:r>
          </w:p>
        </w:tc>
        <w:tc>
          <w:tcPr>
            <w:tcW w:w="2161" w:type="dxa"/>
            <w:tcBorders>
              <w:top w:val="double" w:sz="4" w:space="0" w:color="auto"/>
            </w:tcBorders>
            <w:shd w:val="clear" w:color="auto" w:fill="auto"/>
          </w:tcPr>
          <w:p w:rsidR="00410498" w:rsidRPr="00CE2A74" w:rsidRDefault="00410498" w:rsidP="00D07EF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E2A74">
              <w:rPr>
                <w:rFonts w:ascii="Times New Roman" w:eastAsia="Times New Roman" w:hAnsi="Times New Roman"/>
                <w:i/>
                <w:sz w:val="28"/>
                <w:szCs w:val="28"/>
                <w:lang w:val="en-US"/>
              </w:rPr>
              <w:t>U</w:t>
            </w:r>
            <w:r w:rsidRPr="00CE2A7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/>
              </w:rPr>
              <w:t>G</w:t>
            </w:r>
            <w:r w:rsidRPr="00CE2A74">
              <w:rPr>
                <w:rFonts w:ascii="Times New Roman" w:eastAsia="Times New Roman" w:hAnsi="Times New Roman"/>
                <w:sz w:val="28"/>
                <w:szCs w:val="28"/>
              </w:rPr>
              <w:t>, В</w:t>
            </w:r>
          </w:p>
        </w:tc>
        <w:tc>
          <w:tcPr>
            <w:tcW w:w="171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410498" w:rsidRPr="009710A2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2,17</w:t>
            </w:r>
          </w:p>
        </w:tc>
        <w:tc>
          <w:tcPr>
            <w:tcW w:w="171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410498" w:rsidRPr="009710A2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2,18</w:t>
            </w:r>
          </w:p>
        </w:tc>
        <w:tc>
          <w:tcPr>
            <w:tcW w:w="180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410498" w:rsidRPr="00CE2A74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2,19</w:t>
            </w:r>
          </w:p>
        </w:tc>
        <w:tc>
          <w:tcPr>
            <w:tcW w:w="184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410498" w:rsidRPr="00CE2A74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2,19</w:t>
            </w:r>
          </w:p>
        </w:tc>
      </w:tr>
      <w:tr w:rsidR="00410498" w:rsidRPr="00CE2A74" w:rsidTr="00D07EF3">
        <w:trPr>
          <w:jc w:val="center"/>
        </w:trPr>
        <w:tc>
          <w:tcPr>
            <w:tcW w:w="688" w:type="dxa"/>
            <w:vMerge/>
            <w:shd w:val="clear" w:color="auto" w:fill="auto"/>
            <w:vAlign w:val="center"/>
          </w:tcPr>
          <w:p w:rsidR="00410498" w:rsidRPr="00CE2A74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  <w:tcBorders>
              <w:bottom w:val="single" w:sz="4" w:space="0" w:color="auto"/>
            </w:tcBorders>
            <w:shd w:val="clear" w:color="auto" w:fill="auto"/>
          </w:tcPr>
          <w:p w:rsidR="00410498" w:rsidRPr="00CE2A74" w:rsidRDefault="00410498" w:rsidP="00D07EF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E2A74">
              <w:rPr>
                <w:rFonts w:ascii="Times New Roman" w:eastAsia="Times New Roman" w:hAnsi="Times New Roman"/>
                <w:i/>
                <w:sz w:val="28"/>
                <w:szCs w:val="28"/>
                <w:lang w:val="en-US"/>
              </w:rPr>
              <w:t>U</w:t>
            </w:r>
            <w:r w:rsidRPr="00CE2A74">
              <w:rPr>
                <w:rFonts w:ascii="Times New Roman" w:eastAsia="Times New Roman" w:hAnsi="Times New Roman"/>
                <w:i/>
                <w:sz w:val="28"/>
                <w:szCs w:val="28"/>
                <w:vertAlign w:val="subscript"/>
                <w:lang w:val="en-US"/>
              </w:rPr>
              <w:t>R</w:t>
            </w:r>
            <w:r w:rsidRPr="00CE2A74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и</w:t>
            </w:r>
            <w:r w:rsidRPr="00CE2A74">
              <w:rPr>
                <w:rFonts w:ascii="Times New Roman" w:eastAsia="Times New Roman" w:hAnsi="Times New Roman"/>
                <w:sz w:val="28"/>
                <w:szCs w:val="28"/>
              </w:rPr>
              <w:t>, В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10498" w:rsidRPr="00CE2A74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0,090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10498" w:rsidRPr="00CE2A74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0,050</w:t>
            </w:r>
          </w:p>
        </w:tc>
        <w:tc>
          <w:tcPr>
            <w:tcW w:w="1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10498" w:rsidRPr="00CE2A74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0,100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10498" w:rsidRPr="00CE2A74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0,060</w:t>
            </w:r>
          </w:p>
        </w:tc>
      </w:tr>
      <w:tr w:rsidR="00410498" w:rsidRPr="00CE2A74" w:rsidTr="00D07EF3">
        <w:trPr>
          <w:jc w:val="center"/>
        </w:trPr>
        <w:tc>
          <w:tcPr>
            <w:tcW w:w="688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10498" w:rsidRPr="00CE2A74" w:rsidRDefault="00410498" w:rsidP="00D07EF3">
            <w:pPr>
              <w:spacing w:after="0" w:line="240" w:lineRule="auto"/>
              <w:jc w:val="center"/>
              <w:rPr>
                <w:rFonts w:ascii="Symbol" w:eastAsia="Times New Roman" w:hAnsi="Symbol"/>
                <w:b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  <w:tcBorders>
              <w:bottom w:val="double" w:sz="4" w:space="0" w:color="auto"/>
            </w:tcBorders>
            <w:shd w:val="clear" w:color="auto" w:fill="auto"/>
          </w:tcPr>
          <w:p w:rsidR="00410498" w:rsidRPr="00CE2A74" w:rsidRDefault="00410498" w:rsidP="00D07EF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E2A74">
              <w:rPr>
                <w:rFonts w:ascii="Symbol" w:eastAsia="Times New Roman" w:hAnsi="Symbol"/>
                <w:sz w:val="28"/>
                <w:szCs w:val="28"/>
                <w:lang w:val="en-US"/>
              </w:rPr>
              <w:t></w:t>
            </w:r>
            <w:r w:rsidRPr="00CE2A74">
              <w:rPr>
                <w:rFonts w:ascii="Times New Roman" w:eastAsia="Times New Roman" w:hAnsi="Times New Roman"/>
                <w:sz w:val="28"/>
                <w:szCs w:val="28"/>
              </w:rPr>
              <w:t>, градусы</w:t>
            </w:r>
          </w:p>
        </w:tc>
        <w:tc>
          <w:tcPr>
            <w:tcW w:w="171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10498" w:rsidRPr="00CE2A74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-52</w:t>
            </w:r>
          </w:p>
        </w:tc>
        <w:tc>
          <w:tcPr>
            <w:tcW w:w="171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10498" w:rsidRPr="00CE2A74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-72</w:t>
            </w:r>
          </w:p>
        </w:tc>
        <w:tc>
          <w:tcPr>
            <w:tcW w:w="180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10498" w:rsidRPr="00CE2A74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87</w:t>
            </w:r>
          </w:p>
        </w:tc>
        <w:tc>
          <w:tcPr>
            <w:tcW w:w="184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10498" w:rsidRPr="00CE2A74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70</w:t>
            </w:r>
          </w:p>
        </w:tc>
      </w:tr>
      <w:tr w:rsidR="00410498" w:rsidRPr="00CE2A74" w:rsidTr="00D07EF3">
        <w:trPr>
          <w:jc w:val="center"/>
        </w:trPr>
        <w:tc>
          <w:tcPr>
            <w:tcW w:w="688" w:type="dxa"/>
            <w:vMerge w:val="restart"/>
            <w:tcBorders>
              <w:top w:val="double" w:sz="4" w:space="0" w:color="auto"/>
            </w:tcBorders>
            <w:shd w:val="clear" w:color="auto" w:fill="auto"/>
            <w:textDirection w:val="btLr"/>
            <w:vAlign w:val="center"/>
          </w:tcPr>
          <w:p w:rsidR="00410498" w:rsidRPr="00CE2A74" w:rsidRDefault="00410498" w:rsidP="00D07EF3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CE2A74">
              <w:rPr>
                <w:rFonts w:ascii="Times New Roman" w:eastAsia="Times New Roman" w:hAnsi="Times New Roman"/>
                <w:b/>
                <w:sz w:val="28"/>
                <w:szCs w:val="28"/>
              </w:rPr>
              <w:t>Вычис</w:t>
            </w:r>
            <w:r w:rsidRPr="00CE2A74">
              <w:rPr>
                <w:rFonts w:ascii="Times New Roman" w:eastAsia="Times New Roman" w:hAnsi="Times New Roman"/>
                <w:b/>
                <w:sz w:val="28"/>
                <w:szCs w:val="28"/>
              </w:rPr>
              <w:softHyphen/>
              <w:t>лено</w:t>
            </w:r>
          </w:p>
        </w:tc>
        <w:tc>
          <w:tcPr>
            <w:tcW w:w="2161" w:type="dxa"/>
            <w:tcBorders>
              <w:top w:val="double" w:sz="4" w:space="0" w:color="auto"/>
            </w:tcBorders>
            <w:shd w:val="clear" w:color="auto" w:fill="auto"/>
          </w:tcPr>
          <w:p w:rsidR="00410498" w:rsidRPr="00CE2A74" w:rsidRDefault="00410498" w:rsidP="00D07EF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E2A74">
              <w:rPr>
                <w:rFonts w:ascii="Times New Roman" w:eastAsia="Times New Roman" w:hAnsi="Times New Roman"/>
                <w:i/>
                <w:sz w:val="28"/>
                <w:szCs w:val="28"/>
                <w:lang w:val="en-US"/>
              </w:rPr>
              <w:t>I = U</w:t>
            </w:r>
            <w:r w:rsidRPr="00CE2A74">
              <w:rPr>
                <w:rFonts w:ascii="Times New Roman" w:eastAsia="Times New Roman" w:hAnsi="Times New Roman"/>
                <w:i/>
                <w:sz w:val="28"/>
                <w:szCs w:val="28"/>
                <w:vertAlign w:val="subscript"/>
                <w:lang w:val="en-US"/>
              </w:rPr>
              <w:t>R</w:t>
            </w:r>
            <w:r w:rsidRPr="00CE2A74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и</w:t>
            </w:r>
            <w:r w:rsidRPr="00CE2A7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CE2A74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/</w:t>
            </w:r>
            <w:r w:rsidRPr="00CE2A74">
              <w:rPr>
                <w:rFonts w:ascii="Times New Roman" w:eastAsia="Times New Roman" w:hAnsi="Times New Roman"/>
                <w:i/>
                <w:sz w:val="28"/>
                <w:szCs w:val="28"/>
                <w:lang w:val="en-US"/>
              </w:rPr>
              <w:t>R</w:t>
            </w:r>
            <w:r w:rsidRPr="00CE2A74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и</w:t>
            </w:r>
            <w:r w:rsidRPr="00CE2A74">
              <w:rPr>
                <w:rFonts w:ascii="Times New Roman" w:eastAsia="Times New Roman" w:hAnsi="Times New Roman"/>
                <w:sz w:val="28"/>
                <w:szCs w:val="28"/>
              </w:rPr>
              <w:t>, мА</w:t>
            </w:r>
          </w:p>
        </w:tc>
        <w:tc>
          <w:tcPr>
            <w:tcW w:w="171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410498" w:rsidRPr="00CE2A74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0,009</w:t>
            </w:r>
          </w:p>
        </w:tc>
        <w:tc>
          <w:tcPr>
            <w:tcW w:w="171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410498" w:rsidRPr="00CE2A74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0,005</w:t>
            </w:r>
          </w:p>
        </w:tc>
        <w:tc>
          <w:tcPr>
            <w:tcW w:w="180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410498" w:rsidRPr="00CE2A74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0,010</w:t>
            </w:r>
          </w:p>
        </w:tc>
        <w:tc>
          <w:tcPr>
            <w:tcW w:w="184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410498" w:rsidRPr="00CE2A74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0,006</w:t>
            </w:r>
          </w:p>
        </w:tc>
      </w:tr>
      <w:tr w:rsidR="00410498" w:rsidRPr="00CE2A74" w:rsidTr="00D07EF3">
        <w:trPr>
          <w:jc w:val="center"/>
        </w:trPr>
        <w:tc>
          <w:tcPr>
            <w:tcW w:w="688" w:type="dxa"/>
            <w:vMerge/>
            <w:shd w:val="clear" w:color="auto" w:fill="auto"/>
          </w:tcPr>
          <w:p w:rsidR="00410498" w:rsidRPr="00CE2A74" w:rsidRDefault="00410498" w:rsidP="00D07EF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  <w:shd w:val="clear" w:color="auto" w:fill="auto"/>
          </w:tcPr>
          <w:p w:rsidR="00410498" w:rsidRPr="00CE2A74" w:rsidRDefault="00410498" w:rsidP="00D07EF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E2A74">
              <w:rPr>
                <w:rFonts w:ascii="Times New Roman" w:eastAsia="Times New Roman" w:hAnsi="Times New Roman"/>
                <w:i/>
                <w:sz w:val="28"/>
                <w:szCs w:val="28"/>
                <w:lang w:val="en-US"/>
              </w:rPr>
              <w:t>Z = U</w:t>
            </w:r>
            <w:r w:rsidRPr="00CE2A74">
              <w:rPr>
                <w:rFonts w:ascii="Times New Roman" w:eastAsia="Times New Roman" w:hAnsi="Times New Roman"/>
                <w:i/>
                <w:sz w:val="28"/>
                <w:szCs w:val="28"/>
                <w:vertAlign w:val="subscript"/>
                <w:lang w:val="en-US"/>
              </w:rPr>
              <w:t>G</w:t>
            </w:r>
            <w:r w:rsidRPr="00CE2A74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CE2A74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/</w:t>
            </w:r>
            <w:r w:rsidRPr="00CE2A74">
              <w:rPr>
                <w:rFonts w:ascii="Times New Roman" w:eastAsia="Times New Roman" w:hAnsi="Times New Roman"/>
                <w:i/>
                <w:sz w:val="28"/>
                <w:szCs w:val="28"/>
                <w:lang w:val="en-US"/>
              </w:rPr>
              <w:t>I</w:t>
            </w:r>
            <w:r w:rsidRPr="00CE2A74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CE2A74">
              <w:rPr>
                <w:rFonts w:ascii="Times New Roman" w:eastAsia="Times New Roman" w:hAnsi="Times New Roman"/>
                <w:sz w:val="28"/>
                <w:szCs w:val="28"/>
              </w:rPr>
              <w:t>Ом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410498" w:rsidRPr="00CE2A74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241,1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410498" w:rsidRPr="00CE2A74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436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410498" w:rsidRPr="00CE2A74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219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10498" w:rsidRPr="00CE2A74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365</w:t>
            </w:r>
          </w:p>
        </w:tc>
      </w:tr>
      <w:tr w:rsidR="00410498" w:rsidRPr="00CE2A74" w:rsidTr="00D07EF3">
        <w:trPr>
          <w:jc w:val="center"/>
        </w:trPr>
        <w:tc>
          <w:tcPr>
            <w:tcW w:w="688" w:type="dxa"/>
            <w:vMerge/>
            <w:shd w:val="clear" w:color="auto" w:fill="auto"/>
          </w:tcPr>
          <w:p w:rsidR="00410498" w:rsidRPr="00CE2A74" w:rsidRDefault="00410498" w:rsidP="00D07EF3">
            <w:pPr>
              <w:spacing w:after="0" w:line="240" w:lineRule="auto"/>
              <w:ind w:left="-57"/>
              <w:jc w:val="right"/>
              <w:rPr>
                <w:rFonts w:ascii="Times New Roman" w:eastAsia="Times New Roman" w:hAnsi="Times New Roman"/>
                <w:i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61" w:type="dxa"/>
            <w:shd w:val="clear" w:color="auto" w:fill="auto"/>
          </w:tcPr>
          <w:p w:rsidR="00410498" w:rsidRPr="00CE2A74" w:rsidRDefault="00410498" w:rsidP="00D07EF3">
            <w:pPr>
              <w:spacing w:after="0" w:line="240" w:lineRule="auto"/>
              <w:ind w:left="-57"/>
              <w:jc w:val="right"/>
              <w:rPr>
                <w:rFonts w:ascii="Times New Roman" w:eastAsia="Times New Roman" w:hAnsi="Times New Roman"/>
                <w:i/>
                <w:sz w:val="28"/>
                <w:szCs w:val="28"/>
                <w:u w:val="single"/>
                <w:lang w:val="en-US"/>
              </w:rPr>
            </w:pPr>
            <w:r w:rsidRPr="00CE2A74">
              <w:rPr>
                <w:rFonts w:ascii="Times New Roman" w:eastAsia="Times New Roman" w:hAnsi="Times New Roman"/>
                <w:i/>
                <w:sz w:val="28"/>
                <w:szCs w:val="28"/>
                <w:u w:val="single"/>
                <w:lang w:val="en-US"/>
              </w:rPr>
              <w:t>Z</w:t>
            </w:r>
            <w:r w:rsidRPr="00CE2A74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вх</w:t>
            </w:r>
            <w:r w:rsidRPr="00CE2A74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=</w:t>
            </w:r>
            <w:r w:rsidRPr="00CE2A74">
              <w:rPr>
                <w:rFonts w:ascii="Times New Roman" w:eastAsia="Times New Roman" w:hAnsi="Times New Roman"/>
                <w:i/>
                <w:sz w:val="28"/>
                <w:szCs w:val="28"/>
                <w:lang w:val="en-US"/>
              </w:rPr>
              <w:t>Z</w:t>
            </w:r>
            <w:r w:rsidRPr="00CE2A74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sym w:font="Symbol" w:char="F0D7"/>
            </w:r>
            <w:r w:rsidRPr="00CE2A74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exp(</w:t>
            </w:r>
            <w:r w:rsidRPr="00CE2A74">
              <w:rPr>
                <w:rFonts w:ascii="Times New Roman" w:eastAsia="Times New Roman" w:hAnsi="Times New Roman"/>
                <w:i/>
                <w:sz w:val="28"/>
                <w:szCs w:val="28"/>
                <w:lang w:val="en-US"/>
              </w:rPr>
              <w:t>j</w:t>
            </w:r>
            <w:r w:rsidRPr="00CE2A74">
              <w:rPr>
                <w:rFonts w:ascii="Symbol" w:eastAsia="Times New Roman" w:hAnsi="Symbol"/>
                <w:sz w:val="28"/>
                <w:szCs w:val="28"/>
                <w:lang w:val="en-US"/>
              </w:rPr>
              <w:t></w:t>
            </w:r>
            <w:r w:rsidRPr="00CE2A74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),</w:t>
            </w:r>
            <w:r w:rsidRPr="00CE2A74">
              <w:rPr>
                <w:rFonts w:ascii="Times New Roman" w:eastAsia="Times New Roman" w:hAnsi="Times New Roman"/>
                <w:sz w:val="28"/>
                <w:szCs w:val="28"/>
              </w:rPr>
              <w:t>Ом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410498" w:rsidRPr="00B37D5F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F472FF">
              <w:rPr>
                <w:rFonts w:ascii="Times New Roman" w:eastAsia="Times New Roman" w:hAnsi="Times New Roman"/>
                <w:sz w:val="28"/>
                <w:szCs w:val="28"/>
              </w:rPr>
              <w:t>148.4-190j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410498" w:rsidRPr="00CE2A74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F472FF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134.7-414.7j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410498" w:rsidRPr="00CE2A74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F472FF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11.5+218.7j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10498" w:rsidRPr="00CE2A74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F472FF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124.8+343j</w:t>
            </w:r>
          </w:p>
        </w:tc>
      </w:tr>
      <w:tr w:rsidR="00410498" w:rsidRPr="00CE2A74" w:rsidTr="00D07EF3">
        <w:trPr>
          <w:jc w:val="center"/>
        </w:trPr>
        <w:tc>
          <w:tcPr>
            <w:tcW w:w="688" w:type="dxa"/>
            <w:vMerge/>
            <w:shd w:val="clear" w:color="auto" w:fill="auto"/>
          </w:tcPr>
          <w:p w:rsidR="00410498" w:rsidRPr="00CE2A74" w:rsidRDefault="00410498" w:rsidP="00D07EF3">
            <w:pPr>
              <w:spacing w:after="0" w:line="240" w:lineRule="auto"/>
              <w:ind w:left="-57"/>
              <w:jc w:val="right"/>
              <w:rPr>
                <w:rFonts w:ascii="Times New Roman" w:eastAsia="Times New Roman" w:hAnsi="Times New Roman"/>
                <w:i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61" w:type="dxa"/>
            <w:shd w:val="clear" w:color="auto" w:fill="auto"/>
          </w:tcPr>
          <w:p w:rsidR="00410498" w:rsidRPr="00CE2A74" w:rsidRDefault="00410498" w:rsidP="00D07EF3">
            <w:pPr>
              <w:spacing w:after="0" w:line="240" w:lineRule="auto"/>
              <w:ind w:left="-57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E2A74">
              <w:rPr>
                <w:rFonts w:ascii="Times New Roman" w:eastAsia="Times New Roman" w:hAnsi="Times New Roman"/>
                <w:i/>
                <w:sz w:val="28"/>
                <w:szCs w:val="28"/>
                <w:u w:val="single"/>
                <w:lang w:val="en-US"/>
              </w:rPr>
              <w:t>Z</w:t>
            </w:r>
            <w:r w:rsidRPr="00CE2A74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вх</w:t>
            </w:r>
            <w:r w:rsidRPr="00CE2A74">
              <w:rPr>
                <w:rFonts w:ascii="Times New Roman" w:eastAsia="Times New Roman" w:hAnsi="Times New Roman"/>
                <w:sz w:val="28"/>
                <w:szCs w:val="28"/>
              </w:rPr>
              <w:t xml:space="preserve"> = </w:t>
            </w:r>
            <w:r w:rsidRPr="00CE2A74">
              <w:rPr>
                <w:rFonts w:ascii="Times New Roman" w:eastAsia="Times New Roman" w:hAnsi="Times New Roman"/>
                <w:i/>
                <w:sz w:val="28"/>
                <w:szCs w:val="28"/>
                <w:u w:val="single"/>
                <w:lang w:val="en-US"/>
              </w:rPr>
              <w:t>Z</w:t>
            </w:r>
            <w:r w:rsidRPr="00CE2A74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– </w:t>
            </w:r>
            <w:r w:rsidRPr="00CE2A74">
              <w:rPr>
                <w:rFonts w:ascii="Times New Roman" w:eastAsia="Times New Roman" w:hAnsi="Times New Roman"/>
                <w:i/>
                <w:sz w:val="28"/>
                <w:szCs w:val="28"/>
                <w:lang w:val="en-US"/>
              </w:rPr>
              <w:t>R</w:t>
            </w:r>
            <w:r w:rsidRPr="00CE2A74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и</w:t>
            </w:r>
            <w:r w:rsidRPr="00CE2A74">
              <w:rPr>
                <w:rFonts w:ascii="Times New Roman" w:eastAsia="Times New Roman" w:hAnsi="Times New Roman"/>
                <w:sz w:val="28"/>
                <w:szCs w:val="28"/>
              </w:rPr>
              <w:t>, Ом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410498" w:rsidRPr="009D7E48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F472FF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138.4-190j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410498" w:rsidRPr="009D7E48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F472FF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124.7-414.7j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410498" w:rsidRPr="00B37D5F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F472FF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1.5+218.7j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10498" w:rsidRPr="00B37D5F" w:rsidRDefault="00410498" w:rsidP="00D07E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F472FF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114.8+343j</w:t>
            </w:r>
          </w:p>
        </w:tc>
      </w:tr>
    </w:tbl>
    <w:p w:rsidR="00410498" w:rsidRDefault="00410498" w:rsidP="00410498">
      <w:pPr>
        <w:jc w:val="center"/>
        <w:rPr>
          <w:sz w:val="28"/>
        </w:rPr>
      </w:pPr>
      <w:r>
        <w:rPr>
          <w:sz w:val="28"/>
        </w:rPr>
        <w:t>Таблица 2.</w:t>
      </w:r>
    </w:p>
    <w:p w:rsidR="00AC55BC" w:rsidRDefault="00AC55BC" w:rsidP="00410498">
      <w:pPr>
        <w:jc w:val="center"/>
        <w:rPr>
          <w:b/>
          <w:sz w:val="28"/>
        </w:rPr>
      </w:pPr>
      <w:r w:rsidRPr="00AC55BC">
        <w:rPr>
          <w:b/>
          <w:sz w:val="28"/>
        </w:rPr>
        <w:t>Расчётная часть</w:t>
      </w:r>
    </w:p>
    <w:p w:rsidR="00AC55BC" w:rsidRPr="002F5ED7" w:rsidRDefault="00AC55BC" w:rsidP="00AC55BC">
      <w:pPr>
        <w:pStyle w:val="a4"/>
        <w:numPr>
          <w:ilvl w:val="0"/>
          <w:numId w:val="1"/>
        </w:numPr>
        <w:rPr>
          <w:sz w:val="28"/>
        </w:rPr>
      </w:pPr>
      <w:r w:rsidRPr="002F5ED7">
        <w:rPr>
          <w:sz w:val="28"/>
        </w:rPr>
        <w:t>Произведём расчёты в таблицах 1 и 2 по указанным в них формулам.</w:t>
      </w:r>
    </w:p>
    <w:p w:rsidR="00AC55BC" w:rsidRPr="002F5ED7" w:rsidRDefault="00AC55BC" w:rsidP="00AC55BC">
      <w:pPr>
        <w:pStyle w:val="a4"/>
        <w:numPr>
          <w:ilvl w:val="0"/>
          <w:numId w:val="1"/>
        </w:numPr>
        <w:rPr>
          <w:sz w:val="28"/>
        </w:rPr>
      </w:pPr>
      <w:r w:rsidRPr="002F5ED7">
        <w:rPr>
          <w:rFonts w:eastAsia="Times New Roman"/>
          <w:sz w:val="28"/>
          <w:szCs w:val="28"/>
          <w:lang w:eastAsia="ru-RU"/>
        </w:rPr>
        <w:t>Рассчитаем А-параметры четырехполюсника по комплексным входным сопротивлениям из таблиц 4.1 и 4.2:</w:t>
      </w:r>
    </w:p>
    <w:p w:rsidR="00AC55BC" w:rsidRPr="002F5ED7" w:rsidRDefault="00AC55BC" w:rsidP="00AC55BC">
      <w:pPr>
        <w:rPr>
          <w:rFonts w:eastAsia="Times New Roman"/>
          <w:b/>
          <w:sz w:val="28"/>
          <w:szCs w:val="28"/>
        </w:rPr>
      </w:pPr>
      <w:r w:rsidRPr="002F5ED7">
        <w:rPr>
          <w:rFonts w:eastAsia="Times New Roman"/>
          <w:sz w:val="28"/>
          <w:szCs w:val="28"/>
          <w:lang w:eastAsia="ru-RU"/>
        </w:rPr>
        <w:t xml:space="preserve">При </w:t>
      </w:r>
      <w:r w:rsidRPr="002F5ED7">
        <w:rPr>
          <w:rFonts w:eastAsia="Times New Roman"/>
          <w:b/>
          <w:i/>
          <w:sz w:val="28"/>
          <w:szCs w:val="28"/>
          <w:lang w:val="en-US"/>
        </w:rPr>
        <w:t>f</w:t>
      </w:r>
      <w:r w:rsidRPr="002F5ED7">
        <w:rPr>
          <w:rFonts w:eastAsia="Times New Roman"/>
          <w:b/>
          <w:sz w:val="28"/>
          <w:szCs w:val="28"/>
        </w:rPr>
        <w:t xml:space="preserve"> = 5 кГц:</w:t>
      </w:r>
    </w:p>
    <w:p w:rsidR="00AC55BC" w:rsidRPr="002F5ED7" w:rsidRDefault="00AC55BC" w:rsidP="00AC55BC">
      <w:pPr>
        <w:pStyle w:val="a4"/>
        <w:jc w:val="center"/>
        <w:rPr>
          <w:sz w:val="28"/>
        </w:rPr>
      </w:pPr>
      <w:r w:rsidRPr="002F5ED7">
        <w:rPr>
          <w:noProof/>
          <w:lang w:eastAsia="ru-RU"/>
        </w:rPr>
        <w:drawing>
          <wp:inline distT="0" distB="0" distL="0" distR="0" wp14:anchorId="798AA21F" wp14:editId="6A0CD793">
            <wp:extent cx="3076575" cy="1400175"/>
            <wp:effectExtent l="0" t="0" r="9525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BC" w:rsidRPr="002F5ED7" w:rsidRDefault="00AC55BC" w:rsidP="00AC55BC">
      <w:pPr>
        <w:rPr>
          <w:rFonts w:eastAsia="Times New Roman"/>
          <w:b/>
          <w:sz w:val="28"/>
          <w:szCs w:val="28"/>
        </w:rPr>
      </w:pPr>
      <w:r w:rsidRPr="002F5ED7">
        <w:rPr>
          <w:sz w:val="28"/>
        </w:rPr>
        <w:t xml:space="preserve">При </w:t>
      </w:r>
      <w:r w:rsidRPr="002F5ED7">
        <w:rPr>
          <w:rFonts w:eastAsia="Times New Roman"/>
          <w:b/>
          <w:i/>
          <w:sz w:val="28"/>
          <w:szCs w:val="28"/>
          <w:lang w:val="en-US"/>
        </w:rPr>
        <w:t>f</w:t>
      </w:r>
      <w:r w:rsidRPr="002F5ED7">
        <w:rPr>
          <w:rFonts w:eastAsia="Times New Roman"/>
          <w:b/>
          <w:sz w:val="28"/>
          <w:szCs w:val="28"/>
        </w:rPr>
        <w:t xml:space="preserve"> = 10 кГц:</w:t>
      </w:r>
    </w:p>
    <w:tbl>
      <w:tblPr>
        <w:tblStyle w:val="a7"/>
        <w:tblW w:w="0" w:type="auto"/>
        <w:tblInd w:w="2508" w:type="dxa"/>
        <w:tblLook w:val="04A0" w:firstRow="1" w:lastRow="0" w:firstColumn="1" w:lastColumn="0" w:noHBand="0" w:noVBand="1"/>
      </w:tblPr>
      <w:tblGrid>
        <w:gridCol w:w="4776"/>
        <w:gridCol w:w="1471"/>
      </w:tblGrid>
      <w:tr w:rsidR="00AC55BC" w:rsidTr="00D07EF3"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55BC" w:rsidRDefault="00AC55BC" w:rsidP="00D07EF3">
            <w:pPr>
              <w:pStyle w:val="a5"/>
              <w:ind w:firstLine="0"/>
              <w:jc w:val="center"/>
            </w:pPr>
            <w:r w:rsidRPr="00520E84">
              <w:rPr>
                <w:position w:val="-10"/>
              </w:rPr>
              <w:object w:dxaOrig="182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.75pt;height:17.25pt" o:ole="">
                  <v:imagedata r:id="rId9" o:title=""/>
                </v:shape>
                <o:OLEObject Type="Embed" ProgID="Equation.3" ShapeID="_x0000_i1025" DrawAspect="Content" ObjectID="_1619684675" r:id="rId10"/>
              </w:object>
            </w:r>
          </w:p>
          <w:p w:rsidR="00AC55BC" w:rsidRPr="00520E84" w:rsidRDefault="00AC55BC" w:rsidP="00D07EF3">
            <w:pPr>
              <w:pStyle w:val="a5"/>
              <w:ind w:firstLine="0"/>
              <w:jc w:val="center"/>
              <w:rPr>
                <w:lang w:val="en-US"/>
              </w:rPr>
            </w:pPr>
            <w:r w:rsidRPr="00900FA3">
              <w:rPr>
                <w:position w:val="-10"/>
              </w:rPr>
              <w:object w:dxaOrig="2799" w:dyaOrig="340">
                <v:shape id="_x0000_i1026" type="#_x0000_t75" style="width:140.25pt;height:17.25pt" o:ole="">
                  <v:imagedata r:id="rId11" o:title=""/>
                </v:shape>
                <o:OLEObject Type="Embed" ProgID="Equation.3" ShapeID="_x0000_i1026" DrawAspect="Content" ObjectID="_1619684676" r:id="rId12"/>
              </w:object>
            </w:r>
            <w:r w:rsidRPr="00520E84">
              <w:rPr>
                <w:position w:val="-10"/>
              </w:rPr>
              <w:object w:dxaOrig="3940" w:dyaOrig="340">
                <v:shape id="_x0000_i1027" type="#_x0000_t75" style="width:197.25pt;height:17.25pt" o:ole="">
                  <v:imagedata r:id="rId13" o:title=""/>
                </v:shape>
                <o:OLEObject Type="Embed" ProgID="Equation.3" ShapeID="_x0000_i1027" DrawAspect="Content" ObjectID="_1619684677" r:id="rId14"/>
              </w:objec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55BC" w:rsidRPr="00520E84" w:rsidRDefault="00AC55BC" w:rsidP="00D07EF3">
            <w:pPr>
              <w:pStyle w:val="a5"/>
              <w:ind w:firstLine="0"/>
              <w:rPr>
                <w:lang w:val="en-US"/>
              </w:rPr>
            </w:pPr>
          </w:p>
        </w:tc>
      </w:tr>
    </w:tbl>
    <w:p w:rsidR="00AC55BC" w:rsidRDefault="00AC55BC" w:rsidP="00AC55BC">
      <w:pPr>
        <w:pStyle w:val="a5"/>
        <w:ind w:firstLine="0"/>
        <w:jc w:val="center"/>
        <w:rPr>
          <w:lang w:val="en-US"/>
        </w:rPr>
      </w:pPr>
      <w:r w:rsidRPr="00900FA3">
        <w:rPr>
          <w:position w:val="-10"/>
        </w:rPr>
        <w:object w:dxaOrig="1860" w:dyaOrig="340">
          <v:shape id="_x0000_i1028" type="#_x0000_t75" style="width:93pt;height:17.25pt" o:ole="">
            <v:imagedata r:id="rId15" o:title=""/>
          </v:shape>
          <o:OLEObject Type="Embed" ProgID="Equation.3" ShapeID="_x0000_i1028" DrawAspect="Content" ObjectID="_1619684678" r:id="rId16"/>
        </w:object>
      </w:r>
    </w:p>
    <w:p w:rsidR="00AC55BC" w:rsidRDefault="00AC55BC" w:rsidP="00AC55BC">
      <w:pPr>
        <w:pStyle w:val="a4"/>
        <w:rPr>
          <w:rFonts w:ascii="Times New Roman" w:eastAsia="Times New Roman" w:hAnsi="Times New Roman"/>
          <w:b/>
          <w:sz w:val="28"/>
          <w:szCs w:val="28"/>
        </w:rPr>
      </w:pPr>
    </w:p>
    <w:p w:rsidR="00AC55BC" w:rsidRPr="002F5ED7" w:rsidRDefault="00AC55BC" w:rsidP="00AC55BC">
      <w:pPr>
        <w:pStyle w:val="a4"/>
        <w:numPr>
          <w:ilvl w:val="0"/>
          <w:numId w:val="1"/>
        </w:numPr>
        <w:rPr>
          <w:rFonts w:eastAsia="Times New Roman"/>
          <w:b/>
          <w:sz w:val="28"/>
          <w:szCs w:val="28"/>
        </w:rPr>
      </w:pPr>
      <w:r w:rsidRPr="002F5ED7">
        <w:rPr>
          <w:rFonts w:eastAsia="Times New Roman"/>
          <w:sz w:val="28"/>
          <w:szCs w:val="28"/>
          <w:lang w:eastAsia="ru-RU"/>
        </w:rPr>
        <w:t>Построим Т- и П-образные схемы замещения четырехполюсника и определим параметры элементов, входящих в эти схемы для двух частот:</w:t>
      </w:r>
    </w:p>
    <w:p w:rsidR="00AC55BC" w:rsidRPr="002F5ED7" w:rsidRDefault="00150A2A" w:rsidP="00AC55BC">
      <w:pPr>
        <w:rPr>
          <w:rFonts w:eastAsia="Times New Roman"/>
          <w:sz w:val="28"/>
          <w:szCs w:val="28"/>
        </w:rPr>
      </w:pPr>
      <w:r w:rsidRPr="002F5ED7">
        <w:rPr>
          <w:rFonts w:eastAsia="Times New Roman"/>
          <w:sz w:val="28"/>
          <w:szCs w:val="28"/>
        </w:rPr>
        <w:t>Для Т-образной схемы воспользуемся следующими формулами:</w:t>
      </w:r>
    </w:p>
    <w:tbl>
      <w:tblPr>
        <w:tblStyle w:val="a7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</w:tblGrid>
      <w:tr w:rsidR="00150A2A" w:rsidTr="00D07EF3">
        <w:tc>
          <w:tcPr>
            <w:tcW w:w="7655" w:type="dxa"/>
            <w:vAlign w:val="center"/>
          </w:tcPr>
          <w:p w:rsidR="00150A2A" w:rsidRDefault="00150A2A" w:rsidP="008E52BF">
            <w:pPr>
              <w:pStyle w:val="a5"/>
              <w:ind w:firstLine="0"/>
              <w:jc w:val="center"/>
            </w:pPr>
            <w:r w:rsidRPr="00781DD9">
              <w:rPr>
                <w:position w:val="-24"/>
              </w:rPr>
              <w:object w:dxaOrig="800" w:dyaOrig="620">
                <v:shape id="_x0000_i1029" type="#_x0000_t75" style="width:39.75pt;height:30.75pt" o:ole="">
                  <v:imagedata r:id="rId17" o:title=""/>
                </v:shape>
                <o:OLEObject Type="Embed" ProgID="Equation.3" ShapeID="_x0000_i1029" DrawAspect="Content" ObjectID="_1619684679" r:id="rId18"/>
              </w:object>
            </w:r>
          </w:p>
        </w:tc>
      </w:tr>
      <w:tr w:rsidR="00150A2A" w:rsidTr="00D07E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0A2A" w:rsidRDefault="00150A2A" w:rsidP="008E52BF">
            <w:pPr>
              <w:pStyle w:val="a5"/>
              <w:ind w:firstLine="0"/>
              <w:jc w:val="center"/>
            </w:pPr>
            <w:r w:rsidRPr="00781DD9">
              <w:rPr>
                <w:position w:val="-24"/>
              </w:rPr>
              <w:object w:dxaOrig="1060" w:dyaOrig="620">
                <v:shape id="_x0000_i1030" type="#_x0000_t75" style="width:53.25pt;height:30.75pt" o:ole="">
                  <v:imagedata r:id="rId19" o:title=""/>
                </v:shape>
                <o:OLEObject Type="Embed" ProgID="Equation.3" ShapeID="_x0000_i1030" DrawAspect="Content" ObjectID="_1619684680" r:id="rId20"/>
              </w:object>
            </w:r>
          </w:p>
        </w:tc>
      </w:tr>
      <w:tr w:rsidR="00150A2A" w:rsidTr="00D07E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0A2A" w:rsidRDefault="00150A2A" w:rsidP="008E52BF">
            <w:pPr>
              <w:pStyle w:val="a5"/>
              <w:ind w:firstLine="0"/>
              <w:jc w:val="center"/>
            </w:pPr>
            <w:r w:rsidRPr="00781DD9">
              <w:rPr>
                <w:position w:val="-24"/>
              </w:rPr>
              <w:object w:dxaOrig="1120" w:dyaOrig="620">
                <v:shape id="_x0000_i1031" type="#_x0000_t75" style="width:56.25pt;height:30.75pt" o:ole="">
                  <v:imagedata r:id="rId21" o:title=""/>
                </v:shape>
                <o:OLEObject Type="Embed" ProgID="Equation.3" ShapeID="_x0000_i1031" DrawAspect="Content" ObjectID="_1619684681" r:id="rId22"/>
              </w:object>
            </w:r>
          </w:p>
        </w:tc>
      </w:tr>
    </w:tbl>
    <w:p w:rsidR="00AC55BC" w:rsidRPr="002F5ED7" w:rsidRDefault="00150A2A" w:rsidP="00150A2A">
      <w:pPr>
        <w:rPr>
          <w:sz w:val="28"/>
        </w:rPr>
      </w:pPr>
      <w:r w:rsidRPr="002F5ED7">
        <w:rPr>
          <w:sz w:val="28"/>
        </w:rPr>
        <w:t>Для П-образной</w:t>
      </w:r>
      <w:r w:rsidR="00E57A6E" w:rsidRPr="002F5ED7">
        <w:rPr>
          <w:sz w:val="28"/>
        </w:rPr>
        <w:t xml:space="preserve"> схемы</w:t>
      </w:r>
      <w:r w:rsidRPr="002F5ED7">
        <w:rPr>
          <w:sz w:val="28"/>
        </w:rPr>
        <w:t xml:space="preserve">: </w:t>
      </w:r>
    </w:p>
    <w:tbl>
      <w:tblPr>
        <w:tblStyle w:val="a7"/>
        <w:tblW w:w="9853" w:type="dxa"/>
        <w:tblInd w:w="-108" w:type="dxa"/>
        <w:tblLook w:val="04A0" w:firstRow="1" w:lastRow="0" w:firstColumn="1" w:lastColumn="0" w:noHBand="0" w:noVBand="1"/>
      </w:tblPr>
      <w:tblGrid>
        <w:gridCol w:w="675"/>
        <w:gridCol w:w="2609"/>
        <w:gridCol w:w="3284"/>
        <w:gridCol w:w="1762"/>
        <w:gridCol w:w="1523"/>
      </w:tblGrid>
      <w:tr w:rsidR="00150A2A" w:rsidRPr="002F5ED7" w:rsidTr="00150A2A">
        <w:trPr>
          <w:gridBefore w:val="1"/>
          <w:gridAfter w:val="1"/>
          <w:wBefore w:w="675" w:type="dxa"/>
          <w:wAfter w:w="1523" w:type="dxa"/>
        </w:trPr>
        <w:tc>
          <w:tcPr>
            <w:tcW w:w="76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0A2A" w:rsidRPr="002F5ED7" w:rsidRDefault="00150A2A" w:rsidP="008E52BF">
            <w:pPr>
              <w:pStyle w:val="a5"/>
              <w:ind w:firstLine="0"/>
              <w:jc w:val="center"/>
              <w:rPr>
                <w:rFonts w:asciiTheme="minorHAnsi" w:hAnsiTheme="minorHAnsi"/>
              </w:rPr>
            </w:pPr>
            <w:r w:rsidRPr="002F5ED7">
              <w:rPr>
                <w:rFonts w:asciiTheme="minorHAnsi" w:hAnsiTheme="minorHAnsi"/>
                <w:position w:val="-24"/>
              </w:rPr>
              <w:object w:dxaOrig="780" w:dyaOrig="620">
                <v:shape id="_x0000_i1032" type="#_x0000_t75" style="width:39pt;height:31.5pt" o:ole="">
                  <v:imagedata r:id="rId23" o:title=""/>
                </v:shape>
                <o:OLEObject Type="Embed" ProgID="Equation.3" ShapeID="_x0000_i1032" DrawAspect="Content" ObjectID="_1619684682" r:id="rId24"/>
              </w:object>
            </w:r>
          </w:p>
        </w:tc>
      </w:tr>
      <w:tr w:rsidR="00150A2A" w:rsidRPr="002F5ED7" w:rsidTr="00150A2A">
        <w:trPr>
          <w:gridBefore w:val="1"/>
          <w:gridAfter w:val="1"/>
          <w:wBefore w:w="675" w:type="dxa"/>
          <w:wAfter w:w="1523" w:type="dxa"/>
        </w:trPr>
        <w:tc>
          <w:tcPr>
            <w:tcW w:w="76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50A2A" w:rsidRPr="002F5ED7" w:rsidRDefault="00150A2A" w:rsidP="008E52BF">
            <w:pPr>
              <w:pStyle w:val="a5"/>
              <w:ind w:firstLine="0"/>
              <w:jc w:val="center"/>
              <w:rPr>
                <w:rFonts w:asciiTheme="minorHAnsi" w:hAnsiTheme="minorHAnsi"/>
              </w:rPr>
            </w:pPr>
            <w:r w:rsidRPr="002F5ED7">
              <w:rPr>
                <w:rFonts w:asciiTheme="minorHAnsi" w:hAnsiTheme="minorHAnsi"/>
                <w:position w:val="-24"/>
              </w:rPr>
              <w:object w:dxaOrig="1080" w:dyaOrig="620">
                <v:shape id="_x0000_i1033" type="#_x0000_t75" style="width:54pt;height:30.75pt" o:ole="">
                  <v:imagedata r:id="rId25" o:title=""/>
                </v:shape>
                <o:OLEObject Type="Embed" ProgID="Equation.3" ShapeID="_x0000_i1033" DrawAspect="Content" ObjectID="_1619684683" r:id="rId26"/>
              </w:object>
            </w:r>
          </w:p>
        </w:tc>
      </w:tr>
      <w:tr w:rsidR="00150A2A" w:rsidRPr="002F5ED7" w:rsidTr="00150A2A">
        <w:trPr>
          <w:gridBefore w:val="1"/>
          <w:gridAfter w:val="1"/>
          <w:wBefore w:w="675" w:type="dxa"/>
          <w:wAfter w:w="1523" w:type="dxa"/>
        </w:trPr>
        <w:tc>
          <w:tcPr>
            <w:tcW w:w="76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57A6E" w:rsidRPr="002F5ED7" w:rsidRDefault="00150A2A" w:rsidP="00E57A6E">
            <w:pPr>
              <w:pStyle w:val="a5"/>
              <w:ind w:firstLine="0"/>
              <w:jc w:val="center"/>
              <w:rPr>
                <w:rFonts w:asciiTheme="minorHAnsi" w:hAnsiTheme="minorHAnsi"/>
              </w:rPr>
            </w:pPr>
            <w:r w:rsidRPr="002F5ED7">
              <w:rPr>
                <w:rFonts w:asciiTheme="minorHAnsi" w:hAnsiTheme="minorHAnsi"/>
                <w:position w:val="-24"/>
              </w:rPr>
              <w:object w:dxaOrig="1080" w:dyaOrig="620">
                <v:shape id="_x0000_i1034" type="#_x0000_t75" style="width:54pt;height:30.75pt" o:ole="">
                  <v:imagedata r:id="rId27" o:title=""/>
                </v:shape>
                <o:OLEObject Type="Embed" ProgID="Equation.3" ShapeID="_x0000_i1034" DrawAspect="Content" ObjectID="_1619684684" r:id="rId28"/>
              </w:object>
            </w:r>
          </w:p>
          <w:p w:rsidR="00E57A6E" w:rsidRPr="002F5ED7" w:rsidRDefault="00E57A6E" w:rsidP="00E57A6E">
            <w:pPr>
              <w:pStyle w:val="a5"/>
              <w:ind w:firstLine="0"/>
              <w:rPr>
                <w:rFonts w:asciiTheme="minorHAnsi" w:hAnsiTheme="minorHAnsi"/>
              </w:rPr>
            </w:pPr>
            <w:r w:rsidRPr="002F5ED7">
              <w:rPr>
                <w:rFonts w:asciiTheme="minorHAnsi" w:hAnsiTheme="minorHAnsi"/>
              </w:rPr>
              <w:t>Результаты вычислений занесём в таблицу 3.</w:t>
            </w:r>
          </w:p>
        </w:tc>
      </w:tr>
      <w:tr w:rsidR="00150A2A" w:rsidTr="00150A2A">
        <w:tc>
          <w:tcPr>
            <w:tcW w:w="3284" w:type="dxa"/>
            <w:gridSpan w:val="2"/>
          </w:tcPr>
          <w:p w:rsidR="00150A2A" w:rsidRPr="00781DD9" w:rsidRDefault="00150A2A" w:rsidP="00D07EF3">
            <w:pPr>
              <w:pStyle w:val="a5"/>
              <w:ind w:firstLine="0"/>
              <w:rPr>
                <w:sz w:val="22"/>
              </w:rPr>
            </w:pPr>
            <w:r w:rsidRPr="00781DD9">
              <w:rPr>
                <w:sz w:val="22"/>
              </w:rPr>
              <w:t xml:space="preserve">Сопротивления для </w:t>
            </w:r>
            <w:r w:rsidRPr="00781DD9">
              <w:rPr>
                <w:sz w:val="22"/>
                <w:lang w:val="en-US"/>
              </w:rPr>
              <w:t>T</w:t>
            </w:r>
            <w:r w:rsidRPr="00781DD9">
              <w:rPr>
                <w:sz w:val="22"/>
              </w:rPr>
              <w:t>-образной</w:t>
            </w:r>
          </w:p>
        </w:tc>
        <w:tc>
          <w:tcPr>
            <w:tcW w:w="3284" w:type="dxa"/>
          </w:tcPr>
          <w:p w:rsidR="00150A2A" w:rsidRPr="00781DD9" w:rsidRDefault="00150A2A" w:rsidP="00D07EF3">
            <w:pPr>
              <w:pStyle w:val="a5"/>
              <w:ind w:firstLine="0"/>
              <w:jc w:val="center"/>
              <w:rPr>
                <w:sz w:val="22"/>
              </w:rPr>
            </w:pPr>
            <w:r w:rsidRPr="00781DD9">
              <w:rPr>
                <w:sz w:val="22"/>
              </w:rPr>
              <w:t>5 кГц</w:t>
            </w:r>
          </w:p>
        </w:tc>
        <w:tc>
          <w:tcPr>
            <w:tcW w:w="3285" w:type="dxa"/>
            <w:gridSpan w:val="2"/>
          </w:tcPr>
          <w:p w:rsidR="00150A2A" w:rsidRPr="00781DD9" w:rsidRDefault="00150A2A" w:rsidP="00D07EF3">
            <w:pPr>
              <w:pStyle w:val="a5"/>
              <w:ind w:firstLine="0"/>
              <w:jc w:val="center"/>
              <w:rPr>
                <w:sz w:val="22"/>
              </w:rPr>
            </w:pPr>
            <w:r w:rsidRPr="00781DD9">
              <w:rPr>
                <w:sz w:val="22"/>
              </w:rPr>
              <w:t>10 кГц</w:t>
            </w:r>
          </w:p>
        </w:tc>
      </w:tr>
      <w:tr w:rsidR="00150A2A" w:rsidTr="00150A2A">
        <w:tc>
          <w:tcPr>
            <w:tcW w:w="3284" w:type="dxa"/>
            <w:gridSpan w:val="2"/>
          </w:tcPr>
          <w:p w:rsidR="00150A2A" w:rsidRPr="00781DD9" w:rsidRDefault="00150A2A" w:rsidP="00D07EF3">
            <w:pPr>
              <w:pStyle w:val="a5"/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Z1</w:t>
            </w:r>
          </w:p>
        </w:tc>
        <w:tc>
          <w:tcPr>
            <w:tcW w:w="3284" w:type="dxa"/>
          </w:tcPr>
          <w:p w:rsidR="00150A2A" w:rsidRPr="00781DD9" w:rsidRDefault="00150A2A" w:rsidP="00D07EF3">
            <w:pPr>
              <w:pStyle w:val="a5"/>
              <w:ind w:firstLine="0"/>
              <w:rPr>
                <w:sz w:val="22"/>
              </w:rPr>
            </w:pPr>
            <w:r w:rsidRPr="00781DD9">
              <w:rPr>
                <w:sz w:val="22"/>
              </w:rPr>
              <w:t>119.01-176.744j</w:t>
            </w:r>
          </w:p>
        </w:tc>
        <w:tc>
          <w:tcPr>
            <w:tcW w:w="3285" w:type="dxa"/>
            <w:gridSpan w:val="2"/>
          </w:tcPr>
          <w:p w:rsidR="00150A2A" w:rsidRPr="00781DD9" w:rsidRDefault="00150A2A" w:rsidP="00D07EF3">
            <w:pPr>
              <w:pStyle w:val="a5"/>
              <w:ind w:firstLine="0"/>
              <w:rPr>
                <w:sz w:val="22"/>
              </w:rPr>
            </w:pPr>
            <w:r w:rsidRPr="00781DD9">
              <w:rPr>
                <w:sz w:val="22"/>
              </w:rPr>
              <w:t>149.357+8.571j</w:t>
            </w:r>
          </w:p>
        </w:tc>
      </w:tr>
      <w:tr w:rsidR="00150A2A" w:rsidTr="00150A2A">
        <w:tc>
          <w:tcPr>
            <w:tcW w:w="3284" w:type="dxa"/>
            <w:gridSpan w:val="2"/>
          </w:tcPr>
          <w:p w:rsidR="00150A2A" w:rsidRPr="00781DD9" w:rsidRDefault="00150A2A" w:rsidP="00D07EF3">
            <w:pPr>
              <w:pStyle w:val="a5"/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Z2</w:t>
            </w:r>
          </w:p>
        </w:tc>
        <w:tc>
          <w:tcPr>
            <w:tcW w:w="3284" w:type="dxa"/>
          </w:tcPr>
          <w:p w:rsidR="00150A2A" w:rsidRPr="00781DD9" w:rsidRDefault="00150A2A" w:rsidP="00D07EF3">
            <w:pPr>
              <w:pStyle w:val="a5"/>
              <w:ind w:firstLine="0"/>
              <w:rPr>
                <w:sz w:val="22"/>
              </w:rPr>
            </w:pPr>
            <w:r w:rsidRPr="00781DD9">
              <w:rPr>
                <w:sz w:val="22"/>
              </w:rPr>
              <w:t>0.302-47.541j</w:t>
            </w:r>
          </w:p>
        </w:tc>
        <w:tc>
          <w:tcPr>
            <w:tcW w:w="3285" w:type="dxa"/>
            <w:gridSpan w:val="2"/>
          </w:tcPr>
          <w:p w:rsidR="00150A2A" w:rsidRPr="00781DD9" w:rsidRDefault="00150A2A" w:rsidP="00D07EF3">
            <w:pPr>
              <w:pStyle w:val="a5"/>
              <w:ind w:firstLine="0"/>
              <w:rPr>
                <w:sz w:val="22"/>
              </w:rPr>
            </w:pPr>
            <w:r w:rsidRPr="00781DD9">
              <w:rPr>
                <w:sz w:val="22"/>
              </w:rPr>
              <w:t>12.376+417.269j</w:t>
            </w:r>
          </w:p>
        </w:tc>
      </w:tr>
      <w:tr w:rsidR="00150A2A" w:rsidTr="00150A2A">
        <w:tc>
          <w:tcPr>
            <w:tcW w:w="3284" w:type="dxa"/>
            <w:gridSpan w:val="2"/>
          </w:tcPr>
          <w:p w:rsidR="00150A2A" w:rsidRPr="00781DD9" w:rsidRDefault="00150A2A" w:rsidP="00D07EF3">
            <w:pPr>
              <w:pStyle w:val="a5"/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Z3</w:t>
            </w:r>
          </w:p>
        </w:tc>
        <w:tc>
          <w:tcPr>
            <w:tcW w:w="3284" w:type="dxa"/>
          </w:tcPr>
          <w:p w:rsidR="00150A2A" w:rsidRPr="00781DD9" w:rsidRDefault="00150A2A" w:rsidP="00D07EF3">
            <w:pPr>
              <w:pStyle w:val="a5"/>
              <w:ind w:firstLine="0"/>
              <w:rPr>
                <w:sz w:val="22"/>
              </w:rPr>
            </w:pPr>
            <w:r w:rsidRPr="00781DD9">
              <w:rPr>
                <w:sz w:val="22"/>
              </w:rPr>
              <w:t>2.494+413.984j</w:t>
            </w:r>
          </w:p>
        </w:tc>
        <w:tc>
          <w:tcPr>
            <w:tcW w:w="3285" w:type="dxa"/>
            <w:gridSpan w:val="2"/>
          </w:tcPr>
          <w:p w:rsidR="00150A2A" w:rsidRPr="00781DD9" w:rsidRDefault="00150A2A" w:rsidP="00D07EF3">
            <w:pPr>
              <w:pStyle w:val="a5"/>
              <w:ind w:firstLine="0"/>
              <w:rPr>
                <w:sz w:val="22"/>
              </w:rPr>
            </w:pPr>
            <w:r w:rsidRPr="00781DD9">
              <w:rPr>
                <w:sz w:val="22"/>
              </w:rPr>
              <w:t>-10.914-198.569j</w:t>
            </w:r>
          </w:p>
        </w:tc>
      </w:tr>
      <w:tr w:rsidR="00150A2A" w:rsidTr="00150A2A">
        <w:tc>
          <w:tcPr>
            <w:tcW w:w="3284" w:type="dxa"/>
            <w:gridSpan w:val="2"/>
          </w:tcPr>
          <w:p w:rsidR="00150A2A" w:rsidRPr="00781DD9" w:rsidRDefault="00150A2A" w:rsidP="00D07EF3">
            <w:pPr>
              <w:pStyle w:val="a5"/>
              <w:ind w:firstLine="0"/>
              <w:rPr>
                <w:sz w:val="22"/>
              </w:rPr>
            </w:pPr>
            <w:r>
              <w:rPr>
                <w:sz w:val="22"/>
              </w:rPr>
              <w:t>Проводимости</w:t>
            </w:r>
            <w:r w:rsidRPr="00781DD9">
              <w:rPr>
                <w:sz w:val="22"/>
              </w:rPr>
              <w:t xml:space="preserve"> для </w:t>
            </w:r>
            <w:r>
              <w:rPr>
                <w:sz w:val="22"/>
              </w:rPr>
              <w:t>П</w:t>
            </w:r>
            <w:r w:rsidRPr="00781DD9">
              <w:rPr>
                <w:sz w:val="22"/>
              </w:rPr>
              <w:t>-образной</w:t>
            </w:r>
          </w:p>
        </w:tc>
        <w:tc>
          <w:tcPr>
            <w:tcW w:w="3284" w:type="dxa"/>
          </w:tcPr>
          <w:p w:rsidR="00150A2A" w:rsidRPr="00781DD9" w:rsidRDefault="00150A2A" w:rsidP="00D07EF3">
            <w:pPr>
              <w:pStyle w:val="a5"/>
              <w:ind w:firstLine="0"/>
              <w:rPr>
                <w:sz w:val="22"/>
              </w:rPr>
            </w:pPr>
          </w:p>
        </w:tc>
        <w:tc>
          <w:tcPr>
            <w:tcW w:w="3285" w:type="dxa"/>
            <w:gridSpan w:val="2"/>
          </w:tcPr>
          <w:p w:rsidR="00150A2A" w:rsidRPr="00781DD9" w:rsidRDefault="00150A2A" w:rsidP="00D07EF3">
            <w:pPr>
              <w:pStyle w:val="a5"/>
              <w:ind w:firstLine="0"/>
              <w:rPr>
                <w:sz w:val="22"/>
              </w:rPr>
            </w:pPr>
          </w:p>
        </w:tc>
      </w:tr>
      <w:tr w:rsidR="00150A2A" w:rsidTr="00150A2A">
        <w:tc>
          <w:tcPr>
            <w:tcW w:w="3284" w:type="dxa"/>
            <w:gridSpan w:val="2"/>
          </w:tcPr>
          <w:p w:rsidR="00150A2A" w:rsidRPr="00781DD9" w:rsidRDefault="00150A2A" w:rsidP="00D07EF3">
            <w:pPr>
              <w:pStyle w:val="a5"/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Y1</w:t>
            </w:r>
          </w:p>
        </w:tc>
        <w:tc>
          <w:tcPr>
            <w:tcW w:w="3284" w:type="dxa"/>
          </w:tcPr>
          <w:p w:rsidR="00150A2A" w:rsidRPr="00781DD9" w:rsidRDefault="00150A2A" w:rsidP="00D07EF3">
            <w:pPr>
              <w:pStyle w:val="a5"/>
              <w:ind w:firstLine="0"/>
              <w:rPr>
                <w:sz w:val="22"/>
              </w:rPr>
            </w:pPr>
            <w:r w:rsidRPr="00781DD9">
              <w:rPr>
                <w:sz w:val="22"/>
              </w:rPr>
              <w:t>-0.000224-0.000447j</w:t>
            </w:r>
          </w:p>
        </w:tc>
        <w:tc>
          <w:tcPr>
            <w:tcW w:w="3285" w:type="dxa"/>
            <w:gridSpan w:val="2"/>
          </w:tcPr>
          <w:p w:rsidR="00150A2A" w:rsidRPr="00781DD9" w:rsidRDefault="00150A2A" w:rsidP="00D07EF3">
            <w:pPr>
              <w:pStyle w:val="a5"/>
              <w:ind w:firstLine="0"/>
              <w:rPr>
                <w:sz w:val="22"/>
              </w:rPr>
            </w:pPr>
            <w:r w:rsidRPr="00781DD9">
              <w:rPr>
                <w:sz w:val="22"/>
              </w:rPr>
              <w:t>0.00162+0.004634j</w:t>
            </w:r>
          </w:p>
        </w:tc>
      </w:tr>
      <w:tr w:rsidR="00150A2A" w:rsidTr="00150A2A">
        <w:tc>
          <w:tcPr>
            <w:tcW w:w="3284" w:type="dxa"/>
            <w:gridSpan w:val="2"/>
          </w:tcPr>
          <w:p w:rsidR="00150A2A" w:rsidRPr="00781DD9" w:rsidRDefault="00150A2A" w:rsidP="00D07EF3">
            <w:pPr>
              <w:pStyle w:val="a5"/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Y2</w:t>
            </w:r>
          </w:p>
        </w:tc>
        <w:tc>
          <w:tcPr>
            <w:tcW w:w="3284" w:type="dxa"/>
          </w:tcPr>
          <w:p w:rsidR="00150A2A" w:rsidRPr="00781DD9" w:rsidRDefault="00150A2A" w:rsidP="00D07EF3">
            <w:pPr>
              <w:pStyle w:val="a5"/>
              <w:ind w:firstLine="0"/>
              <w:rPr>
                <w:sz w:val="22"/>
              </w:rPr>
            </w:pPr>
            <w:r w:rsidRPr="00781DD9">
              <w:rPr>
                <w:sz w:val="22"/>
              </w:rPr>
              <w:t>0.000273-0.002223j</w:t>
            </w:r>
          </w:p>
        </w:tc>
        <w:tc>
          <w:tcPr>
            <w:tcW w:w="3285" w:type="dxa"/>
            <w:gridSpan w:val="2"/>
          </w:tcPr>
          <w:p w:rsidR="00150A2A" w:rsidRPr="00781DD9" w:rsidRDefault="00150A2A" w:rsidP="00D07EF3">
            <w:pPr>
              <w:pStyle w:val="a5"/>
              <w:ind w:firstLine="0"/>
              <w:rPr>
                <w:sz w:val="22"/>
              </w:rPr>
            </w:pPr>
            <w:r w:rsidRPr="00781DD9">
              <w:rPr>
                <w:sz w:val="22"/>
              </w:rPr>
              <w:t>0.001705-0.000434j</w:t>
            </w:r>
          </w:p>
        </w:tc>
      </w:tr>
      <w:tr w:rsidR="00150A2A" w:rsidTr="00150A2A">
        <w:tc>
          <w:tcPr>
            <w:tcW w:w="3284" w:type="dxa"/>
            <w:gridSpan w:val="2"/>
          </w:tcPr>
          <w:p w:rsidR="00150A2A" w:rsidRPr="00781DD9" w:rsidRDefault="00150A2A" w:rsidP="00D07EF3">
            <w:pPr>
              <w:pStyle w:val="a5"/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Y3</w:t>
            </w:r>
          </w:p>
        </w:tc>
        <w:tc>
          <w:tcPr>
            <w:tcW w:w="3284" w:type="dxa"/>
          </w:tcPr>
          <w:p w:rsidR="00150A2A" w:rsidRPr="00781DD9" w:rsidRDefault="00150A2A" w:rsidP="00D07EF3">
            <w:pPr>
              <w:pStyle w:val="a5"/>
              <w:ind w:firstLine="0"/>
              <w:jc w:val="left"/>
              <w:rPr>
                <w:sz w:val="22"/>
              </w:rPr>
            </w:pPr>
            <w:r w:rsidRPr="00781DD9">
              <w:rPr>
                <w:sz w:val="22"/>
              </w:rPr>
              <w:t>0.001997+0.003867j</w:t>
            </w:r>
          </w:p>
        </w:tc>
        <w:tc>
          <w:tcPr>
            <w:tcW w:w="3285" w:type="dxa"/>
            <w:gridSpan w:val="2"/>
          </w:tcPr>
          <w:p w:rsidR="00150A2A" w:rsidRPr="00781DD9" w:rsidRDefault="00150A2A" w:rsidP="00D07EF3">
            <w:pPr>
              <w:pStyle w:val="a5"/>
              <w:ind w:firstLine="0"/>
              <w:rPr>
                <w:sz w:val="22"/>
              </w:rPr>
            </w:pPr>
            <w:r w:rsidRPr="00781DD9">
              <w:rPr>
                <w:sz w:val="22"/>
              </w:rPr>
              <w:t>-0.000827-0.002188j</w:t>
            </w:r>
          </w:p>
        </w:tc>
      </w:tr>
    </w:tbl>
    <w:p w:rsidR="00150A2A" w:rsidRDefault="00150A2A" w:rsidP="00150A2A">
      <w:pPr>
        <w:jc w:val="center"/>
        <w:rPr>
          <w:sz w:val="28"/>
        </w:rPr>
      </w:pPr>
      <w:r>
        <w:rPr>
          <w:sz w:val="28"/>
        </w:rPr>
        <w:t>Таблица 3.</w:t>
      </w:r>
    </w:p>
    <w:p w:rsidR="00150A2A" w:rsidRPr="002F5ED7" w:rsidRDefault="00150A2A" w:rsidP="00150A2A">
      <w:pPr>
        <w:rPr>
          <w:rFonts w:eastAsia="Times New Roman"/>
          <w:sz w:val="28"/>
          <w:szCs w:val="28"/>
        </w:rPr>
      </w:pPr>
      <w:r w:rsidRPr="002F5ED7">
        <w:rPr>
          <w:sz w:val="28"/>
        </w:rPr>
        <w:t xml:space="preserve">Возможна лишь Т-образная схема замещения для </w:t>
      </w:r>
      <w:r w:rsidRPr="002F5ED7">
        <w:rPr>
          <w:rFonts w:eastAsia="Times New Roman"/>
          <w:b/>
          <w:i/>
          <w:sz w:val="28"/>
          <w:szCs w:val="28"/>
          <w:lang w:val="en-US"/>
        </w:rPr>
        <w:t>f</w:t>
      </w:r>
      <w:r w:rsidRPr="002F5ED7">
        <w:rPr>
          <w:rFonts w:eastAsia="Times New Roman"/>
          <w:b/>
          <w:sz w:val="28"/>
          <w:szCs w:val="28"/>
        </w:rPr>
        <w:t xml:space="preserve"> = 5 кГц</w:t>
      </w:r>
      <w:r w:rsidRPr="002F5ED7">
        <w:rPr>
          <w:rFonts w:eastAsia="Times New Roman"/>
          <w:sz w:val="28"/>
          <w:szCs w:val="28"/>
        </w:rPr>
        <w:t>, т.к. только в этом случае действительные части значений всех элементов цепи положительны.</w:t>
      </w:r>
    </w:p>
    <w:p w:rsidR="00150A2A" w:rsidRPr="002F5ED7" w:rsidRDefault="00150A2A" w:rsidP="00150A2A">
      <w:pPr>
        <w:rPr>
          <w:rFonts w:eastAsia="Times New Roman"/>
          <w:b/>
          <w:sz w:val="28"/>
          <w:szCs w:val="28"/>
        </w:rPr>
      </w:pPr>
      <w:r w:rsidRPr="002F5ED7">
        <w:rPr>
          <w:sz w:val="28"/>
        </w:rPr>
        <w:t xml:space="preserve">Построим Т-образную схему замещения для частоты </w:t>
      </w:r>
      <w:r w:rsidRPr="002F5ED7">
        <w:rPr>
          <w:rFonts w:eastAsia="Times New Roman"/>
          <w:b/>
          <w:i/>
          <w:sz w:val="28"/>
          <w:szCs w:val="28"/>
          <w:lang w:val="en-US"/>
        </w:rPr>
        <w:t>f</w:t>
      </w:r>
      <w:r w:rsidRPr="002F5ED7">
        <w:rPr>
          <w:rFonts w:eastAsia="Times New Roman"/>
          <w:b/>
          <w:sz w:val="28"/>
          <w:szCs w:val="28"/>
        </w:rPr>
        <w:t xml:space="preserve"> = 5 кГц</w:t>
      </w:r>
      <w:r w:rsidR="008E52BF" w:rsidRPr="002F5ED7">
        <w:rPr>
          <w:rFonts w:eastAsia="Times New Roman"/>
          <w:b/>
          <w:sz w:val="28"/>
          <w:szCs w:val="28"/>
        </w:rPr>
        <w:t xml:space="preserve"> </w:t>
      </w:r>
      <w:r w:rsidR="008E52BF" w:rsidRPr="002F5ED7">
        <w:rPr>
          <w:rFonts w:eastAsia="Times New Roman"/>
          <w:sz w:val="28"/>
          <w:szCs w:val="28"/>
        </w:rPr>
        <w:t xml:space="preserve">(рис. 2), заменив элементы с комплексным сопротивлением элементами с активным и реактивным сопротивлениями. </w:t>
      </w:r>
    </w:p>
    <w:p w:rsidR="00150A2A" w:rsidRDefault="008E52BF" w:rsidP="008E52BF">
      <w:pPr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01FB2611" wp14:editId="67CAFAC0">
            <wp:extent cx="3733800" cy="1971675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2BF" w:rsidRDefault="008E52BF" w:rsidP="008E52BF">
      <w:pPr>
        <w:jc w:val="center"/>
        <w:rPr>
          <w:sz w:val="28"/>
        </w:rPr>
      </w:pPr>
      <w:r>
        <w:rPr>
          <w:sz w:val="28"/>
        </w:rPr>
        <w:t xml:space="preserve">Рис.2. </w:t>
      </w:r>
    </w:p>
    <w:p w:rsidR="008E52BF" w:rsidRDefault="008E52BF" w:rsidP="008E52BF">
      <w:pPr>
        <w:rPr>
          <w:sz w:val="28"/>
        </w:rPr>
      </w:pPr>
      <w:r>
        <w:rPr>
          <w:sz w:val="28"/>
        </w:rPr>
        <w:t>Определим параметры элементов по следующим формулам:</w:t>
      </w:r>
    </w:p>
    <w:p w:rsidR="008E52BF" w:rsidRDefault="00225F73" w:rsidP="008E52BF">
      <w:pPr>
        <w:rPr>
          <w:rFonts w:eastAsia="Times New Roman"/>
        </w:rPr>
      </w:pPr>
      <w:r w:rsidRPr="000F0A0D">
        <w:rPr>
          <w:rFonts w:eastAsia="Times New Roman"/>
          <w:position w:val="-28"/>
        </w:rPr>
        <w:object w:dxaOrig="1500" w:dyaOrig="660">
          <v:shape id="_x0000_i1035" type="#_x0000_t75" style="width:81.75pt;height:36.75pt" o:ole="">
            <v:imagedata r:id="rId30" o:title=""/>
          </v:shape>
          <o:OLEObject Type="Embed" ProgID="Equation.3" ShapeID="_x0000_i1035" DrawAspect="Content" ObjectID="_1619684685" r:id="rId31"/>
        </w:object>
      </w:r>
      <w:r w:rsidR="008E52BF" w:rsidRPr="00EB28E6">
        <w:rPr>
          <w:rFonts w:eastAsia="Times New Roman"/>
        </w:rPr>
        <w:t>0.132</w:t>
      </w:r>
      <w:r w:rsidR="008E52BF">
        <w:rPr>
          <w:rFonts w:eastAsia="Times New Roman"/>
        </w:rPr>
        <w:t xml:space="preserve"> Гн</w:t>
      </w:r>
    </w:p>
    <w:p w:rsidR="008E52BF" w:rsidRDefault="00225F73" w:rsidP="008E52BF">
      <w:pPr>
        <w:pStyle w:val="a5"/>
        <w:ind w:firstLine="0"/>
        <w:rPr>
          <w:rFonts w:eastAsia="Times New Roman"/>
        </w:rPr>
      </w:pPr>
      <w:r w:rsidRPr="000F0A0D">
        <w:rPr>
          <w:rFonts w:eastAsia="Times New Roman"/>
          <w:position w:val="-32"/>
        </w:rPr>
        <w:object w:dxaOrig="3379" w:dyaOrig="700">
          <v:shape id="_x0000_i1036" type="#_x0000_t75" style="width:184.5pt;height:39pt" o:ole="">
            <v:imagedata r:id="rId32" o:title=""/>
          </v:shape>
          <o:OLEObject Type="Embed" ProgID="Equation.3" ShapeID="_x0000_i1036" DrawAspect="Content" ObjectID="_1619684686" r:id="rId33"/>
        </w:object>
      </w:r>
    </w:p>
    <w:p w:rsidR="008E52BF" w:rsidRDefault="00225F73" w:rsidP="008E52BF">
      <w:pPr>
        <w:pStyle w:val="a5"/>
        <w:ind w:firstLine="0"/>
        <w:rPr>
          <w:lang w:val="en-US"/>
        </w:rPr>
      </w:pPr>
      <w:r w:rsidRPr="00900FA3">
        <w:rPr>
          <w:position w:val="-32"/>
        </w:rPr>
        <w:object w:dxaOrig="3519" w:dyaOrig="700">
          <v:shape id="_x0000_i1037" type="#_x0000_t75" style="width:195.75pt;height:39.75pt" o:ole="">
            <v:imagedata r:id="rId34" o:title=""/>
          </v:shape>
          <o:OLEObject Type="Embed" ProgID="Equation.3" ShapeID="_x0000_i1037" DrawAspect="Content" ObjectID="_1619684687" r:id="rId35"/>
        </w:object>
      </w:r>
    </w:p>
    <w:p w:rsidR="00225F73" w:rsidRDefault="00225F73" w:rsidP="00225F73">
      <w:pPr>
        <w:pStyle w:val="a5"/>
        <w:ind w:firstLine="0"/>
        <w:rPr>
          <w:lang w:val="en-US"/>
        </w:rPr>
      </w:pPr>
      <w:r w:rsidRPr="00EB28E6">
        <w:rPr>
          <w:position w:val="-10"/>
        </w:rPr>
        <w:object w:dxaOrig="2580" w:dyaOrig="320">
          <v:shape id="_x0000_i1038" type="#_x0000_t75" style="width:129pt;height:16.5pt" o:ole="">
            <v:imagedata r:id="rId36" o:title=""/>
          </v:shape>
          <o:OLEObject Type="Embed" ProgID="Equation.3" ShapeID="_x0000_i1038" DrawAspect="Content" ObjectID="_1619684688" r:id="rId37"/>
        </w:object>
      </w:r>
    </w:p>
    <w:p w:rsidR="00225F73" w:rsidRDefault="00225F73" w:rsidP="00225F73">
      <w:pPr>
        <w:pStyle w:val="a5"/>
        <w:ind w:firstLine="0"/>
        <w:rPr>
          <w:lang w:val="en-US"/>
        </w:rPr>
      </w:pPr>
      <w:r w:rsidRPr="00900FA3">
        <w:rPr>
          <w:position w:val="-10"/>
        </w:rPr>
        <w:object w:dxaOrig="2520" w:dyaOrig="320">
          <v:shape id="_x0000_i1039" type="#_x0000_t75" style="width:126pt;height:16.5pt" o:ole="">
            <v:imagedata r:id="rId38" o:title=""/>
          </v:shape>
          <o:OLEObject Type="Embed" ProgID="Equation.3" ShapeID="_x0000_i1039" DrawAspect="Content" ObjectID="_1619684689" r:id="rId39"/>
        </w:object>
      </w:r>
    </w:p>
    <w:p w:rsidR="008E52BF" w:rsidRDefault="00225F73" w:rsidP="00225F73">
      <w:pPr>
        <w:pStyle w:val="a5"/>
        <w:ind w:firstLine="0"/>
        <w:rPr>
          <w:rFonts w:eastAsia="Times New Roman"/>
        </w:rPr>
      </w:pPr>
      <w:r w:rsidRPr="00900FA3">
        <w:rPr>
          <w:position w:val="-10"/>
        </w:rPr>
        <w:object w:dxaOrig="2520" w:dyaOrig="320">
          <v:shape id="_x0000_i1040" type="#_x0000_t75" style="width:126pt;height:16.5pt" o:ole="">
            <v:imagedata r:id="rId40" o:title=""/>
          </v:shape>
          <o:OLEObject Type="Embed" ProgID="Equation.3" ShapeID="_x0000_i1040" DrawAspect="Content" ObjectID="_1619684690" r:id="rId41"/>
        </w:object>
      </w:r>
    </w:p>
    <w:p w:rsidR="008E52BF" w:rsidRPr="002F5ED7" w:rsidRDefault="00225F73" w:rsidP="00225F73">
      <w:pPr>
        <w:pStyle w:val="a4"/>
        <w:numPr>
          <w:ilvl w:val="0"/>
          <w:numId w:val="1"/>
        </w:numPr>
        <w:rPr>
          <w:sz w:val="28"/>
        </w:rPr>
      </w:pPr>
      <w:r w:rsidRPr="002F5ED7">
        <w:rPr>
          <w:sz w:val="28"/>
        </w:rPr>
        <w:t xml:space="preserve">Рассчитаем входное сопротивление </w:t>
      </w:r>
      <w:r w:rsidRPr="002F5ED7">
        <w:rPr>
          <w:rFonts w:eastAsia="Times New Roman"/>
          <w:sz w:val="28"/>
          <w:szCs w:val="28"/>
          <w:lang w:eastAsia="ru-RU"/>
        </w:rPr>
        <w:t xml:space="preserve">четырехполюсника при частоте 5000 Гц, подключив на выходе сопротивление </w:t>
      </w:r>
      <w:r w:rsidRPr="002F5ED7">
        <w:rPr>
          <w:sz w:val="28"/>
          <w:szCs w:val="28"/>
          <w:lang w:val="en-US"/>
        </w:rPr>
        <w:t>Z</w:t>
      </w:r>
      <w:r w:rsidRPr="002F5ED7">
        <w:rPr>
          <w:sz w:val="28"/>
          <w:szCs w:val="28"/>
          <w:vertAlign w:val="subscript"/>
        </w:rPr>
        <w:t>н</w:t>
      </w:r>
      <w:r w:rsidRPr="002F5ED7">
        <w:rPr>
          <w:sz w:val="28"/>
          <w:szCs w:val="28"/>
        </w:rPr>
        <w:t xml:space="preserve"> = 400+200</w:t>
      </w:r>
      <w:r w:rsidRPr="002F5ED7">
        <w:rPr>
          <w:sz w:val="28"/>
          <w:szCs w:val="28"/>
          <w:lang w:val="en-US"/>
        </w:rPr>
        <w:t>j</w:t>
      </w:r>
    </w:p>
    <w:p w:rsidR="00050FD2" w:rsidRPr="002F5ED7" w:rsidRDefault="00050FD2" w:rsidP="00050FD2">
      <w:pPr>
        <w:rPr>
          <w:sz w:val="28"/>
        </w:rPr>
      </w:pPr>
      <w:r w:rsidRPr="002F5ED7">
        <w:rPr>
          <w:sz w:val="28"/>
        </w:rPr>
        <w:t>При прямом включении:</w:t>
      </w:r>
    </w:p>
    <w:p w:rsidR="00050FD2" w:rsidRPr="002F5ED7" w:rsidRDefault="00050FD2" w:rsidP="00050FD2">
      <w:pPr>
        <w:rPr>
          <w:rFonts w:eastAsia="Times New Roman"/>
        </w:rPr>
      </w:pPr>
      <w:r w:rsidRPr="002F5ED7">
        <w:rPr>
          <w:rFonts w:eastAsia="Times New Roman"/>
          <w:position w:val="-28"/>
        </w:rPr>
        <w:object w:dxaOrig="3660" w:dyaOrig="660">
          <v:shape id="_x0000_i1041" type="#_x0000_t75" style="width:199.5pt;height:36.75pt" o:ole="">
            <v:imagedata r:id="rId42" o:title=""/>
          </v:shape>
          <o:OLEObject Type="Embed" ProgID="Equation.3" ShapeID="_x0000_i1041" DrawAspect="Content" ObjectID="_1619684691" r:id="rId43"/>
        </w:object>
      </w:r>
    </w:p>
    <w:p w:rsidR="00050FD2" w:rsidRPr="002F5ED7" w:rsidRDefault="00050FD2" w:rsidP="00050FD2">
      <w:pPr>
        <w:rPr>
          <w:sz w:val="28"/>
          <w:szCs w:val="28"/>
        </w:rPr>
      </w:pPr>
      <w:r w:rsidRPr="002F5ED7">
        <w:rPr>
          <w:sz w:val="28"/>
          <w:szCs w:val="28"/>
        </w:rPr>
        <w:t>При обратном включении:</w:t>
      </w:r>
    </w:p>
    <w:p w:rsidR="00050FD2" w:rsidRDefault="00050FD2" w:rsidP="00050FD2">
      <w:pPr>
        <w:rPr>
          <w:rFonts w:eastAsia="Times New Roman"/>
        </w:rPr>
      </w:pPr>
      <w:r w:rsidRPr="00D12F48">
        <w:rPr>
          <w:rFonts w:eastAsia="Times New Roman"/>
          <w:position w:val="-28"/>
        </w:rPr>
        <w:object w:dxaOrig="3780" w:dyaOrig="660">
          <v:shape id="_x0000_i1042" type="#_x0000_t75" style="width:206.25pt;height:36.75pt" o:ole="">
            <v:imagedata r:id="rId44" o:title=""/>
          </v:shape>
          <o:OLEObject Type="Embed" ProgID="Equation.3" ShapeID="_x0000_i1042" DrawAspect="Content" ObjectID="_1619684692" r:id="rId45"/>
        </w:object>
      </w:r>
    </w:p>
    <w:p w:rsidR="00050FD2" w:rsidRPr="002F5ED7" w:rsidRDefault="00050FD2" w:rsidP="00050FD2">
      <w:pPr>
        <w:pStyle w:val="a4"/>
        <w:numPr>
          <w:ilvl w:val="0"/>
          <w:numId w:val="1"/>
        </w:numPr>
        <w:rPr>
          <w:sz w:val="28"/>
          <w:szCs w:val="28"/>
        </w:rPr>
      </w:pPr>
      <w:r w:rsidRPr="002F5ED7">
        <w:rPr>
          <w:sz w:val="28"/>
          <w:szCs w:val="28"/>
        </w:rPr>
        <w:t xml:space="preserve">Рассчитаем </w:t>
      </w:r>
      <w:r w:rsidRPr="002F5ED7">
        <w:rPr>
          <w:rFonts w:eastAsia="Times New Roman"/>
          <w:sz w:val="28"/>
          <w:szCs w:val="28"/>
          <w:lang w:eastAsia="ru-RU"/>
        </w:rPr>
        <w:t xml:space="preserve">комплексный коэффициент передачи по напряжению четырехполюсника при частоте 10000 Гц, подключив на выходе активное сопротивление </w:t>
      </w:r>
      <w:r w:rsidRPr="002F5ED7">
        <w:rPr>
          <w:sz w:val="28"/>
          <w:szCs w:val="28"/>
          <w:lang w:val="en-US"/>
        </w:rPr>
        <w:t>Z</w:t>
      </w:r>
      <w:r w:rsidRPr="002F5ED7">
        <w:rPr>
          <w:sz w:val="28"/>
          <w:szCs w:val="28"/>
        </w:rPr>
        <w:t>н = 100 Ом.</w:t>
      </w:r>
    </w:p>
    <w:p w:rsidR="00050FD2" w:rsidRPr="00050FD2" w:rsidRDefault="00050FD2" w:rsidP="00050FD2">
      <w:pPr>
        <w:ind w:firstLine="360"/>
        <w:rPr>
          <w:sz w:val="28"/>
          <w:szCs w:val="28"/>
        </w:rPr>
      </w:pPr>
      <w:r w:rsidRPr="00050FD2">
        <w:rPr>
          <w:position w:val="-60"/>
          <w:sz w:val="28"/>
          <w:szCs w:val="28"/>
        </w:rPr>
        <w:object w:dxaOrig="3060" w:dyaOrig="980">
          <v:shape id="_x0000_i1043" type="#_x0000_t75" style="width:153pt;height:48.75pt" o:ole="">
            <v:imagedata r:id="rId46" o:title=""/>
          </v:shape>
          <o:OLEObject Type="Embed" ProgID="Equation.3" ShapeID="_x0000_i1043" DrawAspect="Content" ObjectID="_1619684693" r:id="rId47"/>
        </w:object>
      </w:r>
    </w:p>
    <w:sectPr w:rsidR="00050FD2" w:rsidRPr="00050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97BD9"/>
    <w:multiLevelType w:val="hybridMultilevel"/>
    <w:tmpl w:val="31AE355A"/>
    <w:lvl w:ilvl="0" w:tplc="48CC0C9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44C02C48"/>
    <w:multiLevelType w:val="hybridMultilevel"/>
    <w:tmpl w:val="8812A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65D"/>
    <w:rsid w:val="00050FD2"/>
    <w:rsid w:val="000832D6"/>
    <w:rsid w:val="000E14EB"/>
    <w:rsid w:val="00150A2A"/>
    <w:rsid w:val="00225F73"/>
    <w:rsid w:val="002F5ED7"/>
    <w:rsid w:val="00376C87"/>
    <w:rsid w:val="0039765D"/>
    <w:rsid w:val="003C4F0E"/>
    <w:rsid w:val="00410498"/>
    <w:rsid w:val="008E52BF"/>
    <w:rsid w:val="00AC55BC"/>
    <w:rsid w:val="00DB3A91"/>
    <w:rsid w:val="00DC7442"/>
    <w:rsid w:val="00DE6931"/>
    <w:rsid w:val="00E5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65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9765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C55BC"/>
    <w:pPr>
      <w:ind w:left="720"/>
      <w:contextualSpacing/>
    </w:pPr>
  </w:style>
  <w:style w:type="paragraph" w:customStyle="1" w:styleId="a5">
    <w:name w:val="Базисный"/>
    <w:basedOn w:val="a"/>
    <w:link w:val="a6"/>
    <w:qFormat/>
    <w:rsid w:val="00AC55BC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color w:val="000000"/>
      <w:sz w:val="28"/>
      <w:szCs w:val="28"/>
      <w:lang w:eastAsia="ru-RU"/>
    </w:rPr>
  </w:style>
  <w:style w:type="table" w:styleId="a7">
    <w:name w:val="Table Grid"/>
    <w:basedOn w:val="a1"/>
    <w:rsid w:val="00AC55B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Базисный Знак"/>
    <w:basedOn w:val="a0"/>
    <w:link w:val="a5"/>
    <w:rsid w:val="00AC55BC"/>
    <w:rPr>
      <w:rFonts w:ascii="Times New Roman" w:eastAsia="Calibri" w:hAnsi="Times New Roman" w:cs="Times New Roman"/>
      <w:color w:val="000000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65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9765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C55BC"/>
    <w:pPr>
      <w:ind w:left="720"/>
      <w:contextualSpacing/>
    </w:pPr>
  </w:style>
  <w:style w:type="paragraph" w:customStyle="1" w:styleId="a5">
    <w:name w:val="Базисный"/>
    <w:basedOn w:val="a"/>
    <w:link w:val="a6"/>
    <w:qFormat/>
    <w:rsid w:val="00AC55BC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color w:val="000000"/>
      <w:sz w:val="28"/>
      <w:szCs w:val="28"/>
      <w:lang w:eastAsia="ru-RU"/>
    </w:rPr>
  </w:style>
  <w:style w:type="table" w:styleId="a7">
    <w:name w:val="Table Grid"/>
    <w:basedOn w:val="a1"/>
    <w:rsid w:val="00AC55B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Базисный Знак"/>
    <w:basedOn w:val="a0"/>
    <w:link w:val="a5"/>
    <w:rsid w:val="00AC55BC"/>
    <w:rPr>
      <w:rFonts w:ascii="Times New Roman" w:eastAsia="Calibri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19.bin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png"/><Relationship Id="rId41" Type="http://schemas.openxmlformats.org/officeDocument/2006/relationships/oleObject" Target="embeddings/oleObject1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8.bin"/><Relationship Id="rId5" Type="http://schemas.openxmlformats.org/officeDocument/2006/relationships/settings" Target="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7.wmf"/><Relationship Id="rId49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1.wmf"/><Relationship Id="rId4" Type="http://schemas.microsoft.com/office/2007/relationships/stylesWithEffects" Target="stylesWithEffect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2C03C-49D4-448F-AF24-D8B0A5D35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Шушарин Алексей Павлович 155079</dc:creator>
  <cp:lastModifiedBy>Пользователь Windows</cp:lastModifiedBy>
  <cp:revision>2</cp:revision>
  <dcterms:created xsi:type="dcterms:W3CDTF">2019-05-18T08:38:00Z</dcterms:created>
  <dcterms:modified xsi:type="dcterms:W3CDTF">2019-05-18T08:38:00Z</dcterms:modified>
</cp:coreProperties>
</file>