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C1ACF" w14:textId="4155EFB2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Острый и хронический бро</w:t>
      </w:r>
      <w:bookmarkStart w:id="0" w:name="_GoBack"/>
      <w:bookmarkEnd w:id="0"/>
      <w:r w:rsidRPr="00A27E73">
        <w:rPr>
          <w:sz w:val="16"/>
        </w:rPr>
        <w:t>нхит. Хроническая обструктивная болезнь легких (ХОБЛ)</w:t>
      </w:r>
    </w:p>
    <w:p w14:paraId="37DEE86A" w14:textId="43A11BAF" w:rsidR="00381BA2" w:rsidRPr="00A27E73" w:rsidRDefault="00381BA2" w:rsidP="00381BA2">
      <w:pPr>
        <w:rPr>
          <w:sz w:val="16"/>
          <w:lang w:val="ru-RU"/>
        </w:rPr>
      </w:pPr>
    </w:p>
    <w:p w14:paraId="3BED47FA" w14:textId="7C4C74FF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1. Острый бронхит (ОБ)</w:t>
      </w:r>
    </w:p>
    <w:p w14:paraId="18EF08E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1.1. Определение и актуальность</w:t>
      </w:r>
    </w:p>
    <w:p w14:paraId="2536546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Острый бронхит — это острое диффузное воспаление слизистой оболочки бронхов (чаще всего инфекционного генеза), характеризующееся гиперпродукцией трахеобронхиального секрета и клинически проявляющееся кашлем. Важно подчеркнуть, что при остром бронхите нет обструкции дыхательных путей (у здорового человека изначально).</w:t>
      </w:r>
    </w:p>
    <w:p w14:paraId="3050A0E7" w14:textId="77777777" w:rsidR="00381BA2" w:rsidRPr="00A27E73" w:rsidRDefault="00381BA2" w:rsidP="00381BA2">
      <w:pPr>
        <w:rPr>
          <w:sz w:val="16"/>
        </w:rPr>
      </w:pPr>
    </w:p>
    <w:p w14:paraId="5838906C" w14:textId="50848B8A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1.2. Этиология и патогенез (детально)</w:t>
      </w:r>
    </w:p>
    <w:p w14:paraId="0D0955DB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Инфекционные агенты:</w:t>
      </w:r>
    </w:p>
    <w:p w14:paraId="3A2F652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Вирусы (доминируют): Вирусы гриппа А и В, парагриппа (особенно 3 тип), респираторно-синцитиальный вирус (РС-вирус), аденовирусы, риновирусы, коронавирусы (включая COVID-19). Механизм повреждения: внедрение в эпителиоциты -&gt; цитопатический эффект -&gt; слущивание эпителия -&gt; обнажение нервных окончаний -&gt; повышение чувствительности (гиперреактивность).</w:t>
      </w:r>
    </w:p>
    <w:p w14:paraId="4747BA7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Бактерии (вторично или при иммунодефицитах): Mycoplasma pneumoniae, Chlamydia pneumoniae, Bordetella pertussis (коклюш), Streptococcus pneumoniae, Haemophilus influenzae. Присоединяются на 3-5 день вирусной инфекции.</w:t>
      </w:r>
    </w:p>
    <w:p w14:paraId="25CA5841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Неинфекционные факторы: Вдыхание токсических паров (аммиак, хлор, кислоты), холодный или горячий воздух, табачный дым (как триггер обострения хронического процесса).</w:t>
      </w:r>
    </w:p>
    <w:p w14:paraId="5EA87F57" w14:textId="77777777" w:rsidR="00381BA2" w:rsidRPr="00A27E73" w:rsidRDefault="00381BA2" w:rsidP="00381BA2">
      <w:pPr>
        <w:rPr>
          <w:sz w:val="16"/>
        </w:rPr>
      </w:pPr>
    </w:p>
    <w:p w14:paraId="012A229F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1.3. Патоморфология</w:t>
      </w:r>
    </w:p>
    <w:p w14:paraId="487EE47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Гиперемия и отек слизистой, усиленная секреция слизистых желез, десквамация (слущивание) цилиндрического эпителия. При тяжелом течении возможно вовлечение подслизистого слоя.</w:t>
      </w:r>
    </w:p>
    <w:p w14:paraId="470F4D46" w14:textId="77777777" w:rsidR="00381BA2" w:rsidRPr="00A27E73" w:rsidRDefault="00381BA2" w:rsidP="00381BA2">
      <w:pPr>
        <w:rPr>
          <w:sz w:val="16"/>
        </w:rPr>
      </w:pPr>
    </w:p>
    <w:p w14:paraId="716F8EB9" w14:textId="0E139BA1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1.4. Клиническая картина (подробно)</w:t>
      </w:r>
    </w:p>
    <w:p w14:paraId="5FC332A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Начало: Острое, часто на фоне ОРВИ (насморк, боль в горле).</w:t>
      </w:r>
    </w:p>
    <w:p w14:paraId="5E7A728D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Кашель: В дебюте — сухой, надсадный, грубый, "царапающий" ("кашель курильщика" в остром периоде). Может нарушать сон, вызывать рвоту.</w:t>
      </w:r>
    </w:p>
    <w:p w14:paraId="1A89752D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Мокрота: Через несколько дней становится слизистой или слизисто-гнойной (желто-зеленый цвет — признак нейтрофилов, не всегда = бактерии, может быть при стихании вирусного воспаления).</w:t>
      </w:r>
    </w:p>
    <w:p w14:paraId="2660ECA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Аускультация: Жесткое дыхание, сухие жужжащие или свистящие хрипы (особенно на выдохе), которые исчезают после откашливания. В отличие от пневмонии, хрипы рассеянные, нет локальной крепитации и притупления перкуторного звука.</w:t>
      </w:r>
    </w:p>
    <w:p w14:paraId="6F64A4ED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Интоксикация: Слабость, познабливание. Температура чаще субфебрильная, но при гриппозном бронхите может подниматься до 39°C.</w:t>
      </w:r>
    </w:p>
    <w:p w14:paraId="03181083" w14:textId="77777777" w:rsidR="00381BA2" w:rsidRPr="00A27E73" w:rsidRDefault="00381BA2" w:rsidP="00381BA2">
      <w:pPr>
        <w:rPr>
          <w:sz w:val="16"/>
        </w:rPr>
      </w:pPr>
    </w:p>
    <w:p w14:paraId="638B5593" w14:textId="619C345B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1.5. Диагностика и лечение (акценты для преподавателя)</w:t>
      </w:r>
    </w:p>
    <w:p w14:paraId="735EC8E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Рентгенография: Проводится для исключения пневмонии (при длительном кашле, кровохарканье, высокой температуре). При ОБ изменений нет или усиление легочного рисунка.</w:t>
      </w:r>
    </w:p>
    <w:p w14:paraId="164E6AB0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Лечение: Противовирусные (при гриппе — осельтамивир) или антибиотики (только при подтвержденной бактериальной природе!). Основа терапии — противокашлевые (в сухую фазу) и муколитики/отхаркивающие (во влажную фазу).</w:t>
      </w:r>
    </w:p>
    <w:p w14:paraId="63C91F0B" w14:textId="01E49CF0" w:rsidR="00381BA2" w:rsidRPr="00A27E73" w:rsidRDefault="00381BA2" w:rsidP="00381BA2">
      <w:pPr>
        <w:rPr>
          <w:sz w:val="16"/>
          <w:lang w:val="ru-RU"/>
        </w:rPr>
      </w:pPr>
    </w:p>
    <w:p w14:paraId="10F4056B" w14:textId="3DE75175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2. Хронический бронхит (ХБ)</w:t>
      </w:r>
    </w:p>
    <w:p w14:paraId="7C809F8D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2.1. Определение и критерии диагноза</w:t>
      </w:r>
    </w:p>
    <w:p w14:paraId="6D75E19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Хронический бронхит — это самостоятельное диффузное поражение бронхиального дерева, обусловленное длительным раздражением воздухоносных путей, с перестройкой секреторного аппарата и склеротическими изменениями в стенке бронхов.</w:t>
      </w:r>
    </w:p>
    <w:p w14:paraId="5E5BC042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Диагностическое правило ВОЗ: Кашель с выделением мокроты на протяжении не менее 3 месяцев в году, в течение 2 и более лет подряд, при исключении других заболеваний (туберкулез, рак легкого, бронхоэктазы).</w:t>
      </w:r>
    </w:p>
    <w:p w14:paraId="00EB878F" w14:textId="77777777" w:rsidR="00381BA2" w:rsidRPr="00A27E73" w:rsidRDefault="00381BA2" w:rsidP="00381BA2">
      <w:pPr>
        <w:rPr>
          <w:sz w:val="16"/>
        </w:rPr>
      </w:pPr>
    </w:p>
    <w:p w14:paraId="5E4E68C2" w14:textId="47BE0F3E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2.2. Этиология (Факторы риска)</w:t>
      </w:r>
    </w:p>
    <w:p w14:paraId="0115BE8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lastRenderedPageBreak/>
        <w:t>1. Курение (главный!): 80-90% случаев. Имеет значение стаж курения (пачка/лет) и индекс курящего человека (ИКЧ = (кол-во сигарет в день * стаж в годах)/20). ИКЧ &gt; 10 — достоверный риск ХБ и ХОБЛ.</w:t>
      </w:r>
    </w:p>
    <w:p w14:paraId="3A3A478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2. Профессиональные вредности (поллютанты): Угольная, цементная пыль, пары кислот, щелочей, работа в горячих цехах.</w:t>
      </w:r>
    </w:p>
    <w:p w14:paraId="68D62E9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 Загрязнение атмосферы (смог): Оксиды серы, азота.</w:t>
      </w:r>
    </w:p>
    <w:p w14:paraId="7BC6B03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4. Рецидивирующие инфекции: Не являются первопричиной, но поддерживают воспаление.</w:t>
      </w:r>
    </w:p>
    <w:p w14:paraId="1063523A" w14:textId="77777777" w:rsidR="00381BA2" w:rsidRPr="00A27E73" w:rsidRDefault="00381BA2" w:rsidP="00381BA2">
      <w:pPr>
        <w:rPr>
          <w:sz w:val="16"/>
        </w:rPr>
      </w:pPr>
    </w:p>
    <w:p w14:paraId="7F2A782E" w14:textId="73AF60EF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  <w:lang w:val="ru-RU"/>
        </w:rPr>
        <w:t>2</w:t>
      </w:r>
      <w:r w:rsidRPr="00A27E73">
        <w:rPr>
          <w:sz w:val="16"/>
        </w:rPr>
        <w:t>.3. Патогенез (ключевые звенья)</w:t>
      </w:r>
    </w:p>
    <w:p w14:paraId="1B518C0D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Мукоцилиарная недостаточность: Повреждение ресничек мерцательного эпителия (ацилиарные зоны) -&gt; нарушение эвакуации слизи.</w:t>
      </w:r>
    </w:p>
    <w:p w14:paraId="227694A2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Гиперкриния: Гипертрофия трахеобронхиальных желез (индекс Рейда увеличен) -&gt; увеличение объема слизи.</w:t>
      </w:r>
    </w:p>
    <w:p w14:paraId="3A30D06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Дискриния: Изменение вязкости слизи (повышение содержания сиаломуцинов).</w:t>
      </w:r>
    </w:p>
    <w:p w14:paraId="7DB72F04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Важно: На этой стадии обструкция (сужение) бронхов отсутствует. Поэтому ХБ без обструкции называют необструктивным хроническим бронхитом. Функция внешнего дыхания (ОФВ1) в норме.</w:t>
      </w:r>
    </w:p>
    <w:p w14:paraId="509E3D47" w14:textId="0994FE75" w:rsidR="00381BA2" w:rsidRPr="00A27E73" w:rsidRDefault="00381BA2" w:rsidP="00381BA2">
      <w:pPr>
        <w:rPr>
          <w:sz w:val="16"/>
          <w:lang w:val="ru-RU"/>
        </w:rPr>
      </w:pPr>
    </w:p>
    <w:p w14:paraId="13B00D70" w14:textId="0E350B94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3. Хроническая обструктивная болезнь легких (ХОБЛ)</w:t>
      </w:r>
    </w:p>
    <w:p w14:paraId="64003ADB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3.1. Определение (современная трактовка GOLD)</w:t>
      </w:r>
    </w:p>
    <w:p w14:paraId="77DED419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ХОБЛ — гетерогенное заболевание, характеризующееся персистирующей обструкцией дыхательных путей (обычно прогрессирующей), которая связана с хроническим воспалением дыхательных путей и легочной паренхимы в ответ на воздействие ингалируемых повреждающих частиц или газов. Обострения и коморбидные состояния (сердечно-сосудистые, остеопороз) вносят вклад в тяжесть течения.</w:t>
      </w:r>
    </w:p>
    <w:p w14:paraId="3A7BBC8B" w14:textId="77777777" w:rsidR="00381BA2" w:rsidRPr="00A27E73" w:rsidRDefault="00381BA2" w:rsidP="00381BA2">
      <w:pPr>
        <w:rPr>
          <w:sz w:val="16"/>
        </w:rPr>
      </w:pPr>
    </w:p>
    <w:p w14:paraId="37FCE4E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3.2. Отличие от ХБ (принципиальное!)</w:t>
      </w:r>
    </w:p>
    <w:p w14:paraId="7BE66BE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При ХБ страдает только слизеобразование. При ХОБЛ есть обструкция (сужение просвета) и деструкция (разрушение альвеол — эмфизема). Это необратимые или малообратимые изменения (в отличие от астмы, где обструкция обратима спонтанно или под действием лекарств).</w:t>
      </w:r>
    </w:p>
    <w:p w14:paraId="51C64BAB" w14:textId="77777777" w:rsidR="00381BA2" w:rsidRPr="00A27E73" w:rsidRDefault="00381BA2" w:rsidP="00381BA2">
      <w:pPr>
        <w:rPr>
          <w:sz w:val="16"/>
        </w:rPr>
      </w:pPr>
    </w:p>
    <w:p w14:paraId="3CA78D3F" w14:textId="0CB6370F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3.3. Патогенез: теория протеазно-антипротеазного дисбаланса и оксидативного стресса</w:t>
      </w:r>
    </w:p>
    <w:p w14:paraId="02E2894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1. Воспаление: Нейтрофилы, макрофаги и CD8+ лимфоциты (отличие от астмы, где CD4+) инфильтрируют стенку бронхов.</w:t>
      </w:r>
    </w:p>
    <w:p w14:paraId="47B8FEAC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2. Дисбаланс: Под действием воспаления выделяются протеазы (разрушают эластин легочной ткани). В норме им противостоят антипротеазы (альфа-1-антитрипсин). При ХОБЛ протеазы побеждают. (Наследственный дефицит альфа-1-антитрипсина — редкая причина ХОБЛ у некурящих).</w:t>
      </w:r>
    </w:p>
    <w:p w14:paraId="1F0EE7D4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 Оксидативный стресс: Свободные радикалы табачного дыма повреждают клетки.</w:t>
      </w:r>
    </w:p>
    <w:p w14:paraId="19E0643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4. Апоптоз: Запрограммированная гибель клеток легочной ткани.</w:t>
      </w:r>
    </w:p>
    <w:p w14:paraId="50726927" w14:textId="77777777" w:rsidR="00381BA2" w:rsidRPr="00A27E73" w:rsidRDefault="00381BA2" w:rsidP="00381BA2">
      <w:pPr>
        <w:rPr>
          <w:sz w:val="16"/>
        </w:rPr>
      </w:pPr>
    </w:p>
    <w:p w14:paraId="2F1EBF17" w14:textId="251DA282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3.4. Клинические фенотипы (нужно знать!)</w:t>
      </w:r>
    </w:p>
    <w:p w14:paraId="4995A441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Бронхитический тип (Blue Bloater — «синий одутловатик»):</w:t>
      </w:r>
    </w:p>
    <w:p w14:paraId="0CCB35B9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Клиника: Преобладает кашель с обильной мокротой. Частые инфекции.</w:t>
      </w:r>
    </w:p>
    <w:p w14:paraId="6AD8A11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Газообмен: Выраженная гипоксемия (низкий O2 в крови) -&gt; цианоз.</w:t>
      </w:r>
    </w:p>
    <w:p w14:paraId="13A8F9F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Осложнения: Раннее развитие хронического легочного сердца (cor pulmonale) с правожелудочковой недостаточностью (отеки ног, увеличение печени).</w:t>
      </w:r>
    </w:p>
    <w:p w14:paraId="548AA0A5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Эмфизематозный тип (Pink Puffer — «розовый пыхтельщик»):</w:t>
      </w:r>
    </w:p>
    <w:p w14:paraId="6541B5F4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Клиника: Преобладает одышка (диспноэ). Кашель редкий. Больные худые (потеря веса из-за высокой работы дыхания).</w:t>
      </w:r>
    </w:p>
    <w:p w14:paraId="24EE2D94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Газообмен: Долго сохраняется нормальный состав газов крови (розовая кожа), но выражена одышка.</w:t>
      </w:r>
    </w:p>
    <w:p w14:paraId="60575BBC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Механика: Выдыхают через сомкнутые губы (создают положительное давление в конце выдоха, чтобы бронхи не спадались).</w:t>
      </w:r>
    </w:p>
    <w:p w14:paraId="12671464" w14:textId="77777777" w:rsidR="00381BA2" w:rsidRPr="00A27E73" w:rsidRDefault="00381BA2" w:rsidP="00381BA2">
      <w:pPr>
        <w:rPr>
          <w:sz w:val="16"/>
        </w:rPr>
      </w:pPr>
    </w:p>
    <w:p w14:paraId="1785F2AF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3.5. Диагностика (спирометрия — золотой стандарт)</w:t>
      </w:r>
    </w:p>
    <w:p w14:paraId="2991DB42" w14:textId="5880D6A7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Диагноз ХОБЛ подтверждается только спирометрией (после ингаляции бронхолитика):</w:t>
      </w:r>
    </w:p>
    <w:p w14:paraId="5B953B95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1. ОФВ1/ФЖЕЛ &lt; 0,70 (70%): Это главный критерий обструкции (индекс Тиффно снижен).</w:t>
      </w:r>
    </w:p>
    <w:p w14:paraId="071B9D59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2. Оценка тяжести (GOLD 1-4) по постбронходилатационному ОФВ1 (% от должного).</w:t>
      </w:r>
    </w:p>
    <w:p w14:paraId="4970071E" w14:textId="77777777" w:rsidR="00381BA2" w:rsidRPr="00A27E73" w:rsidRDefault="00381BA2" w:rsidP="00381BA2">
      <w:pPr>
        <w:rPr>
          <w:sz w:val="16"/>
        </w:rPr>
      </w:pPr>
    </w:p>
    <w:p w14:paraId="1D3E9D76" w14:textId="5EA0A653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3.6. Осложнения ХОБЛ</w:t>
      </w:r>
    </w:p>
    <w:p w14:paraId="062B7204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Острая дыхательная недостаточность.</w:t>
      </w:r>
    </w:p>
    <w:p w14:paraId="4BC1B521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Хроническое легочное сердце (гипертрофия правого желудочка).</w:t>
      </w:r>
    </w:p>
    <w:p w14:paraId="614E9D3C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Вторичная полицитемия (эритроцитоз — сгущение крови в ответ на гипоксию).</w:t>
      </w:r>
    </w:p>
    <w:p w14:paraId="1FF2F65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Спонтанный пневмоторакс (при эмфиземе).</w:t>
      </w:r>
    </w:p>
    <w:p w14:paraId="46E23962" w14:textId="77777777" w:rsidR="00381BA2" w:rsidRPr="00A27E73" w:rsidRDefault="00381BA2" w:rsidP="00381BA2">
      <w:pPr>
        <w:rPr>
          <w:sz w:val="16"/>
        </w:rPr>
      </w:pPr>
    </w:p>
    <w:p w14:paraId="3C36D196" w14:textId="797685FA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3.7. Лечение (базовые принципы)</w:t>
      </w:r>
    </w:p>
    <w:p w14:paraId="1E1341C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Отказ от курения (единственное вмешательство, замедляющее прогрессирование).</w:t>
      </w:r>
    </w:p>
    <w:p w14:paraId="63CF6AC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Бронходилататоры:</w:t>
      </w:r>
    </w:p>
    <w:p w14:paraId="274014F5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Короткого действия (Сальбутамол, Ипратропия бромид) — для купирования симптомов.</w:t>
      </w:r>
    </w:p>
    <w:p w14:paraId="6070CB7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· Длительного действия (Тиотропия бромид, Сальметерол, Индакатерол) — базовая терапия.</w:t>
      </w:r>
    </w:p>
    <w:p w14:paraId="623AE44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Ингаляционные глюкокортикостероиды (ИГКС): Добавляются при частых обострениях (обычно в комбинации с бета2-агонистами длительного действия).</w:t>
      </w:r>
    </w:p>
    <w:p w14:paraId="08556E2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Кислородотерапия: При хронической дыхательной недостаточности (более 15 часов в сутки).</w:t>
      </w:r>
    </w:p>
    <w:p w14:paraId="2B00F5AB" w14:textId="54F28831" w:rsidR="00381BA2" w:rsidRPr="00A27E73" w:rsidRDefault="00381BA2" w:rsidP="00381BA2">
      <w:pPr>
        <w:rPr>
          <w:sz w:val="16"/>
          <w:lang w:val="ru-RU"/>
        </w:rPr>
      </w:pPr>
    </w:p>
    <w:p w14:paraId="7238DBBC" w14:textId="464581AC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4. Дифференциальная диагностика (Что спросит преподаватель)</w:t>
      </w:r>
    </w:p>
    <w:p w14:paraId="0A52AB8B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1. Острый бронхит vs. Пневмония:</w:t>
      </w:r>
    </w:p>
    <w:p w14:paraId="208BAAB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 · При пневмонии — локальные симптомы (крепитация, влажные звонкие хрипы), укорочение перкуторного звука, выраженная лихорадка, инфильтрация на рентгене.</w:t>
      </w:r>
    </w:p>
    <w:p w14:paraId="292129A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2. ХОБЛ vs. Бронхиальная астма (БА):</w:t>
      </w:r>
    </w:p>
    <w:p w14:paraId="784829E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 · Анамнез: БА — часто с детства, аллергия, симптомы волнообразно. ХОБЛ — курение, возраст &gt; 40 лет.</w:t>
      </w:r>
    </w:p>
    <w:p w14:paraId="037CB09B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 · Обратимость: При БА проба с бронхолитиком положительная (прирост ОФВ1 &gt; 12% и 200 мл). При ХОБЛ проба отрицательная или мало положительная.</w:t>
      </w:r>
    </w:p>
    <w:p w14:paraId="618FDF6E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 · Воспаление: БА — эозинофилы. ХОБЛ — нейтрофилы.</w:t>
      </w:r>
    </w:p>
    <w:p w14:paraId="677B76D8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 xml:space="preserve">   · Суточная вариабельность: При БА симптомы меняются в течение дня, при ХОБЛ — относительно стабильны.</w:t>
      </w:r>
    </w:p>
    <w:p w14:paraId="068B2E4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3. Хронический бронхит без обструкции vs. ХОБЛ:</w:t>
      </w:r>
    </w:p>
    <w:p w14:paraId="10488447" w14:textId="0F91F19E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 xml:space="preserve">   · Только по функции внешнего дыхания. Есть обструкция (снижение ОФВ1/ФЖЕЛ) = ХОБЛ. Нет обструкции, но есть кашель = Хронический бронхит.</w:t>
      </w:r>
    </w:p>
    <w:p w14:paraId="240908FB" w14:textId="77777777" w:rsidR="00381BA2" w:rsidRPr="00A27E73" w:rsidRDefault="00381BA2" w:rsidP="00381BA2">
      <w:pPr>
        <w:rPr>
          <w:sz w:val="16"/>
          <w:lang w:val="ru-RU"/>
        </w:rPr>
      </w:pPr>
    </w:p>
    <w:p w14:paraId="0BD88CA7" w14:textId="09AEA334" w:rsidR="00381BA2" w:rsidRPr="00A27E73" w:rsidRDefault="00381BA2" w:rsidP="00381BA2">
      <w:pPr>
        <w:rPr>
          <w:sz w:val="16"/>
          <w:lang w:val="ru-RU"/>
        </w:rPr>
      </w:pPr>
      <w:r w:rsidRPr="00A27E73">
        <w:rPr>
          <w:sz w:val="16"/>
        </w:rPr>
        <w:t>5. Резюме для ответа (Саммари)</w:t>
      </w:r>
    </w:p>
    <w:p w14:paraId="71538A47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Острый бронхит — это острое, чаще вирусное, заболевание. Лечится симптоматически. Заканчивается выздоровлением.</w:t>
      </w:r>
    </w:p>
    <w:p w14:paraId="2CECB36A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Хронический бронхит — это клинический диагноз (кашель 3 месяца в году 2 года). Это процесс гиперсекреции слизи без обструкции.</w:t>
      </w:r>
    </w:p>
    <w:p w14:paraId="0FABB976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ХОБЛ — это функциональный и клинический диагноз. Это прогрессирующее заболевание с необратимой обструкцией, эмфиземой и системными проявлениями (потеря веса, остеопороз, поражение мышц).</w:t>
      </w:r>
    </w:p>
    <w:p w14:paraId="49F69013" w14:textId="77777777" w:rsidR="00381BA2" w:rsidRPr="00A27E73" w:rsidRDefault="00381BA2" w:rsidP="00381BA2">
      <w:pPr>
        <w:rPr>
          <w:sz w:val="16"/>
        </w:rPr>
      </w:pPr>
      <w:r w:rsidRPr="00A27E73">
        <w:rPr>
          <w:sz w:val="16"/>
        </w:rPr>
        <w:t>· Главный враг — табачный дым.</w:t>
      </w:r>
    </w:p>
    <w:p w14:paraId="1EAEFB9E" w14:textId="13020930" w:rsidR="00381BA2" w:rsidRPr="00A27E73" w:rsidRDefault="00381BA2">
      <w:pPr>
        <w:rPr>
          <w:sz w:val="16"/>
        </w:rPr>
      </w:pPr>
      <w:r w:rsidRPr="00A27E73">
        <w:rPr>
          <w:sz w:val="16"/>
        </w:rPr>
        <w:t>· Главный метод подтверждения ХОБЛ — спирометрия.</w:t>
      </w:r>
    </w:p>
    <w:sectPr w:rsidR="00381BA2" w:rsidRPr="00A27E73" w:rsidSect="00403D2F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BA2"/>
    <w:rsid w:val="001004AE"/>
    <w:rsid w:val="00381BA2"/>
    <w:rsid w:val="00403D2F"/>
    <w:rsid w:val="00642B84"/>
    <w:rsid w:val="00753AFB"/>
    <w:rsid w:val="00A2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D7EDE"/>
  <w15:chartTrackingRefBased/>
  <w15:docId w15:val="{AA19449D-8F37-BA4C-A1FD-2E5318F2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B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B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B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B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1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pylaevaarina80@gmail.com</dc:creator>
  <cp:keywords/>
  <dc:description/>
  <cp:lastModifiedBy>RePack by Diakov</cp:lastModifiedBy>
  <cp:revision>5</cp:revision>
  <dcterms:created xsi:type="dcterms:W3CDTF">2026-03-17T14:23:00Z</dcterms:created>
  <dcterms:modified xsi:type="dcterms:W3CDTF">2026-03-17T18:00:00Z</dcterms:modified>
</cp:coreProperties>
</file>