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5384" w14:textId="77777777" w:rsidR="009B358C" w:rsidRPr="00B84BA3" w:rsidRDefault="009B358C" w:rsidP="009B35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</w:pPr>
      <w:bookmarkStart w:id="0" w:name="_Hlk197440901"/>
      <w:bookmarkEnd w:id="0"/>
      <w:r w:rsidRPr="00B84BA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anchor distT="0" distB="0" distL="114300" distR="114300" simplePos="0" relativeHeight="251660288" behindDoc="0" locked="0" layoutInCell="1" allowOverlap="1" wp14:anchorId="7969A222" wp14:editId="647DDAC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895985"/>
            <wp:effectExtent l="0" t="0" r="0" b="0"/>
            <wp:wrapSquare wrapText="bothSides"/>
            <wp:docPr id="1856531997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BA3"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D0C5F3" w14:textId="77777777" w:rsidR="009B358C" w:rsidRPr="00B84BA3" w:rsidRDefault="009B358C" w:rsidP="009B358C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eastAsia="Calibri" w:hAnsi="Times New Roman" w:cs="Times New Roman"/>
          <w:b/>
          <w:bCs/>
          <w:kern w:val="0"/>
          <w:lang w:eastAsia="ru-RU"/>
          <w14:ligatures w14:val="none"/>
        </w:rPr>
      </w:pPr>
    </w:p>
    <w:p w14:paraId="2946AA56" w14:textId="77777777" w:rsidR="009B358C" w:rsidRDefault="009B358C" w:rsidP="009B358C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</w:pPr>
      <w:r w:rsidRPr="00B84BA3"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  <w:t>ФЕДЕРАЛЬНОЕ ГОСУДАРСТВЕННОЕ БЮДЖЕТНОЕ ОБРАЗОВАТЕЛЬНОЕ</w:t>
      </w:r>
    </w:p>
    <w:p w14:paraId="17015B6B" w14:textId="77777777" w:rsidR="009B358C" w:rsidRPr="00B84BA3" w:rsidRDefault="009B358C" w:rsidP="009B358C">
      <w:pPr>
        <w:autoSpaceDE w:val="0"/>
        <w:autoSpaceDN w:val="0"/>
        <w:adjustRightInd w:val="0"/>
        <w:spacing w:after="0" w:line="238" w:lineRule="exact"/>
        <w:jc w:val="center"/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</w:pPr>
      <w:r w:rsidRPr="00B84BA3"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  <w:t>УЧРЕЖДЕНИЕ ВЫСШЕГО ОБРАЗОВАНИЯ</w:t>
      </w:r>
    </w:p>
    <w:p w14:paraId="2A1CD7DD" w14:textId="77777777" w:rsidR="009B358C" w:rsidRDefault="009B358C" w:rsidP="009B358C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</w:pPr>
      <w:r w:rsidRPr="00B84BA3"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  <w:t>«МОСКОВСКИЙ АВИАЦИОННЫЙ ИНСТИТУТ</w:t>
      </w:r>
    </w:p>
    <w:p w14:paraId="2F91F168" w14:textId="77777777" w:rsidR="009B358C" w:rsidRPr="00B84BA3" w:rsidRDefault="009B358C" w:rsidP="009B358C">
      <w:pPr>
        <w:autoSpaceDE w:val="0"/>
        <w:autoSpaceDN w:val="0"/>
        <w:adjustRightInd w:val="0"/>
        <w:spacing w:after="0" w:line="218" w:lineRule="exact"/>
        <w:jc w:val="center"/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</w:pPr>
      <w:r w:rsidRPr="00B84BA3">
        <w:rPr>
          <w:rFonts w:ascii="Times New Roman" w:eastAsia="Calibri" w:hAnsi="Times New Roman" w:cs="Times New Roman"/>
          <w:b/>
          <w:bCs/>
          <w:kern w:val="0"/>
          <w:sz w:val="18"/>
          <w:szCs w:val="18"/>
          <w:lang w:eastAsia="ru-RU"/>
          <w14:ligatures w14:val="none"/>
        </w:rPr>
        <w:t>(национальный исследовательский университет)»</w:t>
      </w:r>
    </w:p>
    <w:p w14:paraId="0CE6FE7F" w14:textId="77777777" w:rsidR="009B358C" w:rsidRPr="00A00080" w:rsidRDefault="009B358C" w:rsidP="009B358C">
      <w:pPr>
        <w:autoSpaceDE w:val="0"/>
        <w:autoSpaceDN w:val="0"/>
        <w:adjustRightInd w:val="0"/>
        <w:spacing w:after="0" w:line="240" w:lineRule="auto"/>
        <w:ind w:left="1985"/>
        <w:jc w:val="center"/>
        <w:rPr>
          <w:rFonts w:ascii="Times New Roman" w:eastAsia="Calibri" w:hAnsi="Times New Roman" w:cs="Times New Roman"/>
          <w:bCs/>
          <w:kern w:val="0"/>
          <w:sz w:val="16"/>
          <w:szCs w:val="16"/>
          <w:lang w:eastAsia="ru-RU"/>
          <w14:ligatures w14:val="none"/>
        </w:rPr>
      </w:pPr>
    </w:p>
    <w:p w14:paraId="14BE0E34" w14:textId="77777777" w:rsidR="009B358C" w:rsidRPr="00AA2C53" w:rsidRDefault="009B358C" w:rsidP="009B358C">
      <w:pPr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00080">
        <w:rPr>
          <w:rFonts w:ascii="Times New Roman" w:eastAsia="Times New Roman" w:hAnsi="Times New Roman" w:cs="Times New Roman"/>
          <w:noProof/>
          <w:kern w:val="0"/>
          <w:sz w:val="20"/>
          <w:szCs w:val="20"/>
          <w:lang w:val="en-US" w:eastAsia="ru-RU"/>
          <w14:ligatures w14:val="none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4B3FCC67" wp14:editId="699174C4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0" b="0"/>
                <wp:wrapNone/>
                <wp:docPr id="57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4FBF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94.4pt;margin-top:8.4pt;width:624.6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" strokeweight="1.75pt"/>
            </w:pict>
          </mc:Fallback>
        </mc:AlternateContent>
      </w:r>
    </w:p>
    <w:p w14:paraId="5A339FFB" w14:textId="77777777" w:rsidR="009B358C" w:rsidRPr="00AA2C53" w:rsidRDefault="009B358C" w:rsidP="009B358C">
      <w:pPr>
        <w:spacing w:after="120"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 w:rsidRPr="00AA2C53">
        <w:rPr>
          <w:rFonts w:ascii="Times New Roman" w:hAnsi="Times New Roman" w:cs="Times New Roman"/>
          <w:kern w:val="0"/>
          <w:sz w:val="28"/>
          <w:szCs w:val="24"/>
          <w14:ligatures w14:val="none"/>
        </w:rPr>
        <w:t>Институт №3 «Системы управления, информатика и электроэнергетика»</w:t>
      </w:r>
    </w:p>
    <w:p w14:paraId="098D37C7" w14:textId="77777777" w:rsidR="009B358C" w:rsidRPr="00AA2C53" w:rsidRDefault="009B358C" w:rsidP="009B358C">
      <w:pPr>
        <w:spacing w:after="120"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 w:rsidRPr="00AA2C53">
        <w:rPr>
          <w:rFonts w:ascii="Times New Roman" w:hAnsi="Times New Roman" w:cs="Times New Roman"/>
          <w:kern w:val="0"/>
          <w:sz w:val="28"/>
          <w:szCs w:val="24"/>
          <w14:ligatures w14:val="none"/>
        </w:rPr>
        <w:t>Кафедра 304 «Вычислительные машины, системы и сети»</w:t>
      </w:r>
    </w:p>
    <w:p w14:paraId="09A18DBC" w14:textId="77777777" w:rsidR="009B358C" w:rsidRPr="00AA2C53" w:rsidRDefault="009B358C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15C720DE" w14:textId="77777777" w:rsidR="009B358C" w:rsidRPr="00AA2C53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1344A7A3" w14:textId="77777777" w:rsidR="009B358C" w:rsidRPr="00AA2C53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4BDFDA87" w14:textId="77777777" w:rsidR="009B358C" w:rsidRDefault="009B358C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0F4D3174" w14:textId="77777777" w:rsidR="007F51DD" w:rsidRDefault="007F51DD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7A8E695D" w14:textId="77777777" w:rsidR="007F51DD" w:rsidRPr="00AA2C53" w:rsidRDefault="007F51DD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65CF3D5D" w14:textId="77777777" w:rsidR="009B358C" w:rsidRPr="00AA2C53" w:rsidRDefault="009B358C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5A720E32" w14:textId="77777777" w:rsidR="009B358C" w:rsidRPr="00AA2C53" w:rsidRDefault="009B358C" w:rsidP="009B358C">
      <w:pPr>
        <w:spacing w:before="120" w:after="0" w:line="256" w:lineRule="auto"/>
        <w:jc w:val="center"/>
        <w:rPr>
          <w:rFonts w:ascii="Times New Roman" w:hAnsi="Times New Roman" w:cs="Times New Roman"/>
          <w:kern w:val="0"/>
          <w:sz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14:ligatures w14:val="none"/>
        </w:rPr>
        <w:t>Пояснительная записка к курсовой работе</w:t>
      </w:r>
    </w:p>
    <w:p w14:paraId="64978634" w14:textId="77777777" w:rsidR="009B358C" w:rsidRPr="00AA2C53" w:rsidRDefault="009B358C" w:rsidP="009B358C">
      <w:pPr>
        <w:spacing w:before="120" w:after="0" w:line="256" w:lineRule="auto"/>
        <w:jc w:val="center"/>
        <w:rPr>
          <w:rFonts w:ascii="Times New Roman" w:hAnsi="Times New Roman" w:cs="Times New Roman"/>
          <w:kern w:val="0"/>
          <w:sz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14:ligatures w14:val="none"/>
        </w:rPr>
        <w:t>п</w:t>
      </w:r>
      <w:r w:rsidRPr="00AA2C53">
        <w:rPr>
          <w:rFonts w:ascii="Times New Roman" w:hAnsi="Times New Roman" w:cs="Times New Roman"/>
          <w:kern w:val="0"/>
          <w:sz w:val="28"/>
          <w14:ligatures w14:val="none"/>
        </w:rPr>
        <w:t>о дисциплине «Моделирование»</w:t>
      </w:r>
    </w:p>
    <w:p w14:paraId="24046444" w14:textId="1E8084E0" w:rsidR="009B358C" w:rsidRPr="00AA2C53" w:rsidRDefault="009B358C" w:rsidP="009B358C">
      <w:pPr>
        <w:spacing w:before="120" w:after="0"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14:ligatures w14:val="none"/>
        </w:rPr>
        <w:t>на</w:t>
      </w:r>
      <w:r w:rsidRPr="00AA2C53">
        <w:rPr>
          <w:rFonts w:ascii="Times New Roman" w:hAnsi="Times New Roman" w:cs="Times New Roman"/>
          <w:kern w:val="0"/>
          <w:sz w:val="28"/>
          <w14:ligatures w14:val="none"/>
        </w:rPr>
        <w:t xml:space="preserve"> тем</w:t>
      </w:r>
      <w:r>
        <w:rPr>
          <w:rFonts w:ascii="Times New Roman" w:hAnsi="Times New Roman" w:cs="Times New Roman"/>
          <w:kern w:val="0"/>
          <w:sz w:val="28"/>
          <w14:ligatures w14:val="none"/>
        </w:rPr>
        <w:t>у</w:t>
      </w:r>
      <w:r w:rsidRPr="00AA2C53">
        <w:rPr>
          <w:rFonts w:ascii="Times New Roman" w:hAnsi="Times New Roman" w:cs="Times New Roman"/>
          <w:kern w:val="0"/>
          <w:sz w:val="28"/>
          <w14:ligatures w14:val="none"/>
        </w:rPr>
        <w:t xml:space="preserve"> </w:t>
      </w:r>
      <w:r w:rsidRPr="00AA2C53">
        <w:rPr>
          <w:rFonts w:ascii="Times New Roman" w:hAnsi="Times New Roman" w:cs="Times New Roman"/>
          <w:kern w:val="0"/>
          <w:sz w:val="28"/>
          <w:szCs w:val="28"/>
          <w14:ligatures w14:val="none"/>
        </w:rPr>
        <w:t>«</w:t>
      </w:r>
      <w:bookmarkStart w:id="1" w:name="_Toc200344946"/>
      <w:r w:rsidR="00336E7D" w:rsidRPr="00336E7D">
        <w:rPr>
          <w:rFonts w:ascii="Times New Roman" w:hAnsi="Times New Roman" w:cs="Times New Roman"/>
          <w:kern w:val="0"/>
          <w:sz w:val="28"/>
          <w14:ligatures w14:val="none"/>
        </w:rPr>
        <w:t>Исследование производительности комплекса технических</w:t>
      </w:r>
      <w:r w:rsidR="00336E7D" w:rsidRPr="00336E7D">
        <w:rPr>
          <w:rFonts w:ascii="Times New Roman" w:hAnsi="Times New Roman" w:cs="Times New Roman"/>
          <w:kern w:val="0"/>
          <w:sz w:val="28"/>
          <w14:ligatures w14:val="none"/>
        </w:rPr>
        <w:br/>
        <w:t>средств САПР</w:t>
      </w:r>
      <w:bookmarkEnd w:id="1"/>
      <w:r w:rsidRPr="00336E7D">
        <w:rPr>
          <w:rFonts w:ascii="Times New Roman" w:hAnsi="Times New Roman" w:cs="Times New Roman"/>
          <w:kern w:val="0"/>
          <w:sz w:val="28"/>
          <w14:ligatures w14:val="none"/>
        </w:rPr>
        <w:t>»</w:t>
      </w:r>
    </w:p>
    <w:p w14:paraId="57874358" w14:textId="44AC740D" w:rsidR="009B358C" w:rsidRPr="00AA2C53" w:rsidRDefault="00E83EA1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4"/>
          <w14:ligatures w14:val="none"/>
        </w:rPr>
        <w:t>вариант №10б</w:t>
      </w:r>
    </w:p>
    <w:p w14:paraId="7B2F5B1C" w14:textId="77777777" w:rsidR="009B358C" w:rsidRPr="00AA2C53" w:rsidRDefault="009B358C" w:rsidP="009B358C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62C740B3" w14:textId="77777777" w:rsidR="009B358C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1022846F" w14:textId="77777777" w:rsidR="009B358C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74BF4F75" w14:textId="77777777" w:rsidR="009B358C" w:rsidRPr="00AA2C53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6A582F0B" w14:textId="77777777" w:rsidR="009B358C" w:rsidRPr="00AA2C53" w:rsidRDefault="009B358C" w:rsidP="009B358C">
      <w:pPr>
        <w:autoSpaceDE w:val="0"/>
        <w:autoSpaceDN w:val="0"/>
        <w:spacing w:after="0" w:line="276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411966E" w14:textId="77777777" w:rsidR="009B358C" w:rsidRPr="00AA2C53" w:rsidRDefault="009B358C" w:rsidP="009B358C">
      <w:pPr>
        <w:autoSpaceDE w:val="0"/>
        <w:autoSpaceDN w:val="0"/>
        <w:spacing w:after="0" w:line="276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</w:t>
      </w: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гр. М3О-311Б-22</w:t>
      </w:r>
    </w:p>
    <w:p w14:paraId="41C4E735" w14:textId="77777777" w:rsidR="009B358C" w:rsidRPr="00AA2C53" w:rsidRDefault="009B358C" w:rsidP="009B358C">
      <w:pPr>
        <w:autoSpaceDE w:val="0"/>
        <w:autoSpaceDN w:val="0"/>
        <w:spacing w:after="0" w:line="276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Мороз А.И.</w:t>
      </w:r>
    </w:p>
    <w:p w14:paraId="39E6AFA6" w14:textId="77777777" w:rsidR="009B358C" w:rsidRPr="00AA2C53" w:rsidRDefault="009B358C" w:rsidP="009B358C">
      <w:pPr>
        <w:autoSpaceDE w:val="0"/>
        <w:autoSpaceDN w:val="0"/>
        <w:spacing w:after="0" w:line="360" w:lineRule="auto"/>
        <w:ind w:left="581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1ED5383" w14:textId="77777777" w:rsidR="009B358C" w:rsidRPr="00AA2C53" w:rsidRDefault="009B358C" w:rsidP="009B358C">
      <w:pPr>
        <w:tabs>
          <w:tab w:val="left" w:pos="1701"/>
          <w:tab w:val="left" w:pos="1843"/>
        </w:tabs>
        <w:autoSpaceDE w:val="0"/>
        <w:autoSpaceDN w:val="0"/>
        <w:spacing w:after="0" w:line="276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инял</w:t>
      </w: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501698A1" w14:textId="491B328D" w:rsidR="009B358C" w:rsidRPr="00A13A7B" w:rsidRDefault="009B358C" w:rsidP="00A13A7B">
      <w:pPr>
        <w:tabs>
          <w:tab w:val="left" w:pos="1701"/>
        </w:tabs>
        <w:autoSpaceDE w:val="0"/>
        <w:autoSpaceDN w:val="0"/>
        <w:spacing w:after="0" w:line="276" w:lineRule="auto"/>
        <w:ind w:left="581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2C5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Жигалов В.И.</w:t>
      </w:r>
    </w:p>
    <w:p w14:paraId="0DEA4690" w14:textId="77777777" w:rsidR="009B358C" w:rsidRDefault="009B358C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</w:p>
    <w:p w14:paraId="0E2AA07A" w14:textId="77777777" w:rsidR="00AA54A8" w:rsidRPr="00AA54A8" w:rsidRDefault="00AA54A8" w:rsidP="009B358C">
      <w:pPr>
        <w:spacing w:line="256" w:lineRule="auto"/>
        <w:rPr>
          <w:rFonts w:ascii="Times New Roman" w:hAnsi="Times New Roman" w:cs="Times New Roman"/>
          <w:kern w:val="0"/>
          <w:sz w:val="28"/>
          <w:szCs w:val="24"/>
          <w:lang w:val="en-US"/>
          <w14:ligatures w14:val="none"/>
        </w:rPr>
      </w:pPr>
    </w:p>
    <w:p w14:paraId="6FA1AF44" w14:textId="77777777" w:rsidR="009B358C" w:rsidRDefault="009B358C" w:rsidP="009B358C">
      <w:pPr>
        <w:tabs>
          <w:tab w:val="center" w:pos="4677"/>
          <w:tab w:val="left" w:pos="6096"/>
          <w:tab w:val="right" w:pos="9355"/>
        </w:tabs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4"/>
          <w14:ligatures w14:val="none"/>
        </w:rPr>
      </w:pPr>
      <w:r w:rsidRPr="00AA2C53">
        <w:rPr>
          <w:rFonts w:ascii="Times New Roman" w:hAnsi="Times New Roman" w:cs="Times New Roman"/>
          <w:kern w:val="0"/>
          <w:sz w:val="28"/>
          <w:szCs w:val="24"/>
          <w14:ligatures w14:val="none"/>
        </w:rPr>
        <w:t>Москва, 2025</w:t>
      </w:r>
    </w:p>
    <w:p w14:paraId="28CDC34F" w14:textId="77777777" w:rsidR="009B358C" w:rsidRPr="00097DD5" w:rsidRDefault="009B358C" w:rsidP="009B358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7DD5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Задание на курсовую работу по дисциплине «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Имитационное моделирование</w:t>
      </w:r>
      <w:r w:rsidRPr="00097DD5">
        <w:rPr>
          <w:rFonts w:ascii="Times New Roman" w:eastAsia="Times New Roman" w:hAnsi="Times New Roman" w:cs="Times New Roman"/>
          <w:bCs/>
          <w:sz w:val="24"/>
          <w:szCs w:val="24"/>
        </w:rPr>
        <w:t>»</w:t>
      </w:r>
    </w:p>
    <w:p w14:paraId="78CA6E0F" w14:textId="77777777" w:rsidR="009B358C" w:rsidRPr="00097DD5" w:rsidRDefault="009B358C" w:rsidP="009B358C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97DD5">
        <w:rPr>
          <w:rFonts w:ascii="Times New Roman" w:eastAsia="Times New Roman" w:hAnsi="Times New Roman" w:cs="Times New Roman"/>
          <w:bCs/>
          <w:sz w:val="24"/>
          <w:szCs w:val="24"/>
        </w:rPr>
        <w:t xml:space="preserve">студенту группы </w:t>
      </w:r>
      <w:r w:rsidRPr="00980C85">
        <w:rPr>
          <w:rFonts w:ascii="Times New Roman" w:eastAsia="Times New Roman" w:hAnsi="Times New Roman" w:cs="Times New Roman"/>
          <w:bCs/>
          <w:sz w:val="24"/>
          <w:szCs w:val="24"/>
        </w:rPr>
        <w:t>М3О-3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11</w:t>
      </w:r>
      <w:r w:rsidRPr="00980C85">
        <w:rPr>
          <w:rFonts w:ascii="Times New Roman" w:eastAsia="Times New Roman" w:hAnsi="Times New Roman" w:cs="Times New Roman"/>
          <w:bCs/>
          <w:sz w:val="24"/>
          <w:szCs w:val="24"/>
        </w:rPr>
        <w:t>Б-2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980C8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8ED36C7" w14:textId="77777777" w:rsidR="009B358C" w:rsidRPr="005079B0" w:rsidRDefault="009B358C" w:rsidP="009B358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79B0">
        <w:rPr>
          <w:rFonts w:ascii="Times New Roman" w:eastAsia="Times New Roman" w:hAnsi="Times New Roman" w:cs="Times New Roman"/>
          <w:bCs/>
          <w:sz w:val="24"/>
          <w:szCs w:val="24"/>
        </w:rPr>
        <w:t>Мороз Анастасии Ивановне</w:t>
      </w:r>
    </w:p>
    <w:p w14:paraId="0F5B378E" w14:textId="77777777" w:rsidR="009B358C" w:rsidRDefault="009B358C" w:rsidP="009B358C">
      <w:pPr>
        <w:spacing w:before="120" w:after="0" w:line="240" w:lineRule="auto"/>
        <w:ind w:firstLine="567"/>
        <w:jc w:val="both"/>
        <w:rPr>
          <w:sz w:val="24"/>
          <w:szCs w:val="24"/>
        </w:rPr>
      </w:pPr>
      <w:r w:rsidRPr="007F1B95">
        <w:rPr>
          <w:rFonts w:ascii="Times New Roman" w:hAnsi="Times New Roman" w:cs="Times New Roman"/>
          <w:sz w:val="24"/>
          <w:szCs w:val="24"/>
        </w:rPr>
        <w:t>Разработать имитационную модель мультикомпьютерной ВС</w:t>
      </w:r>
      <w:r w:rsidRPr="00CE0B07">
        <w:rPr>
          <w:sz w:val="24"/>
          <w:szCs w:val="24"/>
        </w:rPr>
        <w:t>.</w:t>
      </w:r>
    </w:p>
    <w:p w14:paraId="396EEC19" w14:textId="77777777" w:rsidR="009B358C" w:rsidRPr="00097DD5" w:rsidRDefault="009B358C" w:rsidP="009B3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</w:pPr>
      <w:r w:rsidRPr="00097DD5"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w:t>Отчетные материалы: пояснительная записка.</w:t>
      </w:r>
    </w:p>
    <w:p w14:paraId="6F6446AF" w14:textId="77777777" w:rsidR="009B358C" w:rsidRPr="00097DD5" w:rsidRDefault="009B358C" w:rsidP="009B3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</w:rPr>
        <w:t>Пояснительная</w:t>
      </w: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записка должна содержать все разделы, отражающие этапы моделирования ВС, должны быть пронумерованы страницы, сделаны ссылки на используемую литературу и составлено оглавление.</w:t>
      </w:r>
    </w:p>
    <w:p w14:paraId="74F88BFA" w14:textId="77777777" w:rsidR="009B358C" w:rsidRPr="00097DD5" w:rsidRDefault="009B358C" w:rsidP="009B3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</w:rPr>
        <w:t>Пояснительная</w:t>
      </w: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записка к курсовой работе должна содержать следующие разделы:</w:t>
      </w:r>
    </w:p>
    <w:p w14:paraId="7E1EDEF1" w14:textId="77777777" w:rsidR="009B358C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КР, подписанное преподавателем и студентом;</w:t>
      </w:r>
    </w:p>
    <w:p w14:paraId="015BBDC3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оглавление;</w:t>
      </w:r>
    </w:p>
    <w:p w14:paraId="378B9F35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</w:rPr>
        <w:t xml:space="preserve">структурную схему моделируемой системы, </w:t>
      </w: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функционирования ВС;</w:t>
      </w:r>
    </w:p>
    <w:p w14:paraId="02678508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</w:rPr>
        <w:t>описание имитационной модели;</w:t>
      </w:r>
    </w:p>
    <w:p w14:paraId="58673B80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отлаженную программу моделирования функционирования ВС на языке </w:t>
      </w:r>
      <w:r w:rsidRPr="00097DD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GPSSH</w:t>
      </w: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B62952B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моделирования функционирования ВС;</w:t>
      </w:r>
    </w:p>
    <w:p w14:paraId="600139CF" w14:textId="77777777" w:rsidR="009B358C" w:rsidRPr="00097DD5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 моделирования функционирования ВС;</w:t>
      </w:r>
    </w:p>
    <w:p w14:paraId="2A1393F7" w14:textId="77777777" w:rsidR="009B358C" w:rsidRDefault="009B358C" w:rsidP="009B358C">
      <w:pPr>
        <w:numPr>
          <w:ilvl w:val="0"/>
          <w:numId w:val="1"/>
        </w:numPr>
        <w:spacing w:after="0" w:line="240" w:lineRule="auto"/>
        <w:ind w:left="567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7DD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литературы.</w:t>
      </w:r>
    </w:p>
    <w:p w14:paraId="4C20356F" w14:textId="77777777" w:rsidR="009B358C" w:rsidRPr="00097DD5" w:rsidRDefault="009B358C" w:rsidP="009B358C">
      <w:pPr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AEC0D7" w14:textId="77777777" w:rsidR="009B358C" w:rsidRDefault="009B358C" w:rsidP="009B358C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</w:pPr>
      <w:r w:rsidRPr="00097DD5"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  <w:t>Литература:</w:t>
      </w:r>
    </w:p>
    <w:p w14:paraId="72C4A5EE" w14:textId="01EE0081" w:rsidR="00336E7D" w:rsidRDefault="00336E7D" w:rsidP="00336E7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1. </w:t>
      </w:r>
      <w:r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О.М. Брехов, Г.А. Звонарева, А.В. </w:t>
      </w:r>
      <w:proofErr w:type="spellStart"/>
      <w:r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>Корнеенкова</w:t>
      </w:r>
      <w:proofErr w:type="spellEnd"/>
      <w:r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>. Имитационное моделирование: Учеб. пособие. – М.: МАИ, 2015.-324 с.</w:t>
      </w:r>
    </w:p>
    <w:p w14:paraId="55478B44" w14:textId="3FD55070" w:rsidR="002157A4" w:rsidRPr="00336E7D" w:rsidRDefault="002157A4" w:rsidP="00336E7D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2. </w:t>
      </w:r>
      <w:r w:rsidRPr="002157A4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Шрайбер </w:t>
      </w:r>
      <w:proofErr w:type="spellStart"/>
      <w:r w:rsidRPr="002157A4">
        <w:rPr>
          <w:rFonts w:ascii="Times New Roman" w:eastAsia="Times New Roman" w:hAnsi="Times New Roman" w:cs="Times New Roman"/>
          <w:spacing w:val="-4"/>
          <w:sz w:val="24"/>
          <w:szCs w:val="24"/>
        </w:rPr>
        <w:t>Т.Дж</w:t>
      </w:r>
      <w:proofErr w:type="spellEnd"/>
      <w:r w:rsidRPr="002157A4">
        <w:rPr>
          <w:rFonts w:ascii="Times New Roman" w:eastAsia="Times New Roman" w:hAnsi="Times New Roman" w:cs="Times New Roman"/>
          <w:spacing w:val="-4"/>
          <w:sz w:val="24"/>
          <w:szCs w:val="24"/>
        </w:rPr>
        <w:t>. Моделирование на GPSS. Учеб. пособие. Издательство: Машиностроение, 1980. – 592 c.</w:t>
      </w:r>
    </w:p>
    <w:p w14:paraId="7D1EA327" w14:textId="2565B7C0" w:rsidR="00336E7D" w:rsidRPr="00336E7D" w:rsidRDefault="002157A4" w:rsidP="00336E7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3</w:t>
      </w:r>
      <w:r w:rsidR="00336E7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. </w:t>
      </w:r>
      <w:r w:rsidR="00336E7D"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О.М. Брехов, Г.А. Звонарева, А.В. </w:t>
      </w:r>
      <w:proofErr w:type="spellStart"/>
      <w:r w:rsidR="00336E7D"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>Корнеенкова</w:t>
      </w:r>
      <w:proofErr w:type="spellEnd"/>
      <w:r w:rsidR="00336E7D" w:rsidRPr="00336E7D">
        <w:rPr>
          <w:rFonts w:ascii="Times New Roman" w:eastAsia="Times New Roman" w:hAnsi="Times New Roman" w:cs="Times New Roman"/>
          <w:spacing w:val="-4"/>
          <w:sz w:val="24"/>
          <w:szCs w:val="24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14:paraId="12991782" w14:textId="77777777" w:rsidR="009B358C" w:rsidRDefault="009B358C" w:rsidP="009B358C">
      <w:pPr>
        <w:spacing w:before="60" w:after="6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</w:rPr>
      </w:pPr>
    </w:p>
    <w:tbl>
      <w:tblPr>
        <w:tblW w:w="6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7"/>
        <w:gridCol w:w="743"/>
        <w:gridCol w:w="283"/>
        <w:gridCol w:w="1493"/>
        <w:gridCol w:w="1171"/>
      </w:tblGrid>
      <w:tr w:rsidR="009B358C" w:rsidRPr="00097DD5" w14:paraId="534B45C9" w14:textId="77777777" w:rsidTr="00AF573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6279CD0" w14:textId="77777777" w:rsidR="009B358C" w:rsidRPr="00097DD5" w:rsidRDefault="009B358C" w:rsidP="00AF5737">
            <w:pPr>
              <w:spacing w:after="0" w:line="240" w:lineRule="auto"/>
              <w:ind w:left="-112" w:righ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Срок окончания: 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78F17" w14:textId="77777777" w:rsidR="009B358C" w:rsidRPr="007C422D" w:rsidRDefault="009B358C" w:rsidP="00AF5737">
            <w:pPr>
              <w:spacing w:after="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42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4F90953" w14:textId="77777777" w:rsidR="009B358C" w:rsidRPr="00097DD5" w:rsidRDefault="009B358C" w:rsidP="00AF5737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76FD2" w14:textId="77777777" w:rsidR="009B358C" w:rsidRPr="0015733D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мая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29B9ADBF" w14:textId="77777777" w:rsidR="009B358C" w:rsidRPr="0015733D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33D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5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9B358C" w:rsidRPr="0015733D" w14:paraId="21AA9646" w14:textId="77777777" w:rsidTr="00AF573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09C12237" w14:textId="77777777" w:rsidR="009B358C" w:rsidRPr="00097DD5" w:rsidRDefault="009B358C" w:rsidP="00AF5737">
            <w:pPr>
              <w:spacing w:before="120" w:after="0" w:line="240" w:lineRule="auto"/>
              <w:ind w:left="-112" w:right="-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 выполнения: 100% </w:t>
            </w: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4490" w14:textId="77777777" w:rsidR="009B358C" w:rsidRPr="007C422D" w:rsidRDefault="009B358C" w:rsidP="00AF5737">
            <w:pPr>
              <w:spacing w:before="360" w:after="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7C42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352513" w14:textId="77777777" w:rsidR="009B358C" w:rsidRPr="00097DD5" w:rsidRDefault="009B358C" w:rsidP="00AF5737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DC1ECB" w14:textId="77777777" w:rsidR="009B358C" w:rsidRPr="0015733D" w:rsidRDefault="009B358C" w:rsidP="00AF5737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мая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</w:tcPr>
          <w:p w14:paraId="75964A3A" w14:textId="77777777" w:rsidR="009B358C" w:rsidRPr="0015733D" w:rsidRDefault="009B358C" w:rsidP="00AF5737">
            <w:pPr>
              <w:spacing w:before="3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33D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573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2853B101" w14:textId="77777777" w:rsidR="009B358C" w:rsidRDefault="009B358C" w:rsidP="009B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A4855" w14:textId="77777777" w:rsidR="009B358C" w:rsidRDefault="009B358C" w:rsidP="009B3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DD5">
        <w:rPr>
          <w:rFonts w:ascii="Times New Roman" w:eastAsia="Times New Roman" w:hAnsi="Times New Roman" w:cs="Times New Roman"/>
          <w:sz w:val="24"/>
          <w:szCs w:val="24"/>
        </w:rPr>
        <w:t>Технические требования для моделирования функционирования ВС приведены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DD5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97DD5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5E75BDF8" w14:textId="77777777" w:rsidR="009B358C" w:rsidRPr="004E6741" w:rsidRDefault="009B358C" w:rsidP="009B358C">
      <w:pPr>
        <w:spacing w:after="0" w:line="240" w:lineRule="auto"/>
        <w:ind w:firstLine="567"/>
        <w:rPr>
          <w:rFonts w:ascii="Courier New" w:eastAsia="Times New Roman" w:hAnsi="Courier New" w:cs="Times New Roman"/>
          <w:sz w:val="24"/>
          <w:szCs w:val="24"/>
          <w:lang w:eastAsia="ru-RU"/>
        </w:rPr>
      </w:pPr>
      <w:r w:rsidRPr="007F1B95">
        <w:rPr>
          <w:rFonts w:ascii="Times New Roman" w:hAnsi="Times New Roman" w:cs="Times New Roman"/>
          <w:sz w:val="24"/>
          <w:szCs w:val="24"/>
        </w:rPr>
        <w:t>Параметры рабочей нагрузки и структуры, а также алгоритмы функционирования определяются в соответствии с вариантом задания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05ABCF" w14:textId="1946940D" w:rsidR="009B358C" w:rsidRPr="00E00976" w:rsidRDefault="009B358C" w:rsidP="009B358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1B95">
        <w:rPr>
          <w:rFonts w:ascii="Times New Roman" w:hAnsi="Times New Roman" w:cs="Times New Roman"/>
          <w:sz w:val="24"/>
          <w:szCs w:val="24"/>
        </w:rPr>
        <w:t>Вариант задания</w:t>
      </w:r>
      <w:r>
        <w:rPr>
          <w:sz w:val="24"/>
          <w:szCs w:val="24"/>
          <w:lang w:val="en-US"/>
        </w:rPr>
        <w:t xml:space="preserve"> </w:t>
      </w:r>
      <w:r w:rsidRPr="005A4339">
        <w:rPr>
          <w:sz w:val="24"/>
          <w:szCs w:val="24"/>
        </w:rPr>
        <w:t>№</w:t>
      </w:r>
      <w:r w:rsidRPr="005A4339">
        <w:rPr>
          <w:color w:val="FF0000"/>
          <w:sz w:val="24"/>
          <w:szCs w:val="24"/>
          <w:lang w:val="en-US"/>
        </w:rPr>
        <w:t xml:space="preserve"> </w:t>
      </w:r>
      <w:r w:rsidRPr="005A4339">
        <w:rPr>
          <w:sz w:val="24"/>
          <w:szCs w:val="24"/>
        </w:rPr>
        <w:t>10б</w:t>
      </w:r>
    </w:p>
    <w:p w14:paraId="029D0071" w14:textId="77777777" w:rsidR="009B358C" w:rsidRPr="00097DD5" w:rsidRDefault="009B358C" w:rsidP="009B358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noProof/>
          <w:kern w:val="28"/>
          <w:sz w:val="26"/>
          <w:szCs w:val="26"/>
        </w:rPr>
      </w:pPr>
    </w:p>
    <w:tbl>
      <w:tblPr>
        <w:tblpPr w:leftFromText="180" w:rightFromText="180" w:vertAnchor="text" w:tblpY="1"/>
        <w:tblOverlap w:val="never"/>
        <w:tblW w:w="8773" w:type="dxa"/>
        <w:tblLook w:val="00A0" w:firstRow="1" w:lastRow="0" w:firstColumn="1" w:lastColumn="0" w:noHBand="0" w:noVBand="0"/>
      </w:tblPr>
      <w:tblGrid>
        <w:gridCol w:w="6044"/>
        <w:gridCol w:w="273"/>
        <w:gridCol w:w="2456"/>
      </w:tblGrid>
      <w:tr w:rsidR="009B358C" w:rsidRPr="00097DD5" w14:paraId="7A831EF7" w14:textId="77777777" w:rsidTr="00AF5737">
        <w:tc>
          <w:tcPr>
            <w:tcW w:w="6044" w:type="dxa"/>
          </w:tcPr>
          <w:p w14:paraId="5C26932A" w14:textId="77777777" w:rsidR="009B358C" w:rsidRPr="00097D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Руководитель:</w:t>
            </w:r>
          </w:p>
        </w:tc>
        <w:tc>
          <w:tcPr>
            <w:tcW w:w="273" w:type="dxa"/>
          </w:tcPr>
          <w:p w14:paraId="4EE8A13A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4D7E1F49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358C" w:rsidRPr="00097DD5" w14:paraId="60F631C4" w14:textId="77777777" w:rsidTr="00AF5737">
        <w:tc>
          <w:tcPr>
            <w:tcW w:w="6044" w:type="dxa"/>
          </w:tcPr>
          <w:p w14:paraId="1347D5B5" w14:textId="77777777" w:rsidR="009B358C" w:rsidRPr="00097D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 каф. 304, к.т.н.</w:t>
            </w:r>
          </w:p>
          <w:p w14:paraId="45DE2A7D" w14:textId="0DB5388A" w:rsidR="009B358C" w:rsidRPr="00097D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58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Жигалов В.И.</w:t>
            </w:r>
          </w:p>
        </w:tc>
        <w:tc>
          <w:tcPr>
            <w:tcW w:w="273" w:type="dxa"/>
          </w:tcPr>
          <w:p w14:paraId="7710DDEA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5D1E5869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329E77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DD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9B358C" w:rsidRPr="00097DD5" w14:paraId="18309720" w14:textId="77777777" w:rsidTr="00AF5737">
        <w:tc>
          <w:tcPr>
            <w:tcW w:w="6044" w:type="dxa"/>
          </w:tcPr>
          <w:p w14:paraId="5FE013D4" w14:textId="77777777" w:rsidR="009B358C" w:rsidRPr="00097DD5" w:rsidRDefault="009B358C" w:rsidP="00AF5737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14:paraId="32658DE0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7D008664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358C" w:rsidRPr="00097DD5" w14:paraId="14F25B2A" w14:textId="77777777" w:rsidTr="00AF5737">
        <w:tc>
          <w:tcPr>
            <w:tcW w:w="6044" w:type="dxa"/>
          </w:tcPr>
          <w:p w14:paraId="1B227693" w14:textId="77777777" w:rsidR="009B358C" w:rsidRPr="00097D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Исполнитель:</w:t>
            </w:r>
          </w:p>
        </w:tc>
        <w:tc>
          <w:tcPr>
            <w:tcW w:w="273" w:type="dxa"/>
          </w:tcPr>
          <w:p w14:paraId="142BB7FA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6C3DABBD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B358C" w:rsidRPr="00097DD5" w14:paraId="4A454807" w14:textId="77777777" w:rsidTr="00AF5737">
        <w:trPr>
          <w:trHeight w:val="718"/>
        </w:trPr>
        <w:tc>
          <w:tcPr>
            <w:tcW w:w="6044" w:type="dxa"/>
          </w:tcPr>
          <w:p w14:paraId="30A00425" w14:textId="20F253E0" w:rsidR="009B358C" w:rsidRPr="001101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7F51DD">
              <w:rPr>
                <w:rFonts w:ascii="Times New Roman" w:eastAsia="Times New Roman" w:hAnsi="Times New Roman" w:cs="Times New Roman"/>
                <w:sz w:val="24"/>
                <w:szCs w:val="24"/>
              </w:rPr>
              <w:t>ка</w:t>
            </w:r>
            <w:r w:rsidRPr="00097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гр.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М3О-3</w:t>
            </w:r>
            <w:r w:rsidR="007F51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Б-2</w:t>
            </w:r>
            <w:r w:rsidR="007F51D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5CBC787" w14:textId="77777777" w:rsidR="009B358C" w:rsidRPr="00097DD5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4339">
              <w:rPr>
                <w:rFonts w:ascii="Times New Roman" w:eastAsia="Times New Roman" w:hAnsi="Times New Roman" w:cs="Times New Roman"/>
                <w:sz w:val="24"/>
                <w:szCs w:val="24"/>
              </w:rPr>
              <w:t>Мороз А.И.</w:t>
            </w:r>
          </w:p>
        </w:tc>
        <w:tc>
          <w:tcPr>
            <w:tcW w:w="273" w:type="dxa"/>
          </w:tcPr>
          <w:p w14:paraId="75B22F7A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4FD44651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9A79F4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DD5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</w:tr>
      <w:tr w:rsidR="009B358C" w:rsidRPr="00097DD5" w14:paraId="046D8A91" w14:textId="77777777" w:rsidTr="00AF5737">
        <w:trPr>
          <w:trHeight w:val="718"/>
        </w:trPr>
        <w:tc>
          <w:tcPr>
            <w:tcW w:w="6044" w:type="dxa"/>
          </w:tcPr>
          <w:p w14:paraId="5EE90BD5" w14:textId="77777777" w:rsidR="009B358C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7DBAC" w14:textId="77777777" w:rsidR="009B358C" w:rsidRDefault="009B358C" w:rsidP="00AF5737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332189" w14:textId="77777777" w:rsidR="009B358C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9A6C9F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dxa"/>
          </w:tcPr>
          <w:p w14:paraId="2D45E029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6" w:type="dxa"/>
          </w:tcPr>
          <w:p w14:paraId="6CB55AE9" w14:textId="77777777" w:rsidR="009B358C" w:rsidRPr="00097DD5" w:rsidRDefault="009B358C" w:rsidP="00AF5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73D217" w14:textId="77777777" w:rsidR="00F92436" w:rsidRDefault="00F92436"/>
    <w:p w14:paraId="0056630D" w14:textId="77777777" w:rsidR="00E00976" w:rsidRDefault="00E00976"/>
    <w:p w14:paraId="0306E9F0" w14:textId="77777777" w:rsidR="00E00976" w:rsidRDefault="00E00976"/>
    <w:p w14:paraId="081CAFF5" w14:textId="77777777" w:rsidR="00E00976" w:rsidRDefault="00E00976"/>
    <w:p w14:paraId="53B22D60" w14:textId="77777777" w:rsidR="00E00976" w:rsidRDefault="00E00976"/>
    <w:p w14:paraId="52CE8DC4" w14:textId="73DE9921" w:rsidR="00E00976" w:rsidRDefault="00E0097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751332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4B15ACC" w14:textId="68EC6D0A" w:rsidR="00E00976" w:rsidRPr="00AA54A8" w:rsidRDefault="00E00976" w:rsidP="00E00976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A54A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298841D" w14:textId="1CED5A6C" w:rsidR="00AA54A8" w:rsidRPr="00AA54A8" w:rsidRDefault="00E009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A54A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54A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54A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672792" w:history="1">
            <w:r w:rsidR="00AA54A8"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_Toc198672792 \h </w:instrText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A54A8"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10CC1" w14:textId="56CED27A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3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функционирования ВС и структурная схема моделируемой системы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_Toc198672793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2EEC7" w14:textId="1D50E1C2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4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имитационной модели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_Toc198672794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F17A5" w14:textId="465C1AC3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5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Блок-схема алгоритма моделирования функционирования ВС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_Toc198672795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AAE3C3" w14:textId="59E32CCC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6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Программа моделирования функционирования ВС на языке </w:t>
            </w:r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GPSSH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_Toc198672796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0B357" w14:textId="0DC083C7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7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Результаты моделирования функционирования ВС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_Toc198672797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CE20E" w14:textId="71EB123D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8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 моделирования функционирования ВС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_Toc198672798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8F791" w14:textId="242E5C01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799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_Toc198672799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E76A1" w14:textId="20095C21" w:rsidR="00AA54A8" w:rsidRPr="00AA54A8" w:rsidRDefault="00AA54A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672800" w:history="1">
            <w:r w:rsidRPr="00AA54A8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_Toc198672800 \h </w:instrTex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AA54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3759" w14:textId="5879C931" w:rsidR="00E00976" w:rsidRPr="00E00976" w:rsidRDefault="00E00976">
          <w:pPr>
            <w:rPr>
              <w:rFonts w:ascii="Times New Roman" w:hAnsi="Times New Roman" w:cs="Times New Roman"/>
              <w:sz w:val="28"/>
              <w:szCs w:val="28"/>
            </w:rPr>
          </w:pPr>
          <w:r w:rsidRPr="00AA54A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DA5834B" w14:textId="6C45964D" w:rsidR="00E00976" w:rsidRDefault="00E00976">
      <w:pPr>
        <w:spacing w:line="278" w:lineRule="auto"/>
      </w:pPr>
      <w:r>
        <w:br w:type="page"/>
      </w:r>
    </w:p>
    <w:p w14:paraId="44A3E615" w14:textId="5531CECC" w:rsidR="00E00976" w:rsidRDefault="00E00976" w:rsidP="0019469C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8672792"/>
      <w:r w:rsidRPr="00E0097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2"/>
    </w:p>
    <w:p w14:paraId="61F1C189" w14:textId="7F815838" w:rsidR="00E00976" w:rsidRPr="008B66E0" w:rsidRDefault="00E00976" w:rsidP="00E00976">
      <w:pPr>
        <w:pStyle w:val="af2"/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66E0">
        <w:rPr>
          <w:rFonts w:ascii="Times New Roman" w:hAnsi="Times New Roman" w:cs="Times New Roman"/>
          <w:spacing w:val="1"/>
          <w:sz w:val="28"/>
          <w:szCs w:val="28"/>
        </w:rPr>
        <w:t>Составить программу моделирования для имитации функционирова</w:t>
      </w:r>
      <w:r w:rsidRPr="008B66E0">
        <w:rPr>
          <w:rFonts w:ascii="Times New Roman" w:hAnsi="Times New Roman" w:cs="Times New Roman"/>
          <w:spacing w:val="1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4"/>
          <w:sz w:val="28"/>
          <w:szCs w:val="28"/>
        </w:rPr>
        <w:t xml:space="preserve">ния комплекса технических средств САПР в соответствии с вариантом </w:t>
      </w:r>
      <w:r w:rsidRPr="008B66E0">
        <w:rPr>
          <w:rFonts w:ascii="Times New Roman" w:hAnsi="Times New Roman" w:cs="Times New Roman"/>
          <w:spacing w:val="10"/>
          <w:sz w:val="28"/>
          <w:szCs w:val="28"/>
        </w:rPr>
        <w:t>задания.</w:t>
      </w:r>
    </w:p>
    <w:p w14:paraId="4BC9FA6A" w14:textId="55060BE0" w:rsidR="00E00976" w:rsidRPr="00E00976" w:rsidRDefault="00E00976" w:rsidP="00E00976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7"/>
          <w:sz w:val="28"/>
          <w:szCs w:val="28"/>
        </w:rPr>
      </w:pP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Принять, что после обработки на АРМ заявка </w:t>
      </w:r>
      <w:r w:rsidRPr="008B66E0">
        <w:rPr>
          <w:rFonts w:ascii="Times New Roman" w:hAnsi="Times New Roman" w:cs="Times New Roman"/>
          <w:spacing w:val="6"/>
          <w:sz w:val="28"/>
          <w:szCs w:val="28"/>
          <w:lang w:val="en-US"/>
        </w:rPr>
        <w:t>c</w:t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 вероятностью 0,7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 xml:space="preserve">поступает на терминал, а с вероятностью 0,3 передается через КММ 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на ЦВК. </w:t>
      </w:r>
      <w:r w:rsidR="005D7305">
        <w:rPr>
          <w:rFonts w:ascii="Times New Roman" w:hAnsi="Times New Roman" w:cs="Times New Roman"/>
          <w:spacing w:val="7"/>
          <w:sz w:val="28"/>
          <w:szCs w:val="28"/>
        </w:rPr>
        <w:t>О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пределить время, в течение которого бу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softHyphen/>
      </w:r>
      <w:r w:rsidRPr="008B66E0">
        <w:rPr>
          <w:rFonts w:ascii="Times New Roman" w:hAnsi="Times New Roman" w:cs="Times New Roman"/>
          <w:spacing w:val="6"/>
          <w:sz w:val="28"/>
          <w:szCs w:val="28"/>
        </w:rPr>
        <w:t xml:space="preserve">дет обработано заданное число заявок. Проанализировать собранную </w:t>
      </w:r>
      <w:r w:rsidRPr="008B66E0">
        <w:rPr>
          <w:rFonts w:ascii="Times New Roman" w:hAnsi="Times New Roman" w:cs="Times New Roman"/>
          <w:spacing w:val="7"/>
          <w:sz w:val="28"/>
          <w:szCs w:val="28"/>
        </w:rPr>
        <w:t>статистику.</w:t>
      </w:r>
    </w:p>
    <w:p w14:paraId="62434FAB" w14:textId="77777777" w:rsidR="00E00976" w:rsidRDefault="00E00976" w:rsidP="00E00976">
      <w:pPr>
        <w:pStyle w:val="af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интервал времени, через который заявки поступают в систему (на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>)</w:t>
      </w:r>
    </w:p>
    <w:p w14:paraId="4F6799A6" w14:textId="77777777" w:rsidR="00E00976" w:rsidRDefault="00E00976" w:rsidP="00E00976">
      <w:pPr>
        <w:pStyle w:val="af2"/>
        <w:jc w:val="both"/>
        <w:rPr>
          <w:rFonts w:ascii="Times New Roman" w:hAnsi="Times New Roman" w:cs="Times New Roman"/>
          <w:sz w:val="28"/>
          <w:szCs w:val="28"/>
        </w:rPr>
      </w:pPr>
      <w:r w:rsidRPr="008B66E0">
        <w:rPr>
          <w:rFonts w:ascii="Times New Roman" w:hAnsi="Times New Roman" w:cs="Times New Roman"/>
          <w:sz w:val="28"/>
          <w:szCs w:val="28"/>
        </w:rPr>
        <w:t>∆</w:t>
      </w: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поступления первой заявки (если не равно 0)</w:t>
      </w:r>
    </w:p>
    <w:p w14:paraId="67D96CEE" w14:textId="77777777" w:rsidR="00E00976" w:rsidRDefault="00E00976" w:rsidP="00E00976">
      <w:pPr>
        <w:pStyle w:val="af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количество заявок</w:t>
      </w:r>
    </w:p>
    <w:p w14:paraId="5542944B" w14:textId="77777777" w:rsidR="00E00976" w:rsidRDefault="00E00976" w:rsidP="00E00976">
      <w:pPr>
        <w:pStyle w:val="af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66E0">
        <w:rPr>
          <w:rFonts w:ascii="Times New Roman" w:hAnsi="Times New Roman" w:cs="Times New Roman"/>
          <w:sz w:val="28"/>
          <w:szCs w:val="28"/>
          <w:lang w:val="en-US"/>
        </w:rPr>
        <w:t>tk</w:t>
      </w:r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обслуживания на КММ заявки, приходящей с АРМ</w:t>
      </w:r>
      <w:proofErr w:type="spellStart"/>
      <w:r w:rsidRPr="008B66E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8831C" w14:textId="550C55C0" w:rsidR="00E00976" w:rsidRPr="008B66E0" w:rsidRDefault="00E00976" w:rsidP="00E00976">
      <w:pPr>
        <w:pStyle w:val="af2"/>
        <w:jc w:val="both"/>
        <w:rPr>
          <w:rFonts w:ascii="Times New Roman" w:hAnsi="Times New Roman" w:cs="Times New Roman"/>
          <w:sz w:val="28"/>
          <w:szCs w:val="28"/>
        </w:rPr>
      </w:pPr>
      <w:r w:rsidRPr="008B66E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66E0">
        <w:rPr>
          <w:rFonts w:ascii="Times New Roman" w:hAnsi="Times New Roman" w:cs="Times New Roman"/>
          <w:sz w:val="28"/>
          <w:szCs w:val="28"/>
        </w:rPr>
        <w:t xml:space="preserve"> </w:t>
      </w:r>
      <w:r w:rsidRPr="008B66E0">
        <w:rPr>
          <w:rFonts w:ascii="Times New Roman" w:hAnsi="Times New Roman" w:cs="Times New Roman"/>
          <w:sz w:val="28"/>
          <w:szCs w:val="28"/>
          <w:lang w:val="en-US"/>
        </w:rPr>
        <w:sym w:font="Symbol" w:char="F0BE"/>
      </w:r>
      <w:r w:rsidRPr="008B66E0">
        <w:rPr>
          <w:rFonts w:ascii="Times New Roman" w:hAnsi="Times New Roman" w:cs="Times New Roman"/>
          <w:sz w:val="28"/>
          <w:szCs w:val="28"/>
        </w:rPr>
        <w:t xml:space="preserve"> время обработки заявок</w:t>
      </w:r>
    </w:p>
    <w:p w14:paraId="1143E473" w14:textId="77777777" w:rsidR="00E00976" w:rsidRPr="00E00976" w:rsidRDefault="00E00976" w:rsidP="00E00976">
      <w:pPr>
        <w:ind w:firstLine="567"/>
      </w:pPr>
    </w:p>
    <w:p w14:paraId="476E746C" w14:textId="21748C50" w:rsidR="00E00976" w:rsidRDefault="00E00976" w:rsidP="00E00976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E00976">
        <w:rPr>
          <w:rFonts w:ascii="Times New Roman" w:hAnsi="Times New Roman" w:cs="Times New Roman"/>
          <w:sz w:val="28"/>
          <w:szCs w:val="28"/>
        </w:rPr>
        <w:t>Вариант №10б:</w:t>
      </w:r>
    </w:p>
    <w:p w14:paraId="450156A8" w14:textId="5DBD89A1" w:rsidR="00E00976" w:rsidRPr="00A417CB" w:rsidRDefault="00E00976" w:rsidP="00E00976">
      <w:pPr>
        <w:pStyle w:val="af2"/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Система включает в себя устройства 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1</w:t>
      </w:r>
      <w:r w:rsidRPr="00A417CB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2</w:t>
      </w:r>
      <w:r w:rsidRPr="00A417CB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 xml:space="preserve">, 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T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>3</w:t>
      </w:r>
      <w:r w:rsidRPr="00A417CB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</w:rPr>
        <w:t>,</w:t>
      </w:r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vertAlign w:val="subscript"/>
        </w:rPr>
        <w:t xml:space="preserve"> </w:t>
      </w:r>
      <w:r w:rsidRPr="00A417CB">
        <w:rPr>
          <w:rFonts w:ascii="Times New Roman" w:hAnsi="Times New Roman" w:cs="Times New Roman"/>
          <w:color w:val="000000"/>
          <w:spacing w:val="-3"/>
          <w:w w:val="77"/>
          <w:sz w:val="28"/>
          <w:szCs w:val="28"/>
          <w:lang w:val="en-US"/>
        </w:rPr>
        <w:t>A</w:t>
      </w:r>
      <w:r w:rsidRPr="00A417CB">
        <w:rPr>
          <w:rFonts w:ascii="Times New Roman" w:hAnsi="Times New Roman" w:cs="Times New Roman"/>
          <w:sz w:val="28"/>
          <w:szCs w:val="28"/>
        </w:rPr>
        <w:t>PM</w:t>
      </w:r>
      <w:r w:rsidRPr="00A417C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417CB">
        <w:rPr>
          <w:rFonts w:ascii="Times New Roman" w:hAnsi="Times New Roman" w:cs="Times New Roman"/>
          <w:sz w:val="28"/>
          <w:szCs w:val="28"/>
        </w:rPr>
        <w:t>, APM</w:t>
      </w:r>
      <w:r w:rsidRPr="00A417C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417CB">
        <w:rPr>
          <w:rFonts w:ascii="Times New Roman" w:hAnsi="Times New Roman" w:cs="Times New Roman"/>
          <w:sz w:val="28"/>
          <w:szCs w:val="28"/>
        </w:rPr>
        <w:t>, APM</w:t>
      </w:r>
      <w:r w:rsidRPr="00A417C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417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7CB">
        <w:rPr>
          <w:rFonts w:ascii="Times New Roman" w:hAnsi="Times New Roman" w:cs="Times New Roman"/>
          <w:sz w:val="28"/>
          <w:szCs w:val="28"/>
        </w:rPr>
        <w:t>КММ, ЦВК. Порядок обработки заявок: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260"/>
        <w:gridCol w:w="7380"/>
      </w:tblGrid>
      <w:tr w:rsidR="00E00976" w:rsidRPr="00A417CB" w14:paraId="094610F3" w14:textId="77777777" w:rsidTr="00AF5737">
        <w:tc>
          <w:tcPr>
            <w:tcW w:w="1260" w:type="dxa"/>
          </w:tcPr>
          <w:p w14:paraId="5F663F66" w14:textId="77777777" w:rsidR="00E00976" w:rsidRPr="008D1145" w:rsidRDefault="00E00976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КММ</w:t>
            </w:r>
          </w:p>
        </w:tc>
        <w:tc>
          <w:tcPr>
            <w:tcW w:w="7380" w:type="dxa"/>
          </w:tcPr>
          <w:p w14:paraId="709B1A1F" w14:textId="77777777" w:rsidR="00E00976" w:rsidRPr="008D1145" w:rsidRDefault="00E00976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алгоритмом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 при одновременном поступлении заявок в следующем порядке: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заявки, поступившие с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,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и 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равноприоритетны</w:t>
            </w:r>
            <w:proofErr w:type="spellEnd"/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  <w:t>заявки любого типа, поступившие с ЦВК (</w:t>
            </w:r>
            <w:proofErr w:type="spellStart"/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равноприоритетны</w:t>
            </w:r>
            <w:proofErr w:type="spellEnd"/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E00976" w:rsidRPr="00A417CB" w14:paraId="13066749" w14:textId="77777777" w:rsidTr="00AF5737">
        <w:tc>
          <w:tcPr>
            <w:tcW w:w="1260" w:type="dxa"/>
          </w:tcPr>
          <w:p w14:paraId="6004ED27" w14:textId="77777777" w:rsidR="00E00976" w:rsidRPr="008D1145" w:rsidRDefault="00E00976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>(</w:t>
            </w:r>
            <w:proofErr w:type="spellStart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proofErr w:type="spellEnd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= 1,2,3)</w:t>
            </w:r>
          </w:p>
        </w:tc>
        <w:tc>
          <w:tcPr>
            <w:tcW w:w="7380" w:type="dxa"/>
          </w:tcPr>
          <w:p w14:paraId="380AD7D2" w14:textId="77777777" w:rsidR="00E00976" w:rsidRPr="008D1145" w:rsidRDefault="00E00976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 с АРМ</w:t>
            </w:r>
            <w:proofErr w:type="spellStart"/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,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br/>
              <w:t xml:space="preserve">заявки,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поступившие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</w:t>
            </w:r>
          </w:p>
        </w:tc>
      </w:tr>
    </w:tbl>
    <w:p w14:paraId="77B526BF" w14:textId="77777777" w:rsidR="00E00976" w:rsidRPr="00A417CB" w:rsidRDefault="00E00976" w:rsidP="00E00976">
      <w:pPr>
        <w:pStyle w:val="af2"/>
        <w:spacing w:before="120" w:after="120"/>
        <w:ind w:firstLine="567"/>
        <w:rPr>
          <w:rFonts w:ascii="Times New Roman" w:hAnsi="Times New Roman" w:cs="Times New Roman"/>
          <w:color w:val="000000"/>
          <w:spacing w:val="6"/>
          <w:sz w:val="28"/>
          <w:szCs w:val="28"/>
        </w:rPr>
      </w:pPr>
      <w:r w:rsidRPr="00A417CB">
        <w:rPr>
          <w:rFonts w:ascii="Times New Roman" w:hAnsi="Times New Roman" w:cs="Times New Roman"/>
          <w:sz w:val="28"/>
          <w:szCs w:val="28"/>
        </w:rPr>
        <w:t>Все заявки, поступающие на АРМ</w:t>
      </w:r>
      <w:proofErr w:type="spellStart"/>
      <w:r w:rsidRPr="00A417C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417C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  <w:lang w:val="en-US"/>
        </w:rPr>
        <w:t>i</w:t>
      </w:r>
      <w:proofErr w:type="spellEnd"/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</w:rPr>
        <w:t xml:space="preserve"> = 1,2,3), </w:t>
      </w:r>
      <w:proofErr w:type="spellStart"/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</w:rPr>
        <w:t>равноприоритетны</w:t>
      </w:r>
      <w:proofErr w:type="spellEnd"/>
      <w:r w:rsidRPr="00A417CB">
        <w:rPr>
          <w:rFonts w:ascii="Times New Roman" w:hAnsi="Times New Roman" w:cs="Times New Roman"/>
          <w:color w:val="000000"/>
          <w:spacing w:val="6"/>
          <w:sz w:val="28"/>
          <w:szCs w:val="28"/>
        </w:rPr>
        <w:t>.</w:t>
      </w:r>
    </w:p>
    <w:tbl>
      <w:tblPr>
        <w:tblW w:w="8640" w:type="dxa"/>
        <w:tblInd w:w="288" w:type="dxa"/>
        <w:tblLook w:val="01E0" w:firstRow="1" w:lastRow="1" w:firstColumn="1" w:lastColumn="1" w:noHBand="0" w:noVBand="0"/>
      </w:tblPr>
      <w:tblGrid>
        <w:gridCol w:w="1820"/>
        <w:gridCol w:w="3410"/>
        <w:gridCol w:w="3410"/>
      </w:tblGrid>
      <w:tr w:rsidR="009C5C4C" w:rsidRPr="00A417CB" w14:paraId="06A1E7D7" w14:textId="7DEA0CCE" w:rsidTr="009C5C4C">
        <w:tc>
          <w:tcPr>
            <w:tcW w:w="1820" w:type="dxa"/>
          </w:tcPr>
          <w:p w14:paraId="0DBF7601" w14:textId="77777777" w:rsidR="009C5C4C" w:rsidRPr="008D1145" w:rsidRDefault="009C5C4C" w:rsidP="00AF5737">
            <w:pPr>
              <w:pStyle w:val="af2"/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Параметры модели</w:t>
            </w:r>
          </w:p>
        </w:tc>
        <w:tc>
          <w:tcPr>
            <w:tcW w:w="3410" w:type="dxa"/>
          </w:tcPr>
          <w:p w14:paraId="061249B2" w14:textId="7D4C1199" w:rsidR="009C5C4C" w:rsidRPr="008D1145" w:rsidRDefault="009C5C4C" w:rsidP="00E00976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Вариант б)</w:t>
            </w:r>
          </w:p>
        </w:tc>
        <w:tc>
          <w:tcPr>
            <w:tcW w:w="3410" w:type="dxa"/>
          </w:tcPr>
          <w:p w14:paraId="16FA34BF" w14:textId="77777777" w:rsidR="009C5C4C" w:rsidRDefault="009C5C4C" w:rsidP="00E00976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4C" w:rsidRPr="00A417CB" w14:paraId="32D02660" w14:textId="17C64B3F" w:rsidTr="009C5C4C">
        <w:tc>
          <w:tcPr>
            <w:tcW w:w="1820" w:type="dxa"/>
          </w:tcPr>
          <w:p w14:paraId="0C47E319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Поступление заявок в систему</w:t>
            </w:r>
          </w:p>
        </w:tc>
        <w:tc>
          <w:tcPr>
            <w:tcW w:w="3410" w:type="dxa"/>
          </w:tcPr>
          <w:p w14:paraId="75C21C9A" w14:textId="6EBEB71F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120 ± 5,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57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200,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= 18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±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15, 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10" w:type="dxa"/>
          </w:tcPr>
          <w:p w14:paraId="2D416AC8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5C4C" w:rsidRPr="00A417CB" w14:paraId="1F60949C" w14:textId="41AA4BA7" w:rsidTr="009C5C4C">
        <w:tc>
          <w:tcPr>
            <w:tcW w:w="1820" w:type="dxa"/>
          </w:tcPr>
          <w:p w14:paraId="765CF009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1</w:t>
            </w:r>
          </w:p>
          <w:p w14:paraId="66718E31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color w:val="000000"/>
                <w:spacing w:val="-3"/>
                <w:w w:val="77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2</w:t>
            </w:r>
          </w:p>
          <w:p w14:paraId="2D68D0A2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</w:tcPr>
          <w:p w14:paraId="30DB0385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30 ± 10</w:t>
            </w:r>
          </w:p>
          <w:p w14:paraId="5D22DA22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33 ± 5</w:t>
            </w:r>
          </w:p>
          <w:p w14:paraId="1D173BD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35 ± 12</w:t>
            </w:r>
          </w:p>
        </w:tc>
        <w:tc>
          <w:tcPr>
            <w:tcW w:w="3410" w:type="dxa"/>
          </w:tcPr>
          <w:p w14:paraId="3D252D12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5C4C" w:rsidRPr="00A417CB" w14:paraId="7F137EE7" w14:textId="563ED87D" w:rsidTr="009C5C4C">
        <w:tc>
          <w:tcPr>
            <w:tcW w:w="1820" w:type="dxa"/>
          </w:tcPr>
          <w:p w14:paraId="5731D9CC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АРМ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2E7D38A2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14F26A4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APM</w:t>
            </w:r>
            <w:r w:rsidRPr="008D114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410" w:type="dxa"/>
          </w:tcPr>
          <w:p w14:paraId="56D6875A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719" w:dyaOrig="1120" w14:anchorId="69A356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5pt;height:56.55pt" o:ole="">
                  <v:imagedata r:id="rId7" o:title=""/>
                </v:shape>
                <o:OLEObject Type="Embed" ProgID="Equation.3" ShapeID="_x0000_i1025" DrawAspect="Content" ObjectID="_1809285635" r:id="rId8"/>
              </w:object>
            </w:r>
          </w:p>
        </w:tc>
        <w:tc>
          <w:tcPr>
            <w:tcW w:w="3410" w:type="dxa"/>
          </w:tcPr>
          <w:p w14:paraId="44042227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4C" w:rsidRPr="00A417CB" w14:paraId="7BDBAAF8" w14:textId="6D9F1DD6" w:rsidTr="009C5C4C">
        <w:tc>
          <w:tcPr>
            <w:tcW w:w="1820" w:type="dxa"/>
          </w:tcPr>
          <w:p w14:paraId="29F863B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ЦВК</w:t>
            </w:r>
          </w:p>
        </w:tc>
        <w:tc>
          <w:tcPr>
            <w:tcW w:w="3410" w:type="dxa"/>
          </w:tcPr>
          <w:p w14:paraId="528CBA80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40 ± 5</w:t>
            </w:r>
          </w:p>
        </w:tc>
        <w:tc>
          <w:tcPr>
            <w:tcW w:w="3410" w:type="dxa"/>
          </w:tcPr>
          <w:p w14:paraId="0C489B9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C5C4C" w:rsidRPr="00A417CB" w14:paraId="779114A4" w14:textId="5886E66C" w:rsidTr="009C5C4C">
        <w:tc>
          <w:tcPr>
            <w:tcW w:w="1820" w:type="dxa"/>
          </w:tcPr>
          <w:p w14:paraId="353AF091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КММ</w:t>
            </w:r>
          </w:p>
        </w:tc>
        <w:tc>
          <w:tcPr>
            <w:tcW w:w="3410" w:type="dxa"/>
          </w:tcPr>
          <w:p w14:paraId="77EDC44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position w:val="-88"/>
                <w:sz w:val="24"/>
                <w:szCs w:val="24"/>
              </w:rPr>
              <w:object w:dxaOrig="2280" w:dyaOrig="1480" w14:anchorId="4169AA85">
                <v:shape id="_x0000_i1026" type="#_x0000_t75" style="width:114.1pt;height:74.8pt" o:ole="">
                  <v:imagedata r:id="rId9" o:title=""/>
                </v:shape>
                <o:OLEObject Type="Embed" ProgID="Equation.3" ShapeID="_x0000_i1026" DrawAspect="Content" ObjectID="_1809285636" r:id="rId10"/>
              </w:object>
            </w:r>
          </w:p>
        </w:tc>
        <w:tc>
          <w:tcPr>
            <w:tcW w:w="3410" w:type="dxa"/>
          </w:tcPr>
          <w:p w14:paraId="4A4297E6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4C" w:rsidRPr="00A417CB" w14:paraId="6A18865E" w14:textId="77CA2426" w:rsidTr="009C5C4C">
        <w:tc>
          <w:tcPr>
            <w:tcW w:w="1820" w:type="dxa"/>
          </w:tcPr>
          <w:p w14:paraId="13D1C0DB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Условия окончания обслуживания заявок</w:t>
            </w:r>
          </w:p>
        </w:tc>
        <w:tc>
          <w:tcPr>
            <w:tcW w:w="3410" w:type="dxa"/>
          </w:tcPr>
          <w:p w14:paraId="67F5EE3B" w14:textId="77777777" w:rsidR="009C5C4C" w:rsidRPr="008D1145" w:rsidRDefault="009C5C4C" w:rsidP="00AF5737">
            <w:pPr>
              <w:pStyle w:val="af2"/>
              <w:spacing w:before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Систему покидает:</w:t>
            </w:r>
          </w:p>
          <w:p w14:paraId="60C13E59" w14:textId="77777777" w:rsidR="009C5C4C" w:rsidRPr="008D1145" w:rsidRDefault="009C5C4C" w:rsidP="00E00976">
            <w:pPr>
              <w:pStyle w:val="af2"/>
              <w:numPr>
                <w:ilvl w:val="0"/>
                <w:numId w:val="2"/>
              </w:numPr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каждая 5-я заявка, поступившая на 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1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14:paraId="7081D244" w14:textId="77777777" w:rsidR="009C5C4C" w:rsidRPr="008D1145" w:rsidRDefault="009C5C4C" w:rsidP="00E00976">
            <w:pPr>
              <w:pStyle w:val="af2"/>
              <w:numPr>
                <w:ilvl w:val="0"/>
                <w:numId w:val="2"/>
              </w:numPr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каждая 4-я заявка, поступившая на 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2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14:paraId="3F6C7729" w14:textId="77777777" w:rsidR="009C5C4C" w:rsidRPr="008D1145" w:rsidRDefault="009C5C4C" w:rsidP="00E00976">
            <w:pPr>
              <w:pStyle w:val="af2"/>
              <w:numPr>
                <w:ilvl w:val="0"/>
                <w:numId w:val="2"/>
              </w:numPr>
              <w:spacing w:line="220" w:lineRule="exact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каждая 3-я заявка, поступившая на 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</w:rPr>
              <w:t>3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с ЦВК;</w:t>
            </w:r>
          </w:p>
          <w:p w14:paraId="3F242E7F" w14:textId="77777777" w:rsidR="009C5C4C" w:rsidRPr="008D1145" w:rsidRDefault="009C5C4C" w:rsidP="00AF5737">
            <w:pPr>
              <w:pStyle w:val="af2"/>
              <w:spacing w:after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(до обработки на 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)</w:t>
            </w:r>
          </w:p>
        </w:tc>
        <w:tc>
          <w:tcPr>
            <w:tcW w:w="3410" w:type="dxa"/>
          </w:tcPr>
          <w:p w14:paraId="20D9BE97" w14:textId="77777777" w:rsidR="009C5C4C" w:rsidRPr="008D1145" w:rsidRDefault="009C5C4C" w:rsidP="00AF5737">
            <w:pPr>
              <w:pStyle w:val="af2"/>
              <w:spacing w:before="120" w:line="2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4C" w:rsidRPr="00A417CB" w14:paraId="7A284415" w14:textId="5C717933" w:rsidTr="009C5C4C">
        <w:tc>
          <w:tcPr>
            <w:tcW w:w="1820" w:type="dxa"/>
          </w:tcPr>
          <w:p w14:paraId="49E7A1E2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Условие окончания моделирования</w:t>
            </w:r>
          </w:p>
        </w:tc>
        <w:tc>
          <w:tcPr>
            <w:tcW w:w="3410" w:type="dxa"/>
          </w:tcPr>
          <w:p w14:paraId="1363E3D6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Количество обработанных на ЦВК заявок достигло 300</w:t>
            </w:r>
          </w:p>
        </w:tc>
        <w:tc>
          <w:tcPr>
            <w:tcW w:w="3410" w:type="dxa"/>
          </w:tcPr>
          <w:p w14:paraId="08438B46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C4C" w:rsidRPr="00A417CB" w14:paraId="14A99FED" w14:textId="2242A591" w:rsidTr="009C5C4C">
        <w:tc>
          <w:tcPr>
            <w:tcW w:w="1820" w:type="dxa"/>
          </w:tcPr>
          <w:p w14:paraId="75C8D46F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Определить</w:t>
            </w:r>
          </w:p>
        </w:tc>
        <w:tc>
          <w:tcPr>
            <w:tcW w:w="3410" w:type="dxa"/>
          </w:tcPr>
          <w:p w14:paraId="4479EDEE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заявок каждого типа, обработанных и прекративших обслуживание для каждого из 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T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vertAlign w:val="subscript"/>
                <w:lang w:val="en-US"/>
              </w:rPr>
              <w:t>i</w:t>
            </w:r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  <w:lang w:val="en-US"/>
              </w:rPr>
              <w:t>i</w:t>
            </w:r>
            <w:proofErr w:type="spellEnd"/>
            <w:r w:rsidRPr="008D1145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 = 1,2,3</w:t>
            </w:r>
            <w:r w:rsidRPr="008D114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0" w:type="dxa"/>
          </w:tcPr>
          <w:p w14:paraId="71D67ACC" w14:textId="77777777" w:rsidR="009C5C4C" w:rsidRPr="008D1145" w:rsidRDefault="009C5C4C" w:rsidP="00AF5737">
            <w:pPr>
              <w:pStyle w:val="af2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49B142" w14:textId="49B7B5BF" w:rsidR="0019469C" w:rsidRDefault="0019469C" w:rsidP="00E0097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4063C07" w14:textId="117364D8" w:rsidR="0019469C" w:rsidRDefault="0019469C" w:rsidP="00246657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14B519" w14:textId="1DE6401F" w:rsidR="0019469C" w:rsidRDefault="0019469C" w:rsidP="00246657">
      <w:pPr>
        <w:pStyle w:val="1"/>
        <w:spacing w:before="0" w:after="120"/>
        <w:ind w:left="1134" w:right="113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6727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функционирования ВС</w:t>
      </w:r>
      <w:r w:rsidR="0024665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структурная схема моделируемой системы</w:t>
      </w:r>
      <w:bookmarkEnd w:id="3"/>
    </w:p>
    <w:p w14:paraId="2BC1EFA4" w14:textId="6F3C50D0" w:rsidR="00246657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noProof/>
          <w:spacing w:val="6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F5DFA9" wp14:editId="75E42E02">
                <wp:simplePos x="0" y="0"/>
                <wp:positionH relativeFrom="column">
                  <wp:posOffset>4448810</wp:posOffset>
                </wp:positionH>
                <wp:positionV relativeFrom="paragraph">
                  <wp:posOffset>1543050</wp:posOffset>
                </wp:positionV>
                <wp:extent cx="633095" cy="3238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4AEAC" w14:textId="7DA7D547" w:rsidR="0019469C" w:rsidRPr="0019469C" w:rsidRDefault="0019469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946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Рис.</w:t>
                            </w:r>
                            <w:r w:rsidR="0024665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5DFA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0.3pt;margin-top:121.5pt;width:49.8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" filled="f" stroked="f">
                <v:textbox>
                  <w:txbxContent>
                    <w:p w14:paraId="57C4AEAC" w14:textId="7DA7D547" w:rsidR="0019469C" w:rsidRPr="0019469C" w:rsidRDefault="0019469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946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Рис.</w:t>
                      </w:r>
                      <w:r w:rsidR="0024665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469C">
        <w:rPr>
          <w:rFonts w:ascii="Times New Roman" w:hAnsi="Times New Roman" w:cs="Times New Roman"/>
          <w:noProof/>
          <w:spacing w:val="6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7927C44" wp14:editId="0C3A27AD">
            <wp:simplePos x="0" y="0"/>
            <wp:positionH relativeFrom="margin">
              <wp:posOffset>3196590</wp:posOffset>
            </wp:positionH>
            <wp:positionV relativeFrom="paragraph">
              <wp:posOffset>85725</wp:posOffset>
            </wp:positionV>
            <wp:extent cx="2717165" cy="1555750"/>
            <wp:effectExtent l="0" t="0" r="6985" b="6350"/>
            <wp:wrapTight wrapText="bothSides">
              <wp:wrapPolygon edited="0">
                <wp:start x="151" y="0"/>
                <wp:lineTo x="151" y="21424"/>
                <wp:lineTo x="21504" y="21424"/>
                <wp:lineTo x="21504" y="0"/>
                <wp:lineTo x="151" y="0"/>
              </wp:wrapPolygon>
            </wp:wrapTight>
            <wp:docPr id="344691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1348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54" t="4089" r="772" b="2551"/>
                    <a:stretch/>
                  </pic:blipFill>
                  <pic:spPr bwMode="auto">
                    <a:xfrm>
                      <a:off x="0" y="0"/>
                      <a:ext cx="2717165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Необходимо исследовать производительность комплекса технических средств САПР, содержащего три АРМ и центральный вычислительный комплекс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(ЦВК)</w:t>
      </w:r>
      <w:r>
        <w:rPr>
          <w:rFonts w:ascii="Times New Roman" w:hAnsi="Times New Roman" w:cs="Times New Roman"/>
          <w:spacing w:val="6"/>
          <w:sz w:val="28"/>
          <w:szCs w:val="28"/>
        </w:rPr>
        <w:t>, показанного на Рис.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>1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. </w:t>
      </w:r>
    </w:p>
    <w:p w14:paraId="116F73F0" w14:textId="66462337" w:rsidR="0019469C" w:rsidRP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spacing w:val="6"/>
          <w:sz w:val="28"/>
          <w:szCs w:val="28"/>
        </w:rPr>
        <w:t>Проектирование ведется путем диалога проектировщиков через терминальные устройства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gramStart"/>
      <w:r w:rsidRPr="0019469C">
        <w:rPr>
          <w:rFonts w:ascii="Times New Roman" w:hAnsi="Times New Roman" w:cs="Times New Roman"/>
          <w:spacing w:val="6"/>
          <w:sz w:val="28"/>
          <w:szCs w:val="28"/>
        </w:rPr>
        <w:t>Т</w:t>
      </w:r>
      <w:proofErr w:type="gramEnd"/>
      <w:r w:rsidR="00246657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соответствующих АРМ.</w:t>
      </w:r>
      <w:r w:rsidRPr="0019469C">
        <w:rPr>
          <w:noProof/>
        </w:rPr>
        <w:t xml:space="preserve"> </w:t>
      </w:r>
    </w:p>
    <w:p w14:paraId="7BBF68E5" w14:textId="77777777" w:rsidR="0019469C" w:rsidRP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spacing w:val="6"/>
          <w:sz w:val="28"/>
          <w:szCs w:val="28"/>
        </w:rPr>
        <w:t>Задачи, решаемые на каждом АРМ, требуют последовательного применения различных модулей из пакета прикладных программ (ППП), причем маршрут последовательно решаемых этапов зависит от получаемых результатов и определяется лишь при их анализе. Наиболее трудоемкие этапы (анализ полных моделей, а также некоторые задачи технического проектирования) из-за их большой размерности решаются на ЦВК, в то время как упорядочение и различные программы интерпретации и оценки результатов решаются на персональных ЭВМ, входящих в состав АРМ. Поэтому место проведения следующего этапа обработки задается с некоторой вероятностью Р</w:t>
      </w:r>
      <w:r w:rsidRPr="00246657">
        <w:rPr>
          <w:rFonts w:ascii="Times New Roman" w:hAnsi="Times New Roman" w:cs="Times New Roman"/>
          <w:spacing w:val="6"/>
          <w:sz w:val="28"/>
          <w:szCs w:val="28"/>
          <w:vertAlign w:val="subscript"/>
        </w:rPr>
        <w:t>1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, Р</w:t>
      </w:r>
      <w:r w:rsidRPr="00246657">
        <w:rPr>
          <w:rFonts w:ascii="Times New Roman" w:hAnsi="Times New Roman" w:cs="Times New Roman"/>
          <w:spacing w:val="6"/>
          <w:sz w:val="28"/>
          <w:szCs w:val="28"/>
          <w:vertAlign w:val="subscript"/>
        </w:rPr>
        <w:t>2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, P</w:t>
      </w:r>
      <w:r w:rsidRPr="00246657">
        <w:rPr>
          <w:rFonts w:ascii="Times New Roman" w:hAnsi="Times New Roman" w:cs="Times New Roman"/>
          <w:spacing w:val="6"/>
          <w:sz w:val="28"/>
          <w:szCs w:val="28"/>
          <w:vertAlign w:val="subscript"/>
        </w:rPr>
        <w:t>3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. Так, заявка после обработки на АРМ 1 с вероятностью Р</w:t>
      </w:r>
      <w:r w:rsidRPr="00246657">
        <w:rPr>
          <w:rFonts w:ascii="Times New Roman" w:hAnsi="Times New Roman" w:cs="Times New Roman"/>
          <w:spacing w:val="6"/>
          <w:sz w:val="28"/>
          <w:szCs w:val="28"/>
          <w:vertAlign w:val="subscript"/>
        </w:rPr>
        <w:t>1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, поступает обратно на АРМ, а с вероятностью (1 – Р</w:t>
      </w:r>
      <w:r w:rsidRPr="00246657">
        <w:rPr>
          <w:rFonts w:ascii="Times New Roman" w:hAnsi="Times New Roman" w:cs="Times New Roman"/>
          <w:spacing w:val="6"/>
          <w:sz w:val="28"/>
          <w:szCs w:val="28"/>
          <w:vertAlign w:val="subscript"/>
        </w:rPr>
        <w:t>1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) требует обработки на ЦВК. АРМ связаны с ЦВК через коммутирующий процессор – коммутатор малых машин (КММ). </w:t>
      </w:r>
    </w:p>
    <w:p w14:paraId="7928078F" w14:textId="77777777" w:rsidR="0019469C" w:rsidRP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spacing w:val="6"/>
          <w:sz w:val="28"/>
          <w:szCs w:val="28"/>
        </w:rPr>
        <w:t>На КММ поступают требования на обработку (заявки) от всех трех АРМ, а также результаты их обработки на ЦВК, которые должны быть направлены на соответствующие АРМ, где они интерпретируются в удобную для восприятия форму и через терминал предъявляются пользователю. В зависимости от полученного результата он либо считает этап решения завершенным и переходит к следующему этапу маршрута (генерируется зависимая заявка), либо меняет некоторые внутренние параметры модели и повторяет прежний этап, либо заканчивает проектную процедуру.</w:t>
      </w:r>
    </w:p>
    <w:p w14:paraId="4B732D6D" w14:textId="41943D1A" w:rsid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Поскольку в соответствии со сценарием работы комплекса на КММ могут поступить одновременно несколько заявок, то на его входе должна соблюдаться очередность их обработки в соответствии с их приоритетами. По той же причине очередь на обработку организуется и на входе ЦВК. Распределение заявок между средствами комплекса отображается с помощью узла 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 xml:space="preserve">типа </w:t>
      </w:r>
      <w:r w:rsidR="00246657">
        <w:rPr>
          <w:rFonts w:ascii="Times New Roman" w:hAnsi="Times New Roman" w:cs="Times New Roman"/>
          <w:spacing w:val="6"/>
          <w:sz w:val="28"/>
          <w:szCs w:val="28"/>
          <w:lang w:val="en-US"/>
        </w:rPr>
        <w:t>R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 xml:space="preserve"> (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R1</w:t>
      </w:r>
      <w:r w:rsidR="00246657">
        <w:rPr>
          <w:rFonts w:ascii="Times New Roman" w:hAnsi="Times New Roman" w:cs="Times New Roman"/>
          <w:spacing w:val="6"/>
          <w:sz w:val="28"/>
          <w:szCs w:val="28"/>
        </w:rPr>
        <w:t>)</w:t>
      </w:r>
      <w:r w:rsidRPr="0019469C">
        <w:rPr>
          <w:rFonts w:ascii="Times New Roman" w:hAnsi="Times New Roman" w:cs="Times New Roman"/>
          <w:spacing w:val="6"/>
          <w:sz w:val="28"/>
          <w:szCs w:val="28"/>
        </w:rPr>
        <w:t>, а чтобы различать заявки, поступающие от соответствующих АРМ и ЦВК, используются узлы типа М (M1÷M6).</w:t>
      </w:r>
    </w:p>
    <w:p w14:paraId="5A68295B" w14:textId="77777777" w:rsidR="00246657" w:rsidRPr="00246657" w:rsidRDefault="00246657" w:rsidP="00246657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246657">
        <w:rPr>
          <w:rFonts w:ascii="Times New Roman" w:hAnsi="Times New Roman" w:cs="Times New Roman"/>
          <w:spacing w:val="6"/>
          <w:sz w:val="28"/>
          <w:szCs w:val="28"/>
          <w:u w:val="single"/>
        </w:rPr>
        <w:t>Узлы типа М</w:t>
      </w:r>
      <w:r w:rsidRPr="00246657">
        <w:rPr>
          <w:rFonts w:ascii="Times New Roman" w:hAnsi="Times New Roman" w:cs="Times New Roman"/>
          <w:spacing w:val="6"/>
          <w:sz w:val="28"/>
          <w:szCs w:val="28"/>
        </w:rPr>
        <w:t xml:space="preserve"> осуществляют изменение имени (параметра) заявки, фиксируя тем самым этапы ее прохождения по модели.</w:t>
      </w:r>
    </w:p>
    <w:p w14:paraId="690780D7" w14:textId="77777777" w:rsidR="00246657" w:rsidRPr="00246657" w:rsidRDefault="00246657" w:rsidP="00246657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246657">
        <w:rPr>
          <w:rFonts w:ascii="Times New Roman" w:hAnsi="Times New Roman" w:cs="Times New Roman"/>
          <w:spacing w:val="6"/>
          <w:sz w:val="28"/>
          <w:szCs w:val="28"/>
          <w:u w:val="single"/>
        </w:rPr>
        <w:t>Узлы типа R</w:t>
      </w:r>
      <w:r w:rsidRPr="00246657">
        <w:rPr>
          <w:rFonts w:ascii="Times New Roman" w:hAnsi="Times New Roman" w:cs="Times New Roman"/>
          <w:spacing w:val="6"/>
          <w:sz w:val="28"/>
          <w:szCs w:val="28"/>
        </w:rPr>
        <w:t xml:space="preserve"> в зависимости от имени направляют заявку по одному из </w:t>
      </w:r>
      <w:r w:rsidRPr="00246657">
        <w:rPr>
          <w:rFonts w:ascii="Times New Roman" w:hAnsi="Times New Roman" w:cs="Times New Roman"/>
          <w:spacing w:val="6"/>
          <w:sz w:val="28"/>
          <w:szCs w:val="28"/>
        </w:rPr>
        <w:lastRenderedPageBreak/>
        <w:t>возможных маршрутов. С помощью узлов типа М и R осуществляется жесткая (детерминированная) маршрутизация заявок в СИМ.</w:t>
      </w:r>
    </w:p>
    <w:p w14:paraId="032C8640" w14:textId="5E26E731" w:rsidR="00246657" w:rsidRDefault="00246657" w:rsidP="00246657">
      <w:pPr>
        <w:pStyle w:val="af2"/>
        <w:spacing w:after="120"/>
        <w:ind w:firstLine="567"/>
        <w:jc w:val="both"/>
      </w:pPr>
      <w:r w:rsidRPr="00246657">
        <w:rPr>
          <w:rFonts w:ascii="Times New Roman" w:hAnsi="Times New Roman" w:cs="Times New Roman"/>
          <w:spacing w:val="6"/>
          <w:sz w:val="28"/>
          <w:szCs w:val="28"/>
        </w:rPr>
        <w:t xml:space="preserve">На </w:t>
      </w:r>
      <w:r>
        <w:rPr>
          <w:rFonts w:ascii="Times New Roman" w:hAnsi="Times New Roman" w:cs="Times New Roman"/>
          <w:spacing w:val="6"/>
          <w:sz w:val="28"/>
          <w:szCs w:val="28"/>
        </w:rPr>
        <w:t>Р</w:t>
      </w:r>
      <w:r w:rsidRPr="00246657">
        <w:rPr>
          <w:rFonts w:ascii="Times New Roman" w:hAnsi="Times New Roman" w:cs="Times New Roman"/>
          <w:spacing w:val="6"/>
          <w:sz w:val="28"/>
          <w:szCs w:val="28"/>
        </w:rPr>
        <w:t>ис</w:t>
      </w:r>
      <w:r>
        <w:rPr>
          <w:rFonts w:ascii="Times New Roman" w:hAnsi="Times New Roman" w:cs="Times New Roman"/>
          <w:spacing w:val="6"/>
          <w:sz w:val="28"/>
          <w:szCs w:val="28"/>
        </w:rPr>
        <w:t>.</w:t>
      </w:r>
      <w:r w:rsidRPr="00246657">
        <w:rPr>
          <w:rFonts w:ascii="Times New Roman" w:hAnsi="Times New Roman" w:cs="Times New Roman"/>
          <w:spacing w:val="6"/>
          <w:sz w:val="28"/>
          <w:szCs w:val="28"/>
        </w:rPr>
        <w:t>2 представлена СИМ для вышеизложенного сценария применения комплекса технических средств САПР, составленная в терминах теории СМО.</w:t>
      </w:r>
      <w:r w:rsidRPr="00246657">
        <w:t xml:space="preserve"> </w:t>
      </w:r>
    </w:p>
    <w:p w14:paraId="5891549E" w14:textId="065E831B" w:rsidR="00246657" w:rsidRDefault="00246657" w:rsidP="00246657">
      <w:pPr>
        <w:pStyle w:val="af2"/>
        <w:spacing w:after="120"/>
        <w:jc w:val="center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noProof/>
        </w:rPr>
        <w:drawing>
          <wp:inline distT="0" distB="0" distL="0" distR="0" wp14:anchorId="42E6F7B9" wp14:editId="589279FB">
            <wp:extent cx="5940425" cy="3566915"/>
            <wp:effectExtent l="0" t="0" r="3175" b="0"/>
            <wp:docPr id="460098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98275" name=""/>
                    <pic:cNvPicPr/>
                  </pic:nvPicPr>
                  <pic:blipFill rotWithShape="1">
                    <a:blip r:embed="rId12"/>
                    <a:srcRect l="3792" r="2226"/>
                    <a:stretch/>
                  </pic:blipFill>
                  <pic:spPr bwMode="auto">
                    <a:xfrm>
                      <a:off x="0" y="0"/>
                      <a:ext cx="5940425" cy="356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49DB9" w14:textId="77777777" w:rsidR="00246657" w:rsidRDefault="00246657" w:rsidP="00246657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структурная схема моделируемой системы</w:t>
      </w:r>
    </w:p>
    <w:p w14:paraId="60AD4464" w14:textId="77777777" w:rsidR="00246657" w:rsidRDefault="00246657" w:rsidP="00246657">
      <w:pPr>
        <w:pStyle w:val="af2"/>
        <w:spacing w:after="120"/>
        <w:rPr>
          <w:rFonts w:ascii="Times New Roman" w:hAnsi="Times New Roman" w:cs="Times New Roman"/>
          <w:spacing w:val="6"/>
          <w:sz w:val="28"/>
          <w:szCs w:val="28"/>
        </w:rPr>
      </w:pPr>
    </w:p>
    <w:p w14:paraId="1CA2975A" w14:textId="77777777" w:rsidR="0019469C" w:rsidRP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У всех </w:t>
      </w:r>
      <w:proofErr w:type="spellStart"/>
      <w:r w:rsidRPr="0019469C">
        <w:rPr>
          <w:rFonts w:ascii="Times New Roman" w:hAnsi="Times New Roman" w:cs="Times New Roman"/>
          <w:spacing w:val="6"/>
          <w:sz w:val="28"/>
          <w:szCs w:val="28"/>
        </w:rPr>
        <w:t>транзактов</w:t>
      </w:r>
      <w:proofErr w:type="spellEnd"/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 первый параметр является идентификатором источника </w:t>
      </w:r>
      <w:proofErr w:type="spellStart"/>
      <w:r w:rsidRPr="0019469C">
        <w:rPr>
          <w:rFonts w:ascii="Times New Roman" w:hAnsi="Times New Roman" w:cs="Times New Roman"/>
          <w:spacing w:val="6"/>
          <w:sz w:val="28"/>
          <w:szCs w:val="28"/>
        </w:rPr>
        <w:t>транзакта</w:t>
      </w:r>
      <w:proofErr w:type="spellEnd"/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 (ему присваивается значение, соответствующее номеру АРМ, например, если </w:t>
      </w:r>
      <w:proofErr w:type="spellStart"/>
      <w:r w:rsidRPr="0019469C">
        <w:rPr>
          <w:rFonts w:ascii="Times New Roman" w:hAnsi="Times New Roman" w:cs="Times New Roman"/>
          <w:spacing w:val="6"/>
          <w:sz w:val="28"/>
          <w:szCs w:val="28"/>
        </w:rPr>
        <w:t>транзакт</w:t>
      </w:r>
      <w:proofErr w:type="spellEnd"/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 поступил из АРМ1, Р1=1), а второй параметр служит признаком прохождения </w:t>
      </w:r>
      <w:proofErr w:type="spellStart"/>
      <w:r w:rsidRPr="0019469C">
        <w:rPr>
          <w:rFonts w:ascii="Times New Roman" w:hAnsi="Times New Roman" w:cs="Times New Roman"/>
          <w:spacing w:val="6"/>
          <w:sz w:val="28"/>
          <w:szCs w:val="28"/>
        </w:rPr>
        <w:t>транзакта</w:t>
      </w:r>
      <w:proofErr w:type="spellEnd"/>
      <w:r w:rsidRPr="0019469C">
        <w:rPr>
          <w:rFonts w:ascii="Times New Roman" w:hAnsi="Times New Roman" w:cs="Times New Roman"/>
          <w:spacing w:val="6"/>
          <w:sz w:val="28"/>
          <w:szCs w:val="28"/>
        </w:rPr>
        <w:t xml:space="preserve"> через ЦВК (0 – не был обработан ЦВК, 1 – был обработан ЦВК).</w:t>
      </w:r>
    </w:p>
    <w:p w14:paraId="421E46BA" w14:textId="77777777" w:rsidR="0019469C" w:rsidRPr="0019469C" w:rsidRDefault="0019469C" w:rsidP="0019469C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</w:p>
    <w:p w14:paraId="3677C030" w14:textId="307EE22D" w:rsidR="0019469C" w:rsidRDefault="008954C4" w:rsidP="008954C4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672794"/>
      <w:r w:rsidRPr="008954C4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имитационной модели</w:t>
      </w:r>
      <w:bookmarkEnd w:id="4"/>
    </w:p>
    <w:p w14:paraId="229593F6" w14:textId="563E5759" w:rsidR="008954C4" w:rsidRDefault="008954C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8954C4">
        <w:rPr>
          <w:rFonts w:ascii="Times New Roman" w:hAnsi="Times New Roman" w:cs="Times New Roman"/>
          <w:spacing w:val="6"/>
          <w:sz w:val="28"/>
          <w:szCs w:val="28"/>
        </w:rPr>
        <w:t>Описание модели вводится в ЭВМ с использованием входного языка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процедурного типа. В языках процедурного типа с помощью фиксированного перечня операторов описываются маршруты прохождения заявок через </w:t>
      </w:r>
      <w:r>
        <w:rPr>
          <w:rFonts w:ascii="Times New Roman" w:hAnsi="Times New Roman" w:cs="Times New Roman"/>
          <w:spacing w:val="6"/>
          <w:sz w:val="28"/>
          <w:szCs w:val="28"/>
        </w:rPr>
        <w:t>имитационную модель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>. Подобный язык используется и в общецелевой моделирующей системе GPSS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. 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Набор его операторов-блоков отображает структуру </w:t>
      </w:r>
      <w:r>
        <w:rPr>
          <w:rFonts w:ascii="Times New Roman" w:hAnsi="Times New Roman" w:cs="Times New Roman"/>
          <w:spacing w:val="6"/>
          <w:sz w:val="28"/>
          <w:szCs w:val="28"/>
        </w:rPr>
        <w:t>имитационной модели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, а их последовательность 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sym w:font="Symbol" w:char="F0BE"/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 маршруты </w:t>
      </w:r>
      <w:proofErr w:type="spellStart"/>
      <w:r w:rsidRPr="008954C4">
        <w:rPr>
          <w:rFonts w:ascii="Times New Roman" w:hAnsi="Times New Roman" w:cs="Times New Roman"/>
          <w:spacing w:val="6"/>
          <w:sz w:val="28"/>
          <w:szCs w:val="28"/>
        </w:rPr>
        <w:t>транзактов</w:t>
      </w:r>
      <w:proofErr w:type="spellEnd"/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 в ней.</w:t>
      </w:r>
    </w:p>
    <w:p w14:paraId="078E47E2" w14:textId="67D55FF2" w:rsidR="008954C4" w:rsidRPr="008954C4" w:rsidRDefault="008954C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Генерация </w:t>
      </w:r>
      <w:proofErr w:type="spellStart"/>
      <w:r w:rsidRPr="008954C4">
        <w:rPr>
          <w:rFonts w:ascii="Times New Roman" w:hAnsi="Times New Roman" w:cs="Times New Roman"/>
          <w:spacing w:val="6"/>
          <w:sz w:val="28"/>
          <w:szCs w:val="28"/>
        </w:rPr>
        <w:t>транзактов</w:t>
      </w:r>
      <w:proofErr w:type="spellEnd"/>
      <w:r>
        <w:rPr>
          <w:rFonts w:ascii="Times New Roman" w:hAnsi="Times New Roman" w:cs="Times New Roman"/>
          <w:spacing w:val="6"/>
          <w:sz w:val="28"/>
          <w:szCs w:val="28"/>
        </w:rPr>
        <w:t xml:space="preserve"> (заявок)</w:t>
      </w:r>
      <w:r w:rsidRPr="008954C4">
        <w:rPr>
          <w:rFonts w:ascii="Times New Roman" w:hAnsi="Times New Roman" w:cs="Times New Roman"/>
          <w:spacing w:val="6"/>
          <w:sz w:val="28"/>
          <w:szCs w:val="28"/>
        </w:rPr>
        <w:t xml:space="preserve"> осуществляется с помощью блока GENERATE. В зависимости от параметров системы, в операнды блока попадают различные значения.</w:t>
      </w:r>
    </w:p>
    <w:p w14:paraId="00AFBCF3" w14:textId="130589BE" w:rsidR="008954C4" w:rsidRDefault="00E2571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25714">
        <w:rPr>
          <w:rFonts w:ascii="Times New Roman" w:hAnsi="Times New Roman" w:cs="Times New Roman"/>
          <w:spacing w:val="6"/>
          <w:sz w:val="28"/>
          <w:szCs w:val="28"/>
        </w:rPr>
        <w:lastRenderedPageBreak/>
        <w:t xml:space="preserve">Терминальные устройства, АРМ, КММ и </w:t>
      </w:r>
      <w:proofErr w:type="gramStart"/>
      <w:r w:rsidRPr="00E25714">
        <w:rPr>
          <w:rFonts w:ascii="Times New Roman" w:hAnsi="Times New Roman" w:cs="Times New Roman"/>
          <w:spacing w:val="6"/>
          <w:sz w:val="28"/>
          <w:szCs w:val="28"/>
        </w:rPr>
        <w:t>ЦВК</w:t>
      </w:r>
      <w:proofErr w:type="gramEnd"/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и их работа описаны с помощью блоков SEIZE, RELEASE, предназначенных соответственно для моделирования занятия свободных устройств и освобождения уже занятых</w:t>
      </w:r>
      <w:r>
        <w:rPr>
          <w:rFonts w:ascii="Times New Roman" w:hAnsi="Times New Roman" w:cs="Times New Roman"/>
          <w:spacing w:val="6"/>
          <w:sz w:val="28"/>
          <w:szCs w:val="28"/>
        </w:rPr>
        <w:t>.</w:t>
      </w:r>
    </w:p>
    <w:p w14:paraId="551CEA83" w14:textId="29B36E58" w:rsidR="00E25714" w:rsidRDefault="00E2571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>
        <w:rPr>
          <w:rFonts w:ascii="Times New Roman" w:hAnsi="Times New Roman" w:cs="Times New Roman"/>
          <w:spacing w:val="6"/>
          <w:sz w:val="28"/>
          <w:szCs w:val="28"/>
        </w:rPr>
        <w:t xml:space="preserve">Блок </w:t>
      </w:r>
      <w:r w:rsidRPr="00E25714">
        <w:rPr>
          <w:rFonts w:ascii="Times New Roman" w:hAnsi="Times New Roman" w:cs="Times New Roman"/>
          <w:spacing w:val="6"/>
          <w:sz w:val="28"/>
          <w:szCs w:val="28"/>
        </w:rPr>
        <w:t>ADVANCE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реализует</w:t>
      </w: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задержку </w:t>
      </w:r>
      <w:proofErr w:type="spellStart"/>
      <w:r w:rsidRPr="00E25714">
        <w:rPr>
          <w:rFonts w:ascii="Times New Roman" w:hAnsi="Times New Roman" w:cs="Times New Roman"/>
          <w:spacing w:val="6"/>
          <w:sz w:val="28"/>
          <w:szCs w:val="28"/>
        </w:rPr>
        <w:t>транзакта</w:t>
      </w:r>
      <w:proofErr w:type="spellEnd"/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на время, требуемое для обслуживания.</w:t>
      </w:r>
    </w:p>
    <w:p w14:paraId="33233867" w14:textId="7FE411D6" w:rsidR="00E25714" w:rsidRDefault="00E2571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25714">
        <w:rPr>
          <w:rFonts w:ascii="Times New Roman" w:hAnsi="Times New Roman" w:cs="Times New Roman"/>
          <w:spacing w:val="6"/>
          <w:sz w:val="28"/>
          <w:szCs w:val="28"/>
        </w:rPr>
        <w:t>Блоки QUEUE и DEPART предназначены для автоматического сбора статистических данных, описывающих ожидание заявок в очереди.</w:t>
      </w:r>
    </w:p>
    <w:p w14:paraId="17320724" w14:textId="4C6CE793" w:rsidR="00E25714" w:rsidRDefault="00E2571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Блок PRIORITY позволяет изменять уровень приоритета </w:t>
      </w:r>
      <w:proofErr w:type="spellStart"/>
      <w:r w:rsidRPr="00E25714">
        <w:rPr>
          <w:rFonts w:ascii="Times New Roman" w:hAnsi="Times New Roman" w:cs="Times New Roman"/>
          <w:spacing w:val="6"/>
          <w:sz w:val="28"/>
          <w:szCs w:val="28"/>
        </w:rPr>
        <w:t>транзактов</w:t>
      </w:r>
      <w:proofErr w:type="spellEnd"/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в процессе моделирования.</w:t>
      </w:r>
    </w:p>
    <w:p w14:paraId="0EE2B746" w14:textId="4D39DC7F" w:rsidR="00E25714" w:rsidRPr="00E25714" w:rsidRDefault="00E25714" w:rsidP="00E2571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Маршрутизация </w:t>
      </w:r>
      <w:proofErr w:type="spellStart"/>
      <w:r w:rsidRPr="00E25714">
        <w:rPr>
          <w:rFonts w:ascii="Times New Roman" w:hAnsi="Times New Roman" w:cs="Times New Roman"/>
          <w:spacing w:val="6"/>
          <w:sz w:val="28"/>
          <w:szCs w:val="28"/>
        </w:rPr>
        <w:t>транзактов</w:t>
      </w:r>
      <w:proofErr w:type="spellEnd"/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реализуется блоками TRANSFER и TEST, в том числе с использованием атрибутивно-значимых функций. Блок TRANSFER в режиме безусловной передачи используется при моделировании терминальных устройств, передающих заявки на АРМ, и ЦВК, передающего заявки на КММ. В режиме статистической передачи блок используется для реализации поступления заявки после обработки на АРМ на терминал c вероятностью 0,7, а </w:t>
      </w:r>
      <w:r>
        <w:rPr>
          <w:rFonts w:ascii="Times New Roman" w:hAnsi="Times New Roman" w:cs="Times New Roman"/>
          <w:spacing w:val="6"/>
          <w:sz w:val="28"/>
          <w:szCs w:val="28"/>
        </w:rPr>
        <w:t>через КММ на ЦВК</w:t>
      </w: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 с вероятностью 0,3.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Блок TEST 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в режиме условного перехода </w:t>
      </w:r>
      <w:r w:rsidRPr="00E25714">
        <w:rPr>
          <w:rFonts w:ascii="Times New Roman" w:hAnsi="Times New Roman" w:cs="Times New Roman"/>
          <w:spacing w:val="6"/>
          <w:sz w:val="28"/>
          <w:szCs w:val="28"/>
        </w:rPr>
        <w:t>применяется для выполнения условия окончания обслуживания заявок</w:t>
      </w:r>
      <w:r>
        <w:rPr>
          <w:rFonts w:ascii="Times New Roman" w:hAnsi="Times New Roman" w:cs="Times New Roman"/>
          <w:spacing w:val="6"/>
          <w:sz w:val="28"/>
          <w:szCs w:val="28"/>
        </w:rPr>
        <w:t>.</w:t>
      </w:r>
    </w:p>
    <w:p w14:paraId="0D98F106" w14:textId="77777777" w:rsidR="00E25714" w:rsidRPr="00E25714" w:rsidRDefault="00E25714" w:rsidP="00E2571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E25714">
        <w:rPr>
          <w:rFonts w:ascii="Times New Roman" w:hAnsi="Times New Roman" w:cs="Times New Roman"/>
          <w:spacing w:val="6"/>
          <w:sz w:val="28"/>
          <w:szCs w:val="28"/>
        </w:rPr>
        <w:t xml:space="preserve">Подсчет заявок, требуемый в задании, осуществляется с помощью сохраняемых величин, чьи значения задаются блоком INITIAL, а изменяются блоком SAVEVALUE. </w:t>
      </w:r>
    </w:p>
    <w:p w14:paraId="012CD3F1" w14:textId="77777777" w:rsidR="00E25714" w:rsidRDefault="00E25714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</w:p>
    <w:p w14:paraId="345B062B" w14:textId="78F710B9" w:rsidR="00AF5737" w:rsidRPr="00AA54A8" w:rsidRDefault="00AF5737" w:rsidP="00AA54A8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5" w:name="_Toc198672795"/>
      <w:r w:rsidR="00AA54A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Блок-схема алгоритма моделирования </w:t>
      </w:r>
      <w:r w:rsidR="00AA54A8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функционирования ВС</w:t>
      </w:r>
      <w:bookmarkEnd w:id="5"/>
    </w:p>
    <w:p w14:paraId="37392E43" w14:textId="3A008705" w:rsidR="00AA54A8" w:rsidRDefault="00AA54A8" w:rsidP="00AA54A8">
      <w:pPr>
        <w:spacing w:line="278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AA54A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1489EE3" wp14:editId="40AC3776">
            <wp:extent cx="5758238" cy="8932460"/>
            <wp:effectExtent l="0" t="0" r="0" b="2540"/>
            <wp:docPr id="202730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823" name=""/>
                    <pic:cNvPicPr/>
                  </pic:nvPicPr>
                  <pic:blipFill rotWithShape="1">
                    <a:blip r:embed="rId13"/>
                    <a:srcRect l="1288"/>
                    <a:stretch/>
                  </pic:blipFill>
                  <pic:spPr bwMode="auto">
                    <a:xfrm>
                      <a:off x="0" y="0"/>
                      <a:ext cx="5815831" cy="902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9F21F" w14:textId="7D0B9709" w:rsidR="00AA54A8" w:rsidRDefault="00AA54A8" w:rsidP="00AA54A8">
      <w:pPr>
        <w:spacing w:line="278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AA54A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0AE3093" wp14:editId="09D9C9C4">
            <wp:extent cx="5539882" cy="9237974"/>
            <wp:effectExtent l="0" t="0" r="3810" b="1905"/>
            <wp:docPr id="145575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53596" name=""/>
                    <pic:cNvPicPr/>
                  </pic:nvPicPr>
                  <pic:blipFill rotWithShape="1">
                    <a:blip r:embed="rId14"/>
                    <a:srcRect l="1217" t="148"/>
                    <a:stretch/>
                  </pic:blipFill>
                  <pic:spPr bwMode="auto">
                    <a:xfrm>
                      <a:off x="0" y="0"/>
                      <a:ext cx="5539882" cy="923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34E6D" w14:textId="43E5DEFB" w:rsidR="00AA54A8" w:rsidRDefault="00AA54A8" w:rsidP="00AA54A8">
      <w:pPr>
        <w:spacing w:line="278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AA54A8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4A82CE8" wp14:editId="1A6BD0EA">
            <wp:extent cx="5451475" cy="6743367"/>
            <wp:effectExtent l="0" t="0" r="0" b="635"/>
            <wp:docPr id="120082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263" name=""/>
                    <pic:cNvPicPr/>
                  </pic:nvPicPr>
                  <pic:blipFill rotWithShape="1">
                    <a:blip r:embed="rId15"/>
                    <a:srcRect l="1963" t="1299"/>
                    <a:stretch/>
                  </pic:blipFill>
                  <pic:spPr bwMode="auto">
                    <a:xfrm>
                      <a:off x="0" y="0"/>
                      <a:ext cx="5461400" cy="675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C3FBB" w14:textId="77777777" w:rsidR="00AA54A8" w:rsidRPr="00AA54A8" w:rsidRDefault="00AA54A8" w:rsidP="00AA54A8">
      <w:pPr>
        <w:spacing w:line="278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</w:p>
    <w:p w14:paraId="0599BA8B" w14:textId="77777777" w:rsidR="00AA54A8" w:rsidRDefault="00AA54A8">
      <w:pPr>
        <w:spacing w:line="278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98672796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23CA6F" w14:textId="145B174E" w:rsidR="009624B1" w:rsidRDefault="009624B1" w:rsidP="009624B1">
      <w:pPr>
        <w:pStyle w:val="1"/>
        <w:spacing w:before="0" w:after="120"/>
        <w:ind w:left="1134" w:right="113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Программа моделирования функционирования ВС на языке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GPSSH</w:t>
      </w:r>
      <w:bookmarkEnd w:id="6"/>
    </w:p>
    <w:p w14:paraId="3ED98D89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SIMULATE</w:t>
      </w:r>
    </w:p>
    <w:p w14:paraId="3B17852E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 xml:space="preserve">REALLOCATE COM,32720 </w:t>
      </w:r>
      <w:r w:rsidRPr="005921AF">
        <w:rPr>
          <w:rFonts w:ascii="Consolas" w:hAnsi="Consolas"/>
        </w:rPr>
        <w:tab/>
        <w:t>* выделение памяти для работы модели</w:t>
      </w:r>
    </w:p>
    <w:p w14:paraId="105D0956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</w:t>
      </w:r>
    </w:p>
    <w:p w14:paraId="5C3BD0A1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1 FUNCTION RN</w:t>
      </w:r>
      <w:proofErr w:type="gramStart"/>
      <w:r w:rsidRPr="005921AF">
        <w:rPr>
          <w:rFonts w:ascii="Consolas" w:hAnsi="Consolas"/>
        </w:rPr>
        <w:t xml:space="preserve">1,D3  </w:t>
      </w:r>
      <w:r w:rsidRPr="005921AF">
        <w:rPr>
          <w:rFonts w:ascii="Consolas" w:hAnsi="Consolas"/>
        </w:rPr>
        <w:tab/>
      </w:r>
      <w:proofErr w:type="gramEnd"/>
      <w:r w:rsidRPr="005921AF">
        <w:rPr>
          <w:rFonts w:ascii="Consolas" w:hAnsi="Consolas"/>
        </w:rPr>
        <w:tab/>
        <w:t xml:space="preserve">* время обработки на </w:t>
      </w:r>
      <w:proofErr w:type="spellStart"/>
      <w:r w:rsidRPr="005921AF">
        <w:rPr>
          <w:rFonts w:ascii="Consolas" w:hAnsi="Consolas"/>
        </w:rPr>
        <w:t>ARMi</w:t>
      </w:r>
      <w:proofErr w:type="spellEnd"/>
    </w:p>
    <w:p w14:paraId="7DBF86A7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.1,16/.8,25/1,30</w:t>
      </w:r>
      <w:r w:rsidRPr="005921AF">
        <w:rPr>
          <w:rFonts w:ascii="Consolas" w:hAnsi="Consolas"/>
        </w:rPr>
        <w:tab/>
      </w:r>
    </w:p>
    <w:p w14:paraId="379DB086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3789E843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2 FUNCTION P</w:t>
      </w:r>
      <w:proofErr w:type="gramStart"/>
      <w:r w:rsidRPr="005921AF">
        <w:rPr>
          <w:rFonts w:ascii="Consolas" w:hAnsi="Consolas"/>
        </w:rPr>
        <w:t xml:space="preserve">1,E3  </w:t>
      </w:r>
      <w:r w:rsidRPr="005921AF">
        <w:rPr>
          <w:rFonts w:ascii="Consolas" w:hAnsi="Consolas"/>
        </w:rPr>
        <w:tab/>
      </w:r>
      <w:proofErr w:type="gramEnd"/>
      <w:r w:rsidRPr="005921AF">
        <w:rPr>
          <w:rFonts w:ascii="Consolas" w:hAnsi="Consolas"/>
        </w:rPr>
        <w:tab/>
        <w:t>* обработка на KMM</w:t>
      </w:r>
    </w:p>
    <w:p w14:paraId="40A0152D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1,2/2,3/</w:t>
      </w:r>
      <w:proofErr w:type="gramStart"/>
      <w:r w:rsidRPr="005921AF">
        <w:rPr>
          <w:rFonts w:ascii="Consolas" w:hAnsi="Consolas"/>
        </w:rPr>
        <w:t>3,FN</w:t>
      </w:r>
      <w:proofErr w:type="gramEnd"/>
      <w:r w:rsidRPr="005921AF">
        <w:rPr>
          <w:rFonts w:ascii="Consolas" w:hAnsi="Consolas"/>
        </w:rPr>
        <w:t>3</w:t>
      </w:r>
    </w:p>
    <w:p w14:paraId="58593A16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7216368E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3 FUNCTION RN</w:t>
      </w:r>
      <w:proofErr w:type="gramStart"/>
      <w:r w:rsidRPr="005921AF">
        <w:rPr>
          <w:rFonts w:ascii="Consolas" w:hAnsi="Consolas"/>
        </w:rPr>
        <w:t xml:space="preserve">1,D2  </w:t>
      </w:r>
      <w:r w:rsidRPr="005921AF">
        <w:rPr>
          <w:rFonts w:ascii="Consolas" w:hAnsi="Consolas"/>
        </w:rPr>
        <w:tab/>
      </w:r>
      <w:proofErr w:type="gramEnd"/>
      <w:r w:rsidRPr="005921AF">
        <w:rPr>
          <w:rFonts w:ascii="Consolas" w:hAnsi="Consolas"/>
        </w:rPr>
        <w:tab/>
        <w:t>* время обработки tk3</w:t>
      </w:r>
    </w:p>
    <w:p w14:paraId="5937DA40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.2,3/1,1</w:t>
      </w:r>
    </w:p>
    <w:p w14:paraId="4EBC9C0C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34BB472F" w14:textId="3E96EA7D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 xml:space="preserve"> 4 FUNCTION P</w:t>
      </w:r>
      <w:proofErr w:type="gramStart"/>
      <w:r w:rsidRPr="005921AF">
        <w:rPr>
          <w:rFonts w:ascii="Consolas" w:hAnsi="Consolas"/>
        </w:rPr>
        <w:t>1,E</w:t>
      </w:r>
      <w:proofErr w:type="gramEnd"/>
      <w:r w:rsidRPr="005921AF">
        <w:rPr>
          <w:rFonts w:ascii="Consolas" w:hAnsi="Consolas"/>
        </w:rPr>
        <w:t>3</w:t>
      </w:r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</w:r>
      <w:r w:rsidR="00E83EA1">
        <w:rPr>
          <w:rFonts w:ascii="Consolas" w:hAnsi="Consolas"/>
        </w:rPr>
        <w:tab/>
      </w:r>
      <w:r w:rsidRPr="005921AF">
        <w:rPr>
          <w:rFonts w:ascii="Consolas" w:hAnsi="Consolas"/>
        </w:rPr>
        <w:t xml:space="preserve">* переходы с КММ на </w:t>
      </w:r>
      <w:proofErr w:type="spellStart"/>
      <w:r w:rsidRPr="005921AF">
        <w:rPr>
          <w:rFonts w:ascii="Consolas" w:hAnsi="Consolas"/>
        </w:rPr>
        <w:t>RTERi</w:t>
      </w:r>
      <w:proofErr w:type="spellEnd"/>
    </w:p>
    <w:p w14:paraId="0FA6B337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 xml:space="preserve"> </w:t>
      </w:r>
      <w:proofErr w:type="gramStart"/>
      <w:r w:rsidRPr="005921AF">
        <w:rPr>
          <w:rFonts w:ascii="Consolas" w:hAnsi="Consolas"/>
          <w:lang w:val="en-US"/>
        </w:rPr>
        <w:t>1,RTER</w:t>
      </w:r>
      <w:proofErr w:type="gramEnd"/>
      <w:r w:rsidRPr="005921AF">
        <w:rPr>
          <w:rFonts w:ascii="Consolas" w:hAnsi="Consolas"/>
          <w:lang w:val="en-US"/>
        </w:rPr>
        <w:t>1/</w:t>
      </w:r>
      <w:proofErr w:type="gramStart"/>
      <w:r w:rsidRPr="005921AF">
        <w:rPr>
          <w:rFonts w:ascii="Consolas" w:hAnsi="Consolas"/>
          <w:lang w:val="en-US"/>
        </w:rPr>
        <w:t>2,RTER</w:t>
      </w:r>
      <w:proofErr w:type="gramEnd"/>
      <w:r w:rsidRPr="005921AF">
        <w:rPr>
          <w:rFonts w:ascii="Consolas" w:hAnsi="Consolas"/>
          <w:lang w:val="en-US"/>
        </w:rPr>
        <w:t>2/</w:t>
      </w:r>
      <w:proofErr w:type="gramStart"/>
      <w:r w:rsidRPr="005921AF">
        <w:rPr>
          <w:rFonts w:ascii="Consolas" w:hAnsi="Consolas"/>
          <w:lang w:val="en-US"/>
        </w:rPr>
        <w:t>3,RTER</w:t>
      </w:r>
      <w:proofErr w:type="gramEnd"/>
      <w:r w:rsidRPr="005921AF">
        <w:rPr>
          <w:rFonts w:ascii="Consolas" w:hAnsi="Consolas"/>
          <w:lang w:val="en-US"/>
        </w:rPr>
        <w:t>3</w:t>
      </w:r>
    </w:p>
    <w:p w14:paraId="0935EFFE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</w:p>
    <w:p w14:paraId="7544A0C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GENERATE </w:t>
      </w:r>
      <w:proofErr w:type="gramStart"/>
      <w:r w:rsidRPr="005921AF">
        <w:rPr>
          <w:rFonts w:ascii="Consolas" w:hAnsi="Consolas"/>
          <w:lang w:val="en-US"/>
        </w:rPr>
        <w:t>120,5,,</w:t>
      </w:r>
      <w:proofErr w:type="gramEnd"/>
      <w:r w:rsidRPr="005921AF">
        <w:rPr>
          <w:rFonts w:ascii="Consolas" w:hAnsi="Consolas"/>
          <w:lang w:val="en-US"/>
        </w:rPr>
        <w:t>57,10</w:t>
      </w:r>
    </w:p>
    <w:p w14:paraId="64D94417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ASSING 1,1           </w:t>
      </w:r>
      <w:r w:rsidRPr="005921AF">
        <w:rPr>
          <w:rFonts w:ascii="Consolas" w:hAnsi="Consolas"/>
          <w:lang w:val="en-US"/>
        </w:rPr>
        <w:tab/>
        <w:t>* P1 = 1 (</w:t>
      </w:r>
      <w:r w:rsidRPr="005921AF">
        <w:rPr>
          <w:rFonts w:ascii="Consolas" w:hAnsi="Consolas"/>
        </w:rPr>
        <w:t>идентификатор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терминала</w:t>
      </w:r>
      <w:r w:rsidRPr="005921AF">
        <w:rPr>
          <w:rFonts w:ascii="Consolas" w:hAnsi="Consolas"/>
          <w:lang w:val="en-US"/>
        </w:rPr>
        <w:t xml:space="preserve"> 1)</w:t>
      </w:r>
    </w:p>
    <w:p w14:paraId="7E1616F8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307C2886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>RTER1</w:t>
      </w:r>
      <w:r w:rsidRPr="005921AF">
        <w:rPr>
          <w:rFonts w:ascii="Consolas" w:hAnsi="Consolas"/>
        </w:rPr>
        <w:tab/>
        <w:t>TEST E P2,</w:t>
      </w:r>
      <w:proofErr w:type="gramStart"/>
      <w:r w:rsidRPr="005921AF">
        <w:rPr>
          <w:rFonts w:ascii="Consolas" w:hAnsi="Consolas"/>
        </w:rPr>
        <w:t>1,TERM</w:t>
      </w:r>
      <w:proofErr w:type="gramEnd"/>
      <w:r w:rsidRPr="005921AF">
        <w:rPr>
          <w:rFonts w:ascii="Consolas" w:hAnsi="Consolas"/>
        </w:rPr>
        <w:t xml:space="preserve">1   </w:t>
      </w:r>
      <w:r w:rsidRPr="005921AF">
        <w:rPr>
          <w:rFonts w:ascii="Consolas" w:hAnsi="Consolas"/>
        </w:rPr>
        <w:tab/>
        <w:t>* проверка обработалась ли заявка на ЦВК</w:t>
      </w:r>
    </w:p>
    <w:p w14:paraId="262B5D0C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 xml:space="preserve">SAVEVALUE RET1+,1 </w:t>
      </w:r>
      <w:r w:rsidRPr="005921AF">
        <w:rPr>
          <w:rFonts w:ascii="Consolas" w:hAnsi="Consolas"/>
        </w:rPr>
        <w:tab/>
        <w:t>* сколько заявок вернулось с ЦВК</w:t>
      </w:r>
    </w:p>
    <w:p w14:paraId="689D49F5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CNTRET1+,1</w:t>
      </w:r>
      <w:r w:rsidRPr="005921AF">
        <w:rPr>
          <w:rFonts w:ascii="Consolas" w:hAnsi="Consolas"/>
        </w:rPr>
        <w:tab/>
        <w:t>* счетчик для определения завершения (каждая 5-ая)</w:t>
      </w:r>
    </w:p>
    <w:p w14:paraId="752B297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TEST E X$CNTRET1,</w:t>
      </w:r>
      <w:proofErr w:type="gramStart"/>
      <w:r w:rsidRPr="005921AF">
        <w:rPr>
          <w:rFonts w:ascii="Consolas" w:hAnsi="Consolas"/>
          <w:lang w:val="en-US"/>
        </w:rPr>
        <w:t>5,TERM</w:t>
      </w:r>
      <w:proofErr w:type="gramEnd"/>
      <w:r w:rsidRPr="005921AF">
        <w:rPr>
          <w:rFonts w:ascii="Consolas" w:hAnsi="Consolas"/>
          <w:lang w:val="en-US"/>
        </w:rPr>
        <w:t>1</w:t>
      </w:r>
    </w:p>
    <w:p w14:paraId="13E2EF43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SAVEVALUE CNTRET1,0</w:t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сброс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счетчика</w:t>
      </w:r>
      <w:r w:rsidRPr="005921AF">
        <w:rPr>
          <w:rFonts w:ascii="Consolas" w:hAnsi="Consolas"/>
          <w:lang w:val="en-US"/>
        </w:rPr>
        <w:t xml:space="preserve"> </w:t>
      </w:r>
    </w:p>
    <w:p w14:paraId="04018AD3" w14:textId="3EAE844B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ASSING 3,1</w:t>
      </w:r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</w:r>
      <w:r w:rsidR="00E83EA1">
        <w:rPr>
          <w:rFonts w:ascii="Consolas" w:hAnsi="Consolas"/>
        </w:rPr>
        <w:tab/>
      </w:r>
      <w:r w:rsidRPr="005921AF">
        <w:rPr>
          <w:rFonts w:ascii="Consolas" w:hAnsi="Consolas"/>
        </w:rPr>
        <w:t>* параметр для идентификации заявки, которую надо удалить</w:t>
      </w:r>
    </w:p>
    <w:p w14:paraId="4A377DF2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4DE776B8" w14:textId="70300635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TERM1 QUEUE QTERM1</w:t>
      </w:r>
    </w:p>
    <w:p w14:paraId="43C2477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TERM1</w:t>
      </w:r>
    </w:p>
    <w:p w14:paraId="0F3C52CF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QTERM1</w:t>
      </w:r>
    </w:p>
    <w:p w14:paraId="184199FB" w14:textId="481604A4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PRIORITY 10</w:t>
      </w:r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</w:r>
      <w:r w:rsidR="00E83EA1">
        <w:rPr>
          <w:rFonts w:ascii="Consolas" w:hAnsi="Consolas"/>
        </w:rPr>
        <w:tab/>
      </w:r>
      <w:r w:rsidRPr="005921AF">
        <w:rPr>
          <w:rFonts w:ascii="Consolas" w:hAnsi="Consolas"/>
        </w:rPr>
        <w:t>* выравнивание приоритета заявки перед поступлением на АРМ</w:t>
      </w:r>
    </w:p>
    <w:p w14:paraId="27BCF04D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ADVANCE 30,10</w:t>
      </w:r>
    </w:p>
    <w:p w14:paraId="165B83B4" w14:textId="1D7231DD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RELEA</w:t>
      </w:r>
      <w:r w:rsidR="000B46E6">
        <w:rPr>
          <w:rFonts w:ascii="Consolas" w:hAnsi="Consolas"/>
          <w:lang w:val="en-US"/>
        </w:rPr>
        <w:t>S</w:t>
      </w:r>
      <w:r w:rsidRPr="005921AF">
        <w:rPr>
          <w:rFonts w:ascii="Consolas" w:hAnsi="Consolas"/>
        </w:rPr>
        <w:t>E TERM1</w:t>
      </w:r>
    </w:p>
    <w:p w14:paraId="4FD8600A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OBRT1+,1</w:t>
      </w:r>
      <w:r w:rsidRPr="005921AF">
        <w:rPr>
          <w:rFonts w:ascii="Consolas" w:hAnsi="Consolas"/>
        </w:rPr>
        <w:tab/>
        <w:t>* счетчик обработанных на терминале 1 заявок</w:t>
      </w:r>
    </w:p>
    <w:p w14:paraId="3AE93CB2" w14:textId="0FBCE7CA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ASSIGN 2,0</w:t>
      </w: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  <w:lang w:val="en-US"/>
        </w:rPr>
        <w:tab/>
      </w:r>
      <w:r w:rsidR="00E83EA1" w:rsidRPr="0062587A">
        <w:rPr>
          <w:rFonts w:ascii="Consolas" w:hAnsi="Consolas"/>
          <w:lang w:val="en-US"/>
        </w:rPr>
        <w:tab/>
      </w:r>
      <w:r w:rsidRPr="005921AF">
        <w:rPr>
          <w:rFonts w:ascii="Consolas" w:hAnsi="Consolas"/>
          <w:lang w:val="en-US"/>
        </w:rPr>
        <w:t xml:space="preserve">* </w:t>
      </w:r>
      <w:r w:rsidRPr="005921AF">
        <w:rPr>
          <w:rFonts w:ascii="Consolas" w:hAnsi="Consolas"/>
        </w:rPr>
        <w:t>обнуляется</w:t>
      </w:r>
      <w:r w:rsidRPr="005921AF">
        <w:rPr>
          <w:rFonts w:ascii="Consolas" w:hAnsi="Consolas"/>
          <w:lang w:val="en-US"/>
        </w:rPr>
        <w:t xml:space="preserve"> 2-</w:t>
      </w:r>
      <w:r w:rsidRPr="005921AF">
        <w:rPr>
          <w:rFonts w:ascii="Consolas" w:hAnsi="Consolas"/>
        </w:rPr>
        <w:t>ой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параметр</w:t>
      </w:r>
    </w:p>
    <w:p w14:paraId="20CA431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  <w:lang w:val="en-US"/>
        </w:rPr>
        <w:t>TRANSFER ,ARM</w:t>
      </w:r>
      <w:proofErr w:type="gramEnd"/>
      <w:r w:rsidRPr="005921AF">
        <w:rPr>
          <w:rFonts w:ascii="Consolas" w:hAnsi="Consolas"/>
          <w:lang w:val="en-US"/>
        </w:rPr>
        <w:t>1</w:t>
      </w:r>
    </w:p>
    <w:p w14:paraId="0A7BCB2E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4A2E5BAF" w14:textId="10CB06E1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ARM</w:t>
      </w:r>
      <w:proofErr w:type="gramStart"/>
      <w:r w:rsidRPr="005921AF">
        <w:rPr>
          <w:rFonts w:ascii="Consolas" w:hAnsi="Consolas"/>
          <w:lang w:val="en-US"/>
        </w:rPr>
        <w:t>1  QUEUE</w:t>
      </w:r>
      <w:proofErr w:type="gramEnd"/>
      <w:r w:rsidRPr="005921AF">
        <w:rPr>
          <w:rFonts w:ascii="Consolas" w:hAnsi="Consolas"/>
          <w:lang w:val="en-US"/>
        </w:rPr>
        <w:t xml:space="preserve"> QARM1</w:t>
      </w:r>
    </w:p>
    <w:p w14:paraId="6F80165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ARM1</w:t>
      </w:r>
    </w:p>
    <w:p w14:paraId="1FE64301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QARM1</w:t>
      </w:r>
    </w:p>
    <w:p w14:paraId="5FA53BC7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ADVANCE FN1 </w:t>
      </w:r>
    </w:p>
    <w:p w14:paraId="60F326E5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RELEASE ARM1</w:t>
      </w:r>
    </w:p>
    <w:p w14:paraId="6B2804B8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TEST E P3,</w:t>
      </w:r>
      <w:proofErr w:type="gramStart"/>
      <w:r w:rsidRPr="005921AF">
        <w:rPr>
          <w:rFonts w:ascii="Consolas" w:hAnsi="Consolas"/>
          <w:lang w:val="en-US"/>
        </w:rPr>
        <w:t>1,MET</w:t>
      </w:r>
      <w:proofErr w:type="gramEnd"/>
      <w:r w:rsidRPr="005921AF">
        <w:rPr>
          <w:rFonts w:ascii="Consolas" w:hAnsi="Consolas"/>
          <w:lang w:val="en-US"/>
        </w:rPr>
        <w:t>2</w:t>
      </w:r>
    </w:p>
    <w:p w14:paraId="7949E566" w14:textId="77777777" w:rsidR="005921AF" w:rsidRPr="0062587A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r w:rsidRPr="0062587A">
        <w:rPr>
          <w:rFonts w:ascii="Consolas" w:hAnsi="Consolas"/>
          <w:lang w:val="en-US"/>
        </w:rPr>
        <w:t>SAVEVALUE TRMNT1+,1</w:t>
      </w:r>
      <w:r w:rsidRPr="0062587A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счетчик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завершенных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заявок</w:t>
      </w:r>
    </w:p>
    <w:p w14:paraId="22F28340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62587A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</w:rPr>
        <w:t>TRANSFER ,TRMN</w:t>
      </w:r>
      <w:proofErr w:type="gramEnd"/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>* переход к завершению</w:t>
      </w:r>
    </w:p>
    <w:p w14:paraId="4CA1F834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>MET</w:t>
      </w:r>
      <w:r w:rsidRPr="0062587A">
        <w:rPr>
          <w:rFonts w:ascii="Consolas" w:hAnsi="Consolas"/>
        </w:rPr>
        <w:t>2</w:t>
      </w:r>
      <w:r w:rsidRPr="0062587A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TRANSFER</w:t>
      </w:r>
      <w:r w:rsidRPr="0062587A">
        <w:rPr>
          <w:rFonts w:ascii="Consolas" w:hAnsi="Consolas"/>
        </w:rPr>
        <w:t xml:space="preserve"> .</w:t>
      </w:r>
      <w:proofErr w:type="gramStart"/>
      <w:r w:rsidRPr="0062587A">
        <w:rPr>
          <w:rFonts w:ascii="Consolas" w:hAnsi="Consolas"/>
        </w:rPr>
        <w:t>7,</w:t>
      </w:r>
      <w:r w:rsidRPr="005921AF">
        <w:rPr>
          <w:rFonts w:ascii="Consolas" w:hAnsi="Consolas"/>
          <w:lang w:val="en-US"/>
        </w:rPr>
        <w:t>MET</w:t>
      </w:r>
      <w:proofErr w:type="gramEnd"/>
      <w:r w:rsidRPr="0062587A">
        <w:rPr>
          <w:rFonts w:ascii="Consolas" w:hAnsi="Consolas"/>
        </w:rPr>
        <w:t>,</w:t>
      </w:r>
      <w:r w:rsidRPr="005921AF">
        <w:rPr>
          <w:rFonts w:ascii="Consolas" w:hAnsi="Consolas"/>
          <w:lang w:val="en-US"/>
        </w:rPr>
        <w:t>RTER</w:t>
      </w:r>
      <w:r w:rsidRPr="0062587A">
        <w:rPr>
          <w:rFonts w:ascii="Consolas" w:hAnsi="Consolas"/>
        </w:rPr>
        <w:t>1</w:t>
      </w:r>
      <w:r w:rsidRPr="0062587A">
        <w:rPr>
          <w:rFonts w:ascii="Consolas" w:hAnsi="Consolas"/>
        </w:rPr>
        <w:tab/>
        <w:t xml:space="preserve">* </w:t>
      </w:r>
      <w:r w:rsidRPr="005921AF">
        <w:rPr>
          <w:rFonts w:ascii="Consolas" w:hAnsi="Consolas"/>
        </w:rPr>
        <w:t>с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вероятностью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70% на терминал, иначе на KMM</w:t>
      </w:r>
    </w:p>
    <w:p w14:paraId="7CBBC771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4ADF311D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6F6BF123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lastRenderedPageBreak/>
        <w:tab/>
        <w:t xml:space="preserve">GENERATE </w:t>
      </w:r>
      <w:proofErr w:type="gramStart"/>
      <w:r w:rsidRPr="005921AF">
        <w:rPr>
          <w:rFonts w:ascii="Consolas" w:hAnsi="Consolas"/>
        </w:rPr>
        <w:t>200,,,</w:t>
      </w:r>
      <w:proofErr w:type="gramEnd"/>
      <w:r w:rsidRPr="005921AF">
        <w:rPr>
          <w:rFonts w:ascii="Consolas" w:hAnsi="Consolas"/>
        </w:rPr>
        <w:t>18,10</w:t>
      </w:r>
    </w:p>
    <w:p w14:paraId="1B0EB01F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 xml:space="preserve">ASSING 1,2           </w:t>
      </w:r>
      <w:r w:rsidRPr="005921AF">
        <w:rPr>
          <w:rFonts w:ascii="Consolas" w:hAnsi="Consolas"/>
        </w:rPr>
        <w:tab/>
        <w:t>* P1 = 2 (идентификатор терминала 2)</w:t>
      </w:r>
    </w:p>
    <w:p w14:paraId="1D875806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6C48B1F2" w14:textId="5D14EC8C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>RTER2</w:t>
      </w:r>
      <w:r w:rsidRPr="005921AF">
        <w:rPr>
          <w:rFonts w:ascii="Consolas" w:hAnsi="Consolas"/>
        </w:rPr>
        <w:tab/>
        <w:t>TEST E P2,</w:t>
      </w:r>
      <w:proofErr w:type="gramStart"/>
      <w:r w:rsidRPr="005921AF">
        <w:rPr>
          <w:rFonts w:ascii="Consolas" w:hAnsi="Consolas"/>
        </w:rPr>
        <w:t>1,TERM</w:t>
      </w:r>
      <w:proofErr w:type="gramEnd"/>
      <w:r w:rsidRPr="005921AF">
        <w:rPr>
          <w:rFonts w:ascii="Consolas" w:hAnsi="Consolas"/>
        </w:rPr>
        <w:t>2</w:t>
      </w:r>
      <w:r w:rsidRPr="005921AF">
        <w:rPr>
          <w:rFonts w:ascii="Consolas" w:hAnsi="Consolas"/>
        </w:rPr>
        <w:tab/>
      </w:r>
      <w:r w:rsidR="00E83EA1">
        <w:rPr>
          <w:rFonts w:ascii="Consolas" w:hAnsi="Consolas"/>
        </w:rPr>
        <w:tab/>
      </w:r>
      <w:r w:rsidRPr="005921AF">
        <w:rPr>
          <w:rFonts w:ascii="Consolas" w:hAnsi="Consolas"/>
        </w:rPr>
        <w:t>* проверка обработалась ли заявка на ЦВК</w:t>
      </w:r>
    </w:p>
    <w:p w14:paraId="3BDF93F7" w14:textId="06C3B199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RET2+,1</w:t>
      </w:r>
      <w:r w:rsidRPr="005921AF">
        <w:rPr>
          <w:rFonts w:ascii="Consolas" w:hAnsi="Consolas"/>
        </w:rPr>
        <w:tab/>
      </w:r>
      <w:r w:rsidR="00E83EA1">
        <w:rPr>
          <w:rFonts w:ascii="Consolas" w:hAnsi="Consolas"/>
        </w:rPr>
        <w:tab/>
      </w:r>
      <w:r w:rsidRPr="005921AF">
        <w:rPr>
          <w:rFonts w:ascii="Consolas" w:hAnsi="Consolas"/>
        </w:rPr>
        <w:t>* сколько заявок вернулось с ЦВК</w:t>
      </w:r>
    </w:p>
    <w:p w14:paraId="0B3C38BC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CNTRET2+,1</w:t>
      </w:r>
      <w:r w:rsidRPr="005921AF">
        <w:rPr>
          <w:rFonts w:ascii="Consolas" w:hAnsi="Consolas"/>
        </w:rPr>
        <w:tab/>
        <w:t>* счетчик для определения завершения (каждая 4-ая)</w:t>
      </w:r>
    </w:p>
    <w:p w14:paraId="20593B2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TEST E X$CNTRET2,</w:t>
      </w:r>
      <w:proofErr w:type="gramStart"/>
      <w:r w:rsidRPr="005921AF">
        <w:rPr>
          <w:rFonts w:ascii="Consolas" w:hAnsi="Consolas"/>
          <w:lang w:val="en-US"/>
        </w:rPr>
        <w:t>4,TERM</w:t>
      </w:r>
      <w:proofErr w:type="gramEnd"/>
      <w:r w:rsidRPr="005921AF">
        <w:rPr>
          <w:rFonts w:ascii="Consolas" w:hAnsi="Consolas"/>
          <w:lang w:val="en-US"/>
        </w:rPr>
        <w:t>2</w:t>
      </w:r>
    </w:p>
    <w:p w14:paraId="1A3ED2C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SAVEVALUE CNTRET2,0</w:t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сброс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счетчика</w:t>
      </w:r>
    </w:p>
    <w:p w14:paraId="7729226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ASSING 3,1</w:t>
      </w:r>
    </w:p>
    <w:p w14:paraId="001A1B9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04A15D08" w14:textId="6BEEA18C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TERM2 QUEUE QTERM2</w:t>
      </w:r>
    </w:p>
    <w:p w14:paraId="3D7AA1F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TERM2</w:t>
      </w:r>
    </w:p>
    <w:p w14:paraId="24A499CC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DEPART QTERM2</w:t>
      </w:r>
    </w:p>
    <w:p w14:paraId="59ACED9E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PRIORITY 10</w:t>
      </w:r>
      <w:r w:rsidRPr="005921AF">
        <w:rPr>
          <w:rFonts w:ascii="Consolas" w:hAnsi="Consolas"/>
        </w:rPr>
        <w:tab/>
        <w:t xml:space="preserve"> </w:t>
      </w:r>
      <w:r w:rsidRPr="005921AF">
        <w:rPr>
          <w:rFonts w:ascii="Consolas" w:hAnsi="Consolas"/>
        </w:rPr>
        <w:tab/>
        <w:t>* выравнивание приоритета заявки перед поступлением на АРМ</w:t>
      </w:r>
    </w:p>
    <w:p w14:paraId="5A249D50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ADVANCE 33,5</w:t>
      </w:r>
    </w:p>
    <w:p w14:paraId="49B3FAE0" w14:textId="48964205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RELEA</w:t>
      </w:r>
      <w:r w:rsidR="000B46E6">
        <w:rPr>
          <w:rFonts w:ascii="Consolas" w:hAnsi="Consolas"/>
          <w:lang w:val="en-US"/>
        </w:rPr>
        <w:t>S</w:t>
      </w:r>
      <w:r w:rsidRPr="005921AF">
        <w:rPr>
          <w:rFonts w:ascii="Consolas" w:hAnsi="Consolas"/>
        </w:rPr>
        <w:t>E TERM2</w:t>
      </w:r>
    </w:p>
    <w:p w14:paraId="18AC4409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OBRT2+,1</w:t>
      </w:r>
      <w:r w:rsidRPr="005921AF">
        <w:rPr>
          <w:rFonts w:ascii="Consolas" w:hAnsi="Consolas"/>
        </w:rPr>
        <w:tab/>
        <w:t>* счетчик обработанных на терминале 2 заявок</w:t>
      </w:r>
    </w:p>
    <w:p w14:paraId="23BACCE3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ASSIGN 2,0</w:t>
      </w:r>
      <w:r w:rsidRPr="005921AF">
        <w:rPr>
          <w:rFonts w:ascii="Consolas" w:hAnsi="Consolas"/>
          <w:lang w:val="en-US"/>
        </w:rPr>
        <w:tab/>
        <w:t xml:space="preserve"> </w:t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обнуляется</w:t>
      </w:r>
      <w:r w:rsidRPr="005921AF">
        <w:rPr>
          <w:rFonts w:ascii="Consolas" w:hAnsi="Consolas"/>
          <w:lang w:val="en-US"/>
        </w:rPr>
        <w:t xml:space="preserve"> 2-</w:t>
      </w:r>
      <w:r w:rsidRPr="005921AF">
        <w:rPr>
          <w:rFonts w:ascii="Consolas" w:hAnsi="Consolas"/>
        </w:rPr>
        <w:t>ой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параметр</w:t>
      </w:r>
    </w:p>
    <w:p w14:paraId="5052DC1B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  <w:lang w:val="en-US"/>
        </w:rPr>
        <w:t>TRANSFER ,ARM</w:t>
      </w:r>
      <w:proofErr w:type="gramEnd"/>
      <w:r w:rsidRPr="005921AF">
        <w:rPr>
          <w:rFonts w:ascii="Consolas" w:hAnsi="Consolas"/>
          <w:lang w:val="en-US"/>
        </w:rPr>
        <w:t>2</w:t>
      </w:r>
    </w:p>
    <w:p w14:paraId="15D2E821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571FF82D" w14:textId="087EB69F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ARM</w:t>
      </w:r>
      <w:proofErr w:type="gramStart"/>
      <w:r w:rsidRPr="005921AF">
        <w:rPr>
          <w:rFonts w:ascii="Consolas" w:hAnsi="Consolas"/>
          <w:lang w:val="en-US"/>
        </w:rPr>
        <w:t>2  QUEUE</w:t>
      </w:r>
      <w:proofErr w:type="gramEnd"/>
      <w:r w:rsidRPr="005921AF">
        <w:rPr>
          <w:rFonts w:ascii="Consolas" w:hAnsi="Consolas"/>
          <w:lang w:val="en-US"/>
        </w:rPr>
        <w:t xml:space="preserve"> QARM2</w:t>
      </w:r>
    </w:p>
    <w:p w14:paraId="0080CD6A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ARM2</w:t>
      </w:r>
    </w:p>
    <w:p w14:paraId="685500AC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QARM2</w:t>
      </w:r>
    </w:p>
    <w:p w14:paraId="2007A3EC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ADVANCE FN1 </w:t>
      </w:r>
    </w:p>
    <w:p w14:paraId="60286714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RELEASE ARM2</w:t>
      </w:r>
    </w:p>
    <w:p w14:paraId="09075C03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TEST E P3,</w:t>
      </w:r>
      <w:proofErr w:type="gramStart"/>
      <w:r w:rsidRPr="005921AF">
        <w:rPr>
          <w:rFonts w:ascii="Consolas" w:hAnsi="Consolas"/>
          <w:lang w:val="en-US"/>
        </w:rPr>
        <w:t>1,MET</w:t>
      </w:r>
      <w:proofErr w:type="gramEnd"/>
      <w:r w:rsidRPr="005921AF">
        <w:rPr>
          <w:rFonts w:ascii="Consolas" w:hAnsi="Consolas"/>
          <w:lang w:val="en-US"/>
        </w:rPr>
        <w:t>3</w:t>
      </w:r>
    </w:p>
    <w:p w14:paraId="7A618839" w14:textId="77777777" w:rsidR="005921AF" w:rsidRPr="0062587A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r w:rsidRPr="0062587A">
        <w:rPr>
          <w:rFonts w:ascii="Consolas" w:hAnsi="Consolas"/>
          <w:lang w:val="en-US"/>
        </w:rPr>
        <w:t>SAVEVALUE TRMNT2+,1</w:t>
      </w:r>
      <w:r w:rsidRPr="0062587A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счетчик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завершенных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заявок</w:t>
      </w:r>
    </w:p>
    <w:p w14:paraId="0AB3E833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62587A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</w:rPr>
        <w:t>TRANSFER ,TRMN</w:t>
      </w:r>
      <w:proofErr w:type="gramEnd"/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>* переход к завершению</w:t>
      </w:r>
    </w:p>
    <w:p w14:paraId="32DF98D0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>MET</w:t>
      </w:r>
      <w:r w:rsidRPr="0062587A">
        <w:rPr>
          <w:rFonts w:ascii="Consolas" w:hAnsi="Consolas"/>
        </w:rPr>
        <w:t>3</w:t>
      </w:r>
      <w:r w:rsidRPr="0062587A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TRANSFER</w:t>
      </w:r>
      <w:r w:rsidRPr="0062587A">
        <w:rPr>
          <w:rFonts w:ascii="Consolas" w:hAnsi="Consolas"/>
        </w:rPr>
        <w:t xml:space="preserve"> .</w:t>
      </w:r>
      <w:proofErr w:type="gramStart"/>
      <w:r w:rsidRPr="0062587A">
        <w:rPr>
          <w:rFonts w:ascii="Consolas" w:hAnsi="Consolas"/>
        </w:rPr>
        <w:t>7,</w:t>
      </w:r>
      <w:r w:rsidRPr="005921AF">
        <w:rPr>
          <w:rFonts w:ascii="Consolas" w:hAnsi="Consolas"/>
          <w:lang w:val="en-US"/>
        </w:rPr>
        <w:t>MET</w:t>
      </w:r>
      <w:proofErr w:type="gramEnd"/>
      <w:r w:rsidRPr="0062587A">
        <w:rPr>
          <w:rFonts w:ascii="Consolas" w:hAnsi="Consolas"/>
        </w:rPr>
        <w:t>,</w:t>
      </w:r>
      <w:r w:rsidRPr="005921AF">
        <w:rPr>
          <w:rFonts w:ascii="Consolas" w:hAnsi="Consolas"/>
          <w:lang w:val="en-US"/>
        </w:rPr>
        <w:t>RTER</w:t>
      </w:r>
      <w:r w:rsidRPr="0062587A">
        <w:rPr>
          <w:rFonts w:ascii="Consolas" w:hAnsi="Consolas"/>
        </w:rPr>
        <w:t>2</w:t>
      </w:r>
      <w:r w:rsidRPr="0062587A">
        <w:rPr>
          <w:rFonts w:ascii="Consolas" w:hAnsi="Consolas"/>
        </w:rPr>
        <w:tab/>
        <w:t xml:space="preserve">* </w:t>
      </w:r>
      <w:r w:rsidRPr="005921AF">
        <w:rPr>
          <w:rFonts w:ascii="Consolas" w:hAnsi="Consolas"/>
        </w:rPr>
        <w:t>с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вероятностью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70% на терминал, иначе на KMM</w:t>
      </w:r>
    </w:p>
    <w:p w14:paraId="46F62473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6BE13527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39C11028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 xml:space="preserve">GENERATE </w:t>
      </w:r>
      <w:proofErr w:type="gramStart"/>
      <w:r w:rsidRPr="005921AF">
        <w:rPr>
          <w:rFonts w:ascii="Consolas" w:hAnsi="Consolas"/>
        </w:rPr>
        <w:t>90,15,,</w:t>
      </w:r>
      <w:proofErr w:type="gramEnd"/>
      <w:r w:rsidRPr="005921AF">
        <w:rPr>
          <w:rFonts w:ascii="Consolas" w:hAnsi="Consolas"/>
        </w:rPr>
        <w:t>45,10</w:t>
      </w:r>
    </w:p>
    <w:p w14:paraId="3E959317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 xml:space="preserve">ASSING 1,3           </w:t>
      </w:r>
      <w:r w:rsidRPr="005921AF">
        <w:rPr>
          <w:rFonts w:ascii="Consolas" w:hAnsi="Consolas"/>
        </w:rPr>
        <w:tab/>
        <w:t>* P1 = 3 (идентификатор терминала 3)</w:t>
      </w:r>
    </w:p>
    <w:p w14:paraId="0B38BAEA" w14:textId="77777777" w:rsidR="005921AF" w:rsidRPr="005921AF" w:rsidRDefault="005921AF" w:rsidP="005921AF">
      <w:pPr>
        <w:spacing w:after="0"/>
        <w:rPr>
          <w:rFonts w:ascii="Consolas" w:hAnsi="Consolas"/>
        </w:rPr>
      </w:pPr>
    </w:p>
    <w:p w14:paraId="1A676985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>RTER3</w:t>
      </w:r>
      <w:r w:rsidRPr="005921AF">
        <w:rPr>
          <w:rFonts w:ascii="Consolas" w:hAnsi="Consolas"/>
        </w:rPr>
        <w:tab/>
        <w:t>TEST E P2,</w:t>
      </w:r>
      <w:proofErr w:type="gramStart"/>
      <w:r w:rsidRPr="005921AF">
        <w:rPr>
          <w:rFonts w:ascii="Consolas" w:hAnsi="Consolas"/>
        </w:rPr>
        <w:t>1,TERM</w:t>
      </w:r>
      <w:proofErr w:type="gramEnd"/>
      <w:r w:rsidRPr="005921AF">
        <w:rPr>
          <w:rFonts w:ascii="Consolas" w:hAnsi="Consolas"/>
        </w:rPr>
        <w:t>3</w:t>
      </w:r>
      <w:r w:rsidRPr="005921AF">
        <w:rPr>
          <w:rFonts w:ascii="Consolas" w:hAnsi="Consolas"/>
        </w:rPr>
        <w:tab/>
        <w:t>* проверка обработалась ли заявка на ЦВК</w:t>
      </w:r>
    </w:p>
    <w:p w14:paraId="0C47C3E0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RET3+,1</w:t>
      </w:r>
      <w:r w:rsidRPr="005921AF">
        <w:rPr>
          <w:rFonts w:ascii="Consolas" w:hAnsi="Consolas"/>
        </w:rPr>
        <w:tab/>
        <w:t>* сколько заявок вернулось с ЦВК</w:t>
      </w:r>
    </w:p>
    <w:p w14:paraId="38321076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CNTRET3+,1</w:t>
      </w:r>
      <w:r w:rsidRPr="005921AF">
        <w:rPr>
          <w:rFonts w:ascii="Consolas" w:hAnsi="Consolas"/>
        </w:rPr>
        <w:tab/>
        <w:t>* счетчик для определения завершения (каждая 3-ая)</w:t>
      </w:r>
    </w:p>
    <w:p w14:paraId="73AE5F8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TEST E X$CNTRET3,</w:t>
      </w:r>
      <w:proofErr w:type="gramStart"/>
      <w:r w:rsidRPr="005921AF">
        <w:rPr>
          <w:rFonts w:ascii="Consolas" w:hAnsi="Consolas"/>
          <w:lang w:val="en-US"/>
        </w:rPr>
        <w:t>3,TERM</w:t>
      </w:r>
      <w:proofErr w:type="gramEnd"/>
      <w:r w:rsidRPr="005921AF">
        <w:rPr>
          <w:rFonts w:ascii="Consolas" w:hAnsi="Consolas"/>
          <w:lang w:val="en-US"/>
        </w:rPr>
        <w:t>3</w:t>
      </w:r>
    </w:p>
    <w:p w14:paraId="03937DA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SAVEVALUE CNTRET3,0</w:t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сброс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счетчика</w:t>
      </w:r>
    </w:p>
    <w:p w14:paraId="4C48781D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ASSING 3,1</w:t>
      </w:r>
    </w:p>
    <w:p w14:paraId="1334C17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69EE85EF" w14:textId="6303E091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TERM3 QUEUE QTERM3</w:t>
      </w:r>
    </w:p>
    <w:p w14:paraId="7E95194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TERM3</w:t>
      </w:r>
    </w:p>
    <w:p w14:paraId="38F6E759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DEPART QTERM3</w:t>
      </w:r>
    </w:p>
    <w:p w14:paraId="73160A3C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PRIORITY 10</w:t>
      </w:r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>* выравнивание приоритета заявки перед поступлением на АРМ</w:t>
      </w:r>
    </w:p>
    <w:p w14:paraId="2F9395E3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ADVANCE 35,12</w:t>
      </w:r>
    </w:p>
    <w:p w14:paraId="4BE9E321" w14:textId="4428EAD2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RELEA</w:t>
      </w:r>
      <w:r w:rsidR="000B46E6">
        <w:rPr>
          <w:rFonts w:ascii="Consolas" w:hAnsi="Consolas"/>
          <w:lang w:val="en-US"/>
        </w:rPr>
        <w:t>S</w:t>
      </w:r>
      <w:r w:rsidRPr="005921AF">
        <w:rPr>
          <w:rFonts w:ascii="Consolas" w:hAnsi="Consolas"/>
        </w:rPr>
        <w:t>E TERM3</w:t>
      </w:r>
    </w:p>
    <w:p w14:paraId="66BB55A2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OBRT3+,1</w:t>
      </w:r>
      <w:r w:rsidRPr="005921AF">
        <w:rPr>
          <w:rFonts w:ascii="Consolas" w:hAnsi="Consolas"/>
        </w:rPr>
        <w:tab/>
        <w:t>* счетчик обработанных на терминале 3 заявок</w:t>
      </w:r>
    </w:p>
    <w:p w14:paraId="3BD1103A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lastRenderedPageBreak/>
        <w:tab/>
      </w:r>
      <w:r w:rsidRPr="005921AF">
        <w:rPr>
          <w:rFonts w:ascii="Consolas" w:hAnsi="Consolas"/>
          <w:lang w:val="en-US"/>
        </w:rPr>
        <w:t>ASSIGN 2,0</w:t>
      </w: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обнуляется</w:t>
      </w:r>
      <w:r w:rsidRPr="005921AF">
        <w:rPr>
          <w:rFonts w:ascii="Consolas" w:hAnsi="Consolas"/>
          <w:lang w:val="en-US"/>
        </w:rPr>
        <w:t xml:space="preserve"> 2-</w:t>
      </w:r>
      <w:r w:rsidRPr="005921AF">
        <w:rPr>
          <w:rFonts w:ascii="Consolas" w:hAnsi="Consolas"/>
        </w:rPr>
        <w:t>ой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параметр</w:t>
      </w:r>
    </w:p>
    <w:p w14:paraId="5E685BE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  <w:lang w:val="en-US"/>
        </w:rPr>
        <w:t>TRANSFER ,ARM</w:t>
      </w:r>
      <w:proofErr w:type="gramEnd"/>
      <w:r w:rsidRPr="005921AF">
        <w:rPr>
          <w:rFonts w:ascii="Consolas" w:hAnsi="Consolas"/>
          <w:lang w:val="en-US"/>
        </w:rPr>
        <w:t>3</w:t>
      </w:r>
    </w:p>
    <w:p w14:paraId="6499CCA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7B4C5364" w14:textId="552CD3D4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ARM</w:t>
      </w:r>
      <w:proofErr w:type="gramStart"/>
      <w:r w:rsidRPr="005921AF">
        <w:rPr>
          <w:rFonts w:ascii="Consolas" w:hAnsi="Consolas"/>
          <w:lang w:val="en-US"/>
        </w:rPr>
        <w:t>3  QUEUE</w:t>
      </w:r>
      <w:proofErr w:type="gramEnd"/>
      <w:r w:rsidRPr="005921AF">
        <w:rPr>
          <w:rFonts w:ascii="Consolas" w:hAnsi="Consolas"/>
          <w:lang w:val="en-US"/>
        </w:rPr>
        <w:t xml:space="preserve"> QARM3</w:t>
      </w:r>
    </w:p>
    <w:p w14:paraId="3A281CCA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ARM3</w:t>
      </w:r>
    </w:p>
    <w:p w14:paraId="2FE535CB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QARM3</w:t>
      </w:r>
    </w:p>
    <w:p w14:paraId="074D805F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ADVANCE FN1 </w:t>
      </w:r>
    </w:p>
    <w:p w14:paraId="434264E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RELEASE ARM3</w:t>
      </w:r>
    </w:p>
    <w:p w14:paraId="6525A1B8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TEST E P3,</w:t>
      </w:r>
      <w:proofErr w:type="gramStart"/>
      <w:r w:rsidRPr="005921AF">
        <w:rPr>
          <w:rFonts w:ascii="Consolas" w:hAnsi="Consolas"/>
          <w:lang w:val="en-US"/>
        </w:rPr>
        <w:t>1,MET</w:t>
      </w:r>
      <w:proofErr w:type="gramEnd"/>
      <w:r w:rsidRPr="005921AF">
        <w:rPr>
          <w:rFonts w:ascii="Consolas" w:hAnsi="Consolas"/>
          <w:lang w:val="en-US"/>
        </w:rPr>
        <w:t>4</w:t>
      </w:r>
    </w:p>
    <w:p w14:paraId="6FBA0BB3" w14:textId="77777777" w:rsidR="005921AF" w:rsidRPr="0062587A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</w:r>
      <w:r w:rsidRPr="0062587A">
        <w:rPr>
          <w:rFonts w:ascii="Consolas" w:hAnsi="Consolas"/>
          <w:lang w:val="en-US"/>
        </w:rPr>
        <w:t>SAVEVALUE TRMNT3+,1</w:t>
      </w:r>
      <w:r w:rsidRPr="0062587A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счетчик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завершенных</w:t>
      </w:r>
      <w:r w:rsidRPr="0062587A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заявок</w:t>
      </w:r>
    </w:p>
    <w:p w14:paraId="4F5FB588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62587A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</w:rPr>
        <w:t>TRANSFER ,TRMN</w:t>
      </w:r>
      <w:proofErr w:type="gramEnd"/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>* переход к завершению</w:t>
      </w:r>
    </w:p>
    <w:p w14:paraId="25C404A4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MET</w:t>
      </w:r>
      <w:r w:rsidRPr="0062587A">
        <w:rPr>
          <w:rFonts w:ascii="Consolas" w:hAnsi="Consolas"/>
        </w:rPr>
        <w:t>4</w:t>
      </w:r>
      <w:r w:rsidRPr="0062587A">
        <w:rPr>
          <w:rFonts w:ascii="Consolas" w:hAnsi="Consolas"/>
        </w:rPr>
        <w:tab/>
      </w:r>
      <w:r w:rsidRPr="005921AF">
        <w:rPr>
          <w:rFonts w:ascii="Consolas" w:hAnsi="Consolas"/>
          <w:lang w:val="en-US"/>
        </w:rPr>
        <w:t>TRANSFER</w:t>
      </w:r>
      <w:r w:rsidRPr="0062587A">
        <w:rPr>
          <w:rFonts w:ascii="Consolas" w:hAnsi="Consolas"/>
        </w:rPr>
        <w:t xml:space="preserve"> .</w:t>
      </w:r>
      <w:proofErr w:type="gramStart"/>
      <w:r w:rsidRPr="0062587A">
        <w:rPr>
          <w:rFonts w:ascii="Consolas" w:hAnsi="Consolas"/>
        </w:rPr>
        <w:t>7,</w:t>
      </w:r>
      <w:r w:rsidRPr="005921AF">
        <w:rPr>
          <w:rFonts w:ascii="Consolas" w:hAnsi="Consolas"/>
          <w:lang w:val="en-US"/>
        </w:rPr>
        <w:t>MET</w:t>
      </w:r>
      <w:proofErr w:type="gramEnd"/>
      <w:r w:rsidRPr="0062587A">
        <w:rPr>
          <w:rFonts w:ascii="Consolas" w:hAnsi="Consolas"/>
        </w:rPr>
        <w:t>,</w:t>
      </w:r>
      <w:r w:rsidRPr="005921AF">
        <w:rPr>
          <w:rFonts w:ascii="Consolas" w:hAnsi="Consolas"/>
          <w:lang w:val="en-US"/>
        </w:rPr>
        <w:t>RTER</w:t>
      </w:r>
      <w:r w:rsidRPr="0062587A">
        <w:rPr>
          <w:rFonts w:ascii="Consolas" w:hAnsi="Consolas"/>
        </w:rPr>
        <w:t>3</w:t>
      </w:r>
      <w:r w:rsidRPr="0062587A">
        <w:rPr>
          <w:rFonts w:ascii="Consolas" w:hAnsi="Consolas"/>
        </w:rPr>
        <w:tab/>
        <w:t xml:space="preserve">* </w:t>
      </w:r>
      <w:r w:rsidRPr="005921AF">
        <w:rPr>
          <w:rFonts w:ascii="Consolas" w:hAnsi="Consolas"/>
        </w:rPr>
        <w:t>с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вероятностью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  <w:lang w:val="en-US"/>
        </w:rPr>
        <w:t xml:space="preserve">70% </w:t>
      </w:r>
      <w:r w:rsidRPr="005921AF">
        <w:rPr>
          <w:rFonts w:ascii="Consolas" w:hAnsi="Consolas"/>
        </w:rPr>
        <w:t>на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терминал</w:t>
      </w:r>
      <w:r w:rsidRPr="005921AF">
        <w:rPr>
          <w:rFonts w:ascii="Consolas" w:hAnsi="Consolas"/>
          <w:lang w:val="en-US"/>
        </w:rPr>
        <w:t xml:space="preserve">, </w:t>
      </w:r>
      <w:r w:rsidRPr="005921AF">
        <w:rPr>
          <w:rFonts w:ascii="Consolas" w:hAnsi="Consolas"/>
        </w:rPr>
        <w:t>иначе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на</w:t>
      </w:r>
      <w:r w:rsidRPr="005921AF">
        <w:rPr>
          <w:rFonts w:ascii="Consolas" w:hAnsi="Consolas"/>
          <w:lang w:val="en-US"/>
        </w:rPr>
        <w:t xml:space="preserve"> KMM</w:t>
      </w:r>
    </w:p>
    <w:p w14:paraId="6BF2C01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5ABF7117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MET</w:t>
      </w:r>
      <w:r w:rsidRPr="005921AF">
        <w:rPr>
          <w:rFonts w:ascii="Consolas" w:hAnsi="Consolas"/>
          <w:lang w:val="en-US"/>
        </w:rPr>
        <w:tab/>
        <w:t xml:space="preserve">LINK </w:t>
      </w:r>
      <w:proofErr w:type="gramStart"/>
      <w:r w:rsidRPr="005921AF">
        <w:rPr>
          <w:rFonts w:ascii="Consolas" w:hAnsi="Consolas"/>
          <w:lang w:val="en-US"/>
        </w:rPr>
        <w:t>LKMM,FIFO</w:t>
      </w:r>
      <w:proofErr w:type="gramEnd"/>
      <w:r w:rsidRPr="005921AF">
        <w:rPr>
          <w:rFonts w:ascii="Consolas" w:hAnsi="Consolas"/>
          <w:lang w:val="en-US"/>
        </w:rPr>
        <w:t>,KMM</w:t>
      </w:r>
      <w:r w:rsidRPr="005921AF">
        <w:rPr>
          <w:rFonts w:ascii="Consolas" w:hAnsi="Consolas"/>
          <w:lang w:val="en-US"/>
        </w:rPr>
        <w:tab/>
        <w:t>* "</w:t>
      </w:r>
      <w:r w:rsidRPr="005921AF">
        <w:rPr>
          <w:rFonts w:ascii="Consolas" w:hAnsi="Consolas"/>
        </w:rPr>
        <w:t>очередь</w:t>
      </w:r>
      <w:r w:rsidRPr="005921AF">
        <w:rPr>
          <w:rFonts w:ascii="Consolas" w:hAnsi="Consolas"/>
          <w:lang w:val="en-US"/>
        </w:rPr>
        <w:t xml:space="preserve">" </w:t>
      </w:r>
      <w:r w:rsidRPr="005921AF">
        <w:rPr>
          <w:rFonts w:ascii="Consolas" w:hAnsi="Consolas"/>
        </w:rPr>
        <w:t>к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КММ</w:t>
      </w:r>
      <w:r w:rsidRPr="005921AF">
        <w:rPr>
          <w:rFonts w:ascii="Consolas" w:hAnsi="Consolas"/>
          <w:lang w:val="en-US"/>
        </w:rPr>
        <w:t xml:space="preserve"> (FIFO, ARM PRIOR = 10, CVK PRIOR = 5)</w:t>
      </w:r>
    </w:p>
    <w:p w14:paraId="7D62779D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4593B054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KMM</w:t>
      </w:r>
      <w:r w:rsidRPr="005921AF">
        <w:rPr>
          <w:rFonts w:ascii="Consolas" w:hAnsi="Consolas"/>
          <w:lang w:val="en-US"/>
        </w:rPr>
        <w:tab/>
        <w:t>QUEUE QKMM</w:t>
      </w:r>
    </w:p>
    <w:p w14:paraId="4DE06EBE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KMM</w:t>
      </w:r>
    </w:p>
    <w:p w14:paraId="36053BE7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QKMM</w:t>
      </w:r>
    </w:p>
    <w:p w14:paraId="01D7CE5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 xml:space="preserve">ADVANCE FN2 </w:t>
      </w:r>
    </w:p>
    <w:p w14:paraId="4F135C4F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RELEASE KMM</w:t>
      </w:r>
    </w:p>
    <w:p w14:paraId="34C91CD7" w14:textId="77777777" w:rsidR="005921AF" w:rsidRPr="0062587A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  <w:t>UNLINK</w:t>
      </w:r>
      <w:r w:rsidRPr="0062587A">
        <w:rPr>
          <w:rFonts w:ascii="Consolas" w:hAnsi="Consolas"/>
        </w:rPr>
        <w:t xml:space="preserve"> </w:t>
      </w:r>
      <w:proofErr w:type="gramStart"/>
      <w:r w:rsidRPr="005921AF">
        <w:rPr>
          <w:rFonts w:ascii="Consolas" w:hAnsi="Consolas"/>
          <w:lang w:val="en-US"/>
        </w:rPr>
        <w:t>LKMM</w:t>
      </w:r>
      <w:r w:rsidRPr="0062587A">
        <w:rPr>
          <w:rFonts w:ascii="Consolas" w:hAnsi="Consolas"/>
        </w:rPr>
        <w:t>,</w:t>
      </w:r>
      <w:r w:rsidRPr="005921AF">
        <w:rPr>
          <w:rFonts w:ascii="Consolas" w:hAnsi="Consolas"/>
          <w:lang w:val="en-US"/>
        </w:rPr>
        <w:t>KMM</w:t>
      </w:r>
      <w:proofErr w:type="gramEnd"/>
      <w:r w:rsidRPr="0062587A">
        <w:rPr>
          <w:rFonts w:ascii="Consolas" w:hAnsi="Consolas"/>
        </w:rPr>
        <w:t>,1</w:t>
      </w:r>
      <w:r w:rsidRPr="0062587A">
        <w:rPr>
          <w:rFonts w:ascii="Consolas" w:hAnsi="Consolas"/>
        </w:rPr>
        <w:tab/>
        <w:t xml:space="preserve">* </w:t>
      </w:r>
      <w:r w:rsidRPr="005921AF">
        <w:rPr>
          <w:rFonts w:ascii="Consolas" w:hAnsi="Consolas"/>
        </w:rPr>
        <w:t>выход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из</w:t>
      </w:r>
      <w:r w:rsidRPr="0062587A">
        <w:rPr>
          <w:rFonts w:ascii="Consolas" w:hAnsi="Consolas"/>
        </w:rPr>
        <w:t xml:space="preserve"> "</w:t>
      </w:r>
      <w:r w:rsidRPr="005921AF">
        <w:rPr>
          <w:rFonts w:ascii="Consolas" w:hAnsi="Consolas"/>
        </w:rPr>
        <w:t>очереди</w:t>
      </w:r>
      <w:r w:rsidRPr="0062587A">
        <w:rPr>
          <w:rFonts w:ascii="Consolas" w:hAnsi="Consolas"/>
        </w:rPr>
        <w:t xml:space="preserve">" </w:t>
      </w:r>
      <w:r w:rsidRPr="005921AF">
        <w:rPr>
          <w:rFonts w:ascii="Consolas" w:hAnsi="Consolas"/>
        </w:rPr>
        <w:t>менее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приоритетной</w:t>
      </w:r>
      <w:r w:rsidRPr="0062587A">
        <w:rPr>
          <w:rFonts w:ascii="Consolas" w:hAnsi="Consolas"/>
        </w:rPr>
        <w:t xml:space="preserve"> </w:t>
      </w:r>
      <w:r w:rsidRPr="005921AF">
        <w:rPr>
          <w:rFonts w:ascii="Consolas" w:hAnsi="Consolas"/>
        </w:rPr>
        <w:t>заявки</w:t>
      </w:r>
    </w:p>
    <w:p w14:paraId="2264424B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62587A">
        <w:rPr>
          <w:rFonts w:ascii="Consolas" w:hAnsi="Consolas"/>
        </w:rPr>
        <w:tab/>
      </w:r>
      <w:r w:rsidRPr="005921AF">
        <w:rPr>
          <w:rFonts w:ascii="Consolas" w:hAnsi="Consolas"/>
        </w:rPr>
        <w:t>TEST E P2,</w:t>
      </w:r>
      <w:proofErr w:type="gramStart"/>
      <w:r w:rsidRPr="005921AF">
        <w:rPr>
          <w:rFonts w:ascii="Consolas" w:hAnsi="Consolas"/>
        </w:rPr>
        <w:t>0,BACK</w:t>
      </w:r>
      <w:proofErr w:type="gramEnd"/>
      <w:r w:rsidRPr="005921AF">
        <w:rPr>
          <w:rFonts w:ascii="Consolas" w:hAnsi="Consolas"/>
        </w:rPr>
        <w:tab/>
        <w:t>* если P2=0 - в CVK, иначе на терминал</w:t>
      </w:r>
    </w:p>
    <w:p w14:paraId="7B4FF715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proofErr w:type="gramStart"/>
      <w:r w:rsidRPr="005921AF">
        <w:rPr>
          <w:rFonts w:ascii="Consolas" w:hAnsi="Consolas"/>
          <w:lang w:val="en-US"/>
        </w:rPr>
        <w:t>TRANSFER ,CVK</w:t>
      </w:r>
      <w:proofErr w:type="gramEnd"/>
    </w:p>
    <w:p w14:paraId="45C6D78A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BACK</w:t>
      </w:r>
      <w:r w:rsidRPr="005921AF">
        <w:rPr>
          <w:rFonts w:ascii="Consolas" w:hAnsi="Consolas"/>
          <w:lang w:val="en-US"/>
        </w:rPr>
        <w:tab/>
      </w:r>
      <w:proofErr w:type="gramStart"/>
      <w:r w:rsidRPr="005921AF">
        <w:rPr>
          <w:rFonts w:ascii="Consolas" w:hAnsi="Consolas"/>
          <w:lang w:val="en-US"/>
        </w:rPr>
        <w:t>TRANSFER ,FN</w:t>
      </w:r>
      <w:proofErr w:type="gramEnd"/>
      <w:r w:rsidRPr="005921AF">
        <w:rPr>
          <w:rFonts w:ascii="Consolas" w:hAnsi="Consolas"/>
          <w:lang w:val="en-US"/>
        </w:rPr>
        <w:t xml:space="preserve">4 </w:t>
      </w:r>
    </w:p>
    <w:p w14:paraId="7847AD2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70CAEA8A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CVK</w:t>
      </w:r>
      <w:r w:rsidRPr="005921AF">
        <w:rPr>
          <w:rFonts w:ascii="Consolas" w:hAnsi="Consolas"/>
          <w:lang w:val="en-US"/>
        </w:rPr>
        <w:tab/>
        <w:t>QUEUE QCVK</w:t>
      </w:r>
    </w:p>
    <w:p w14:paraId="339498A9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SEIZE CVK</w:t>
      </w:r>
    </w:p>
    <w:p w14:paraId="66B14DDB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DEPART QCVK</w:t>
      </w:r>
    </w:p>
    <w:p w14:paraId="3B04A8D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ab/>
        <w:t>PRIORITY 5</w:t>
      </w: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  <w:lang w:val="en-US"/>
        </w:rPr>
        <w:tab/>
        <w:t xml:space="preserve">* </w:t>
      </w:r>
      <w:r w:rsidRPr="005921AF">
        <w:rPr>
          <w:rFonts w:ascii="Consolas" w:hAnsi="Consolas"/>
        </w:rPr>
        <w:t>приоритет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для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заявок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на</w:t>
      </w:r>
      <w:r w:rsidRPr="005921AF">
        <w:rPr>
          <w:rFonts w:ascii="Consolas" w:hAnsi="Consolas"/>
          <w:lang w:val="en-US"/>
        </w:rPr>
        <w:t xml:space="preserve"> </w:t>
      </w:r>
      <w:r w:rsidRPr="005921AF">
        <w:rPr>
          <w:rFonts w:ascii="Consolas" w:hAnsi="Consolas"/>
        </w:rPr>
        <w:t>КММ</w:t>
      </w:r>
    </w:p>
    <w:p w14:paraId="3CCD4719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ADVANCE 40,5</w:t>
      </w:r>
    </w:p>
    <w:p w14:paraId="2A2D5683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ASSIGN 2,1</w:t>
      </w:r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 xml:space="preserve">* P2=1 </w:t>
      </w:r>
      <w:proofErr w:type="gramStart"/>
      <w:r w:rsidRPr="005921AF">
        <w:rPr>
          <w:rFonts w:ascii="Consolas" w:hAnsi="Consolas"/>
        </w:rPr>
        <w:t>- значит</w:t>
      </w:r>
      <w:proofErr w:type="gramEnd"/>
      <w:r w:rsidRPr="005921AF">
        <w:rPr>
          <w:rFonts w:ascii="Consolas" w:hAnsi="Consolas"/>
        </w:rPr>
        <w:t>, что заявка обработалась на ЦВК</w:t>
      </w:r>
    </w:p>
    <w:p w14:paraId="285C9D8F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RELEASE CVK</w:t>
      </w:r>
    </w:p>
    <w:p w14:paraId="041532BF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SAVEVALUE OBRCVK+,1</w:t>
      </w:r>
      <w:r w:rsidRPr="005921AF">
        <w:rPr>
          <w:rFonts w:ascii="Consolas" w:hAnsi="Consolas"/>
        </w:rPr>
        <w:tab/>
        <w:t>* счетчик обработанных заявок в CVK</w:t>
      </w:r>
    </w:p>
    <w:p w14:paraId="3C487AEA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TEST L X$OBRCVK,</w:t>
      </w:r>
      <w:proofErr w:type="gramStart"/>
      <w:r w:rsidRPr="005921AF">
        <w:rPr>
          <w:rFonts w:ascii="Consolas" w:hAnsi="Consolas"/>
        </w:rPr>
        <w:t>300,END</w:t>
      </w:r>
      <w:proofErr w:type="gramEnd"/>
      <w:r w:rsidRPr="005921AF">
        <w:rPr>
          <w:rFonts w:ascii="Consolas" w:hAnsi="Consolas"/>
        </w:rPr>
        <w:tab/>
      </w:r>
      <w:r w:rsidRPr="005921AF">
        <w:rPr>
          <w:rFonts w:ascii="Consolas" w:hAnsi="Consolas"/>
        </w:rPr>
        <w:tab/>
        <w:t>* если достигли 300 - конец симуляции</w:t>
      </w:r>
    </w:p>
    <w:p w14:paraId="43A03F52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</w:rPr>
        <w:tab/>
      </w:r>
      <w:proofErr w:type="gramStart"/>
      <w:r w:rsidRPr="005921AF">
        <w:rPr>
          <w:rFonts w:ascii="Consolas" w:hAnsi="Consolas"/>
          <w:lang w:val="en-US"/>
        </w:rPr>
        <w:t>TRANSFER ,MET</w:t>
      </w:r>
      <w:proofErr w:type="gramEnd"/>
    </w:p>
    <w:p w14:paraId="75A9FE3C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158B2EA6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TRMN</w:t>
      </w:r>
      <w:r w:rsidRPr="005921AF">
        <w:rPr>
          <w:rFonts w:ascii="Consolas" w:hAnsi="Consolas"/>
          <w:lang w:val="en-US"/>
        </w:rPr>
        <w:tab/>
        <w:t>TERMINATE</w:t>
      </w:r>
    </w:p>
    <w:p w14:paraId="17894AAF" w14:textId="77777777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</w:p>
    <w:p w14:paraId="0902CDC8" w14:textId="7D852319" w:rsidR="005921AF" w:rsidRPr="005921AF" w:rsidRDefault="005921AF" w:rsidP="005921AF">
      <w:pPr>
        <w:spacing w:after="0"/>
        <w:rPr>
          <w:rFonts w:ascii="Consolas" w:hAnsi="Consolas"/>
          <w:lang w:val="en-US"/>
        </w:rPr>
      </w:pPr>
      <w:r w:rsidRPr="005921AF">
        <w:rPr>
          <w:rFonts w:ascii="Consolas" w:hAnsi="Consolas"/>
          <w:lang w:val="en-US"/>
        </w:rPr>
        <w:t>END   TERMINATE 1</w:t>
      </w:r>
    </w:p>
    <w:p w14:paraId="4B9D1998" w14:textId="77777777" w:rsidR="005921AF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  <w:lang w:val="en-US"/>
        </w:rPr>
        <w:tab/>
      </w:r>
      <w:r w:rsidRPr="005921AF">
        <w:rPr>
          <w:rFonts w:ascii="Consolas" w:hAnsi="Consolas"/>
        </w:rPr>
        <w:t>START 1</w:t>
      </w:r>
    </w:p>
    <w:p w14:paraId="0B4DF89C" w14:textId="64EBAEF0" w:rsidR="00FA02BD" w:rsidRPr="005921AF" w:rsidRDefault="005921AF" w:rsidP="005921AF">
      <w:pPr>
        <w:spacing w:after="0"/>
        <w:rPr>
          <w:rFonts w:ascii="Consolas" w:hAnsi="Consolas"/>
        </w:rPr>
      </w:pPr>
      <w:r w:rsidRPr="005921AF">
        <w:rPr>
          <w:rFonts w:ascii="Consolas" w:hAnsi="Consolas"/>
        </w:rPr>
        <w:tab/>
        <w:t>END</w:t>
      </w:r>
    </w:p>
    <w:p w14:paraId="50676C97" w14:textId="77777777" w:rsidR="00FA02BD" w:rsidRDefault="00FA02BD">
      <w:pPr>
        <w:spacing w:line="278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8B2B09" w14:textId="14104D05" w:rsidR="009624B1" w:rsidRDefault="009624B1" w:rsidP="009624B1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86727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моделирования функционирования ВС</w:t>
      </w:r>
      <w:bookmarkEnd w:id="7"/>
    </w:p>
    <w:p w14:paraId="27D4D9F3" w14:textId="77777777" w:rsidR="00FA02BD" w:rsidRPr="00107283" w:rsidRDefault="00FA02BD" w:rsidP="00FA02B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Модель с пронумерованными блоками:</w:t>
      </w:r>
    </w:p>
    <w:p w14:paraId="2BBA16F2" w14:textId="5839CE3C" w:rsidR="00FA02BD" w:rsidRDefault="000B46E6" w:rsidP="00FA02BD">
      <w:pPr>
        <w:spacing w:after="120" w:line="240" w:lineRule="auto"/>
        <w:contextualSpacing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0B46E6">
        <w:rPr>
          <w:rFonts w:ascii="Times New Roman" w:hAnsi="Times New Roman" w:cs="Times New Roman"/>
          <w:kern w:val="0"/>
          <w:sz w:val="32"/>
          <w:szCs w:val="32"/>
          <w14:ligatures w14:val="none"/>
        </w:rPr>
        <w:drawing>
          <wp:inline distT="0" distB="0" distL="0" distR="0" wp14:anchorId="3CA9C83C" wp14:editId="6F8E30B1">
            <wp:extent cx="5940425" cy="8425180"/>
            <wp:effectExtent l="0" t="0" r="3175" b="0"/>
            <wp:docPr id="107184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9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A028" w14:textId="6962003C" w:rsidR="00FA02BD" w:rsidRPr="00FA02BD" w:rsidRDefault="000B46E6" w:rsidP="00FA02BD">
      <w:pPr>
        <w:spacing w:after="120" w:line="240" w:lineRule="auto"/>
        <w:contextualSpacing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0B46E6">
        <w:rPr>
          <w:rFonts w:ascii="Times New Roman" w:hAnsi="Times New Roman" w:cs="Times New Roman"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6FAFF83A" wp14:editId="625C4B69">
            <wp:extent cx="5940425" cy="8489315"/>
            <wp:effectExtent l="0" t="0" r="3175" b="6985"/>
            <wp:docPr id="52975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50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AEFF" w14:textId="3AA2ED5C" w:rsidR="00FA02BD" w:rsidRDefault="00FA02BD">
      <w:pPr>
        <w:spacing w:line="278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2469B291" w14:textId="77777777" w:rsidR="00FA02BD" w:rsidRDefault="00FA02BD">
      <w:pPr>
        <w:spacing w:line="278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64E56C99" w14:textId="02B993DA" w:rsidR="00FA02BD" w:rsidRPr="00107283" w:rsidRDefault="00FA02BD" w:rsidP="00FA02BD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>Словарь сущностей – все сущности, встречающиеся в модели и их номера:</w:t>
      </w:r>
    </w:p>
    <w:p w14:paraId="17B4D44B" w14:textId="5A1622FF" w:rsidR="00FA02BD" w:rsidRDefault="005921AF" w:rsidP="00FA02BD">
      <w:pPr>
        <w:spacing w:line="240" w:lineRule="auto"/>
        <w:contextualSpacing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5921AF"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1E497259" wp14:editId="55F5C0E1">
            <wp:extent cx="5940425" cy="2409825"/>
            <wp:effectExtent l="0" t="0" r="3175" b="9525"/>
            <wp:docPr id="24905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547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1E53" w14:textId="77777777" w:rsidR="00FA02BD" w:rsidRDefault="00FA02BD" w:rsidP="00FA02BD">
      <w:pPr>
        <w:spacing w:line="240" w:lineRule="auto"/>
        <w:contextualSpacing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28A417C6" w14:textId="0F40FE51" w:rsidR="00FA02BD" w:rsidRPr="00FA02BD" w:rsidRDefault="00FA02BD" w:rsidP="00FA02BD">
      <w:pPr>
        <w:spacing w:line="240" w:lineRule="auto"/>
        <w:contextualSpacing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Сведения о сущностях модели (именованные блоки, устройства, очереди и т.д.):</w:t>
      </w:r>
    </w:p>
    <w:p w14:paraId="3A30C80B" w14:textId="0146DC89" w:rsidR="00FA02BD" w:rsidRDefault="005921AF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  <w:r w:rsidRPr="005921AF"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  <w:drawing>
          <wp:inline distT="0" distB="0" distL="0" distR="0" wp14:anchorId="16872380" wp14:editId="33652885">
            <wp:extent cx="4247708" cy="5636525"/>
            <wp:effectExtent l="0" t="0" r="635" b="2540"/>
            <wp:docPr id="974820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201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584" cy="56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D0C0" w14:textId="77777777" w:rsidR="00D471A6" w:rsidRDefault="00D471A6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</w:p>
    <w:p w14:paraId="2AB3C5D4" w14:textId="77777777" w:rsidR="00D471A6" w:rsidRDefault="00D471A6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</w:p>
    <w:p w14:paraId="524E6EAC" w14:textId="30FF7E8B" w:rsidR="00D471A6" w:rsidRDefault="005921AF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  <w:r w:rsidRPr="005921AF"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  <w:lastRenderedPageBreak/>
        <w:drawing>
          <wp:inline distT="0" distB="0" distL="0" distR="0" wp14:anchorId="54A67456" wp14:editId="523BEF85">
            <wp:extent cx="3787254" cy="2431817"/>
            <wp:effectExtent l="0" t="0" r="3810" b="6985"/>
            <wp:docPr id="90284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47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9000" cy="244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0D401" w14:textId="77777777" w:rsidR="0062587A" w:rsidRDefault="0062587A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</w:p>
    <w:p w14:paraId="1C68E40B" w14:textId="72B818DB" w:rsidR="0062587A" w:rsidRPr="00D471A6" w:rsidRDefault="0062587A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</w:pPr>
      <w:r w:rsidRPr="0062587A">
        <w:rPr>
          <w:rFonts w:ascii="Helvetica" w:hAnsi="Helvetica"/>
          <w:noProof/>
          <w:color w:val="1A1A1A"/>
          <w:sz w:val="23"/>
          <w:szCs w:val="23"/>
          <w:shd w:val="clear" w:color="auto" w:fill="FFFFFF"/>
        </w:rPr>
        <w:drawing>
          <wp:inline distT="0" distB="0" distL="0" distR="0" wp14:anchorId="1B9E6E31" wp14:editId="75775C54">
            <wp:extent cx="5940425" cy="1636395"/>
            <wp:effectExtent l="0" t="0" r="3175" b="1905"/>
            <wp:docPr id="141896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87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21EA" w14:textId="77777777" w:rsidR="00FA02BD" w:rsidRPr="00362D61" w:rsidRDefault="00FA02BD" w:rsidP="00FA02BD">
      <w:pPr>
        <w:spacing w:line="240" w:lineRule="auto"/>
        <w:contextualSpacing/>
        <w:jc w:val="both"/>
        <w:rPr>
          <w:rFonts w:ascii="Helvetica" w:hAnsi="Helvetica"/>
          <w:noProof/>
          <w:color w:val="1A1A1A"/>
          <w:sz w:val="23"/>
          <w:szCs w:val="23"/>
          <w:shd w:val="clear" w:color="auto" w:fill="FFFFFF"/>
          <w:lang w:val="en-US"/>
        </w:rPr>
      </w:pPr>
    </w:p>
    <w:p w14:paraId="015CF8A3" w14:textId="77777777" w:rsidR="00FA02BD" w:rsidRPr="00DB25C1" w:rsidRDefault="00FA02BD" w:rsidP="00FA02BD">
      <w:pPr>
        <w:spacing w:after="120"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Требования по памяти в байтах:</w:t>
      </w:r>
    </w:p>
    <w:p w14:paraId="66BB249C" w14:textId="04F80DD9" w:rsidR="00FA02BD" w:rsidRPr="00107283" w:rsidRDefault="005921AF" w:rsidP="00FA02BD">
      <w:pPr>
        <w:spacing w:after="120"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5921AF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3B3800D2" wp14:editId="0EBA44E9">
            <wp:extent cx="2047164" cy="2548338"/>
            <wp:effectExtent l="0" t="0" r="0" b="4445"/>
            <wp:docPr id="487752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525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3943" cy="25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52A2" w14:textId="77777777" w:rsidR="00FA02BD" w:rsidRPr="00107283" w:rsidRDefault="00FA02BD" w:rsidP="00FA02BD">
      <w:pPr>
        <w:spacing w:line="240" w:lineRule="auto"/>
        <w:ind w:left="284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0706ED9E" w14:textId="77777777" w:rsidR="00FA02BD" w:rsidRPr="00107283" w:rsidRDefault="00FA02BD" w:rsidP="00D471A6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Начало моделирования:</w:t>
      </w:r>
    </w:p>
    <w:p w14:paraId="2FD674EE" w14:textId="77777777" w:rsidR="00FA02BD" w:rsidRPr="00107283" w:rsidRDefault="00FA02BD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107283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7915F9D0" wp14:editId="1BB067F6">
            <wp:extent cx="1412543" cy="2250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796" cy="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A095" w14:textId="77777777" w:rsidR="00FA02BD" w:rsidRPr="00107283" w:rsidRDefault="00FA02BD" w:rsidP="00FA02BD">
      <w:pPr>
        <w:spacing w:line="240" w:lineRule="auto"/>
        <w:ind w:left="284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6E87EF97" w14:textId="10853E94" w:rsidR="00FA02BD" w:rsidRDefault="00FA02BD" w:rsidP="005921AF">
      <w:pPr>
        <w:spacing w:after="0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Показания часов (сколько тактов продолжалось моделирование):</w:t>
      </w:r>
    </w:p>
    <w:p w14:paraId="64A616DF" w14:textId="74DE3157" w:rsidR="00D471A6" w:rsidRPr="00107283" w:rsidRDefault="005921AF" w:rsidP="00D471A6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5921AF">
        <w:rPr>
          <w:rFonts w:ascii="Times New Roman" w:hAnsi="Times New Roman" w:cs="Times New Roman"/>
          <w:noProof/>
          <w:color w:val="1A1A1A"/>
          <w:sz w:val="28"/>
          <w:szCs w:val="28"/>
          <w:shd w:val="clear" w:color="auto" w:fill="FFFFFF"/>
        </w:rPr>
        <w:drawing>
          <wp:inline distT="0" distB="0" distL="0" distR="0" wp14:anchorId="0B17DAB5" wp14:editId="0FF87519">
            <wp:extent cx="4094328" cy="279569"/>
            <wp:effectExtent l="0" t="0" r="1905" b="6350"/>
            <wp:docPr id="221793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933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3876" cy="28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6837" w14:textId="059AD812" w:rsidR="00FA02BD" w:rsidRDefault="00FA02BD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07D9DA15" w14:textId="77777777" w:rsidR="005921AF" w:rsidRDefault="005921AF">
      <w:pPr>
        <w:spacing w:line="278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br w:type="page"/>
      </w:r>
    </w:p>
    <w:p w14:paraId="084E3A5F" w14:textId="5AE46A96" w:rsidR="00D471A6" w:rsidRPr="00107283" w:rsidRDefault="00D471A6" w:rsidP="00D471A6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lastRenderedPageBreak/>
        <w:t xml:space="preserve">Статистика по 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блокам</w:t>
      </w: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:</w:t>
      </w:r>
    </w:p>
    <w:p w14:paraId="2B196541" w14:textId="05EF04A9" w:rsidR="00D471A6" w:rsidRPr="00107283" w:rsidRDefault="005921AF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5921AF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3D9276C0" wp14:editId="04CD199B">
            <wp:extent cx="5940425" cy="2747645"/>
            <wp:effectExtent l="0" t="0" r="3175" b="0"/>
            <wp:docPr id="515267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674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09A1" w14:textId="77777777" w:rsidR="00FA02BD" w:rsidRPr="00107283" w:rsidRDefault="00FA02BD" w:rsidP="00FA02BD">
      <w:pPr>
        <w:spacing w:line="240" w:lineRule="auto"/>
        <w:ind w:left="284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30D444E0" w14:textId="77777777" w:rsidR="00FA02BD" w:rsidRPr="00107283" w:rsidRDefault="00FA02BD" w:rsidP="00D471A6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Статистика по устройствам:</w:t>
      </w:r>
    </w:p>
    <w:p w14:paraId="2341E5BD" w14:textId="2E488EFF" w:rsidR="00FA02BD" w:rsidRDefault="005921AF" w:rsidP="00D471A6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5921AF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30A29F35" wp14:editId="085E5207">
            <wp:extent cx="5940425" cy="1216660"/>
            <wp:effectExtent l="0" t="0" r="3175" b="2540"/>
            <wp:docPr id="62442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74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C3AD" w14:textId="77777777" w:rsidR="00D471A6" w:rsidRPr="00D471A6" w:rsidRDefault="00D471A6" w:rsidP="00D471A6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3217473F" w14:textId="77777777" w:rsidR="00FA02BD" w:rsidRPr="00107283" w:rsidRDefault="00FA02BD" w:rsidP="00D471A6">
      <w:pPr>
        <w:spacing w:line="240" w:lineRule="auto"/>
        <w:contextualSpacing/>
        <w:jc w:val="both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Статистика по очередям:</w:t>
      </w:r>
    </w:p>
    <w:p w14:paraId="42150F95" w14:textId="38DBC5A1" w:rsidR="00FA02BD" w:rsidRDefault="005921AF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5921AF">
        <w:rPr>
          <w:rFonts w:ascii="Times New Roman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62398734" wp14:editId="081341EB">
            <wp:extent cx="5940425" cy="1594485"/>
            <wp:effectExtent l="0" t="0" r="3175" b="5715"/>
            <wp:docPr id="336858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84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EC3" w14:textId="77777777" w:rsidR="00D471A6" w:rsidRDefault="00D471A6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</w:p>
    <w:p w14:paraId="38E02B55" w14:textId="401EC9E7" w:rsidR="00D471A6" w:rsidRDefault="00D471A6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D471A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Сохраняемые величины:</w:t>
      </w:r>
    </w:p>
    <w:p w14:paraId="0F38C072" w14:textId="7C1DC64F" w:rsidR="00D471A6" w:rsidRPr="00D471A6" w:rsidRDefault="005921AF" w:rsidP="00FA02BD">
      <w:pPr>
        <w:spacing w:line="240" w:lineRule="auto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921AF">
        <w:rPr>
          <w:rFonts w:ascii="Times New Roman" w:hAnsi="Times New Roman" w:cs="Times New Roman"/>
          <w:noProof/>
          <w:kern w:val="0"/>
          <w:sz w:val="28"/>
          <w:szCs w:val="28"/>
          <w14:ligatures w14:val="none"/>
        </w:rPr>
        <w:drawing>
          <wp:inline distT="0" distB="0" distL="0" distR="0" wp14:anchorId="1D4DB937" wp14:editId="7F49D4B1">
            <wp:extent cx="5940425" cy="1230630"/>
            <wp:effectExtent l="0" t="0" r="3175" b="7620"/>
            <wp:docPr id="1058920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203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9CD9" w14:textId="77777777" w:rsidR="00FA02BD" w:rsidRDefault="00FA02BD" w:rsidP="00FA02BD">
      <w:pPr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val="en-US" w:eastAsia="ru-RU"/>
          <w14:ligatures w14:val="none"/>
        </w:rPr>
      </w:pPr>
    </w:p>
    <w:p w14:paraId="31469A0D" w14:textId="77777777" w:rsidR="005921AF" w:rsidRDefault="005921AF">
      <w:pPr>
        <w:spacing w:line="278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br w:type="page"/>
      </w:r>
    </w:p>
    <w:p w14:paraId="4EA502E1" w14:textId="607CDD67" w:rsidR="00FA02BD" w:rsidRPr="00107283" w:rsidRDefault="00FA02BD" w:rsidP="00D471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107283"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  <w:lastRenderedPageBreak/>
        <w:t>Информация о затраченной и свободной памяти:</w:t>
      </w:r>
    </w:p>
    <w:p w14:paraId="2B6C479C" w14:textId="32407078" w:rsidR="00FA02BD" w:rsidRPr="00107283" w:rsidRDefault="005921AF" w:rsidP="00FA02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921AF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C85C38B" wp14:editId="26212FC4">
            <wp:extent cx="1835624" cy="869507"/>
            <wp:effectExtent l="0" t="0" r="0" b="6985"/>
            <wp:docPr id="35845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86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1411" cy="8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3B9C" w14:textId="77777777" w:rsidR="00D471A6" w:rsidRDefault="00D471A6" w:rsidP="00D471A6">
      <w:pPr>
        <w:spacing w:after="0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</w:p>
    <w:p w14:paraId="4EA7CCEF" w14:textId="6F3CF83C" w:rsidR="00D471A6" w:rsidRPr="00107283" w:rsidRDefault="00FA02BD" w:rsidP="00D471A6">
      <w:pPr>
        <w:spacing w:after="0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10728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Окончание моделирования:</w:t>
      </w:r>
    </w:p>
    <w:p w14:paraId="6359F7F8" w14:textId="5F43789E" w:rsidR="00FA02BD" w:rsidRPr="00107283" w:rsidRDefault="005921AF" w:rsidP="00FA02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8"/>
          <w:szCs w:val="28"/>
          <w:lang w:eastAsia="ru-RU"/>
          <w14:ligatures w14:val="none"/>
        </w:rPr>
      </w:pPr>
      <w:r w:rsidRPr="005921AF">
        <w:rPr>
          <w:rFonts w:ascii="Times New Roman" w:eastAsia="Times New Roman" w:hAnsi="Times New Roman" w:cs="Times New Roman"/>
          <w:noProof/>
          <w:color w:val="1A1A1A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3A77381D" wp14:editId="67D65CEC">
            <wp:extent cx="3405117" cy="3465309"/>
            <wp:effectExtent l="0" t="0" r="5080" b="1905"/>
            <wp:docPr id="1441458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587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0088" cy="34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0DE" w14:textId="08E6A4A4" w:rsidR="00AF5737" w:rsidRDefault="00AF5737">
      <w:pPr>
        <w:spacing w:line="278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4D0E4A0" w14:textId="77777777" w:rsidR="0062587A" w:rsidRDefault="0062587A">
      <w:pPr>
        <w:spacing w:line="278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DFEE31F" w14:textId="2308605C" w:rsidR="009624B1" w:rsidRDefault="009624B1" w:rsidP="009624B1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86727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результатов моделирования функционирования ВС</w:t>
      </w:r>
      <w:bookmarkEnd w:id="8"/>
    </w:p>
    <w:tbl>
      <w:tblPr>
        <w:tblStyle w:val="af4"/>
        <w:tblW w:w="9441" w:type="dxa"/>
        <w:tblLook w:val="04A0" w:firstRow="1" w:lastRow="0" w:firstColumn="1" w:lastColumn="0" w:noHBand="0" w:noVBand="1"/>
      </w:tblPr>
      <w:tblGrid>
        <w:gridCol w:w="2405"/>
        <w:gridCol w:w="3544"/>
        <w:gridCol w:w="3492"/>
      </w:tblGrid>
      <w:tr w:rsidR="00DF3D09" w14:paraId="57365209" w14:textId="77777777" w:rsidTr="00091988">
        <w:trPr>
          <w:trHeight w:val="716"/>
        </w:trPr>
        <w:tc>
          <w:tcPr>
            <w:tcW w:w="2405" w:type="dxa"/>
            <w:tcBorders>
              <w:bottom w:val="single" w:sz="4" w:space="0" w:color="auto"/>
              <w:tl2br w:val="nil"/>
            </w:tcBorders>
          </w:tcPr>
          <w:p w14:paraId="56B36416" w14:textId="768F8B8E" w:rsidR="00DF3D09" w:rsidRPr="00DF3D09" w:rsidRDefault="00DF3D09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3B137B41" w14:textId="5D0B4E71" w:rsidR="00DF3D09" w:rsidRPr="00DF3D09" w:rsidRDefault="00DF3D09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 xml:space="preserve">На ЦВК обработано </w:t>
            </w:r>
            <w:r w:rsidRPr="00DF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300</w:t>
            </w: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 xml:space="preserve"> заявок</w:t>
            </w:r>
          </w:p>
        </w:tc>
        <w:tc>
          <w:tcPr>
            <w:tcW w:w="3492" w:type="dxa"/>
          </w:tcPr>
          <w:p w14:paraId="756C4F97" w14:textId="15CD2616" w:rsidR="00DF3D09" w:rsidRPr="00DF3D09" w:rsidRDefault="00DF3D09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 xml:space="preserve">На ЦВК обработано </w:t>
            </w:r>
            <w:r w:rsidRPr="00DF3D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450 </w:t>
            </w: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заявок</w:t>
            </w:r>
          </w:p>
        </w:tc>
      </w:tr>
      <w:tr w:rsidR="00091988" w14:paraId="6DEA40FB" w14:textId="77777777" w:rsidTr="00091988">
        <w:trPr>
          <w:trHeight w:val="716"/>
        </w:trPr>
        <w:tc>
          <w:tcPr>
            <w:tcW w:w="2405" w:type="dxa"/>
            <w:tcBorders>
              <w:top w:val="single" w:sz="4" w:space="0" w:color="auto"/>
            </w:tcBorders>
          </w:tcPr>
          <w:p w14:paraId="59F5F89D" w14:textId="6F424AF4" w:rsidR="00091988" w:rsidRPr="00DF3D09" w:rsidRDefault="00091988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Время завершения симуляции</w:t>
            </w:r>
          </w:p>
        </w:tc>
        <w:tc>
          <w:tcPr>
            <w:tcW w:w="3544" w:type="dxa"/>
          </w:tcPr>
          <w:p w14:paraId="4C4F749A" w14:textId="74A436C3" w:rsidR="00091988" w:rsidRPr="00DF3D09" w:rsidRDefault="00091988" w:rsidP="00091988">
            <w:pPr>
              <w:spacing w:before="24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13413 тактов</w:t>
            </w:r>
          </w:p>
        </w:tc>
        <w:tc>
          <w:tcPr>
            <w:tcW w:w="3492" w:type="dxa"/>
          </w:tcPr>
          <w:p w14:paraId="1F39226C" w14:textId="5207D575" w:rsidR="00091988" w:rsidRPr="00DF3D09" w:rsidRDefault="00091988" w:rsidP="00091988">
            <w:pPr>
              <w:spacing w:before="24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27162</w:t>
            </w: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 xml:space="preserve"> тактов</w:t>
            </w:r>
          </w:p>
        </w:tc>
      </w:tr>
      <w:tr w:rsidR="00091988" w:rsidRPr="000B46E6" w14:paraId="04D3775C" w14:textId="77777777" w:rsidTr="00091988">
        <w:trPr>
          <w:trHeight w:val="716"/>
        </w:trPr>
        <w:tc>
          <w:tcPr>
            <w:tcW w:w="2405" w:type="dxa"/>
          </w:tcPr>
          <w:p w14:paraId="4ECBBC6B" w14:textId="14EFB18F" w:rsidR="00091988" w:rsidRPr="00DF3D09" w:rsidRDefault="00091988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Количество обработанных заявок для каждого Т</w:t>
            </w:r>
            <w:proofErr w:type="spellStart"/>
            <w:r w:rsidRPr="00DF3D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544" w:type="dxa"/>
          </w:tcPr>
          <w:p w14:paraId="33832B83" w14:textId="4C127780" w:rsidR="00091988" w:rsidRPr="00DF3D09" w:rsidRDefault="00091988" w:rsidP="00091988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T1: OBRT1 – 432</w:t>
            </w:r>
          </w:p>
          <w:p w14:paraId="7B7F4FC6" w14:textId="36C48F77" w:rsidR="00091988" w:rsidRPr="0062587A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 OBRT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 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268</w:t>
            </w:r>
          </w:p>
          <w:p w14:paraId="7908299D" w14:textId="30A7D9BE" w:rsidR="00091988" w:rsidRPr="0062587A" w:rsidRDefault="00091988" w:rsidP="00091988">
            <w:pPr>
              <w:spacing w:after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 OBRT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 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377</w:t>
            </w:r>
          </w:p>
        </w:tc>
        <w:tc>
          <w:tcPr>
            <w:tcW w:w="3492" w:type="dxa"/>
          </w:tcPr>
          <w:p w14:paraId="6064A30B" w14:textId="12E1D5E0" w:rsidR="00091988" w:rsidRPr="00091988" w:rsidRDefault="00091988" w:rsidP="00091988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T1: OBRT1 – 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885</w:t>
            </w:r>
          </w:p>
          <w:p w14:paraId="0FCFC3A7" w14:textId="77777777" w:rsidR="00091988" w:rsidRPr="00091988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 OBRT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 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268</w:t>
            </w:r>
          </w:p>
          <w:p w14:paraId="49315695" w14:textId="26C77A7D" w:rsidR="00091988" w:rsidRPr="0062587A" w:rsidRDefault="00091988" w:rsidP="00091988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 OBRT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 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45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</w:p>
        </w:tc>
      </w:tr>
      <w:tr w:rsidR="00091988" w:rsidRPr="000B46E6" w14:paraId="4BE01C41" w14:textId="77777777" w:rsidTr="00091988">
        <w:trPr>
          <w:trHeight w:val="716"/>
        </w:trPr>
        <w:tc>
          <w:tcPr>
            <w:tcW w:w="2405" w:type="dxa"/>
          </w:tcPr>
          <w:p w14:paraId="3F96C71C" w14:textId="1E82CB6D" w:rsidR="00091988" w:rsidRPr="00DF3D09" w:rsidRDefault="00091988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Количество прекративших обслуживание заявок для каждого Т</w:t>
            </w:r>
            <w:proofErr w:type="spellStart"/>
            <w:r w:rsidRPr="00DF3D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544" w:type="dxa"/>
          </w:tcPr>
          <w:p w14:paraId="19FF1FB3" w14:textId="5D11C3CC" w:rsidR="00091988" w:rsidRPr="00DF3D09" w:rsidRDefault="00091988" w:rsidP="00091988">
            <w:pPr>
              <w:spacing w:before="24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T1: TRMNT1 – 15</w:t>
            </w:r>
          </w:p>
          <w:p w14:paraId="5C553ED0" w14:textId="119482CF" w:rsidR="00091988" w:rsidRPr="00DF3D09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T2: TRMNT2 – 18 </w:t>
            </w:r>
          </w:p>
          <w:p w14:paraId="166149FA" w14:textId="1D1E9099" w:rsidR="00091988" w:rsidRPr="0062587A" w:rsidRDefault="00091988" w:rsidP="000919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T1: TRMNT1 – 3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4</w:t>
            </w:r>
          </w:p>
        </w:tc>
        <w:tc>
          <w:tcPr>
            <w:tcW w:w="3492" w:type="dxa"/>
          </w:tcPr>
          <w:p w14:paraId="5A99D433" w14:textId="40A5097E" w:rsidR="00091988" w:rsidRPr="00091988" w:rsidRDefault="00091988" w:rsidP="00091988">
            <w:pPr>
              <w:spacing w:before="24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T1: TRMNT1 – 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46</w:t>
            </w:r>
          </w:p>
          <w:p w14:paraId="5A6E9074" w14:textId="77777777" w:rsidR="00091988" w:rsidRPr="00DF3D09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T2: TRMNT2 – 18 </w:t>
            </w:r>
          </w:p>
          <w:p w14:paraId="2D5FB644" w14:textId="10BA817E" w:rsidR="00091988" w:rsidRPr="0062587A" w:rsidRDefault="00091988" w:rsidP="00091988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T1: TRMNT1 – 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4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5</w:t>
            </w:r>
          </w:p>
        </w:tc>
      </w:tr>
      <w:tr w:rsidR="00091988" w:rsidRPr="000B46E6" w14:paraId="627E3C88" w14:textId="77777777" w:rsidTr="00091988">
        <w:trPr>
          <w:trHeight w:val="689"/>
        </w:trPr>
        <w:tc>
          <w:tcPr>
            <w:tcW w:w="2405" w:type="dxa"/>
          </w:tcPr>
          <w:p w14:paraId="6FA8C360" w14:textId="3634DC0E" w:rsidR="00091988" w:rsidRPr="00DF3D09" w:rsidRDefault="00091988" w:rsidP="00091988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Количество вернувшихся с ЦВК на Т</w:t>
            </w:r>
            <w:proofErr w:type="spellStart"/>
            <w:r w:rsidRPr="00DF3D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F3D09">
              <w:rPr>
                <w:rFonts w:ascii="Times New Roman" w:hAnsi="Times New Roman" w:cs="Times New Roman"/>
                <w:sz w:val="28"/>
                <w:szCs w:val="28"/>
              </w:rPr>
              <w:t xml:space="preserve"> заявок</w:t>
            </w:r>
          </w:p>
        </w:tc>
        <w:tc>
          <w:tcPr>
            <w:tcW w:w="3544" w:type="dxa"/>
          </w:tcPr>
          <w:p w14:paraId="12FE1CEA" w14:textId="77777777" w:rsidR="00091988" w:rsidRPr="0062587A" w:rsidRDefault="00091988" w:rsidP="00091988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T1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RET1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116</w:t>
            </w:r>
          </w:p>
          <w:p w14:paraId="635DA8FE" w14:textId="1A7FEF6E" w:rsidR="00091988" w:rsidRPr="0062587A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72</w:t>
            </w:r>
          </w:p>
          <w:p w14:paraId="385C2AF1" w14:textId="742FC20E" w:rsidR="00091988" w:rsidRPr="0062587A" w:rsidRDefault="00091988" w:rsidP="00091988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3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111</w:t>
            </w:r>
          </w:p>
        </w:tc>
        <w:tc>
          <w:tcPr>
            <w:tcW w:w="3492" w:type="dxa"/>
          </w:tcPr>
          <w:p w14:paraId="02B01221" w14:textId="697D8B84" w:rsidR="00091988" w:rsidRPr="00091988" w:rsidRDefault="00091988" w:rsidP="00091988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T1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RET1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242</w:t>
            </w:r>
          </w:p>
          <w:p w14:paraId="37B41D8F" w14:textId="59ABA027" w:rsidR="00091988" w:rsidRPr="00091988" w:rsidRDefault="00091988" w:rsidP="00091988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–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72</w:t>
            </w:r>
          </w:p>
          <w:p w14:paraId="42E83D23" w14:textId="68E5D1FE" w:rsidR="00091988" w:rsidRPr="0062587A" w:rsidRDefault="00091988" w:rsidP="00091988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291A1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:</w:t>
            </w:r>
            <w:r w:rsidRPr="00ED65F2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RET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3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091988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135</w:t>
            </w:r>
          </w:p>
        </w:tc>
      </w:tr>
      <w:tr w:rsidR="00DA6B10" w:rsidRPr="00DA6B10" w14:paraId="626F97E7" w14:textId="77777777" w:rsidTr="00091988">
        <w:trPr>
          <w:trHeight w:val="716"/>
        </w:trPr>
        <w:tc>
          <w:tcPr>
            <w:tcW w:w="2405" w:type="dxa"/>
          </w:tcPr>
          <w:p w14:paraId="1FE51EED" w14:textId="5B80B390" w:rsidR="00DA6B10" w:rsidRPr="00DF3D09" w:rsidRDefault="00DA6B10" w:rsidP="00DA6B10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F3D09">
              <w:rPr>
                <w:rFonts w:ascii="Times New Roman" w:hAnsi="Times New Roman" w:cs="Times New Roman"/>
                <w:sz w:val="28"/>
                <w:szCs w:val="28"/>
              </w:rPr>
              <w:t>Загрузка ресурсов</w:t>
            </w:r>
          </w:p>
        </w:tc>
        <w:tc>
          <w:tcPr>
            <w:tcW w:w="3544" w:type="dxa"/>
          </w:tcPr>
          <w:p w14:paraId="7EB7FA5E" w14:textId="77777777" w:rsidR="00DA6B10" w:rsidRPr="0062587A" w:rsidRDefault="00DA6B10" w:rsidP="00DA6B10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TERM1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 98.6% </w:t>
            </w:r>
          </w:p>
          <w:p w14:paraId="3BAC7BFD" w14:textId="695D0407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TERM2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 65.9% </w:t>
            </w:r>
          </w:p>
          <w:p w14:paraId="46EFC6BB" w14:textId="77777777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TERM3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98.8%</w:t>
            </w:r>
          </w:p>
          <w:p w14:paraId="51459F3E" w14:textId="27E84C7D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1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81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</w:p>
          <w:p w14:paraId="08361C17" w14:textId="0BE23260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2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50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%</w:t>
            </w:r>
          </w:p>
          <w:p w14:paraId="7AA5A3F7" w14:textId="0C9061B6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3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70.1 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%</w:t>
            </w:r>
          </w:p>
          <w:p w14:paraId="603D1BF5" w14:textId="77777777" w:rsid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</w:rPr>
            </w:pP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КММ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9%</w:t>
            </w:r>
          </w:p>
          <w:p w14:paraId="33E024B1" w14:textId="35DA182A" w:rsidR="00DA6B10" w:rsidRPr="00DA6B10" w:rsidRDefault="00DA6B10" w:rsidP="00DA6B10">
            <w:pPr>
              <w:spacing w:after="120"/>
              <w:rPr>
                <w:rFonts w:ascii="Times New Roman" w:hAnsi="Times New Roman" w:cs="Times New Roman"/>
                <w:spacing w:val="7"/>
                <w:sz w:val="28"/>
                <w:szCs w:val="28"/>
              </w:rPr>
            </w:pP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ЦВК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88.9</w:t>
            </w: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%</w:t>
            </w:r>
          </w:p>
        </w:tc>
        <w:tc>
          <w:tcPr>
            <w:tcW w:w="3492" w:type="dxa"/>
          </w:tcPr>
          <w:p w14:paraId="5DF7B13E" w14:textId="0A064677" w:rsidR="00DA6B10" w:rsidRPr="00DA6B10" w:rsidRDefault="00DA6B10" w:rsidP="00DA6B10">
            <w:pPr>
              <w:spacing w:before="120"/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TERM1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9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9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% </w:t>
            </w:r>
          </w:p>
          <w:p w14:paraId="02578E70" w14:textId="59EEDACA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TERM2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32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5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% </w:t>
            </w:r>
          </w:p>
          <w:p w14:paraId="74001C47" w14:textId="3509CF37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TERM3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58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</w:t>
            </w:r>
            <w:r w:rsidRPr="0062587A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4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%</w:t>
            </w:r>
          </w:p>
          <w:p w14:paraId="4349B579" w14:textId="3715FA6B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1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81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.5%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</w:p>
          <w:p w14:paraId="7DC3C017" w14:textId="758EB401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2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24.7%</w:t>
            </w:r>
          </w:p>
          <w:p w14:paraId="59AD2A17" w14:textId="0495CF34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ARM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3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41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7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%</w:t>
            </w:r>
          </w:p>
          <w:p w14:paraId="63349862" w14:textId="13082D4B" w:rsidR="00DA6B10" w:rsidRPr="00DA6B10" w:rsidRDefault="00DA6B10" w:rsidP="00DA6B10">
            <w:pPr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</w:pP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КММ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6.5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%</w:t>
            </w:r>
          </w:p>
          <w:p w14:paraId="38EC75CA" w14:textId="6788D7EF" w:rsidR="00DA6B10" w:rsidRPr="00DA6B10" w:rsidRDefault="00DA6B10" w:rsidP="00DA6B10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6838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ЦВК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 xml:space="preserve"> </w:t>
            </w:r>
            <w:r w:rsidRPr="00DF3D09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–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pacing w:val="7"/>
                <w:sz w:val="28"/>
                <w:szCs w:val="28"/>
              </w:rPr>
              <w:t>65</w:t>
            </w:r>
            <w:r w:rsidRPr="00DA6B10">
              <w:rPr>
                <w:rFonts w:ascii="Times New Roman" w:hAnsi="Times New Roman" w:cs="Times New Roman"/>
                <w:spacing w:val="7"/>
                <w:sz w:val="28"/>
                <w:szCs w:val="28"/>
                <w:lang w:val="en-US"/>
              </w:rPr>
              <w:t>.9%</w:t>
            </w:r>
          </w:p>
        </w:tc>
      </w:tr>
    </w:tbl>
    <w:p w14:paraId="1FDDA902" w14:textId="77777777" w:rsidR="005921AF" w:rsidRPr="00DA6B10" w:rsidRDefault="005921AF" w:rsidP="005921AF">
      <w:pPr>
        <w:rPr>
          <w:lang w:val="en-US"/>
        </w:rPr>
      </w:pPr>
    </w:p>
    <w:p w14:paraId="0E5D75A0" w14:textId="690BEAF8" w:rsidR="00AC3D63" w:rsidRDefault="00AC3D63" w:rsidP="00AC3D63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86727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14:paraId="2D07DFC8" w14:textId="77777777" w:rsidR="00AC3D63" w:rsidRDefault="00AC3D63" w:rsidP="00AC3D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D63">
        <w:rPr>
          <w:rFonts w:ascii="Times New Roman" w:hAnsi="Times New Roman" w:cs="Times New Roman"/>
          <w:sz w:val="28"/>
          <w:szCs w:val="28"/>
        </w:rPr>
        <w:t>При увеличении количества обработанных заявок на ЦВК с 300 до 450 время симуляции выросло более чем в два раза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421941" w14:textId="77777777" w:rsidR="00AC3D63" w:rsidRDefault="00AC3D63" w:rsidP="00AC3D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D63">
        <w:rPr>
          <w:rFonts w:ascii="Times New Roman" w:hAnsi="Times New Roman" w:cs="Times New Roman"/>
          <w:sz w:val="28"/>
          <w:szCs w:val="28"/>
        </w:rPr>
        <w:t xml:space="preserve">Терминалы </w:t>
      </w:r>
      <w:bookmarkStart w:id="10" w:name="_Hlk198030917"/>
      <w:r w:rsidRPr="00AC3D6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ERM</w:t>
      </w:r>
      <w:r w:rsidRPr="00AC3D63">
        <w:rPr>
          <w:rFonts w:ascii="Times New Roman" w:hAnsi="Times New Roman" w:cs="Times New Roman"/>
          <w:sz w:val="28"/>
          <w:szCs w:val="28"/>
        </w:rPr>
        <w:t xml:space="preserve">1 </w:t>
      </w:r>
      <w:bookmarkEnd w:id="10"/>
      <w:r w:rsidRPr="00AC3D63">
        <w:rPr>
          <w:rFonts w:ascii="Times New Roman" w:hAnsi="Times New Roman" w:cs="Times New Roman"/>
          <w:sz w:val="28"/>
          <w:szCs w:val="28"/>
        </w:rPr>
        <w:t>ост</w:t>
      </w:r>
      <w:r>
        <w:rPr>
          <w:rFonts w:ascii="Times New Roman" w:hAnsi="Times New Roman" w:cs="Times New Roman"/>
          <w:sz w:val="28"/>
          <w:szCs w:val="28"/>
        </w:rPr>
        <w:t>аёт</w:t>
      </w:r>
      <w:r w:rsidRPr="00AC3D63">
        <w:rPr>
          <w:rFonts w:ascii="Times New Roman" w:hAnsi="Times New Roman" w:cs="Times New Roman"/>
          <w:sz w:val="28"/>
          <w:szCs w:val="28"/>
        </w:rPr>
        <w:t>ся сильно нагруженными (около 99%), в то время как T</w:t>
      </w:r>
      <w:r>
        <w:rPr>
          <w:rFonts w:ascii="Times New Roman" w:hAnsi="Times New Roman" w:cs="Times New Roman"/>
          <w:sz w:val="28"/>
          <w:szCs w:val="28"/>
          <w:lang w:val="en-US"/>
        </w:rPr>
        <w:t>ERM</w:t>
      </w:r>
      <w:r w:rsidRPr="00AC3D63">
        <w:rPr>
          <w:rFonts w:ascii="Times New Roman" w:hAnsi="Times New Roman" w:cs="Times New Roman"/>
          <w:sz w:val="28"/>
          <w:szCs w:val="28"/>
        </w:rPr>
        <w:t>2 практически не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AC3D6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3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чуть более загруженный</w:t>
      </w:r>
      <w:r w:rsidRPr="00AC3D63">
        <w:rPr>
          <w:rFonts w:ascii="Times New Roman" w:hAnsi="Times New Roman" w:cs="Times New Roman"/>
          <w:sz w:val="28"/>
          <w:szCs w:val="28"/>
        </w:rPr>
        <w:t xml:space="preserve">, что указывает на дисбаланс в распределении заявок. </w:t>
      </w:r>
    </w:p>
    <w:p w14:paraId="5083FACD" w14:textId="77777777" w:rsidR="002F3F36" w:rsidRDefault="00AC3D63" w:rsidP="00AC3D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D6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450 заявках</w:t>
      </w:r>
      <w:r w:rsidRPr="00AC3D63">
        <w:rPr>
          <w:rFonts w:ascii="Times New Roman" w:hAnsi="Times New Roman" w:cs="Times New Roman"/>
          <w:sz w:val="28"/>
          <w:szCs w:val="28"/>
        </w:rPr>
        <w:t xml:space="preserve"> загрузка ARM1 </w:t>
      </w:r>
      <w:r>
        <w:rPr>
          <w:rFonts w:ascii="Times New Roman" w:hAnsi="Times New Roman" w:cs="Times New Roman"/>
          <w:sz w:val="28"/>
          <w:szCs w:val="28"/>
        </w:rPr>
        <w:t>используется на</w:t>
      </w:r>
      <w:r w:rsidRPr="00AC3D63">
        <w:rPr>
          <w:rFonts w:ascii="Times New Roman" w:hAnsi="Times New Roman" w:cs="Times New Roman"/>
          <w:sz w:val="28"/>
          <w:szCs w:val="28"/>
        </w:rPr>
        <w:t xml:space="preserve"> 81.5%,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AC3D63">
        <w:rPr>
          <w:rFonts w:ascii="Times New Roman" w:hAnsi="Times New Roman" w:cs="Times New Roman"/>
          <w:sz w:val="28"/>
          <w:szCs w:val="28"/>
        </w:rPr>
        <w:t>ARM</w:t>
      </w:r>
      <w:r>
        <w:rPr>
          <w:rFonts w:ascii="Times New Roman" w:hAnsi="Times New Roman" w:cs="Times New Roman"/>
          <w:sz w:val="28"/>
          <w:szCs w:val="28"/>
        </w:rPr>
        <w:t>2 и</w:t>
      </w:r>
      <w:r w:rsidRPr="00AC3D63">
        <w:rPr>
          <w:rFonts w:ascii="Times New Roman" w:hAnsi="Times New Roman" w:cs="Times New Roman"/>
          <w:sz w:val="28"/>
          <w:szCs w:val="28"/>
        </w:rPr>
        <w:t xml:space="preserve"> ARM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C3D63">
        <w:rPr>
          <w:rFonts w:ascii="Times New Roman" w:hAnsi="Times New Roman" w:cs="Times New Roman"/>
          <w:sz w:val="28"/>
          <w:szCs w:val="28"/>
        </w:rPr>
        <w:t xml:space="preserve"> </w:t>
      </w:r>
      <w:r w:rsidR="002F3F36">
        <w:rPr>
          <w:rFonts w:ascii="Times New Roman" w:hAnsi="Times New Roman" w:cs="Times New Roman"/>
          <w:sz w:val="28"/>
          <w:szCs w:val="28"/>
        </w:rPr>
        <w:t xml:space="preserve">стали менее используемыми, </w:t>
      </w:r>
      <w:r w:rsidRPr="00AC3D63">
        <w:rPr>
          <w:rFonts w:ascii="Times New Roman" w:hAnsi="Times New Roman" w:cs="Times New Roman"/>
          <w:sz w:val="28"/>
          <w:szCs w:val="28"/>
        </w:rPr>
        <w:t xml:space="preserve">что может стать узким местом при дальнейшем увеличении нагрузки. </w:t>
      </w:r>
    </w:p>
    <w:p w14:paraId="45C4F522" w14:textId="489B4D05" w:rsidR="00AC3D63" w:rsidRPr="00AC3D63" w:rsidRDefault="00AC3D63" w:rsidP="00AC3D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C3D63">
        <w:rPr>
          <w:rFonts w:ascii="Times New Roman" w:hAnsi="Times New Roman" w:cs="Times New Roman"/>
          <w:sz w:val="28"/>
          <w:szCs w:val="28"/>
        </w:rPr>
        <w:t xml:space="preserve">Количество возвратов с ЦВК на </w:t>
      </w:r>
      <w:r w:rsidR="002F3F36" w:rsidRPr="00AC3D63">
        <w:rPr>
          <w:rFonts w:ascii="Times New Roman" w:hAnsi="Times New Roman" w:cs="Times New Roman"/>
          <w:sz w:val="28"/>
          <w:szCs w:val="28"/>
        </w:rPr>
        <w:t>T</w:t>
      </w:r>
      <w:r w:rsidR="002F3F36">
        <w:rPr>
          <w:rFonts w:ascii="Times New Roman" w:hAnsi="Times New Roman" w:cs="Times New Roman"/>
          <w:sz w:val="28"/>
          <w:szCs w:val="28"/>
          <w:lang w:val="en-US"/>
        </w:rPr>
        <w:t>ERM</w:t>
      </w:r>
      <w:r w:rsidR="002F3F36" w:rsidRPr="00AC3D63">
        <w:rPr>
          <w:rFonts w:ascii="Times New Roman" w:hAnsi="Times New Roman" w:cs="Times New Roman"/>
          <w:sz w:val="28"/>
          <w:szCs w:val="28"/>
        </w:rPr>
        <w:t xml:space="preserve">1 </w:t>
      </w:r>
      <w:r w:rsidRPr="00AC3D63">
        <w:rPr>
          <w:rFonts w:ascii="Times New Roman" w:hAnsi="Times New Roman" w:cs="Times New Roman"/>
          <w:sz w:val="28"/>
          <w:szCs w:val="28"/>
        </w:rPr>
        <w:t xml:space="preserve">и </w:t>
      </w:r>
      <w:r w:rsidR="002F3F36" w:rsidRPr="00AC3D63">
        <w:rPr>
          <w:rFonts w:ascii="Times New Roman" w:hAnsi="Times New Roman" w:cs="Times New Roman"/>
          <w:sz w:val="28"/>
          <w:szCs w:val="28"/>
        </w:rPr>
        <w:t>T</w:t>
      </w:r>
      <w:r w:rsidR="002F3F36">
        <w:rPr>
          <w:rFonts w:ascii="Times New Roman" w:hAnsi="Times New Roman" w:cs="Times New Roman"/>
          <w:sz w:val="28"/>
          <w:szCs w:val="28"/>
          <w:lang w:val="en-US"/>
        </w:rPr>
        <w:t>ERM</w:t>
      </w:r>
      <w:r w:rsidR="002F3F36">
        <w:rPr>
          <w:rFonts w:ascii="Times New Roman" w:hAnsi="Times New Roman" w:cs="Times New Roman"/>
          <w:sz w:val="28"/>
          <w:szCs w:val="28"/>
        </w:rPr>
        <w:t>3</w:t>
      </w:r>
      <w:r w:rsidR="002F3F36" w:rsidRPr="00AC3D63">
        <w:rPr>
          <w:rFonts w:ascii="Times New Roman" w:hAnsi="Times New Roman" w:cs="Times New Roman"/>
          <w:sz w:val="28"/>
          <w:szCs w:val="28"/>
        </w:rPr>
        <w:t xml:space="preserve"> </w:t>
      </w:r>
      <w:r w:rsidRPr="00AC3D63">
        <w:rPr>
          <w:rFonts w:ascii="Times New Roman" w:hAnsi="Times New Roman" w:cs="Times New Roman"/>
          <w:sz w:val="28"/>
          <w:szCs w:val="28"/>
        </w:rPr>
        <w:t>увеличилось пропорционально</w:t>
      </w:r>
      <w:r w:rsidR="002F3F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05C464" w14:textId="31D6281D" w:rsidR="00336E7D" w:rsidRPr="00856A98" w:rsidRDefault="00336E7D" w:rsidP="00856A98">
      <w:pPr>
        <w:spacing w:after="120"/>
        <w:ind w:firstLine="567"/>
      </w:pPr>
    </w:p>
    <w:p w14:paraId="2D95D721" w14:textId="75DC81B5" w:rsidR="009624B1" w:rsidRPr="009624B1" w:rsidRDefault="009624B1" w:rsidP="009624B1">
      <w:pPr>
        <w:pStyle w:val="1"/>
        <w:spacing w:before="0" w:after="120"/>
        <w:ind w:right="-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86728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1"/>
    </w:p>
    <w:p w14:paraId="1472D323" w14:textId="78771AE1" w:rsidR="00D471A6" w:rsidRDefault="00291A19" w:rsidP="00291A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1. </w:t>
      </w:r>
      <w:r w:rsidR="00D471A6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О.М. Брехов, Г.А. Звонарева, А.В. </w:t>
      </w:r>
      <w:proofErr w:type="spellStart"/>
      <w:r w:rsidR="00D471A6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>Корнеенкова</w:t>
      </w:r>
      <w:proofErr w:type="spellEnd"/>
      <w:r w:rsidR="00D471A6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>. Имитационное моделирование: Учеб. пособие. – М.: МАИ, 2015.-324 с.</w:t>
      </w:r>
    </w:p>
    <w:p w14:paraId="05456CC0" w14:textId="023B7765" w:rsidR="002157A4" w:rsidRPr="002157A4" w:rsidRDefault="002157A4" w:rsidP="002157A4">
      <w:pPr>
        <w:pStyle w:val="a7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2. </w:t>
      </w:r>
      <w:r w:rsidRPr="002157A4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Шрайбер </w:t>
      </w:r>
      <w:proofErr w:type="spellStart"/>
      <w:r w:rsidRPr="002157A4">
        <w:rPr>
          <w:rFonts w:ascii="Times New Roman" w:eastAsia="Times New Roman" w:hAnsi="Times New Roman" w:cs="Times New Roman"/>
          <w:spacing w:val="-4"/>
          <w:sz w:val="28"/>
          <w:szCs w:val="28"/>
        </w:rPr>
        <w:t>Т.Дж</w:t>
      </w:r>
      <w:proofErr w:type="spellEnd"/>
      <w:r w:rsidRPr="002157A4">
        <w:rPr>
          <w:rFonts w:ascii="Times New Roman" w:eastAsia="Times New Roman" w:hAnsi="Times New Roman" w:cs="Times New Roman"/>
          <w:spacing w:val="-4"/>
          <w:sz w:val="28"/>
          <w:szCs w:val="28"/>
        </w:rPr>
        <w:t>. Моделирование на GPSS. Учеб. пособие. Издательство: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57A4">
        <w:rPr>
          <w:rFonts w:ascii="Times New Roman" w:eastAsia="Times New Roman" w:hAnsi="Times New Roman" w:cs="Times New Roman"/>
          <w:spacing w:val="-4"/>
          <w:sz w:val="28"/>
          <w:szCs w:val="28"/>
        </w:rPr>
        <w:t>Машиностроение, 1980. – 592 c.</w:t>
      </w:r>
    </w:p>
    <w:p w14:paraId="4FFA1883" w14:textId="7C304031" w:rsidR="009624B1" w:rsidRPr="00291A19" w:rsidRDefault="002157A4" w:rsidP="00291A1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noProof/>
          <w:kern w:val="28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3</w:t>
      </w:r>
      <w:r w:rsidR="00291A19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336E7D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О.М. Брехов, Г.А. Звонарева, А.В. </w:t>
      </w:r>
      <w:proofErr w:type="spellStart"/>
      <w:r w:rsidR="00336E7D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>Корнеенкова</w:t>
      </w:r>
      <w:proofErr w:type="spellEnd"/>
      <w:r w:rsidR="00336E7D" w:rsidRPr="00291A19">
        <w:rPr>
          <w:rFonts w:ascii="Times New Roman" w:eastAsia="Times New Roman" w:hAnsi="Times New Roman" w:cs="Times New Roman"/>
          <w:spacing w:val="-4"/>
          <w:sz w:val="28"/>
          <w:szCs w:val="28"/>
        </w:rPr>
        <w:t>. Учебно-методическое пособие для выполнения курсовых работ по курсу «Моделирование ЭВМ и систем», М. МАИ, 2017 (электронная версия).</w:t>
      </w:r>
    </w:p>
    <w:p w14:paraId="0BA0D54E" w14:textId="77777777" w:rsidR="009624B1" w:rsidRPr="008954C4" w:rsidRDefault="009624B1" w:rsidP="008954C4">
      <w:pPr>
        <w:pStyle w:val="af2"/>
        <w:spacing w:after="120"/>
        <w:ind w:firstLine="567"/>
        <w:jc w:val="both"/>
        <w:rPr>
          <w:rFonts w:ascii="Times New Roman" w:hAnsi="Times New Roman" w:cs="Times New Roman"/>
          <w:spacing w:val="6"/>
          <w:sz w:val="28"/>
          <w:szCs w:val="28"/>
        </w:rPr>
      </w:pPr>
    </w:p>
    <w:sectPr w:rsidR="009624B1" w:rsidRPr="0089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77392"/>
    <w:multiLevelType w:val="multilevel"/>
    <w:tmpl w:val="D8B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DB2270"/>
    <w:multiLevelType w:val="multilevel"/>
    <w:tmpl w:val="B022A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E308A"/>
    <w:multiLevelType w:val="hybridMultilevel"/>
    <w:tmpl w:val="76643D26"/>
    <w:lvl w:ilvl="0" w:tplc="F088354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DF56531"/>
    <w:multiLevelType w:val="hybridMultilevel"/>
    <w:tmpl w:val="5A3655B0"/>
    <w:lvl w:ilvl="0" w:tplc="63D45C60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DBF15B8"/>
    <w:multiLevelType w:val="hybridMultilevel"/>
    <w:tmpl w:val="EB024ACE"/>
    <w:lvl w:ilvl="0" w:tplc="145693FA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B2B32"/>
    <w:multiLevelType w:val="hybridMultilevel"/>
    <w:tmpl w:val="D2C211D4"/>
    <w:lvl w:ilvl="0" w:tplc="437C4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901780">
    <w:abstractNumId w:val="5"/>
  </w:num>
  <w:num w:numId="2" w16cid:durableId="387531816">
    <w:abstractNumId w:val="4"/>
  </w:num>
  <w:num w:numId="3" w16cid:durableId="24063903">
    <w:abstractNumId w:val="3"/>
  </w:num>
  <w:num w:numId="4" w16cid:durableId="57869911">
    <w:abstractNumId w:val="0"/>
  </w:num>
  <w:num w:numId="5" w16cid:durableId="50035616">
    <w:abstractNumId w:val="1"/>
  </w:num>
  <w:num w:numId="6" w16cid:durableId="202875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9"/>
    <w:rsid w:val="00091988"/>
    <w:rsid w:val="000B46E6"/>
    <w:rsid w:val="00154230"/>
    <w:rsid w:val="0019469C"/>
    <w:rsid w:val="002157A4"/>
    <w:rsid w:val="00246657"/>
    <w:rsid w:val="00291A19"/>
    <w:rsid w:val="00296838"/>
    <w:rsid w:val="002F3F36"/>
    <w:rsid w:val="003278FE"/>
    <w:rsid w:val="00336E7D"/>
    <w:rsid w:val="003B55A6"/>
    <w:rsid w:val="0048685B"/>
    <w:rsid w:val="004F6BD9"/>
    <w:rsid w:val="00590DF3"/>
    <w:rsid w:val="005921AF"/>
    <w:rsid w:val="005D7305"/>
    <w:rsid w:val="0062587A"/>
    <w:rsid w:val="00660F35"/>
    <w:rsid w:val="00696C77"/>
    <w:rsid w:val="007D12DD"/>
    <w:rsid w:val="007F51DD"/>
    <w:rsid w:val="007F616C"/>
    <w:rsid w:val="00841801"/>
    <w:rsid w:val="00856A98"/>
    <w:rsid w:val="008954C4"/>
    <w:rsid w:val="009624B1"/>
    <w:rsid w:val="009B358C"/>
    <w:rsid w:val="009C4798"/>
    <w:rsid w:val="009C5C4C"/>
    <w:rsid w:val="009D6D4A"/>
    <w:rsid w:val="00A13A7B"/>
    <w:rsid w:val="00A46059"/>
    <w:rsid w:val="00AA54A8"/>
    <w:rsid w:val="00AC3D63"/>
    <w:rsid w:val="00AF5737"/>
    <w:rsid w:val="00B42B77"/>
    <w:rsid w:val="00B665F7"/>
    <w:rsid w:val="00D471A6"/>
    <w:rsid w:val="00D472DD"/>
    <w:rsid w:val="00D902D8"/>
    <w:rsid w:val="00DA6B10"/>
    <w:rsid w:val="00DD3BEF"/>
    <w:rsid w:val="00DF3D09"/>
    <w:rsid w:val="00E00976"/>
    <w:rsid w:val="00E25714"/>
    <w:rsid w:val="00E83EA1"/>
    <w:rsid w:val="00ED65F2"/>
    <w:rsid w:val="00F11FC2"/>
    <w:rsid w:val="00F92436"/>
    <w:rsid w:val="00F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D67F"/>
  <w15:chartTrackingRefBased/>
  <w15:docId w15:val="{9BB34017-8143-479A-BB01-A9D0E7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58C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F6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B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B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B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B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B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B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B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B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B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B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BD9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E0097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097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097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0097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00976"/>
    <w:rPr>
      <w:b/>
      <w:bCs/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E0097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2">
    <w:name w:val="No Spacing"/>
    <w:qFormat/>
    <w:rsid w:val="00E0097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624B1"/>
    <w:pPr>
      <w:spacing w:after="100"/>
    </w:pPr>
  </w:style>
  <w:style w:type="character" w:styleId="af3">
    <w:name w:val="Hyperlink"/>
    <w:basedOn w:val="a0"/>
    <w:uiPriority w:val="99"/>
    <w:unhideWhenUsed/>
    <w:rsid w:val="009624B1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D6D4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D4A"/>
    <w:rPr>
      <w:rFonts w:ascii="Consolas" w:hAnsi="Consolas"/>
      <w:sz w:val="20"/>
      <w:szCs w:val="20"/>
    </w:rPr>
  </w:style>
  <w:style w:type="table" w:styleId="af4">
    <w:name w:val="Table Grid"/>
    <w:basedOn w:val="a1"/>
    <w:uiPriority w:val="39"/>
    <w:rsid w:val="0059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oleObject" Target="embeddings/oleObject2.bin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EC22-8062-4778-A494-97579076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21</Pages>
  <Words>2396</Words>
  <Characters>13659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Мороз</dc:creator>
  <cp:keywords/>
  <dc:description/>
  <cp:lastModifiedBy>Анастасия Мороз</cp:lastModifiedBy>
  <cp:revision>6</cp:revision>
  <dcterms:created xsi:type="dcterms:W3CDTF">2025-05-05T18:23:00Z</dcterms:created>
  <dcterms:modified xsi:type="dcterms:W3CDTF">2025-05-20T19:34:00Z</dcterms:modified>
</cp:coreProperties>
</file>