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B5491" w14:textId="77777777" w:rsidR="00F00ED7" w:rsidRPr="00C94155" w:rsidRDefault="00F00ED7" w:rsidP="00F00ED7">
      <w:pPr>
        <w:rPr>
          <w:rFonts w:ascii="Times New Roman" w:eastAsia="Times New Roman" w:hAnsi="Times New Roman" w:cs="Times New Roman"/>
        </w:rPr>
      </w:pPr>
      <w:r w:rsidRPr="00C94155">
        <w:rPr>
          <w:rFonts w:ascii="Times New Roman" w:hAnsi="Times New Roman" w:cs="Times New Roman"/>
        </w:rPr>
        <w:t xml:space="preserve">       </w:t>
      </w:r>
      <w:r w:rsidRPr="00C94155">
        <w:rPr>
          <w:rFonts w:ascii="Times New Roman" w:hAnsi="Times New Roman" w:cs="Times New Roman"/>
          <w:noProof/>
        </w:rPr>
        <w:drawing>
          <wp:inline distT="0" distB="0" distL="0" distR="0" wp14:anchorId="22A31E53" wp14:editId="66CF1A69">
            <wp:extent cx="5401430" cy="1295581"/>
            <wp:effectExtent l="0" t="0" r="0" b="0"/>
            <wp:docPr id="172401201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01430" cy="1295581"/>
                    </a:xfrm>
                    <a:prstGeom prst="rect">
                      <a:avLst/>
                    </a:prstGeom>
                  </pic:spPr>
                </pic:pic>
              </a:graphicData>
            </a:graphic>
          </wp:inline>
        </w:drawing>
      </w:r>
    </w:p>
    <w:p w14:paraId="55981ECF" w14:textId="77777777" w:rsidR="00F00ED7" w:rsidRPr="00C94155" w:rsidRDefault="00F00ED7" w:rsidP="00F00ED7">
      <w:pPr>
        <w:jc w:val="center"/>
        <w:rPr>
          <w:rFonts w:ascii="Times New Roman" w:eastAsia="Times New Roman" w:hAnsi="Times New Roman" w:cs="Times New Roman"/>
        </w:rPr>
      </w:pPr>
    </w:p>
    <w:p w14:paraId="47E2C6C3"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FAKULTI TEKNOLOGI MAKLUMAT DAN KOMUNIKASI</w:t>
      </w:r>
    </w:p>
    <w:p w14:paraId="61EFFF54" w14:textId="77777777" w:rsidR="00F00ED7" w:rsidRPr="00C94155" w:rsidRDefault="00F00ED7" w:rsidP="00F00ED7">
      <w:pPr>
        <w:jc w:val="center"/>
        <w:rPr>
          <w:rFonts w:ascii="Times New Roman" w:eastAsia="Times New Roman" w:hAnsi="Times New Roman" w:cs="Times New Roman"/>
          <w:b/>
          <w:bCs/>
        </w:rPr>
      </w:pPr>
    </w:p>
    <w:p w14:paraId="4F232736"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bCs/>
        </w:rPr>
        <w:t>GROUP 7</w:t>
      </w:r>
    </w:p>
    <w:p w14:paraId="12A41976" w14:textId="77777777" w:rsidR="00F00ED7" w:rsidRPr="00C94155" w:rsidRDefault="00F00ED7" w:rsidP="00F00ED7">
      <w:pPr>
        <w:jc w:val="center"/>
        <w:rPr>
          <w:rFonts w:ascii="Times New Roman" w:eastAsia="Times New Roman" w:hAnsi="Times New Roman" w:cs="Times New Roman"/>
          <w:b/>
          <w:bCs/>
        </w:rPr>
      </w:pPr>
    </w:p>
    <w:p w14:paraId="3C718B59"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PROJECT</w:t>
      </w:r>
    </w:p>
    <w:p w14:paraId="6AFBBA1C" w14:textId="77777777" w:rsidR="00F00ED7" w:rsidRPr="00C94155" w:rsidRDefault="00F00ED7" w:rsidP="00F00ED7">
      <w:pPr>
        <w:jc w:val="center"/>
        <w:rPr>
          <w:rFonts w:ascii="Times New Roman" w:eastAsia="Times New Roman" w:hAnsi="Times New Roman" w:cs="Times New Roman"/>
          <w:b/>
        </w:rPr>
      </w:pPr>
    </w:p>
    <w:p w14:paraId="561FA9C6"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BITS3523 – COMPUTER AUDIT AND RISK MANAGEMENT</w:t>
      </w:r>
    </w:p>
    <w:p w14:paraId="17C0F676" w14:textId="77777777" w:rsidR="00F00ED7" w:rsidRPr="00C94155" w:rsidRDefault="00F00ED7" w:rsidP="00F00ED7">
      <w:pPr>
        <w:jc w:val="center"/>
        <w:rPr>
          <w:rFonts w:ascii="Times New Roman" w:eastAsia="Times New Roman" w:hAnsi="Times New Roman" w:cs="Times New Roman"/>
          <w:b/>
        </w:rPr>
      </w:pPr>
    </w:p>
    <w:p w14:paraId="60BBC510"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LECTURER:</w:t>
      </w:r>
    </w:p>
    <w:p w14:paraId="1E83D97F"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TS. DR. S.M. WARUSIA MOHAMED BIN S.M.M YASSIN</w:t>
      </w:r>
    </w:p>
    <w:p w14:paraId="433B9914" w14:textId="77777777" w:rsidR="00F00ED7" w:rsidRPr="00C94155" w:rsidRDefault="00F00ED7" w:rsidP="00F00ED7">
      <w:pPr>
        <w:jc w:val="center"/>
        <w:rPr>
          <w:rFonts w:ascii="Times New Roman" w:eastAsia="Times New Roman" w:hAnsi="Times New Roman" w:cs="Times New Roman"/>
        </w:rPr>
      </w:pPr>
    </w:p>
    <w:p w14:paraId="606C7A17"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PREPARED BY:</w:t>
      </w:r>
    </w:p>
    <w:tbl>
      <w:tblPr>
        <w:tblStyle w:val="TableGrid"/>
        <w:tblW w:w="0" w:type="auto"/>
        <w:tblLook w:val="04A0" w:firstRow="1" w:lastRow="0" w:firstColumn="1" w:lastColumn="0" w:noHBand="0" w:noVBand="1"/>
      </w:tblPr>
      <w:tblGrid>
        <w:gridCol w:w="4508"/>
        <w:gridCol w:w="4508"/>
      </w:tblGrid>
      <w:tr w:rsidR="00F00ED7" w:rsidRPr="00C94155" w14:paraId="02439A93" w14:textId="77777777" w:rsidTr="00301D60">
        <w:tc>
          <w:tcPr>
            <w:tcW w:w="4508" w:type="dxa"/>
          </w:tcPr>
          <w:p w14:paraId="3C94BECA" w14:textId="77777777" w:rsidR="00F00ED7" w:rsidRPr="00C94155" w:rsidRDefault="00F00ED7" w:rsidP="00301D60">
            <w:pPr>
              <w:jc w:val="center"/>
              <w:rPr>
                <w:rFonts w:ascii="Times New Roman" w:eastAsia="Times New Roman" w:hAnsi="Times New Roman" w:cs="Times New Roman"/>
                <w:b/>
              </w:rPr>
            </w:pPr>
            <w:r w:rsidRPr="00C94155">
              <w:rPr>
                <w:rFonts w:ascii="Times New Roman" w:eastAsia="Times New Roman" w:hAnsi="Times New Roman" w:cs="Times New Roman"/>
                <w:b/>
              </w:rPr>
              <w:t>NAME</w:t>
            </w:r>
          </w:p>
        </w:tc>
        <w:tc>
          <w:tcPr>
            <w:tcW w:w="4508" w:type="dxa"/>
          </w:tcPr>
          <w:p w14:paraId="31681D95" w14:textId="77777777" w:rsidR="00F00ED7" w:rsidRPr="00C94155" w:rsidRDefault="00F00ED7" w:rsidP="00301D60">
            <w:pPr>
              <w:jc w:val="center"/>
              <w:rPr>
                <w:rFonts w:ascii="Times New Roman" w:eastAsia="Times New Roman" w:hAnsi="Times New Roman" w:cs="Times New Roman"/>
                <w:b/>
              </w:rPr>
            </w:pPr>
            <w:r w:rsidRPr="00C94155">
              <w:rPr>
                <w:rFonts w:ascii="Times New Roman" w:eastAsia="Times New Roman" w:hAnsi="Times New Roman" w:cs="Times New Roman"/>
                <w:b/>
              </w:rPr>
              <w:t>NO MATRIC</w:t>
            </w:r>
          </w:p>
        </w:tc>
      </w:tr>
      <w:tr w:rsidR="00F00ED7" w:rsidRPr="00C94155" w14:paraId="54DEE8AC" w14:textId="77777777" w:rsidTr="00301D60">
        <w:trPr>
          <w:trHeight w:val="300"/>
        </w:trPr>
        <w:tc>
          <w:tcPr>
            <w:tcW w:w="4508" w:type="dxa"/>
          </w:tcPr>
          <w:p w14:paraId="768DAAC7" w14:textId="77777777" w:rsidR="00F00ED7" w:rsidRPr="00C94155" w:rsidRDefault="00F00ED7" w:rsidP="00301D60">
            <w:pPr>
              <w:spacing w:line="259" w:lineRule="auto"/>
              <w:rPr>
                <w:rFonts w:ascii="Times New Roman" w:eastAsia="Times New Roman" w:hAnsi="Times New Roman" w:cs="Times New Roman"/>
              </w:rPr>
            </w:pPr>
            <w:r w:rsidRPr="00C94155">
              <w:rPr>
                <w:rFonts w:ascii="Times New Roman" w:eastAsia="Times New Roman" w:hAnsi="Times New Roman" w:cs="Times New Roman"/>
              </w:rPr>
              <w:t xml:space="preserve">Suriya A/L </w:t>
            </w:r>
            <w:proofErr w:type="spellStart"/>
            <w:r w:rsidRPr="00C94155">
              <w:rPr>
                <w:rFonts w:ascii="Times New Roman" w:eastAsia="Times New Roman" w:hAnsi="Times New Roman" w:cs="Times New Roman"/>
              </w:rPr>
              <w:t>Meehondelan</w:t>
            </w:r>
            <w:proofErr w:type="spellEnd"/>
            <w:r w:rsidRPr="00C94155">
              <w:rPr>
                <w:rFonts w:ascii="Times New Roman" w:eastAsia="Times New Roman" w:hAnsi="Times New Roman" w:cs="Times New Roman"/>
              </w:rPr>
              <w:t xml:space="preserve"> </w:t>
            </w:r>
          </w:p>
        </w:tc>
        <w:tc>
          <w:tcPr>
            <w:tcW w:w="4508" w:type="dxa"/>
          </w:tcPr>
          <w:p w14:paraId="33DD8909"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B032110079</w:t>
            </w:r>
          </w:p>
        </w:tc>
      </w:tr>
      <w:tr w:rsidR="00F00ED7" w:rsidRPr="00C94155" w14:paraId="58096A60" w14:textId="77777777" w:rsidTr="00301D60">
        <w:trPr>
          <w:trHeight w:val="300"/>
        </w:trPr>
        <w:tc>
          <w:tcPr>
            <w:tcW w:w="4508" w:type="dxa"/>
          </w:tcPr>
          <w:p w14:paraId="0690F67D"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Meera Sri A/P Radhakrishnan</w:t>
            </w:r>
          </w:p>
        </w:tc>
        <w:tc>
          <w:tcPr>
            <w:tcW w:w="4508" w:type="dxa"/>
          </w:tcPr>
          <w:p w14:paraId="024CD163"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B032110292</w:t>
            </w:r>
          </w:p>
        </w:tc>
      </w:tr>
      <w:tr w:rsidR="00F00ED7" w:rsidRPr="00C94155" w14:paraId="4E7BDB88" w14:textId="77777777" w:rsidTr="00301D60">
        <w:trPr>
          <w:trHeight w:val="300"/>
        </w:trPr>
        <w:tc>
          <w:tcPr>
            <w:tcW w:w="4508" w:type="dxa"/>
          </w:tcPr>
          <w:p w14:paraId="7C42D38B"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Fatin Nasuha Binti Mohamed Sabir</w:t>
            </w:r>
          </w:p>
        </w:tc>
        <w:tc>
          <w:tcPr>
            <w:tcW w:w="4508" w:type="dxa"/>
          </w:tcPr>
          <w:p w14:paraId="2ABA7734"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B032110289</w:t>
            </w:r>
          </w:p>
        </w:tc>
      </w:tr>
      <w:tr w:rsidR="00F00ED7" w:rsidRPr="00C94155" w14:paraId="17D226E7" w14:textId="77777777" w:rsidTr="00301D60">
        <w:trPr>
          <w:trHeight w:val="300"/>
        </w:trPr>
        <w:tc>
          <w:tcPr>
            <w:tcW w:w="4508" w:type="dxa"/>
          </w:tcPr>
          <w:p w14:paraId="00A1E1DA"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Siti Aisyah Binti Faizal</w:t>
            </w:r>
          </w:p>
        </w:tc>
        <w:tc>
          <w:tcPr>
            <w:tcW w:w="4508" w:type="dxa"/>
          </w:tcPr>
          <w:p w14:paraId="5D621BD2"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B032110155</w:t>
            </w:r>
          </w:p>
        </w:tc>
      </w:tr>
      <w:tr w:rsidR="00F00ED7" w:rsidRPr="00C94155" w14:paraId="37661234" w14:textId="77777777" w:rsidTr="00301D60">
        <w:tc>
          <w:tcPr>
            <w:tcW w:w="4508" w:type="dxa"/>
          </w:tcPr>
          <w:p w14:paraId="742B222A"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 xml:space="preserve">Ahmad Azri Bin </w:t>
            </w:r>
            <w:proofErr w:type="spellStart"/>
            <w:r w:rsidRPr="00C94155">
              <w:rPr>
                <w:rFonts w:ascii="Times New Roman" w:eastAsia="Times New Roman" w:hAnsi="Times New Roman" w:cs="Times New Roman"/>
              </w:rPr>
              <w:t>Nasharudin</w:t>
            </w:r>
            <w:proofErr w:type="spellEnd"/>
          </w:p>
        </w:tc>
        <w:tc>
          <w:tcPr>
            <w:tcW w:w="4508" w:type="dxa"/>
          </w:tcPr>
          <w:p w14:paraId="35CA9294"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B032110327</w:t>
            </w:r>
          </w:p>
        </w:tc>
      </w:tr>
      <w:tr w:rsidR="00F00ED7" w:rsidRPr="00C94155" w14:paraId="0A102D41" w14:textId="77777777" w:rsidTr="00301D60">
        <w:trPr>
          <w:trHeight w:val="300"/>
        </w:trPr>
        <w:tc>
          <w:tcPr>
            <w:tcW w:w="4508" w:type="dxa"/>
          </w:tcPr>
          <w:p w14:paraId="61D537F2"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Ahmad Akmal Haziq Bin Zulkifli</w:t>
            </w:r>
          </w:p>
        </w:tc>
        <w:tc>
          <w:tcPr>
            <w:tcW w:w="4508" w:type="dxa"/>
          </w:tcPr>
          <w:p w14:paraId="4BD01DB3"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B032220002</w:t>
            </w:r>
          </w:p>
        </w:tc>
      </w:tr>
    </w:tbl>
    <w:p w14:paraId="29A4C632" w14:textId="77777777" w:rsidR="00F00ED7" w:rsidRDefault="00F00ED7" w:rsidP="00F00ED7">
      <w:pPr>
        <w:rPr>
          <w:rFonts w:ascii="Times New Roman" w:hAnsi="Times New Roman" w:cs="Times New Roman"/>
        </w:rPr>
      </w:pPr>
    </w:p>
    <w:p w14:paraId="31542CC1" w14:textId="77777777" w:rsidR="00F00ED7" w:rsidRDefault="00F00ED7" w:rsidP="00F00ED7">
      <w:pPr>
        <w:rPr>
          <w:rFonts w:ascii="Times New Roman" w:hAnsi="Times New Roman" w:cs="Times New Roman"/>
        </w:rPr>
      </w:pPr>
      <w:r>
        <w:rPr>
          <w:rFonts w:ascii="Times New Roman" w:hAnsi="Times New Roman" w:cs="Times New Roman"/>
        </w:rPr>
        <w:br w:type="page"/>
      </w:r>
    </w:p>
    <w:p w14:paraId="0545B19F" w14:textId="77777777" w:rsidR="00F00ED7" w:rsidRDefault="00F00ED7" w:rsidP="00F00ED7">
      <w:pPr>
        <w:rPr>
          <w:rFonts w:ascii="Times New Roman" w:hAnsi="Times New Roman" w:cs="Times New Roman"/>
        </w:rPr>
      </w:pPr>
    </w:p>
    <w:sdt>
      <w:sdtPr>
        <w:rPr>
          <w:rFonts w:asciiTheme="minorHAnsi" w:eastAsiaTheme="minorHAnsi" w:hAnsiTheme="minorHAnsi" w:cstheme="minorBidi"/>
          <w:color w:val="auto"/>
          <w:kern w:val="2"/>
          <w:sz w:val="22"/>
          <w:szCs w:val="22"/>
          <w:lang w:val="en-MY"/>
          <w14:ligatures w14:val="standardContextual"/>
        </w:rPr>
        <w:id w:val="1390141700"/>
        <w:docPartObj>
          <w:docPartGallery w:val="Table of Contents"/>
          <w:docPartUnique/>
        </w:docPartObj>
      </w:sdtPr>
      <w:sdtEndPr>
        <w:rPr>
          <w:b/>
          <w:bCs/>
          <w:noProof/>
        </w:rPr>
      </w:sdtEndPr>
      <w:sdtContent>
        <w:p w14:paraId="5DBBDB81" w14:textId="77777777" w:rsidR="00F00ED7" w:rsidRDefault="00F00ED7" w:rsidP="00F00ED7">
          <w:pPr>
            <w:pStyle w:val="TOCHeading"/>
          </w:pPr>
          <w:r>
            <w:t>Table of Contents</w:t>
          </w:r>
        </w:p>
        <w:p w14:paraId="0AE0CD4A" w14:textId="77777777" w:rsidR="00F00ED7" w:rsidRDefault="00F00ED7" w:rsidP="00F00ED7">
          <w:pPr>
            <w:pStyle w:val="TOC1"/>
            <w:tabs>
              <w:tab w:val="right" w:leader="dot" w:pos="9016"/>
            </w:tabs>
            <w:rPr>
              <w:rFonts w:cstheme="minorBidi"/>
              <w:noProof/>
              <w:kern w:val="2"/>
              <w:sz w:val="24"/>
              <w:szCs w:val="24"/>
              <w:lang w:val="en-MY" w:eastAsia="en-MY"/>
              <w14:ligatures w14:val="standardContextual"/>
            </w:rPr>
          </w:pPr>
          <w:r>
            <w:fldChar w:fldCharType="begin"/>
          </w:r>
          <w:r>
            <w:instrText xml:space="preserve"> TOC \o "1-3" \h \z \u </w:instrText>
          </w:r>
          <w:r>
            <w:fldChar w:fldCharType="separate"/>
          </w:r>
          <w:hyperlink w:anchor="_Toc170063119" w:history="1">
            <w:r w:rsidRPr="00715C4D">
              <w:rPr>
                <w:rStyle w:val="Hyperlink"/>
                <w:rFonts w:ascii="Times New Roman" w:eastAsia="Times New Roman" w:hAnsi="Times New Roman"/>
                <w:b/>
                <w:bCs/>
                <w:noProof/>
              </w:rPr>
              <w:t>CHAPTER 1: INTRODUCTION</w:t>
            </w:r>
            <w:r>
              <w:rPr>
                <w:noProof/>
                <w:webHidden/>
              </w:rPr>
              <w:tab/>
            </w:r>
            <w:r>
              <w:rPr>
                <w:noProof/>
                <w:webHidden/>
              </w:rPr>
              <w:fldChar w:fldCharType="begin"/>
            </w:r>
            <w:r>
              <w:rPr>
                <w:noProof/>
                <w:webHidden/>
              </w:rPr>
              <w:instrText xml:space="preserve"> PAGEREF _Toc170063119 \h </w:instrText>
            </w:r>
            <w:r>
              <w:rPr>
                <w:noProof/>
                <w:webHidden/>
              </w:rPr>
            </w:r>
            <w:r>
              <w:rPr>
                <w:noProof/>
                <w:webHidden/>
              </w:rPr>
              <w:fldChar w:fldCharType="separate"/>
            </w:r>
            <w:r>
              <w:rPr>
                <w:noProof/>
                <w:webHidden/>
              </w:rPr>
              <w:t>1</w:t>
            </w:r>
            <w:r>
              <w:rPr>
                <w:noProof/>
                <w:webHidden/>
              </w:rPr>
              <w:fldChar w:fldCharType="end"/>
            </w:r>
          </w:hyperlink>
        </w:p>
        <w:p w14:paraId="6D305929"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0" w:history="1">
            <w:r w:rsidR="00F00ED7" w:rsidRPr="00715C4D">
              <w:rPr>
                <w:rStyle w:val="Hyperlink"/>
                <w:rFonts w:ascii="Times New Roman" w:eastAsia="Times New Roman" w:hAnsi="Times New Roman"/>
                <w:noProof/>
              </w:rPr>
              <w:t>1.1 Introduction</w:t>
            </w:r>
            <w:r w:rsidR="00F00ED7">
              <w:rPr>
                <w:noProof/>
                <w:webHidden/>
              </w:rPr>
              <w:tab/>
            </w:r>
            <w:r w:rsidR="00F00ED7">
              <w:rPr>
                <w:noProof/>
                <w:webHidden/>
              </w:rPr>
              <w:fldChar w:fldCharType="begin"/>
            </w:r>
            <w:r w:rsidR="00F00ED7">
              <w:rPr>
                <w:noProof/>
                <w:webHidden/>
              </w:rPr>
              <w:instrText xml:space="preserve"> PAGEREF _Toc170063120 \h </w:instrText>
            </w:r>
            <w:r w:rsidR="00F00ED7">
              <w:rPr>
                <w:noProof/>
                <w:webHidden/>
              </w:rPr>
            </w:r>
            <w:r w:rsidR="00F00ED7">
              <w:rPr>
                <w:noProof/>
                <w:webHidden/>
              </w:rPr>
              <w:fldChar w:fldCharType="separate"/>
            </w:r>
            <w:r w:rsidR="00F00ED7">
              <w:rPr>
                <w:noProof/>
                <w:webHidden/>
              </w:rPr>
              <w:t>1</w:t>
            </w:r>
            <w:r w:rsidR="00F00ED7">
              <w:rPr>
                <w:noProof/>
                <w:webHidden/>
              </w:rPr>
              <w:fldChar w:fldCharType="end"/>
            </w:r>
          </w:hyperlink>
        </w:p>
        <w:p w14:paraId="72D96C75"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1" w:history="1">
            <w:r w:rsidR="00F00ED7" w:rsidRPr="00715C4D">
              <w:rPr>
                <w:rStyle w:val="Hyperlink"/>
                <w:rFonts w:ascii="Times New Roman" w:eastAsia="Times New Roman" w:hAnsi="Times New Roman"/>
                <w:noProof/>
              </w:rPr>
              <w:t>1.2 Company Background</w:t>
            </w:r>
            <w:r w:rsidR="00F00ED7">
              <w:rPr>
                <w:noProof/>
                <w:webHidden/>
              </w:rPr>
              <w:tab/>
            </w:r>
            <w:r w:rsidR="00F00ED7">
              <w:rPr>
                <w:noProof/>
                <w:webHidden/>
              </w:rPr>
              <w:fldChar w:fldCharType="begin"/>
            </w:r>
            <w:r w:rsidR="00F00ED7">
              <w:rPr>
                <w:noProof/>
                <w:webHidden/>
              </w:rPr>
              <w:instrText xml:space="preserve"> PAGEREF _Toc170063121 \h </w:instrText>
            </w:r>
            <w:r w:rsidR="00F00ED7">
              <w:rPr>
                <w:noProof/>
                <w:webHidden/>
              </w:rPr>
            </w:r>
            <w:r w:rsidR="00F00ED7">
              <w:rPr>
                <w:noProof/>
                <w:webHidden/>
              </w:rPr>
              <w:fldChar w:fldCharType="separate"/>
            </w:r>
            <w:r w:rsidR="00F00ED7">
              <w:rPr>
                <w:noProof/>
                <w:webHidden/>
              </w:rPr>
              <w:t>1</w:t>
            </w:r>
            <w:r w:rsidR="00F00ED7">
              <w:rPr>
                <w:noProof/>
                <w:webHidden/>
              </w:rPr>
              <w:fldChar w:fldCharType="end"/>
            </w:r>
          </w:hyperlink>
        </w:p>
        <w:p w14:paraId="1A22BA5E"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2" w:history="1">
            <w:r w:rsidR="00F00ED7" w:rsidRPr="00715C4D">
              <w:rPr>
                <w:rStyle w:val="Hyperlink"/>
                <w:rFonts w:ascii="Times New Roman" w:eastAsia="Times New Roman" w:hAnsi="Times New Roman"/>
                <w:noProof/>
              </w:rPr>
              <w:t>1.4 Project Objectives</w:t>
            </w:r>
            <w:r w:rsidR="00F00ED7">
              <w:rPr>
                <w:noProof/>
                <w:webHidden/>
              </w:rPr>
              <w:tab/>
            </w:r>
            <w:r w:rsidR="00F00ED7">
              <w:rPr>
                <w:noProof/>
                <w:webHidden/>
              </w:rPr>
              <w:fldChar w:fldCharType="begin"/>
            </w:r>
            <w:r w:rsidR="00F00ED7">
              <w:rPr>
                <w:noProof/>
                <w:webHidden/>
              </w:rPr>
              <w:instrText xml:space="preserve"> PAGEREF _Toc170063122 \h </w:instrText>
            </w:r>
            <w:r w:rsidR="00F00ED7">
              <w:rPr>
                <w:noProof/>
                <w:webHidden/>
              </w:rPr>
            </w:r>
            <w:r w:rsidR="00F00ED7">
              <w:rPr>
                <w:noProof/>
                <w:webHidden/>
              </w:rPr>
              <w:fldChar w:fldCharType="separate"/>
            </w:r>
            <w:r w:rsidR="00F00ED7">
              <w:rPr>
                <w:noProof/>
                <w:webHidden/>
              </w:rPr>
              <w:t>3</w:t>
            </w:r>
            <w:r w:rsidR="00F00ED7">
              <w:rPr>
                <w:noProof/>
                <w:webHidden/>
              </w:rPr>
              <w:fldChar w:fldCharType="end"/>
            </w:r>
          </w:hyperlink>
        </w:p>
        <w:p w14:paraId="41547759"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3" w:history="1">
            <w:r w:rsidR="00F00ED7" w:rsidRPr="00715C4D">
              <w:rPr>
                <w:rStyle w:val="Hyperlink"/>
                <w:rFonts w:ascii="Times New Roman" w:eastAsia="Times New Roman" w:hAnsi="Times New Roman"/>
                <w:noProof/>
              </w:rPr>
              <w:t>1.5 Management Risk Organizational Chart</w:t>
            </w:r>
            <w:r w:rsidR="00F00ED7">
              <w:rPr>
                <w:noProof/>
                <w:webHidden/>
              </w:rPr>
              <w:tab/>
            </w:r>
            <w:r w:rsidR="00F00ED7">
              <w:rPr>
                <w:noProof/>
                <w:webHidden/>
              </w:rPr>
              <w:fldChar w:fldCharType="begin"/>
            </w:r>
            <w:r w:rsidR="00F00ED7">
              <w:rPr>
                <w:noProof/>
                <w:webHidden/>
              </w:rPr>
              <w:instrText xml:space="preserve"> PAGEREF _Toc170063123 \h </w:instrText>
            </w:r>
            <w:r w:rsidR="00F00ED7">
              <w:rPr>
                <w:noProof/>
                <w:webHidden/>
              </w:rPr>
            </w:r>
            <w:r w:rsidR="00F00ED7">
              <w:rPr>
                <w:noProof/>
                <w:webHidden/>
              </w:rPr>
              <w:fldChar w:fldCharType="separate"/>
            </w:r>
            <w:r w:rsidR="00F00ED7">
              <w:rPr>
                <w:noProof/>
                <w:webHidden/>
              </w:rPr>
              <w:t>5</w:t>
            </w:r>
            <w:r w:rsidR="00F00ED7">
              <w:rPr>
                <w:noProof/>
                <w:webHidden/>
              </w:rPr>
              <w:fldChar w:fldCharType="end"/>
            </w:r>
          </w:hyperlink>
        </w:p>
        <w:p w14:paraId="60736AF2" w14:textId="77777777" w:rsidR="00F00ED7" w:rsidRDefault="00827B17" w:rsidP="00F00ED7">
          <w:pPr>
            <w:pStyle w:val="TOC3"/>
            <w:tabs>
              <w:tab w:val="right" w:leader="dot" w:pos="9016"/>
            </w:tabs>
            <w:rPr>
              <w:rFonts w:cstheme="minorBidi"/>
              <w:noProof/>
              <w:kern w:val="2"/>
              <w:sz w:val="24"/>
              <w:szCs w:val="24"/>
              <w:lang w:val="en-MY" w:eastAsia="en-MY"/>
              <w14:ligatures w14:val="standardContextual"/>
            </w:rPr>
          </w:pPr>
          <w:hyperlink w:anchor="_Toc170063124" w:history="1">
            <w:r w:rsidR="00F00ED7" w:rsidRPr="00715C4D">
              <w:rPr>
                <w:rStyle w:val="Hyperlink"/>
                <w:rFonts w:ascii="Times New Roman" w:eastAsia="Times New Roman" w:hAnsi="Times New Roman"/>
                <w:noProof/>
              </w:rPr>
              <w:t>1.5.1 Organization Role and Description</w:t>
            </w:r>
            <w:r w:rsidR="00F00ED7">
              <w:rPr>
                <w:noProof/>
                <w:webHidden/>
              </w:rPr>
              <w:tab/>
            </w:r>
            <w:r w:rsidR="00F00ED7">
              <w:rPr>
                <w:noProof/>
                <w:webHidden/>
              </w:rPr>
              <w:fldChar w:fldCharType="begin"/>
            </w:r>
            <w:r w:rsidR="00F00ED7">
              <w:rPr>
                <w:noProof/>
                <w:webHidden/>
              </w:rPr>
              <w:instrText xml:space="preserve"> PAGEREF _Toc170063124 \h </w:instrText>
            </w:r>
            <w:r w:rsidR="00F00ED7">
              <w:rPr>
                <w:noProof/>
                <w:webHidden/>
              </w:rPr>
            </w:r>
            <w:r w:rsidR="00F00ED7">
              <w:rPr>
                <w:noProof/>
                <w:webHidden/>
              </w:rPr>
              <w:fldChar w:fldCharType="separate"/>
            </w:r>
            <w:r w:rsidR="00F00ED7">
              <w:rPr>
                <w:noProof/>
                <w:webHidden/>
              </w:rPr>
              <w:t>6</w:t>
            </w:r>
            <w:r w:rsidR="00F00ED7">
              <w:rPr>
                <w:noProof/>
                <w:webHidden/>
              </w:rPr>
              <w:fldChar w:fldCharType="end"/>
            </w:r>
          </w:hyperlink>
        </w:p>
        <w:p w14:paraId="46DAA90B"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5" w:history="1">
            <w:r w:rsidR="00F00ED7" w:rsidRPr="00715C4D">
              <w:rPr>
                <w:rStyle w:val="Hyperlink"/>
                <w:rFonts w:ascii="Times New Roman" w:eastAsia="Times New Roman" w:hAnsi="Times New Roman"/>
                <w:noProof/>
              </w:rPr>
              <w:t>1.6 Project Description / Network Diagram</w:t>
            </w:r>
            <w:r w:rsidR="00F00ED7">
              <w:rPr>
                <w:noProof/>
                <w:webHidden/>
              </w:rPr>
              <w:tab/>
            </w:r>
            <w:r w:rsidR="00F00ED7">
              <w:rPr>
                <w:noProof/>
                <w:webHidden/>
              </w:rPr>
              <w:fldChar w:fldCharType="begin"/>
            </w:r>
            <w:r w:rsidR="00F00ED7">
              <w:rPr>
                <w:noProof/>
                <w:webHidden/>
              </w:rPr>
              <w:instrText xml:space="preserve"> PAGEREF _Toc170063125 \h </w:instrText>
            </w:r>
            <w:r w:rsidR="00F00ED7">
              <w:rPr>
                <w:noProof/>
                <w:webHidden/>
              </w:rPr>
            </w:r>
            <w:r w:rsidR="00F00ED7">
              <w:rPr>
                <w:noProof/>
                <w:webHidden/>
              </w:rPr>
              <w:fldChar w:fldCharType="separate"/>
            </w:r>
            <w:r w:rsidR="00F00ED7">
              <w:rPr>
                <w:noProof/>
                <w:webHidden/>
              </w:rPr>
              <w:t>10</w:t>
            </w:r>
            <w:r w:rsidR="00F00ED7">
              <w:rPr>
                <w:noProof/>
                <w:webHidden/>
              </w:rPr>
              <w:fldChar w:fldCharType="end"/>
            </w:r>
          </w:hyperlink>
        </w:p>
        <w:p w14:paraId="4D93F0C0"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6" w:history="1">
            <w:r w:rsidR="00F00ED7" w:rsidRPr="00715C4D">
              <w:rPr>
                <w:rStyle w:val="Hyperlink"/>
                <w:rFonts w:ascii="Times New Roman" w:eastAsia="Times New Roman" w:hAnsi="Times New Roman"/>
                <w:noProof/>
              </w:rPr>
              <w:t>1.7 ASSETS</w:t>
            </w:r>
            <w:r w:rsidR="00F00ED7">
              <w:rPr>
                <w:noProof/>
                <w:webHidden/>
              </w:rPr>
              <w:tab/>
            </w:r>
            <w:r w:rsidR="00F00ED7">
              <w:rPr>
                <w:noProof/>
                <w:webHidden/>
              </w:rPr>
              <w:fldChar w:fldCharType="begin"/>
            </w:r>
            <w:r w:rsidR="00F00ED7">
              <w:rPr>
                <w:noProof/>
                <w:webHidden/>
              </w:rPr>
              <w:instrText xml:space="preserve"> PAGEREF _Toc170063126 \h </w:instrText>
            </w:r>
            <w:r w:rsidR="00F00ED7">
              <w:rPr>
                <w:noProof/>
                <w:webHidden/>
              </w:rPr>
            </w:r>
            <w:r w:rsidR="00F00ED7">
              <w:rPr>
                <w:noProof/>
                <w:webHidden/>
              </w:rPr>
              <w:fldChar w:fldCharType="separate"/>
            </w:r>
            <w:r w:rsidR="00F00ED7">
              <w:rPr>
                <w:noProof/>
                <w:webHidden/>
              </w:rPr>
              <w:t>11</w:t>
            </w:r>
            <w:r w:rsidR="00F00ED7">
              <w:rPr>
                <w:noProof/>
                <w:webHidden/>
              </w:rPr>
              <w:fldChar w:fldCharType="end"/>
            </w:r>
          </w:hyperlink>
        </w:p>
        <w:p w14:paraId="3F87C2DA" w14:textId="77777777" w:rsidR="00F00ED7" w:rsidRDefault="00827B17" w:rsidP="00F00ED7">
          <w:pPr>
            <w:pStyle w:val="TOC1"/>
            <w:tabs>
              <w:tab w:val="right" w:leader="dot" w:pos="9016"/>
            </w:tabs>
            <w:rPr>
              <w:rFonts w:cstheme="minorBidi"/>
              <w:noProof/>
              <w:kern w:val="2"/>
              <w:sz w:val="24"/>
              <w:szCs w:val="24"/>
              <w:lang w:val="en-MY" w:eastAsia="en-MY"/>
              <w14:ligatures w14:val="standardContextual"/>
            </w:rPr>
          </w:pPr>
          <w:hyperlink w:anchor="_Toc170063127" w:history="1">
            <w:r w:rsidR="00F00ED7" w:rsidRPr="00715C4D">
              <w:rPr>
                <w:rStyle w:val="Hyperlink"/>
                <w:rFonts w:ascii="Times New Roman" w:eastAsia="Times New Roman" w:hAnsi="Times New Roman"/>
                <w:b/>
                <w:bCs/>
                <w:noProof/>
              </w:rPr>
              <w:t>CHAPTER 2: RISK MANAGEMENT AND METHODOLOGIES</w:t>
            </w:r>
            <w:r w:rsidR="00F00ED7">
              <w:rPr>
                <w:noProof/>
                <w:webHidden/>
              </w:rPr>
              <w:tab/>
            </w:r>
            <w:r w:rsidR="00F00ED7">
              <w:rPr>
                <w:noProof/>
                <w:webHidden/>
              </w:rPr>
              <w:fldChar w:fldCharType="begin"/>
            </w:r>
            <w:r w:rsidR="00F00ED7">
              <w:rPr>
                <w:noProof/>
                <w:webHidden/>
              </w:rPr>
              <w:instrText xml:space="preserve"> PAGEREF _Toc170063127 \h </w:instrText>
            </w:r>
            <w:r w:rsidR="00F00ED7">
              <w:rPr>
                <w:noProof/>
                <w:webHidden/>
              </w:rPr>
            </w:r>
            <w:r w:rsidR="00F00ED7">
              <w:rPr>
                <w:noProof/>
                <w:webHidden/>
              </w:rPr>
              <w:fldChar w:fldCharType="separate"/>
            </w:r>
            <w:r w:rsidR="00F00ED7">
              <w:rPr>
                <w:noProof/>
                <w:webHidden/>
              </w:rPr>
              <w:t>13</w:t>
            </w:r>
            <w:r w:rsidR="00F00ED7">
              <w:rPr>
                <w:noProof/>
                <w:webHidden/>
              </w:rPr>
              <w:fldChar w:fldCharType="end"/>
            </w:r>
          </w:hyperlink>
        </w:p>
        <w:p w14:paraId="564AFB83"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8" w:history="1">
            <w:r w:rsidR="00F00ED7" w:rsidRPr="00715C4D">
              <w:rPr>
                <w:rStyle w:val="Hyperlink"/>
                <w:rFonts w:ascii="Times New Roman" w:eastAsia="Times New Roman" w:hAnsi="Times New Roman"/>
                <w:noProof/>
              </w:rPr>
              <w:t>2.1: Risk Management Approach Using ISO 31000 framework</w:t>
            </w:r>
            <w:r w:rsidR="00F00ED7">
              <w:rPr>
                <w:noProof/>
                <w:webHidden/>
              </w:rPr>
              <w:tab/>
            </w:r>
            <w:r w:rsidR="00F00ED7">
              <w:rPr>
                <w:noProof/>
                <w:webHidden/>
              </w:rPr>
              <w:fldChar w:fldCharType="begin"/>
            </w:r>
            <w:r w:rsidR="00F00ED7">
              <w:rPr>
                <w:noProof/>
                <w:webHidden/>
              </w:rPr>
              <w:instrText xml:space="preserve"> PAGEREF _Toc170063128 \h </w:instrText>
            </w:r>
            <w:r w:rsidR="00F00ED7">
              <w:rPr>
                <w:noProof/>
                <w:webHidden/>
              </w:rPr>
            </w:r>
            <w:r w:rsidR="00F00ED7">
              <w:rPr>
                <w:noProof/>
                <w:webHidden/>
              </w:rPr>
              <w:fldChar w:fldCharType="separate"/>
            </w:r>
            <w:r w:rsidR="00F00ED7">
              <w:rPr>
                <w:noProof/>
                <w:webHidden/>
              </w:rPr>
              <w:t>13</w:t>
            </w:r>
            <w:r w:rsidR="00F00ED7">
              <w:rPr>
                <w:noProof/>
                <w:webHidden/>
              </w:rPr>
              <w:fldChar w:fldCharType="end"/>
            </w:r>
          </w:hyperlink>
        </w:p>
        <w:p w14:paraId="159FB406"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29" w:history="1">
            <w:r w:rsidR="00F00ED7" w:rsidRPr="00715C4D">
              <w:rPr>
                <w:rStyle w:val="Hyperlink"/>
                <w:rFonts w:ascii="Times New Roman" w:eastAsia="Times New Roman" w:hAnsi="Times New Roman"/>
                <w:noProof/>
              </w:rPr>
              <w:t>2.2 ISO 31000</w:t>
            </w:r>
            <w:r w:rsidR="00F00ED7">
              <w:rPr>
                <w:noProof/>
                <w:webHidden/>
              </w:rPr>
              <w:tab/>
            </w:r>
            <w:r w:rsidR="00F00ED7">
              <w:rPr>
                <w:noProof/>
                <w:webHidden/>
              </w:rPr>
              <w:fldChar w:fldCharType="begin"/>
            </w:r>
            <w:r w:rsidR="00F00ED7">
              <w:rPr>
                <w:noProof/>
                <w:webHidden/>
              </w:rPr>
              <w:instrText xml:space="preserve"> PAGEREF _Toc170063129 \h </w:instrText>
            </w:r>
            <w:r w:rsidR="00F00ED7">
              <w:rPr>
                <w:noProof/>
                <w:webHidden/>
              </w:rPr>
            </w:r>
            <w:r w:rsidR="00F00ED7">
              <w:rPr>
                <w:noProof/>
                <w:webHidden/>
              </w:rPr>
              <w:fldChar w:fldCharType="separate"/>
            </w:r>
            <w:r w:rsidR="00F00ED7">
              <w:rPr>
                <w:noProof/>
                <w:webHidden/>
              </w:rPr>
              <w:t>14</w:t>
            </w:r>
            <w:r w:rsidR="00F00ED7">
              <w:rPr>
                <w:noProof/>
                <w:webHidden/>
              </w:rPr>
              <w:fldChar w:fldCharType="end"/>
            </w:r>
          </w:hyperlink>
        </w:p>
        <w:p w14:paraId="2AC9FF15"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30" w:history="1">
            <w:r w:rsidR="00F00ED7" w:rsidRPr="00715C4D">
              <w:rPr>
                <w:rStyle w:val="Hyperlink"/>
                <w:rFonts w:ascii="Times New Roman" w:eastAsia="Times New Roman" w:hAnsi="Times New Roman"/>
                <w:noProof/>
              </w:rPr>
              <w:t>2.3 ISO 31000 Stages</w:t>
            </w:r>
            <w:r w:rsidR="00F00ED7">
              <w:rPr>
                <w:noProof/>
                <w:webHidden/>
              </w:rPr>
              <w:tab/>
            </w:r>
            <w:r w:rsidR="00F00ED7">
              <w:rPr>
                <w:noProof/>
                <w:webHidden/>
              </w:rPr>
              <w:fldChar w:fldCharType="begin"/>
            </w:r>
            <w:r w:rsidR="00F00ED7">
              <w:rPr>
                <w:noProof/>
                <w:webHidden/>
              </w:rPr>
              <w:instrText xml:space="preserve"> PAGEREF _Toc170063130 \h </w:instrText>
            </w:r>
            <w:r w:rsidR="00F00ED7">
              <w:rPr>
                <w:noProof/>
                <w:webHidden/>
              </w:rPr>
            </w:r>
            <w:r w:rsidR="00F00ED7">
              <w:rPr>
                <w:noProof/>
                <w:webHidden/>
              </w:rPr>
              <w:fldChar w:fldCharType="separate"/>
            </w:r>
            <w:r w:rsidR="00F00ED7">
              <w:rPr>
                <w:noProof/>
                <w:webHidden/>
              </w:rPr>
              <w:t>14</w:t>
            </w:r>
            <w:r w:rsidR="00F00ED7">
              <w:rPr>
                <w:noProof/>
                <w:webHidden/>
              </w:rPr>
              <w:fldChar w:fldCharType="end"/>
            </w:r>
          </w:hyperlink>
        </w:p>
        <w:p w14:paraId="224B853F" w14:textId="77777777" w:rsidR="00F00ED7" w:rsidRDefault="00827B17" w:rsidP="00F00ED7">
          <w:pPr>
            <w:pStyle w:val="TOC1"/>
            <w:tabs>
              <w:tab w:val="right" w:leader="dot" w:pos="9016"/>
            </w:tabs>
            <w:rPr>
              <w:rFonts w:cstheme="minorBidi"/>
              <w:noProof/>
              <w:kern w:val="2"/>
              <w:sz w:val="24"/>
              <w:szCs w:val="24"/>
              <w:lang w:val="en-MY" w:eastAsia="en-MY"/>
              <w14:ligatures w14:val="standardContextual"/>
            </w:rPr>
          </w:pPr>
          <w:hyperlink w:anchor="_Toc170063131" w:history="1">
            <w:r w:rsidR="00F00ED7" w:rsidRPr="00715C4D">
              <w:rPr>
                <w:rStyle w:val="Hyperlink"/>
                <w:rFonts w:ascii="Times New Roman" w:eastAsia="Times New Roman" w:hAnsi="Times New Roman"/>
                <w:b/>
                <w:bCs/>
                <w:noProof/>
              </w:rPr>
              <w:t>CHAPTER 3: RISK ASSESSMENT</w:t>
            </w:r>
            <w:r w:rsidR="00F00ED7">
              <w:rPr>
                <w:noProof/>
                <w:webHidden/>
              </w:rPr>
              <w:tab/>
            </w:r>
            <w:r w:rsidR="00F00ED7">
              <w:rPr>
                <w:noProof/>
                <w:webHidden/>
              </w:rPr>
              <w:fldChar w:fldCharType="begin"/>
            </w:r>
            <w:r w:rsidR="00F00ED7">
              <w:rPr>
                <w:noProof/>
                <w:webHidden/>
              </w:rPr>
              <w:instrText xml:space="preserve"> PAGEREF _Toc170063131 \h </w:instrText>
            </w:r>
            <w:r w:rsidR="00F00ED7">
              <w:rPr>
                <w:noProof/>
                <w:webHidden/>
              </w:rPr>
            </w:r>
            <w:r w:rsidR="00F00ED7">
              <w:rPr>
                <w:noProof/>
                <w:webHidden/>
              </w:rPr>
              <w:fldChar w:fldCharType="separate"/>
            </w:r>
            <w:r w:rsidR="00F00ED7">
              <w:rPr>
                <w:noProof/>
                <w:webHidden/>
              </w:rPr>
              <w:t>18</w:t>
            </w:r>
            <w:r w:rsidR="00F00ED7">
              <w:rPr>
                <w:noProof/>
                <w:webHidden/>
              </w:rPr>
              <w:fldChar w:fldCharType="end"/>
            </w:r>
          </w:hyperlink>
        </w:p>
        <w:p w14:paraId="464399B4"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32" w:history="1">
            <w:r w:rsidR="00F00ED7" w:rsidRPr="00715C4D">
              <w:rPr>
                <w:rStyle w:val="Hyperlink"/>
                <w:rFonts w:ascii="Times New Roman" w:eastAsia="Times New Roman" w:hAnsi="Times New Roman"/>
                <w:noProof/>
              </w:rPr>
              <w:t>3.1) Risk Identification</w:t>
            </w:r>
            <w:r w:rsidR="00F00ED7">
              <w:rPr>
                <w:noProof/>
                <w:webHidden/>
              </w:rPr>
              <w:tab/>
            </w:r>
            <w:r w:rsidR="00F00ED7">
              <w:rPr>
                <w:noProof/>
                <w:webHidden/>
              </w:rPr>
              <w:fldChar w:fldCharType="begin"/>
            </w:r>
            <w:r w:rsidR="00F00ED7">
              <w:rPr>
                <w:noProof/>
                <w:webHidden/>
              </w:rPr>
              <w:instrText xml:space="preserve"> PAGEREF _Toc170063132 \h </w:instrText>
            </w:r>
            <w:r w:rsidR="00F00ED7">
              <w:rPr>
                <w:noProof/>
                <w:webHidden/>
              </w:rPr>
            </w:r>
            <w:r w:rsidR="00F00ED7">
              <w:rPr>
                <w:noProof/>
                <w:webHidden/>
              </w:rPr>
              <w:fldChar w:fldCharType="separate"/>
            </w:r>
            <w:r w:rsidR="00F00ED7">
              <w:rPr>
                <w:noProof/>
                <w:webHidden/>
              </w:rPr>
              <w:t>18</w:t>
            </w:r>
            <w:r w:rsidR="00F00ED7">
              <w:rPr>
                <w:noProof/>
                <w:webHidden/>
              </w:rPr>
              <w:fldChar w:fldCharType="end"/>
            </w:r>
          </w:hyperlink>
        </w:p>
        <w:p w14:paraId="2A6C63BC" w14:textId="77777777" w:rsidR="00F00ED7" w:rsidRDefault="00827B17" w:rsidP="00F00ED7">
          <w:pPr>
            <w:pStyle w:val="TOC3"/>
            <w:tabs>
              <w:tab w:val="right" w:leader="dot" w:pos="9016"/>
            </w:tabs>
            <w:rPr>
              <w:rFonts w:cstheme="minorBidi"/>
              <w:noProof/>
              <w:kern w:val="2"/>
              <w:sz w:val="24"/>
              <w:szCs w:val="24"/>
              <w:lang w:val="en-MY" w:eastAsia="en-MY"/>
              <w14:ligatures w14:val="standardContextual"/>
            </w:rPr>
          </w:pPr>
          <w:hyperlink w:anchor="_Toc170063133" w:history="1">
            <w:r w:rsidR="00F00ED7" w:rsidRPr="00715C4D">
              <w:rPr>
                <w:rStyle w:val="Hyperlink"/>
                <w:rFonts w:ascii="Times New Roman" w:eastAsia="Times New Roman" w:hAnsi="Times New Roman"/>
                <w:noProof/>
              </w:rPr>
              <w:t>3.1.1) Assets Identification</w:t>
            </w:r>
            <w:r w:rsidR="00F00ED7">
              <w:rPr>
                <w:noProof/>
                <w:webHidden/>
              </w:rPr>
              <w:tab/>
            </w:r>
            <w:r w:rsidR="00F00ED7">
              <w:rPr>
                <w:noProof/>
                <w:webHidden/>
              </w:rPr>
              <w:fldChar w:fldCharType="begin"/>
            </w:r>
            <w:r w:rsidR="00F00ED7">
              <w:rPr>
                <w:noProof/>
                <w:webHidden/>
              </w:rPr>
              <w:instrText xml:space="preserve"> PAGEREF _Toc170063133 \h </w:instrText>
            </w:r>
            <w:r w:rsidR="00F00ED7">
              <w:rPr>
                <w:noProof/>
                <w:webHidden/>
              </w:rPr>
            </w:r>
            <w:r w:rsidR="00F00ED7">
              <w:rPr>
                <w:noProof/>
                <w:webHidden/>
              </w:rPr>
              <w:fldChar w:fldCharType="separate"/>
            </w:r>
            <w:r w:rsidR="00F00ED7">
              <w:rPr>
                <w:noProof/>
                <w:webHidden/>
              </w:rPr>
              <w:t>18</w:t>
            </w:r>
            <w:r w:rsidR="00F00ED7">
              <w:rPr>
                <w:noProof/>
                <w:webHidden/>
              </w:rPr>
              <w:fldChar w:fldCharType="end"/>
            </w:r>
          </w:hyperlink>
        </w:p>
        <w:p w14:paraId="1B3AF8DE"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34" w:history="1">
            <w:r w:rsidR="00F00ED7" w:rsidRPr="00715C4D">
              <w:rPr>
                <w:rStyle w:val="Hyperlink"/>
                <w:rFonts w:ascii="Times New Roman" w:eastAsia="Times New Roman" w:hAnsi="Times New Roman"/>
                <w:noProof/>
              </w:rPr>
              <w:t>3.2) Risk Analysis</w:t>
            </w:r>
            <w:r w:rsidR="00F00ED7">
              <w:rPr>
                <w:noProof/>
                <w:webHidden/>
              </w:rPr>
              <w:tab/>
            </w:r>
            <w:r w:rsidR="00F00ED7">
              <w:rPr>
                <w:noProof/>
                <w:webHidden/>
              </w:rPr>
              <w:fldChar w:fldCharType="begin"/>
            </w:r>
            <w:r w:rsidR="00F00ED7">
              <w:rPr>
                <w:noProof/>
                <w:webHidden/>
              </w:rPr>
              <w:instrText xml:space="preserve"> PAGEREF _Toc170063134 \h </w:instrText>
            </w:r>
            <w:r w:rsidR="00F00ED7">
              <w:rPr>
                <w:noProof/>
                <w:webHidden/>
              </w:rPr>
            </w:r>
            <w:r w:rsidR="00F00ED7">
              <w:rPr>
                <w:noProof/>
                <w:webHidden/>
              </w:rPr>
              <w:fldChar w:fldCharType="separate"/>
            </w:r>
            <w:r w:rsidR="00F00ED7">
              <w:rPr>
                <w:noProof/>
                <w:webHidden/>
              </w:rPr>
              <w:t>60</w:t>
            </w:r>
            <w:r w:rsidR="00F00ED7">
              <w:rPr>
                <w:noProof/>
                <w:webHidden/>
              </w:rPr>
              <w:fldChar w:fldCharType="end"/>
            </w:r>
          </w:hyperlink>
        </w:p>
        <w:p w14:paraId="406A20C2" w14:textId="77777777" w:rsidR="00F00ED7" w:rsidRDefault="00827B17" w:rsidP="00F00ED7">
          <w:pPr>
            <w:pStyle w:val="TOC3"/>
            <w:tabs>
              <w:tab w:val="right" w:leader="dot" w:pos="9016"/>
            </w:tabs>
            <w:rPr>
              <w:rFonts w:cstheme="minorBidi"/>
              <w:noProof/>
              <w:kern w:val="2"/>
              <w:sz w:val="24"/>
              <w:szCs w:val="24"/>
              <w:lang w:val="en-MY" w:eastAsia="en-MY"/>
              <w14:ligatures w14:val="standardContextual"/>
            </w:rPr>
          </w:pPr>
          <w:hyperlink w:anchor="_Toc170063135" w:history="1">
            <w:r w:rsidR="00F00ED7" w:rsidRPr="00715C4D">
              <w:rPr>
                <w:rStyle w:val="Hyperlink"/>
                <w:rFonts w:ascii="Times New Roman" w:eastAsia="Times New Roman" w:hAnsi="Times New Roman"/>
                <w:noProof/>
              </w:rPr>
              <w:t>3.2.1) Impact Analysis</w:t>
            </w:r>
            <w:r w:rsidR="00F00ED7">
              <w:rPr>
                <w:noProof/>
                <w:webHidden/>
              </w:rPr>
              <w:tab/>
            </w:r>
            <w:r w:rsidR="00F00ED7">
              <w:rPr>
                <w:noProof/>
                <w:webHidden/>
              </w:rPr>
              <w:fldChar w:fldCharType="begin"/>
            </w:r>
            <w:r w:rsidR="00F00ED7">
              <w:rPr>
                <w:noProof/>
                <w:webHidden/>
              </w:rPr>
              <w:instrText xml:space="preserve"> PAGEREF _Toc170063135 \h </w:instrText>
            </w:r>
            <w:r w:rsidR="00F00ED7">
              <w:rPr>
                <w:noProof/>
                <w:webHidden/>
              </w:rPr>
            </w:r>
            <w:r w:rsidR="00F00ED7">
              <w:rPr>
                <w:noProof/>
                <w:webHidden/>
              </w:rPr>
              <w:fldChar w:fldCharType="separate"/>
            </w:r>
            <w:r w:rsidR="00F00ED7">
              <w:rPr>
                <w:noProof/>
                <w:webHidden/>
              </w:rPr>
              <w:t>64</w:t>
            </w:r>
            <w:r w:rsidR="00F00ED7">
              <w:rPr>
                <w:noProof/>
                <w:webHidden/>
              </w:rPr>
              <w:fldChar w:fldCharType="end"/>
            </w:r>
          </w:hyperlink>
        </w:p>
        <w:p w14:paraId="42779096"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36" w:history="1">
            <w:r w:rsidR="00F00ED7" w:rsidRPr="00715C4D">
              <w:rPr>
                <w:rStyle w:val="Hyperlink"/>
                <w:rFonts w:ascii="Times New Roman" w:eastAsia="Times New Roman" w:hAnsi="Times New Roman"/>
                <w:noProof/>
              </w:rPr>
              <w:t>3.3) Risk Evaluation</w:t>
            </w:r>
            <w:r w:rsidR="00F00ED7">
              <w:rPr>
                <w:noProof/>
                <w:webHidden/>
              </w:rPr>
              <w:tab/>
            </w:r>
            <w:r w:rsidR="00F00ED7">
              <w:rPr>
                <w:noProof/>
                <w:webHidden/>
              </w:rPr>
              <w:fldChar w:fldCharType="begin"/>
            </w:r>
            <w:r w:rsidR="00F00ED7">
              <w:rPr>
                <w:noProof/>
                <w:webHidden/>
              </w:rPr>
              <w:instrText xml:space="preserve"> PAGEREF _Toc170063136 \h </w:instrText>
            </w:r>
            <w:r w:rsidR="00F00ED7">
              <w:rPr>
                <w:noProof/>
                <w:webHidden/>
              </w:rPr>
            </w:r>
            <w:r w:rsidR="00F00ED7">
              <w:rPr>
                <w:noProof/>
                <w:webHidden/>
              </w:rPr>
              <w:fldChar w:fldCharType="separate"/>
            </w:r>
            <w:r w:rsidR="00F00ED7">
              <w:rPr>
                <w:noProof/>
                <w:webHidden/>
              </w:rPr>
              <w:t>69</w:t>
            </w:r>
            <w:r w:rsidR="00F00ED7">
              <w:rPr>
                <w:noProof/>
                <w:webHidden/>
              </w:rPr>
              <w:fldChar w:fldCharType="end"/>
            </w:r>
          </w:hyperlink>
        </w:p>
        <w:p w14:paraId="7FF2A9B9" w14:textId="77777777" w:rsidR="00F00ED7" w:rsidRDefault="00827B17" w:rsidP="00F00ED7">
          <w:pPr>
            <w:pStyle w:val="TOC3"/>
            <w:tabs>
              <w:tab w:val="right" w:leader="dot" w:pos="9016"/>
            </w:tabs>
            <w:rPr>
              <w:rFonts w:cstheme="minorBidi"/>
              <w:noProof/>
              <w:kern w:val="2"/>
              <w:sz w:val="24"/>
              <w:szCs w:val="24"/>
              <w:lang w:val="en-MY" w:eastAsia="en-MY"/>
              <w14:ligatures w14:val="standardContextual"/>
            </w:rPr>
          </w:pPr>
          <w:hyperlink w:anchor="_Toc170063137" w:history="1">
            <w:r w:rsidR="00F00ED7" w:rsidRPr="00715C4D">
              <w:rPr>
                <w:rStyle w:val="Hyperlink"/>
                <w:rFonts w:ascii="Times New Roman" w:eastAsia="Times New Roman" w:hAnsi="Times New Roman"/>
                <w:noProof/>
              </w:rPr>
              <w:t>3.3.1) Risk Level of Possible Risks</w:t>
            </w:r>
            <w:r w:rsidR="00F00ED7">
              <w:rPr>
                <w:noProof/>
                <w:webHidden/>
              </w:rPr>
              <w:tab/>
            </w:r>
            <w:r w:rsidR="00F00ED7">
              <w:rPr>
                <w:noProof/>
                <w:webHidden/>
              </w:rPr>
              <w:fldChar w:fldCharType="begin"/>
            </w:r>
            <w:r w:rsidR="00F00ED7">
              <w:rPr>
                <w:noProof/>
                <w:webHidden/>
              </w:rPr>
              <w:instrText xml:space="preserve"> PAGEREF _Toc170063137 \h </w:instrText>
            </w:r>
            <w:r w:rsidR="00F00ED7">
              <w:rPr>
                <w:noProof/>
                <w:webHidden/>
              </w:rPr>
            </w:r>
            <w:r w:rsidR="00F00ED7">
              <w:rPr>
                <w:noProof/>
                <w:webHidden/>
              </w:rPr>
              <w:fldChar w:fldCharType="separate"/>
            </w:r>
            <w:r w:rsidR="00F00ED7">
              <w:rPr>
                <w:noProof/>
                <w:webHidden/>
              </w:rPr>
              <w:t>70</w:t>
            </w:r>
            <w:r w:rsidR="00F00ED7">
              <w:rPr>
                <w:noProof/>
                <w:webHidden/>
              </w:rPr>
              <w:fldChar w:fldCharType="end"/>
            </w:r>
          </w:hyperlink>
        </w:p>
        <w:p w14:paraId="1B66193E" w14:textId="77777777" w:rsidR="00F00ED7" w:rsidRDefault="00827B17" w:rsidP="00F00ED7">
          <w:pPr>
            <w:pStyle w:val="TOC1"/>
            <w:tabs>
              <w:tab w:val="right" w:leader="dot" w:pos="9016"/>
            </w:tabs>
            <w:rPr>
              <w:rFonts w:cstheme="minorBidi"/>
              <w:noProof/>
              <w:kern w:val="2"/>
              <w:sz w:val="24"/>
              <w:szCs w:val="24"/>
              <w:lang w:val="en-MY" w:eastAsia="en-MY"/>
              <w14:ligatures w14:val="standardContextual"/>
            </w:rPr>
          </w:pPr>
          <w:hyperlink w:anchor="_Toc170063138" w:history="1">
            <w:r w:rsidR="00F00ED7" w:rsidRPr="00715C4D">
              <w:rPr>
                <w:rStyle w:val="Hyperlink"/>
                <w:rFonts w:ascii="Times New Roman" w:eastAsia="Times New Roman" w:hAnsi="Times New Roman"/>
                <w:b/>
                <w:bCs/>
                <w:noProof/>
              </w:rPr>
              <w:t>CHAPTER 4: TREATMENT AND RESPONSE</w:t>
            </w:r>
            <w:r w:rsidR="00F00ED7">
              <w:rPr>
                <w:noProof/>
                <w:webHidden/>
              </w:rPr>
              <w:tab/>
            </w:r>
            <w:r w:rsidR="00F00ED7">
              <w:rPr>
                <w:noProof/>
                <w:webHidden/>
              </w:rPr>
              <w:fldChar w:fldCharType="begin"/>
            </w:r>
            <w:r w:rsidR="00F00ED7">
              <w:rPr>
                <w:noProof/>
                <w:webHidden/>
              </w:rPr>
              <w:instrText xml:space="preserve"> PAGEREF _Toc170063138 \h </w:instrText>
            </w:r>
            <w:r w:rsidR="00F00ED7">
              <w:rPr>
                <w:noProof/>
                <w:webHidden/>
              </w:rPr>
            </w:r>
            <w:r w:rsidR="00F00ED7">
              <w:rPr>
                <w:noProof/>
                <w:webHidden/>
              </w:rPr>
              <w:fldChar w:fldCharType="separate"/>
            </w:r>
            <w:r w:rsidR="00F00ED7">
              <w:rPr>
                <w:noProof/>
                <w:webHidden/>
              </w:rPr>
              <w:t>75</w:t>
            </w:r>
            <w:r w:rsidR="00F00ED7">
              <w:rPr>
                <w:noProof/>
                <w:webHidden/>
              </w:rPr>
              <w:fldChar w:fldCharType="end"/>
            </w:r>
          </w:hyperlink>
        </w:p>
        <w:p w14:paraId="36E31CE4"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39" w:history="1">
            <w:r w:rsidR="00F00ED7" w:rsidRPr="00715C4D">
              <w:rPr>
                <w:rStyle w:val="Hyperlink"/>
                <w:rFonts w:ascii="Times New Roman" w:eastAsia="Times New Roman" w:hAnsi="Times New Roman"/>
                <w:noProof/>
              </w:rPr>
              <w:t>4.1 Determine Control</w:t>
            </w:r>
            <w:r w:rsidR="00F00ED7">
              <w:rPr>
                <w:noProof/>
                <w:webHidden/>
              </w:rPr>
              <w:tab/>
            </w:r>
            <w:r w:rsidR="00F00ED7">
              <w:rPr>
                <w:noProof/>
                <w:webHidden/>
              </w:rPr>
              <w:fldChar w:fldCharType="begin"/>
            </w:r>
            <w:r w:rsidR="00F00ED7">
              <w:rPr>
                <w:noProof/>
                <w:webHidden/>
              </w:rPr>
              <w:instrText xml:space="preserve"> PAGEREF _Toc170063139 \h </w:instrText>
            </w:r>
            <w:r w:rsidR="00F00ED7">
              <w:rPr>
                <w:noProof/>
                <w:webHidden/>
              </w:rPr>
            </w:r>
            <w:r w:rsidR="00F00ED7">
              <w:rPr>
                <w:noProof/>
                <w:webHidden/>
              </w:rPr>
              <w:fldChar w:fldCharType="separate"/>
            </w:r>
            <w:r w:rsidR="00F00ED7">
              <w:rPr>
                <w:noProof/>
                <w:webHidden/>
              </w:rPr>
              <w:t>75</w:t>
            </w:r>
            <w:r w:rsidR="00F00ED7">
              <w:rPr>
                <w:noProof/>
                <w:webHidden/>
              </w:rPr>
              <w:fldChar w:fldCharType="end"/>
            </w:r>
          </w:hyperlink>
        </w:p>
        <w:p w14:paraId="41D8279A"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40" w:history="1">
            <w:r w:rsidR="00F00ED7" w:rsidRPr="00715C4D">
              <w:rPr>
                <w:rStyle w:val="Hyperlink"/>
                <w:rFonts w:ascii="Times New Roman" w:eastAsia="Times New Roman" w:hAnsi="Times New Roman"/>
                <w:noProof/>
              </w:rPr>
              <w:t>4.2 Selection of Risk Treatment</w:t>
            </w:r>
            <w:r w:rsidR="00F00ED7">
              <w:rPr>
                <w:noProof/>
                <w:webHidden/>
              </w:rPr>
              <w:tab/>
            </w:r>
            <w:r w:rsidR="00F00ED7">
              <w:rPr>
                <w:noProof/>
                <w:webHidden/>
              </w:rPr>
              <w:fldChar w:fldCharType="begin"/>
            </w:r>
            <w:r w:rsidR="00F00ED7">
              <w:rPr>
                <w:noProof/>
                <w:webHidden/>
              </w:rPr>
              <w:instrText xml:space="preserve"> PAGEREF _Toc170063140 \h </w:instrText>
            </w:r>
            <w:r w:rsidR="00F00ED7">
              <w:rPr>
                <w:noProof/>
                <w:webHidden/>
              </w:rPr>
            </w:r>
            <w:r w:rsidR="00F00ED7">
              <w:rPr>
                <w:noProof/>
                <w:webHidden/>
              </w:rPr>
              <w:fldChar w:fldCharType="separate"/>
            </w:r>
            <w:r w:rsidR="00F00ED7">
              <w:rPr>
                <w:noProof/>
                <w:webHidden/>
              </w:rPr>
              <w:t>83</w:t>
            </w:r>
            <w:r w:rsidR="00F00ED7">
              <w:rPr>
                <w:noProof/>
                <w:webHidden/>
              </w:rPr>
              <w:fldChar w:fldCharType="end"/>
            </w:r>
          </w:hyperlink>
        </w:p>
        <w:p w14:paraId="1C741172"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41" w:history="1">
            <w:r w:rsidR="00F00ED7" w:rsidRPr="00715C4D">
              <w:rPr>
                <w:rStyle w:val="Hyperlink"/>
                <w:rFonts w:ascii="Times New Roman" w:eastAsia="Times New Roman" w:hAnsi="Times New Roman"/>
                <w:noProof/>
              </w:rPr>
              <w:t>4.3 Risk Treatment Plan</w:t>
            </w:r>
            <w:r w:rsidR="00F00ED7">
              <w:rPr>
                <w:noProof/>
                <w:webHidden/>
              </w:rPr>
              <w:tab/>
            </w:r>
            <w:r w:rsidR="00F00ED7">
              <w:rPr>
                <w:noProof/>
                <w:webHidden/>
              </w:rPr>
              <w:fldChar w:fldCharType="begin"/>
            </w:r>
            <w:r w:rsidR="00F00ED7">
              <w:rPr>
                <w:noProof/>
                <w:webHidden/>
              </w:rPr>
              <w:instrText xml:space="preserve"> PAGEREF _Toc170063141 \h </w:instrText>
            </w:r>
            <w:r w:rsidR="00F00ED7">
              <w:rPr>
                <w:noProof/>
                <w:webHidden/>
              </w:rPr>
            </w:r>
            <w:r w:rsidR="00F00ED7">
              <w:rPr>
                <w:noProof/>
                <w:webHidden/>
              </w:rPr>
              <w:fldChar w:fldCharType="separate"/>
            </w:r>
            <w:r w:rsidR="00F00ED7">
              <w:rPr>
                <w:noProof/>
                <w:webHidden/>
              </w:rPr>
              <w:t>85</w:t>
            </w:r>
            <w:r w:rsidR="00F00ED7">
              <w:rPr>
                <w:noProof/>
                <w:webHidden/>
              </w:rPr>
              <w:fldChar w:fldCharType="end"/>
            </w:r>
          </w:hyperlink>
        </w:p>
        <w:p w14:paraId="2BCDF55E" w14:textId="77777777" w:rsidR="00F00ED7" w:rsidRDefault="00827B17" w:rsidP="00F00ED7">
          <w:pPr>
            <w:pStyle w:val="TOC2"/>
            <w:tabs>
              <w:tab w:val="right" w:leader="dot" w:pos="9016"/>
            </w:tabs>
            <w:rPr>
              <w:rFonts w:cstheme="minorBidi"/>
              <w:noProof/>
              <w:kern w:val="2"/>
              <w:sz w:val="24"/>
              <w:szCs w:val="24"/>
              <w:lang w:val="en-MY" w:eastAsia="en-MY"/>
              <w14:ligatures w14:val="standardContextual"/>
            </w:rPr>
          </w:pPr>
          <w:hyperlink w:anchor="_Toc170063142" w:history="1">
            <w:r w:rsidR="00F00ED7" w:rsidRPr="00715C4D">
              <w:rPr>
                <w:rStyle w:val="Hyperlink"/>
                <w:rFonts w:ascii="Times New Roman" w:eastAsia="Times New Roman" w:hAnsi="Times New Roman"/>
                <w:noProof/>
              </w:rPr>
              <w:t>4.4 Residual Risk</w:t>
            </w:r>
            <w:r w:rsidR="00F00ED7">
              <w:rPr>
                <w:noProof/>
                <w:webHidden/>
              </w:rPr>
              <w:tab/>
            </w:r>
            <w:r w:rsidR="00F00ED7">
              <w:rPr>
                <w:noProof/>
                <w:webHidden/>
              </w:rPr>
              <w:fldChar w:fldCharType="begin"/>
            </w:r>
            <w:r w:rsidR="00F00ED7">
              <w:rPr>
                <w:noProof/>
                <w:webHidden/>
              </w:rPr>
              <w:instrText xml:space="preserve"> PAGEREF _Toc170063142 \h </w:instrText>
            </w:r>
            <w:r w:rsidR="00F00ED7">
              <w:rPr>
                <w:noProof/>
                <w:webHidden/>
              </w:rPr>
            </w:r>
            <w:r w:rsidR="00F00ED7">
              <w:rPr>
                <w:noProof/>
                <w:webHidden/>
              </w:rPr>
              <w:fldChar w:fldCharType="separate"/>
            </w:r>
            <w:r w:rsidR="00F00ED7">
              <w:rPr>
                <w:noProof/>
                <w:webHidden/>
              </w:rPr>
              <w:t>86</w:t>
            </w:r>
            <w:r w:rsidR="00F00ED7">
              <w:rPr>
                <w:noProof/>
                <w:webHidden/>
              </w:rPr>
              <w:fldChar w:fldCharType="end"/>
            </w:r>
          </w:hyperlink>
        </w:p>
        <w:p w14:paraId="174ADE68" w14:textId="77777777" w:rsidR="00F00ED7" w:rsidRDefault="00F00ED7" w:rsidP="00F00ED7">
          <w:r>
            <w:rPr>
              <w:b/>
              <w:bCs/>
              <w:noProof/>
            </w:rPr>
            <w:fldChar w:fldCharType="end"/>
          </w:r>
        </w:p>
      </w:sdtContent>
    </w:sdt>
    <w:p w14:paraId="2E430BA8" w14:textId="77777777" w:rsidR="00F00ED7" w:rsidRPr="00E65444" w:rsidRDefault="00F00ED7" w:rsidP="00F00ED7">
      <w:pPr>
        <w:rPr>
          <w:rFonts w:ascii="Times New Roman" w:hAnsi="Times New Roman" w:cs="Times New Roman"/>
        </w:rPr>
        <w:sectPr w:rsidR="00F00ED7" w:rsidRPr="00E65444" w:rsidSect="00F00ED7">
          <w:headerReference w:type="default" r:id="rId8"/>
          <w:footerReference w:type="default" r:id="rId9"/>
          <w:pgSz w:w="11906" w:h="16838"/>
          <w:pgMar w:top="1440" w:right="1440" w:bottom="1440" w:left="1440" w:header="708" w:footer="708" w:gutter="0"/>
          <w:cols w:space="708"/>
          <w:docGrid w:linePitch="360"/>
        </w:sectPr>
      </w:pPr>
    </w:p>
    <w:p w14:paraId="5D22F7A2" w14:textId="77777777" w:rsidR="00F00ED7" w:rsidRDefault="00F00ED7" w:rsidP="00F00ED7">
      <w:pPr>
        <w:pStyle w:val="Heading1"/>
        <w:rPr>
          <w:rFonts w:ascii="Times New Roman" w:eastAsia="Times New Roman" w:hAnsi="Times New Roman" w:cs="Times New Roman"/>
          <w:b/>
          <w:bCs/>
          <w:color w:val="000000" w:themeColor="text1"/>
          <w:sz w:val="24"/>
          <w:szCs w:val="24"/>
        </w:rPr>
      </w:pPr>
      <w:bookmarkStart w:id="0" w:name="_Toc170061957"/>
    </w:p>
    <w:p w14:paraId="2182E642" w14:textId="77777777" w:rsidR="00F00ED7" w:rsidRPr="00C94155" w:rsidRDefault="00F00ED7" w:rsidP="00F00ED7">
      <w:pPr>
        <w:pStyle w:val="Heading1"/>
        <w:rPr>
          <w:rFonts w:ascii="Times New Roman" w:eastAsia="Times New Roman" w:hAnsi="Times New Roman" w:cs="Times New Roman"/>
          <w:b/>
          <w:bCs/>
          <w:color w:val="000000" w:themeColor="text1"/>
          <w:sz w:val="24"/>
          <w:szCs w:val="24"/>
        </w:rPr>
      </w:pPr>
      <w:bookmarkStart w:id="1" w:name="_Toc170063119"/>
      <w:r w:rsidRPr="00C94155">
        <w:rPr>
          <w:rFonts w:ascii="Times New Roman" w:eastAsia="Times New Roman" w:hAnsi="Times New Roman" w:cs="Times New Roman"/>
          <w:b/>
          <w:bCs/>
          <w:color w:val="000000" w:themeColor="text1"/>
          <w:sz w:val="24"/>
          <w:szCs w:val="24"/>
        </w:rPr>
        <w:t>CHAPTER 1: INTRODUCTION</w:t>
      </w:r>
      <w:bookmarkEnd w:id="0"/>
      <w:bookmarkEnd w:id="1"/>
    </w:p>
    <w:p w14:paraId="35C834BD"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2" w:name="_Toc170061958"/>
      <w:bookmarkStart w:id="3" w:name="_Toc170063120"/>
      <w:r w:rsidRPr="00C94155">
        <w:rPr>
          <w:rFonts w:ascii="Times New Roman" w:eastAsia="Times New Roman" w:hAnsi="Times New Roman" w:cs="Times New Roman"/>
          <w:color w:val="auto"/>
          <w:sz w:val="24"/>
          <w:szCs w:val="24"/>
        </w:rPr>
        <w:t>1.1 Introduction</w:t>
      </w:r>
      <w:bookmarkEnd w:id="2"/>
      <w:bookmarkEnd w:id="3"/>
      <w:r w:rsidRPr="00C94155">
        <w:rPr>
          <w:rFonts w:ascii="Times New Roman" w:eastAsia="Times New Roman" w:hAnsi="Times New Roman" w:cs="Times New Roman"/>
          <w:color w:val="auto"/>
          <w:sz w:val="24"/>
          <w:szCs w:val="24"/>
        </w:rPr>
        <w:t>  </w:t>
      </w:r>
    </w:p>
    <w:p w14:paraId="5C9C0A6E"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 xml:space="preserve">This report outlines a thorough structure of risk evaluations related to ISO 31000, specifically designed for the healthcare sector. The framework provides guidance on assessing and managing information security risks, given the large amount of sensitive patient data involved. </w:t>
      </w:r>
      <w:proofErr w:type="gramStart"/>
      <w:r w:rsidRPr="00C94155">
        <w:rPr>
          <w:rStyle w:val="normaltextrun"/>
        </w:rPr>
        <w:t>In order to</w:t>
      </w:r>
      <w:proofErr w:type="gramEnd"/>
      <w:r w:rsidRPr="00C94155">
        <w:rPr>
          <w:rStyle w:val="normaltextrun"/>
        </w:rPr>
        <w:t xml:space="preserve"> protect and ensure compliance with privacy regulations regarding this data, hospitals can use ISO 31000's risk assessment processes to identify vulnerabilities, evaluate threats, and implement necessary controls. With proper practices to address new challenges, ISO 31000 can be utilized to maintain the integrity of electronic health records. Additionally, healthcare organizations can combine existing healthcare-related guidelines with this framework to enhance overall governance. By fostering collaboration between various stakeholders, this framework can empower ABC Healthcare to effectively manage resources, overcome new challenges, and stay aligned with the overall strategic direction. This phased implementation approach ensures long-term success through performance monitoring and allows for adjustments. The framework should be adaptable to address unforeseen challenges, and transparency is key to maintaining continued support from the Board and Management. </w:t>
      </w:r>
      <w:r w:rsidRPr="00C94155">
        <w:rPr>
          <w:rStyle w:val="eop"/>
        </w:rPr>
        <w:t> </w:t>
      </w:r>
    </w:p>
    <w:p w14:paraId="6948FAA5" w14:textId="77777777" w:rsidR="00F00ED7" w:rsidRPr="00C94155" w:rsidRDefault="00F00ED7" w:rsidP="00F00ED7">
      <w:pPr>
        <w:pStyle w:val="paragraph"/>
        <w:spacing w:before="0" w:beforeAutospacing="0" w:after="0" w:afterAutospacing="0" w:line="360" w:lineRule="auto"/>
        <w:ind w:left="720"/>
        <w:jc w:val="both"/>
        <w:textAlignment w:val="baseline"/>
      </w:pPr>
      <w:r w:rsidRPr="00C94155">
        <w:rPr>
          <w:rStyle w:val="normaltextrun"/>
        </w:rPr>
        <w:t> </w:t>
      </w:r>
      <w:r w:rsidRPr="00C94155">
        <w:rPr>
          <w:rStyle w:val="eop"/>
        </w:rPr>
        <w:t> </w:t>
      </w:r>
    </w:p>
    <w:p w14:paraId="2FC4803B"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4" w:name="_Toc170061959"/>
      <w:bookmarkStart w:id="5" w:name="_Toc170063121"/>
      <w:r w:rsidRPr="00C94155">
        <w:rPr>
          <w:rFonts w:ascii="Times New Roman" w:eastAsia="Times New Roman" w:hAnsi="Times New Roman" w:cs="Times New Roman"/>
          <w:color w:val="auto"/>
          <w:sz w:val="24"/>
          <w:szCs w:val="24"/>
        </w:rPr>
        <w:t>1.2 Company Background</w:t>
      </w:r>
      <w:bookmarkEnd w:id="4"/>
      <w:bookmarkEnd w:id="5"/>
      <w:r w:rsidRPr="00C94155">
        <w:rPr>
          <w:rFonts w:ascii="Times New Roman" w:eastAsia="Times New Roman" w:hAnsi="Times New Roman" w:cs="Times New Roman"/>
          <w:color w:val="auto"/>
          <w:sz w:val="24"/>
          <w:szCs w:val="24"/>
        </w:rPr>
        <w:t> </w:t>
      </w:r>
    </w:p>
    <w:p w14:paraId="20782DAE"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ABC Healthcare is a hospital established in 2020 to serve the residents of Ayer Keroh, Melaka. A team of dedicated healthcare professionals provides high-quality services to the community in this area. ABC Healthcare's mission is to prioritize creating a welcoming environment for patients to receive treatments and health consultations by offering a range of services such as annual checkups and minor injury treatments. Led by the Director, the team consists of healthcare professionals including physicians, nurses, pharmacists, and administrative staff who work together to ensure flawless workflow and coordination to serve patients seamlessly. </w:t>
      </w:r>
      <w:r w:rsidRPr="00C94155">
        <w:rPr>
          <w:rStyle w:val="eop"/>
        </w:rPr>
        <w:t> </w:t>
      </w:r>
    </w:p>
    <w:p w14:paraId="3D7D224F" w14:textId="77777777" w:rsidR="00F00ED7" w:rsidRPr="00C94155" w:rsidRDefault="00F00ED7" w:rsidP="00F00ED7">
      <w:pPr>
        <w:pStyle w:val="paragraph"/>
        <w:spacing w:before="0" w:beforeAutospacing="0" w:after="0" w:afterAutospacing="0" w:line="360" w:lineRule="auto"/>
        <w:ind w:left="720"/>
        <w:jc w:val="both"/>
        <w:textAlignment w:val="baseline"/>
      </w:pPr>
      <w:r w:rsidRPr="00C94155">
        <w:rPr>
          <w:rStyle w:val="normaltextrun"/>
        </w:rPr>
        <w:t> </w:t>
      </w:r>
      <w:r w:rsidRPr="00C94155">
        <w:rPr>
          <w:rStyle w:val="eop"/>
        </w:rPr>
        <w:t> </w:t>
      </w:r>
    </w:p>
    <w:p w14:paraId="049A1016"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 xml:space="preserve">As the world evolves with technology, ABC Healthcare does the same by equipping modern IT infrastructure to support overall operations effectively. This includes electronic health record (EHR) systems, telehealth platforms, and administrative software to create seamless communication between the team and the patients. Having a good track record and </w:t>
      </w:r>
      <w:r w:rsidRPr="00C94155">
        <w:rPr>
          <w:rStyle w:val="normaltextrun"/>
        </w:rPr>
        <w:lastRenderedPageBreak/>
        <w:t>feedback from clients drive ABC Healthcare to remain committed and provide a safe, secure, and comfortable environment for patients.</w:t>
      </w:r>
      <w:r w:rsidRPr="00C94155">
        <w:rPr>
          <w:rStyle w:val="eop"/>
        </w:rPr>
        <w:t> </w:t>
      </w:r>
    </w:p>
    <w:p w14:paraId="2567D83D" w14:textId="77777777" w:rsidR="00F00ED7" w:rsidRPr="00C94155" w:rsidRDefault="00F00ED7" w:rsidP="00F00ED7">
      <w:pPr>
        <w:spacing w:after="0"/>
        <w:textAlignment w:val="baseline"/>
        <w:rPr>
          <w:rFonts w:ascii="Times New Roman" w:hAnsi="Times New Roman" w:cs="Times New Roman"/>
        </w:rPr>
      </w:pPr>
      <w:r w:rsidRPr="00C94155">
        <w:rPr>
          <w:rFonts w:ascii="Times New Roman" w:hAnsi="Times New Roman" w:cs="Times New Roman"/>
        </w:rPr>
        <w:br w:type="page"/>
      </w:r>
      <w:r w:rsidRPr="00C94155">
        <w:rPr>
          <w:rFonts w:ascii="Times New Roman" w:eastAsia="Times New Roman" w:hAnsi="Times New Roman" w:cs="Times New Roman"/>
          <w:sz w:val="24"/>
          <w:szCs w:val="24"/>
        </w:rPr>
        <w:lastRenderedPageBreak/>
        <w:t>1.3 Organizational Chart </w:t>
      </w:r>
    </w:p>
    <w:p w14:paraId="1BDF5123" w14:textId="77777777" w:rsidR="00F00ED7" w:rsidRPr="00C94155" w:rsidRDefault="00F00ED7" w:rsidP="00F00ED7">
      <w:pPr>
        <w:pStyle w:val="paragraph"/>
        <w:spacing w:before="0" w:beforeAutospacing="0" w:after="0" w:afterAutospacing="0" w:line="360" w:lineRule="auto"/>
        <w:rPr>
          <w:rStyle w:val="eop"/>
        </w:rPr>
      </w:pPr>
      <w:r w:rsidRPr="00C94155">
        <w:rPr>
          <w:noProof/>
        </w:rPr>
        <w:drawing>
          <wp:inline distT="0" distB="0" distL="0" distR="0" wp14:anchorId="32351A31" wp14:editId="3A3AA0CB">
            <wp:extent cx="5731510" cy="2830195"/>
            <wp:effectExtent l="0" t="0" r="2540" b="8255"/>
            <wp:docPr id="485081789" name="Picture 1" descr="A diagram of a medical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61386F4C"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6" w:name="_Toc170061960"/>
      <w:bookmarkStart w:id="7" w:name="_Toc170063122"/>
      <w:r w:rsidRPr="00C94155">
        <w:rPr>
          <w:rFonts w:ascii="Times New Roman" w:eastAsia="Times New Roman" w:hAnsi="Times New Roman" w:cs="Times New Roman"/>
          <w:color w:val="auto"/>
          <w:sz w:val="24"/>
          <w:szCs w:val="24"/>
        </w:rPr>
        <w:t>1.4 Project Objectives</w:t>
      </w:r>
      <w:bookmarkEnd w:id="6"/>
      <w:bookmarkEnd w:id="7"/>
    </w:p>
    <w:p w14:paraId="4D12B0AB"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611065D6"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1) Enhance Patient Data Security</w:t>
      </w:r>
      <w:r w:rsidRPr="00C94155">
        <w:rPr>
          <w:rStyle w:val="eop"/>
        </w:rPr>
        <w:t> </w:t>
      </w:r>
    </w:p>
    <w:p w14:paraId="4D1FBB27" w14:textId="77777777" w:rsidR="00F00ED7" w:rsidRPr="00C94155" w:rsidRDefault="00F00ED7" w:rsidP="00F00ED7">
      <w:pPr>
        <w:pStyle w:val="paragraph"/>
        <w:spacing w:before="0" w:beforeAutospacing="0" w:after="0" w:afterAutospacing="0" w:line="360" w:lineRule="auto"/>
        <w:rPr>
          <w:rStyle w:val="eop"/>
        </w:rPr>
      </w:pPr>
    </w:p>
    <w:p w14:paraId="555B9D09"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Implement a robust risk management framework to protect patient data from breaches and unauthorized access. By utilizing ISO 31000, ABC Healthcare can establish comprehensive risk assessment and mitigation strategies to secure electronic health records (EHR). This includes identifying potential vulnerabilities, assessing the impact of data breaches, and applying necessary controls to safeguard patient information.</w:t>
      </w:r>
      <w:r w:rsidRPr="00C94155">
        <w:rPr>
          <w:rStyle w:val="eop"/>
        </w:rPr>
        <w:t> </w:t>
      </w:r>
    </w:p>
    <w:p w14:paraId="36A44241"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eop"/>
        </w:rPr>
        <w:t> </w:t>
      </w:r>
    </w:p>
    <w:p w14:paraId="568E853D"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2) Ensure Compliance with Regulatory Standards</w:t>
      </w:r>
      <w:r w:rsidRPr="00C94155">
        <w:rPr>
          <w:rStyle w:val="eop"/>
        </w:rPr>
        <w:t> </w:t>
      </w:r>
    </w:p>
    <w:p w14:paraId="349A55E5" w14:textId="77777777" w:rsidR="00F00ED7" w:rsidRPr="00C94155" w:rsidRDefault="00F00ED7" w:rsidP="00F00ED7">
      <w:pPr>
        <w:pStyle w:val="paragraph"/>
        <w:spacing w:before="0" w:beforeAutospacing="0" w:after="0" w:afterAutospacing="0" w:line="360" w:lineRule="auto"/>
        <w:jc w:val="both"/>
        <w:rPr>
          <w:rStyle w:val="eop"/>
        </w:rPr>
      </w:pPr>
    </w:p>
    <w:p w14:paraId="1FDDF8C7"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Achieve and maintain compliance with relevant healthcare regulations and standards, such as HIPAA or local privacy laws. By adopting ISO 31000, ABC Healthcare can systematically identify and manage compliance risks. This involves continuous monitoring of regulatory changes, assessing compliance gaps, and implementing processes to meet legal and ethical standards, thus avoiding legal penalties and enhancing trust.</w:t>
      </w:r>
      <w:r w:rsidRPr="00C94155">
        <w:rPr>
          <w:rStyle w:val="eop"/>
        </w:rPr>
        <w:t> </w:t>
      </w:r>
    </w:p>
    <w:p w14:paraId="219DA1D1"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 </w:t>
      </w:r>
      <w:r w:rsidRPr="00C94155">
        <w:rPr>
          <w:rStyle w:val="eop"/>
        </w:rPr>
        <w:t> </w:t>
      </w:r>
    </w:p>
    <w:p w14:paraId="3755994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69E533A5" w14:textId="77777777" w:rsidR="00F00ED7" w:rsidRDefault="00F00ED7" w:rsidP="00F00ED7">
      <w:pPr>
        <w:pStyle w:val="paragraph"/>
        <w:spacing w:before="0" w:beforeAutospacing="0" w:after="0" w:afterAutospacing="0" w:line="360" w:lineRule="auto"/>
        <w:jc w:val="both"/>
      </w:pPr>
      <w:r w:rsidRPr="00C94155">
        <w:rPr>
          <w:rStyle w:val="normaltextrun"/>
        </w:rPr>
        <w:lastRenderedPageBreak/>
        <w:t>3) Improve Operational Resilience</w:t>
      </w:r>
    </w:p>
    <w:p w14:paraId="18FB2366" w14:textId="77777777" w:rsidR="00F00ED7" w:rsidRPr="00C94155" w:rsidRDefault="00F00ED7" w:rsidP="00F00ED7">
      <w:pPr>
        <w:pStyle w:val="paragraph"/>
        <w:spacing w:before="0" w:beforeAutospacing="0" w:after="0" w:afterAutospacing="0" w:line="360" w:lineRule="auto"/>
        <w:jc w:val="both"/>
      </w:pPr>
    </w:p>
    <w:p w14:paraId="7589CD74"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Enhance the resilience of ABC Healthcare's operations to ensure continuity of care during disruptions. ISO 31000's risk management principles can help ABC Healthcare identify potential operational risks, such as IT system failures or natural disasters. By developing and testing business continuity plans, ABC Healthcare can ensure that critical healthcare services remain operational during unforeseen events, minimizing disruption to patient care.</w:t>
      </w:r>
      <w:r w:rsidRPr="00C94155">
        <w:rPr>
          <w:rStyle w:val="eop"/>
        </w:rPr>
        <w:t> </w:t>
      </w:r>
    </w:p>
    <w:p w14:paraId="429BCD55"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 </w:t>
      </w:r>
      <w:r w:rsidRPr="00C94155">
        <w:rPr>
          <w:rStyle w:val="eop"/>
        </w:rPr>
        <w:t> </w:t>
      </w:r>
    </w:p>
    <w:p w14:paraId="6E2108D2"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045C636B" w14:textId="77777777" w:rsidR="00F00ED7" w:rsidRPr="00C94155" w:rsidRDefault="00F00ED7" w:rsidP="00F00ED7">
      <w:pPr>
        <w:pStyle w:val="paragraph"/>
        <w:spacing w:before="0" w:beforeAutospacing="0" w:after="0" w:afterAutospacing="0" w:line="360" w:lineRule="auto"/>
        <w:jc w:val="both"/>
      </w:pPr>
      <w:r w:rsidRPr="00C94155">
        <w:rPr>
          <w:rStyle w:val="normaltextrun"/>
        </w:rPr>
        <w:t>4) Optimize Resource Allocation</w:t>
      </w:r>
      <w:r w:rsidRPr="00C94155">
        <w:rPr>
          <w:rStyle w:val="eop"/>
        </w:rPr>
        <w:t> </w:t>
      </w:r>
    </w:p>
    <w:p w14:paraId="675EAE8D" w14:textId="77777777" w:rsidR="00F00ED7" w:rsidRPr="00C94155" w:rsidRDefault="00F00ED7" w:rsidP="00F00ED7">
      <w:pPr>
        <w:pStyle w:val="paragraph"/>
        <w:spacing w:before="0" w:beforeAutospacing="0" w:after="0" w:afterAutospacing="0" w:line="360" w:lineRule="auto"/>
        <w:jc w:val="both"/>
        <w:rPr>
          <w:rStyle w:val="eop"/>
        </w:rPr>
      </w:pPr>
    </w:p>
    <w:p w14:paraId="365B3748"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Efficiently allocate resources to mitigate risks and improve overall healthcare delivery. Using ISO 31000, ABC Healthcare can prioritize risks based on their likelihood and impact, allowing for more effective allocation of financial, human, and technological resources. This strategic approach ensures that the most critical risks are addressed first, optimizing resource use and improving the quality of care.</w:t>
      </w:r>
      <w:r w:rsidRPr="00C94155">
        <w:rPr>
          <w:rStyle w:val="eop"/>
        </w:rPr>
        <w:t> </w:t>
      </w:r>
    </w:p>
    <w:p w14:paraId="646499C0"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 </w:t>
      </w:r>
      <w:r w:rsidRPr="00C94155">
        <w:rPr>
          <w:rStyle w:val="eop"/>
        </w:rPr>
        <w:t> </w:t>
      </w:r>
    </w:p>
    <w:p w14:paraId="026B375E"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5) Foster a Risk-Aware Culture</w:t>
      </w:r>
      <w:r w:rsidRPr="00C94155">
        <w:rPr>
          <w:rStyle w:val="eop"/>
        </w:rPr>
        <w:t> </w:t>
      </w:r>
    </w:p>
    <w:p w14:paraId="6637B1BE" w14:textId="77777777" w:rsidR="00F00ED7" w:rsidRPr="00C94155" w:rsidRDefault="00F00ED7" w:rsidP="00F00ED7">
      <w:pPr>
        <w:pStyle w:val="paragraph"/>
        <w:spacing w:before="0" w:beforeAutospacing="0" w:after="0" w:afterAutospacing="0" w:line="360" w:lineRule="auto"/>
        <w:jc w:val="both"/>
        <w:rPr>
          <w:rStyle w:val="eop"/>
        </w:rPr>
      </w:pPr>
    </w:p>
    <w:p w14:paraId="01AAA065"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Promote a culture of risk awareness and proactive risk management among all staff members. Implementing ISO 31000 involves training and engaging staff at all levels in risk management practices. By fostering a risk-aware culture, ABC Healthcare can encourage proactive identification and reporting of risks, leading to early detection and mitigation. This collaborative approach enhances overall risk management and contributes to a safer, more secure healthcare environment.</w:t>
      </w:r>
      <w:r w:rsidRPr="00C94155">
        <w:rPr>
          <w:rStyle w:val="eop"/>
        </w:rPr>
        <w:t> </w:t>
      </w:r>
    </w:p>
    <w:p w14:paraId="09D7E90F" w14:textId="77777777" w:rsidR="00F00ED7" w:rsidRPr="00C94155" w:rsidRDefault="00F00ED7" w:rsidP="00F00ED7">
      <w:pPr>
        <w:spacing w:line="360" w:lineRule="auto"/>
        <w:rPr>
          <w:rFonts w:ascii="Times New Roman" w:eastAsia="Times New Roman" w:hAnsi="Times New Roman" w:cs="Times New Roman"/>
          <w:sz w:val="24"/>
          <w:szCs w:val="24"/>
        </w:rPr>
      </w:pPr>
    </w:p>
    <w:p w14:paraId="3B1497EE" w14:textId="77777777" w:rsidR="00F00ED7" w:rsidRPr="00C94155" w:rsidRDefault="00F00ED7" w:rsidP="00F00ED7">
      <w:pPr>
        <w:spacing w:line="360" w:lineRule="auto"/>
        <w:rPr>
          <w:rFonts w:ascii="Times New Roman" w:eastAsia="Times New Roman" w:hAnsi="Times New Roman" w:cs="Times New Roman"/>
          <w:sz w:val="24"/>
          <w:szCs w:val="24"/>
        </w:rPr>
      </w:pPr>
    </w:p>
    <w:p w14:paraId="201547C4" w14:textId="77777777" w:rsidR="00F00ED7" w:rsidRPr="00C94155" w:rsidRDefault="00F00ED7" w:rsidP="00F00ED7">
      <w:pPr>
        <w:spacing w:line="360" w:lineRule="auto"/>
        <w:rPr>
          <w:rFonts w:ascii="Times New Roman" w:eastAsia="Times New Roman" w:hAnsi="Times New Roman" w:cs="Times New Roman"/>
          <w:sz w:val="24"/>
          <w:szCs w:val="24"/>
        </w:rPr>
      </w:pPr>
    </w:p>
    <w:p w14:paraId="6B6EEB3D" w14:textId="77777777" w:rsidR="00F00ED7" w:rsidRPr="00C94155" w:rsidRDefault="00F00ED7" w:rsidP="00F00ED7">
      <w:pPr>
        <w:spacing w:line="360" w:lineRule="auto"/>
        <w:rPr>
          <w:rFonts w:ascii="Times New Roman" w:eastAsia="Times New Roman" w:hAnsi="Times New Roman" w:cs="Times New Roman"/>
          <w:sz w:val="24"/>
          <w:szCs w:val="24"/>
        </w:rPr>
      </w:pPr>
    </w:p>
    <w:p w14:paraId="1943767A" w14:textId="77777777" w:rsidR="00F00ED7" w:rsidRPr="00C94155" w:rsidRDefault="00F00ED7" w:rsidP="00F00ED7">
      <w:pPr>
        <w:spacing w:line="360" w:lineRule="auto"/>
        <w:rPr>
          <w:rFonts w:ascii="Times New Roman" w:eastAsia="Times New Roman" w:hAnsi="Times New Roman" w:cs="Times New Roman"/>
          <w:sz w:val="24"/>
          <w:szCs w:val="24"/>
        </w:rPr>
      </w:pPr>
    </w:p>
    <w:p w14:paraId="4C24EEC7"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3FE91492" w14:textId="77777777" w:rsidR="00F00ED7" w:rsidRPr="00C94155" w:rsidRDefault="00F00ED7" w:rsidP="00F00ED7">
      <w:pPr>
        <w:pStyle w:val="Heading2"/>
        <w:rPr>
          <w:rStyle w:val="eop"/>
          <w:rFonts w:ascii="Times New Roman" w:eastAsia="Times New Roman" w:hAnsi="Times New Roman" w:cs="Times New Roman"/>
          <w:color w:val="auto"/>
          <w:sz w:val="24"/>
          <w:szCs w:val="24"/>
        </w:rPr>
      </w:pPr>
      <w:bookmarkStart w:id="8" w:name="_Toc170061961"/>
      <w:bookmarkStart w:id="9" w:name="_Toc170063123"/>
      <w:r w:rsidRPr="00C94155">
        <w:rPr>
          <w:rFonts w:ascii="Times New Roman" w:eastAsia="Times New Roman" w:hAnsi="Times New Roman" w:cs="Times New Roman"/>
          <w:color w:val="auto"/>
          <w:sz w:val="24"/>
          <w:szCs w:val="24"/>
        </w:rPr>
        <w:lastRenderedPageBreak/>
        <w:t>1.5 Management Risk Organizational Chart</w:t>
      </w:r>
      <w:bookmarkEnd w:id="8"/>
      <w:bookmarkEnd w:id="9"/>
      <w:r w:rsidRPr="00C94155">
        <w:rPr>
          <w:rFonts w:ascii="Times New Roman" w:eastAsia="Times New Roman" w:hAnsi="Times New Roman" w:cs="Times New Roman"/>
          <w:color w:val="auto"/>
          <w:sz w:val="24"/>
          <w:szCs w:val="24"/>
        </w:rPr>
        <w:t> </w:t>
      </w:r>
    </w:p>
    <w:p w14:paraId="6BC6FB6E" w14:textId="77777777" w:rsidR="00F00ED7" w:rsidRPr="00C94155" w:rsidRDefault="00F00ED7" w:rsidP="00F00ED7">
      <w:pPr>
        <w:spacing w:line="360" w:lineRule="auto"/>
        <w:rPr>
          <w:rFonts w:ascii="Times New Roman" w:eastAsia="Times New Roman" w:hAnsi="Times New Roman" w:cs="Times New Roman"/>
          <w:sz w:val="24"/>
          <w:szCs w:val="24"/>
        </w:rPr>
      </w:pPr>
      <w:r w:rsidRPr="00C94155">
        <w:rPr>
          <w:rFonts w:ascii="Times New Roman" w:hAnsi="Times New Roman" w:cs="Times New Roman"/>
          <w:noProof/>
        </w:rPr>
        <w:drawing>
          <wp:inline distT="0" distB="0" distL="0" distR="0" wp14:anchorId="76376129" wp14:editId="459764CB">
            <wp:extent cx="5731510" cy="6255383"/>
            <wp:effectExtent l="0" t="0" r="2540" b="0"/>
            <wp:docPr id="458693876" name="Picture 2" descr="A group of people with their heads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6255383"/>
                    </a:xfrm>
                    <a:prstGeom prst="rect">
                      <a:avLst/>
                    </a:prstGeom>
                  </pic:spPr>
                </pic:pic>
              </a:graphicData>
            </a:graphic>
          </wp:inline>
        </w:drawing>
      </w:r>
    </w:p>
    <w:p w14:paraId="4BA8955C" w14:textId="77777777" w:rsidR="00F00ED7" w:rsidRPr="00C94155" w:rsidRDefault="00F00ED7" w:rsidP="00F00ED7">
      <w:pPr>
        <w:spacing w:line="360" w:lineRule="auto"/>
        <w:rPr>
          <w:rFonts w:ascii="Times New Roman" w:eastAsia="Times New Roman" w:hAnsi="Times New Roman" w:cs="Times New Roman"/>
          <w:sz w:val="24"/>
          <w:szCs w:val="24"/>
        </w:rPr>
      </w:pPr>
    </w:p>
    <w:p w14:paraId="1D76C191" w14:textId="77777777" w:rsidR="00F00ED7" w:rsidRPr="00C94155" w:rsidRDefault="00F00ED7" w:rsidP="00F00ED7">
      <w:pPr>
        <w:spacing w:line="360" w:lineRule="auto"/>
        <w:rPr>
          <w:rFonts w:ascii="Times New Roman" w:eastAsia="Times New Roman" w:hAnsi="Times New Roman" w:cs="Times New Roman"/>
          <w:sz w:val="24"/>
          <w:szCs w:val="24"/>
        </w:rPr>
      </w:pPr>
    </w:p>
    <w:p w14:paraId="6FEC94AA" w14:textId="77777777" w:rsidR="00F00ED7" w:rsidRPr="00C94155" w:rsidRDefault="00F00ED7" w:rsidP="00F00ED7">
      <w:pPr>
        <w:spacing w:line="360" w:lineRule="auto"/>
        <w:rPr>
          <w:rFonts w:ascii="Times New Roman" w:eastAsia="Times New Roman" w:hAnsi="Times New Roman" w:cs="Times New Roman"/>
          <w:sz w:val="24"/>
          <w:szCs w:val="24"/>
        </w:rPr>
      </w:pPr>
    </w:p>
    <w:p w14:paraId="6210386A" w14:textId="77777777" w:rsidR="00F00ED7" w:rsidRPr="00C94155" w:rsidRDefault="00F00ED7" w:rsidP="00F00ED7">
      <w:pPr>
        <w:spacing w:line="360" w:lineRule="auto"/>
        <w:rPr>
          <w:rFonts w:ascii="Times New Roman" w:eastAsia="Times New Roman" w:hAnsi="Times New Roman" w:cs="Times New Roman"/>
          <w:sz w:val="24"/>
          <w:szCs w:val="24"/>
        </w:rPr>
      </w:pPr>
    </w:p>
    <w:p w14:paraId="235121B0" w14:textId="77777777" w:rsidR="00F00ED7" w:rsidRPr="00C94155" w:rsidRDefault="00F00ED7" w:rsidP="00F00ED7">
      <w:pPr>
        <w:spacing w:line="360" w:lineRule="auto"/>
        <w:rPr>
          <w:rFonts w:ascii="Times New Roman" w:eastAsia="Times New Roman" w:hAnsi="Times New Roman" w:cs="Times New Roman"/>
          <w:sz w:val="24"/>
          <w:szCs w:val="24"/>
        </w:rPr>
      </w:pPr>
    </w:p>
    <w:p w14:paraId="7A8614FB" w14:textId="77777777" w:rsidR="00F00ED7" w:rsidRPr="00C94155" w:rsidRDefault="00F00ED7" w:rsidP="00F00ED7">
      <w:pPr>
        <w:spacing w:line="360" w:lineRule="auto"/>
        <w:rPr>
          <w:rFonts w:ascii="Times New Roman" w:eastAsia="Times New Roman" w:hAnsi="Times New Roman" w:cs="Times New Roman"/>
          <w:sz w:val="24"/>
          <w:szCs w:val="24"/>
        </w:rPr>
      </w:pPr>
    </w:p>
    <w:p w14:paraId="04DFDC4B" w14:textId="77777777" w:rsidR="00F00ED7" w:rsidRPr="00C94155" w:rsidRDefault="00F00ED7" w:rsidP="00F00ED7">
      <w:pPr>
        <w:pStyle w:val="Heading3"/>
        <w:rPr>
          <w:rFonts w:ascii="Times New Roman" w:eastAsia="Times New Roman" w:hAnsi="Times New Roman" w:cs="Times New Roman"/>
          <w:color w:val="auto"/>
          <w:sz w:val="24"/>
          <w:szCs w:val="24"/>
          <w:lang w:eastAsia="en-MY"/>
        </w:rPr>
      </w:pPr>
      <w:bookmarkStart w:id="10" w:name="_Toc170061962"/>
      <w:bookmarkStart w:id="11" w:name="_Toc170063124"/>
      <w:r w:rsidRPr="00C94155">
        <w:rPr>
          <w:rFonts w:ascii="Times New Roman" w:eastAsia="Times New Roman" w:hAnsi="Times New Roman" w:cs="Times New Roman"/>
          <w:color w:val="auto"/>
          <w:sz w:val="24"/>
          <w:szCs w:val="24"/>
        </w:rPr>
        <w:lastRenderedPageBreak/>
        <w:t>1.5.1 Organization Role and Description</w:t>
      </w:r>
      <w:bookmarkEnd w:id="10"/>
      <w:bookmarkEnd w:id="11"/>
      <w:r w:rsidRPr="00C94155">
        <w:rPr>
          <w:rFonts w:ascii="Times New Roman" w:eastAsia="Times New Roman" w:hAnsi="Times New Roman" w:cs="Times New Roman"/>
          <w:color w:val="auto"/>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0"/>
        <w:gridCol w:w="3555"/>
        <w:gridCol w:w="3795"/>
      </w:tblGrid>
      <w:tr w:rsidR="00F00ED7" w:rsidRPr="00C94155" w14:paraId="153D40A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1B12ED82"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TITLE ROLE</w:t>
            </w:r>
          </w:p>
        </w:tc>
        <w:tc>
          <w:tcPr>
            <w:tcW w:w="3555"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02E59E9"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DESCRIPTION</w:t>
            </w:r>
          </w:p>
        </w:tc>
        <w:tc>
          <w:tcPr>
            <w:tcW w:w="3795"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D3C16A3"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JOB SCOPE AND RESPONSIBILITY</w:t>
            </w:r>
          </w:p>
        </w:tc>
      </w:tr>
      <w:tr w:rsidR="00F00ED7" w:rsidRPr="00C94155" w14:paraId="78A94F1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69E5636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Hospital Director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2022B352"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entire hospital operations and strategic direction.</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E4608E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efficient functioning of all departments. </w:t>
            </w:r>
          </w:p>
          <w:p w14:paraId="0FD0AE5C"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Develops and implements strategic initiatives</w:t>
            </w:r>
            <w:r>
              <w:rPr>
                <w:rFonts w:ascii="Times New Roman" w:eastAsia="Times New Roman" w:hAnsi="Times New Roman" w:cs="Times New Roman"/>
                <w:kern w:val="0"/>
                <w:sz w:val="24"/>
                <w:szCs w:val="24"/>
                <w:lang w:eastAsia="en-MY"/>
                <w14:ligatures w14:val="none"/>
              </w:rPr>
              <w:t>.</w:t>
            </w:r>
          </w:p>
          <w:p w14:paraId="53BDBF7C"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Maintains regulatory compliance and quality standards. </w:t>
            </w:r>
          </w:p>
          <w:p w14:paraId="3167DD8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E976ED9"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24C0C2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Deputy Medical Director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0A7B3C77"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Assists Medical Director in medical policies and procedures.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4CB643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leadership to medical staff. </w:t>
            </w:r>
          </w:p>
          <w:p w14:paraId="79D07AA7"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Collaborates on strategic decision-making. </w:t>
            </w:r>
          </w:p>
          <w:p w14:paraId="4DFE4F5B"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quality patient care delivery. </w:t>
            </w:r>
          </w:p>
          <w:p w14:paraId="3037251C"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7A6B84F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2846635"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Deputy Managing Director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4C51BDE5"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Collaborates on strategic initiatives and operational management.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76EECE55"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Assists in developing and executing strategic plans. </w:t>
            </w:r>
          </w:p>
          <w:p w14:paraId="426E926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administrative functions. </w:t>
            </w:r>
          </w:p>
          <w:p w14:paraId="26F37F9E"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operational efficiency and compliance. </w:t>
            </w:r>
          </w:p>
          <w:p w14:paraId="66739016"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FFC0558"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09D8E3E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Research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0ACE006"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research activities and fosters innovation.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31B39B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Coordinates research projects and studies. </w:t>
            </w:r>
          </w:p>
          <w:p w14:paraId="26822522"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Facilitates collaboration among researchers. </w:t>
            </w:r>
          </w:p>
          <w:p w14:paraId="69D7424B"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ethical and regulatory compliance. </w:t>
            </w:r>
          </w:p>
          <w:p w14:paraId="0217394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2B591395"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265EA8C"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Clinical Research Centre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AE3C4B7"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Conducts clinical trials and research studies.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EFE81BD"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Facilitates clinical research activities. </w:t>
            </w:r>
          </w:p>
          <w:p w14:paraId="44C400CF"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trial protocols and participant recruitment. </w:t>
            </w:r>
          </w:p>
          <w:p w14:paraId="2E5FD42D"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Ensures adherence to regulatory standards. </w:t>
            </w:r>
          </w:p>
          <w:p w14:paraId="2D5B870F"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7062510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350F96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Women and Children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247C6F5C"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specialized care services for women and children.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54C8E3D4"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obstetrics, gynaecology, and paediatric services. </w:t>
            </w:r>
          </w:p>
          <w:p w14:paraId="39D919D4"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compassionate and comprehensive care. </w:t>
            </w:r>
          </w:p>
          <w:p w14:paraId="58C09D6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2A01B5F6"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06CB5BA1"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Obstetrics and Gynaecology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4286DA1F"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Specialized care for women's health needs.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4A6ABEAA"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prenatal care, childbirth, and reproductive health services. </w:t>
            </w:r>
          </w:p>
          <w:p w14:paraId="7C214CB5"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gynaecological conditions and surgeries. </w:t>
            </w:r>
          </w:p>
          <w:p w14:paraId="2488AA8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78D50BA"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EAE6075"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Paediatric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22B723ED"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healthcare services for children and adolescents.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6E9F025"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diagnosis, treatment, and preventive care. </w:t>
            </w:r>
          </w:p>
          <w:p w14:paraId="37AEAC5C"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child and adolescent health and well-being. </w:t>
            </w:r>
          </w:p>
          <w:p w14:paraId="431714FF"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01D34506"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335EE47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Surgery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5A6F4421"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surgical services across various specialties.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799587D7"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surgical procedures and operating rooms. </w:t>
            </w:r>
          </w:p>
          <w:p w14:paraId="78894BD9"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Coordinates surgical teams and patient care. </w:t>
            </w:r>
          </w:p>
          <w:p w14:paraId="462FB0B4"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2E9AC062"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F92006B"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10BAD5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Anaesthesiology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58063C0C"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anaesthesia services for surgical procedures.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023A8DDA"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Administers anaesthesia to patients. </w:t>
            </w:r>
          </w:p>
          <w:p w14:paraId="1B60907B"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Monitors patient safety and comfort during surgery. </w:t>
            </w:r>
          </w:p>
          <w:p w14:paraId="62937F92"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2B9B8A80"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F26F6C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Neurosurgery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04D68F22"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Specialized surgical treatment for neurological conditions.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63DC679"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Performs surgeries on the brain, spinal cord, and nervous system. </w:t>
            </w:r>
          </w:p>
          <w:p w14:paraId="7AF3CF7E"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postoperative care and rehabilitation. </w:t>
            </w:r>
          </w:p>
          <w:p w14:paraId="766C162C"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6BCDDBE"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091D155D"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Clinical Management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3BC9417D"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clinical operations and resource allocation.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2E234CC"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Optimizes patient flow and resource utilization. </w:t>
            </w:r>
          </w:p>
          <w:p w14:paraId="2B104E87"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Ensures quality and safety in clinical care delivery. </w:t>
            </w:r>
          </w:p>
          <w:p w14:paraId="2BA15168"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3058061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7693AF7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 xml:space="preserve">Medical </w:t>
            </w:r>
            <w:proofErr w:type="spellStart"/>
            <w:r w:rsidRPr="00C94155">
              <w:rPr>
                <w:rFonts w:ascii="Times New Roman" w:eastAsia="Times New Roman" w:hAnsi="Times New Roman" w:cs="Times New Roman"/>
                <w:kern w:val="0"/>
                <w:sz w:val="24"/>
                <w:szCs w:val="24"/>
                <w:lang w:eastAsia="en-MY"/>
                <w14:ligatures w14:val="none"/>
              </w:rPr>
              <w:t>Mangement</w:t>
            </w:r>
            <w:proofErr w:type="spellEnd"/>
            <w:r w:rsidRPr="00C94155">
              <w:rPr>
                <w:rFonts w:ascii="Times New Roman" w:eastAsia="Times New Roman" w:hAnsi="Times New Roman" w:cs="Times New Roman"/>
                <w:kern w:val="0"/>
                <w:sz w:val="24"/>
                <w:szCs w:val="24"/>
                <w:lang w:eastAsia="en-MY"/>
                <w14:ligatures w14:val="none"/>
              </w:rPr>
              <w:t xml:space="preserve"> Unit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1AC05D14"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Coordinates medical services and treatment planning.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0BF75BF"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medical staff and patient care processes. </w:t>
            </w:r>
          </w:p>
          <w:p w14:paraId="2C15040B"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effective treatment planning and coordination. </w:t>
            </w:r>
          </w:p>
          <w:p w14:paraId="3D48E3CD"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5610AA6A"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3BEE794C"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Nursing Unit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46B02363"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nursing staff and patient care operations.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E4A7171"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nursing staff and patient assignments.  </w:t>
            </w:r>
          </w:p>
          <w:p w14:paraId="38EEEC25"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adherence to nursing standards and protocols </w:t>
            </w:r>
          </w:p>
          <w:p w14:paraId="40E61717"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B08ACA9"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5866954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Medical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7279866D"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medical departments and healthcare services.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B27084C"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medical care across various specialties.  </w:t>
            </w:r>
          </w:p>
          <w:p w14:paraId="63761975"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patient diagnosis, treatment, and management. </w:t>
            </w:r>
          </w:p>
          <w:p w14:paraId="44BB9324"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8DC19C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46D4AE67"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Psychiatry and Mental Health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8338B8B"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psychiatric and mental health services.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1C7D4371"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Diagnoses and treats mental illnesses and disorders. </w:t>
            </w:r>
          </w:p>
          <w:p w14:paraId="0C9107C4" w14:textId="77777777" w:rsidR="00F00ED7" w:rsidRPr="00C94155" w:rsidRDefault="00F00ED7" w:rsidP="00301D60">
            <w:pPr>
              <w:spacing w:after="0" w:line="360" w:lineRule="auto"/>
              <w:ind w:firstLine="60"/>
              <w:textAlignment w:val="baseline"/>
              <w:rPr>
                <w:rFonts w:ascii="Times New Roman" w:eastAsia="Times New Roman" w:hAnsi="Times New Roman" w:cs="Times New Roman"/>
                <w:kern w:val="0"/>
                <w:sz w:val="24"/>
                <w:szCs w:val="24"/>
                <w:lang w:eastAsia="en-MY"/>
                <w14:ligatures w14:val="none"/>
              </w:rPr>
            </w:pPr>
          </w:p>
          <w:p w14:paraId="32E3A925"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therapy and counselling services. </w:t>
            </w:r>
          </w:p>
          <w:p w14:paraId="62DCBA18"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F3F15EB"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3ED52F0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Medical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1379C336"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medical services and patient care delivery.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4142B3C7"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medical staff and clinical operations. </w:t>
            </w:r>
          </w:p>
          <w:p w14:paraId="36F7A5DF"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quality and safety in medical care. </w:t>
            </w:r>
          </w:p>
          <w:p w14:paraId="55A327EA"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1231F1D6"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6238D75F"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IT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39AB5338"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information technology systems and infrastructure.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7CA460E9"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Maintains hospital IT systems and networks. </w:t>
            </w:r>
          </w:p>
          <w:p w14:paraId="4926B51E" w14:textId="77777777" w:rsidR="00F00ED7" w:rsidRPr="00C94155" w:rsidRDefault="00F00ED7" w:rsidP="00301D60">
            <w:pPr>
              <w:spacing w:after="0" w:line="360" w:lineRule="auto"/>
              <w:ind w:left="360"/>
              <w:textAlignment w:val="baseline"/>
              <w:rPr>
                <w:rFonts w:ascii="Times New Roman" w:eastAsia="Times New Roman" w:hAnsi="Times New Roman" w:cs="Times New Roman"/>
                <w:kern w:val="0"/>
                <w:sz w:val="24"/>
                <w:szCs w:val="24"/>
                <w:lang w:eastAsia="en-MY"/>
                <w14:ligatures w14:val="none"/>
              </w:rPr>
            </w:pPr>
          </w:p>
          <w:p w14:paraId="6CFF1E15"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healthcare data management and security. </w:t>
            </w:r>
          </w:p>
        </w:tc>
      </w:tr>
      <w:tr w:rsidR="00F00ED7" w:rsidRPr="00C94155" w14:paraId="12F55C8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11748E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Financial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1555900E"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financial planning and accounting functions.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0E842867"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budgeting, accounting, and financial reporting. </w:t>
            </w:r>
          </w:p>
          <w:p w14:paraId="7F0EBD8C" w14:textId="77777777" w:rsidR="00F00ED7" w:rsidRPr="00C94155" w:rsidRDefault="00F00ED7" w:rsidP="00301D60">
            <w:pPr>
              <w:spacing w:after="0" w:line="360" w:lineRule="auto"/>
              <w:ind w:firstLine="60"/>
              <w:textAlignment w:val="baseline"/>
              <w:rPr>
                <w:rFonts w:ascii="Times New Roman" w:eastAsia="Times New Roman" w:hAnsi="Times New Roman" w:cs="Times New Roman"/>
                <w:kern w:val="0"/>
                <w:sz w:val="24"/>
                <w:szCs w:val="24"/>
                <w:lang w:eastAsia="en-MY"/>
                <w14:ligatures w14:val="none"/>
              </w:rPr>
            </w:pPr>
          </w:p>
          <w:p w14:paraId="738AA4A9"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Ensures fiscal responsibility and compliance. </w:t>
            </w:r>
          </w:p>
          <w:p w14:paraId="28DBCA87"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15450DF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69EABB4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Engineering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D2024CE"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facility infrastructure and equipment maintenance.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0530D6A5"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Maintains hospital buildings, utilities, and equipment. </w:t>
            </w:r>
          </w:p>
          <w:p w14:paraId="3DA72952"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safety and compliance with regulations. </w:t>
            </w:r>
          </w:p>
          <w:p w14:paraId="50E8FD2A"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bl>
    <w:p w14:paraId="1534E704" w14:textId="77777777" w:rsidR="00F00ED7" w:rsidRPr="00C94155" w:rsidRDefault="00F00ED7" w:rsidP="00F00ED7">
      <w:pPr>
        <w:spacing w:line="360" w:lineRule="auto"/>
        <w:rPr>
          <w:rFonts w:ascii="Times New Roman" w:eastAsia="Times New Roman" w:hAnsi="Times New Roman" w:cs="Times New Roman"/>
          <w:sz w:val="24"/>
          <w:szCs w:val="24"/>
        </w:rPr>
      </w:pPr>
    </w:p>
    <w:p w14:paraId="298F3FB9"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778C69AE"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12" w:name="_Toc170061963"/>
      <w:bookmarkStart w:id="13" w:name="_Toc170063125"/>
      <w:r w:rsidRPr="00C94155">
        <w:rPr>
          <w:rFonts w:ascii="Times New Roman" w:eastAsia="Times New Roman" w:hAnsi="Times New Roman" w:cs="Times New Roman"/>
          <w:color w:val="auto"/>
          <w:sz w:val="24"/>
          <w:szCs w:val="24"/>
        </w:rPr>
        <w:lastRenderedPageBreak/>
        <w:t>1.6 Project Description / Network Diagram</w:t>
      </w:r>
      <w:bookmarkEnd w:id="12"/>
      <w:bookmarkEnd w:id="13"/>
      <w:r w:rsidRPr="00C94155">
        <w:rPr>
          <w:rFonts w:ascii="Times New Roman" w:eastAsia="Times New Roman" w:hAnsi="Times New Roman" w:cs="Times New Roman"/>
          <w:color w:val="auto"/>
          <w:sz w:val="24"/>
          <w:szCs w:val="24"/>
        </w:rPr>
        <w:t> </w:t>
      </w:r>
    </w:p>
    <w:p w14:paraId="60BF315E" w14:textId="77777777" w:rsidR="00F00ED7" w:rsidRPr="00C94155" w:rsidRDefault="00F00ED7" w:rsidP="00F00ED7">
      <w:pPr>
        <w:pStyle w:val="paragraph"/>
        <w:spacing w:before="0" w:beforeAutospacing="0" w:after="0" w:afterAutospacing="0" w:line="360" w:lineRule="auto"/>
        <w:textAlignment w:val="baseline"/>
      </w:pPr>
      <w:r w:rsidRPr="00C94155">
        <w:rPr>
          <w:noProof/>
        </w:rPr>
        <w:drawing>
          <wp:inline distT="0" distB="0" distL="0" distR="0" wp14:anchorId="5C02A62C" wp14:editId="6CADCB6F">
            <wp:extent cx="4792393" cy="5889348"/>
            <wp:effectExtent l="0" t="0" r="2540" b="5080"/>
            <wp:docPr id="942546280"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792393" cy="5889348"/>
                    </a:xfrm>
                    <a:prstGeom prst="rect">
                      <a:avLst/>
                    </a:prstGeom>
                  </pic:spPr>
                </pic:pic>
              </a:graphicData>
            </a:graphic>
          </wp:inline>
        </w:drawing>
      </w:r>
      <w:r w:rsidRPr="00C94155">
        <w:rPr>
          <w:rStyle w:val="eop"/>
        </w:rPr>
        <w:t> </w:t>
      </w:r>
    </w:p>
    <w:p w14:paraId="21D5D86A" w14:textId="77777777" w:rsidR="00F00ED7" w:rsidRPr="00C94155" w:rsidRDefault="00827B17" w:rsidP="00F00ED7">
      <w:pPr>
        <w:pStyle w:val="paragraph"/>
        <w:spacing w:before="0" w:beforeAutospacing="0" w:after="0" w:afterAutospacing="0" w:line="360" w:lineRule="auto"/>
        <w:textAlignment w:val="baseline"/>
        <w:rPr>
          <w:rStyle w:val="eop"/>
        </w:rPr>
      </w:pPr>
      <w:hyperlink r:id="rId13">
        <w:r w:rsidR="00F00ED7" w:rsidRPr="009C295D">
          <w:rPr>
            <w:rStyle w:val="normaltextrun"/>
            <w:color w:val="FFFFFF" w:themeColor="background1"/>
            <w:u w:val="single"/>
          </w:rPr>
          <w:t>https://drdollah.com/hospital-information-system-his/system-architecture/</w:t>
        </w:r>
      </w:hyperlink>
      <w:r w:rsidR="00F00ED7" w:rsidRPr="009C295D">
        <w:rPr>
          <w:rStyle w:val="normaltextrun"/>
          <w:color w:val="FFFFFF" w:themeColor="background1"/>
        </w:rPr>
        <w:t xml:space="preserve"> </w:t>
      </w:r>
    </w:p>
    <w:p w14:paraId="23DC1840" w14:textId="77777777" w:rsidR="00F00ED7" w:rsidRDefault="00F00ED7" w:rsidP="00F00ED7">
      <w:pPr>
        <w:pStyle w:val="paragraph"/>
        <w:spacing w:before="0" w:beforeAutospacing="0" w:after="0" w:afterAutospacing="0" w:line="360" w:lineRule="auto"/>
        <w:textAlignment w:val="baseline"/>
      </w:pPr>
      <w:r w:rsidRPr="00C94155">
        <w:rPr>
          <w:rStyle w:val="eop"/>
        </w:rPr>
        <w:t> </w:t>
      </w:r>
    </w:p>
    <w:p w14:paraId="4D9B1C80" w14:textId="77777777" w:rsidR="00F00ED7" w:rsidRDefault="00F00ED7" w:rsidP="00F00ED7">
      <w:pPr>
        <w:rPr>
          <w:rStyle w:val="normaltextrun"/>
          <w:rFonts w:ascii="Times New Roman" w:eastAsia="Times New Roman" w:hAnsi="Times New Roman" w:cs="Times New Roman"/>
          <w:kern w:val="0"/>
          <w:sz w:val="24"/>
          <w:szCs w:val="24"/>
          <w:lang w:eastAsia="en-MY"/>
          <w14:ligatures w14:val="none"/>
        </w:rPr>
      </w:pPr>
      <w:r>
        <w:rPr>
          <w:rStyle w:val="normaltextrun"/>
        </w:rPr>
        <w:br w:type="page"/>
      </w:r>
    </w:p>
    <w:p w14:paraId="52A13EC1" w14:textId="77777777" w:rsidR="00F00ED7" w:rsidRDefault="00F00ED7" w:rsidP="00F00ED7">
      <w:pPr>
        <w:pStyle w:val="paragraph"/>
        <w:spacing w:before="0" w:beforeAutospacing="0" w:after="0" w:afterAutospacing="0" w:line="360" w:lineRule="auto"/>
        <w:textAlignment w:val="baseline"/>
        <w:rPr>
          <w:rStyle w:val="normaltextrun"/>
        </w:rPr>
      </w:pPr>
      <w:r w:rsidRPr="00C94155">
        <w:rPr>
          <w:rStyle w:val="normaltextrun"/>
        </w:rPr>
        <w:lastRenderedPageBreak/>
        <w:t>1.6 Standard Referred</w:t>
      </w:r>
    </w:p>
    <w:p w14:paraId="0EF14D4E" w14:textId="77777777" w:rsidR="00F00ED7" w:rsidRPr="00C94155" w:rsidRDefault="00F00ED7" w:rsidP="00F00ED7">
      <w:pPr>
        <w:pStyle w:val="paragraph"/>
        <w:spacing w:before="0" w:beforeAutospacing="0" w:after="0" w:afterAutospacing="0" w:line="360" w:lineRule="auto"/>
        <w:textAlignment w:val="baseline"/>
      </w:pPr>
    </w:p>
    <w:p w14:paraId="5A2F5EFC" w14:textId="77777777" w:rsidR="00F00ED7" w:rsidRPr="00C94155" w:rsidRDefault="00F00ED7" w:rsidP="00F00ED7">
      <w:pPr>
        <w:pStyle w:val="paragraph"/>
        <w:spacing w:before="0" w:beforeAutospacing="0" w:after="0" w:afterAutospacing="0" w:line="360" w:lineRule="auto"/>
        <w:ind w:firstLine="720"/>
        <w:jc w:val="both"/>
      </w:pPr>
      <w:r w:rsidRPr="00C94155">
        <w:rPr>
          <w:rStyle w:val="normaltextrun"/>
        </w:rPr>
        <w:t>ISO 31000 risk management framework is referred as a guideline for this project. This is due to its purpose in proposing a guideline for organizations for identifying, evaluating and managing risks which can be customized to suit any organization. This standard is applicable in organizations in multiple different sectors and industries while also covering all types of risk. It is also can be applied in decision making at all levels. </w:t>
      </w:r>
    </w:p>
    <w:p w14:paraId="665BC57B" w14:textId="77777777" w:rsidR="00F00ED7" w:rsidRPr="00C94155" w:rsidRDefault="00F00ED7" w:rsidP="00F00ED7">
      <w:pPr>
        <w:pStyle w:val="paragraph"/>
        <w:spacing w:before="0" w:beforeAutospacing="0" w:after="0" w:afterAutospacing="0"/>
      </w:pPr>
    </w:p>
    <w:p w14:paraId="69B3FB03" w14:textId="77777777" w:rsidR="00F00ED7" w:rsidRDefault="00F00ED7" w:rsidP="00F00ED7">
      <w:pPr>
        <w:pStyle w:val="Heading2"/>
        <w:rPr>
          <w:rFonts w:ascii="Times New Roman" w:eastAsia="Times New Roman" w:hAnsi="Times New Roman" w:cs="Times New Roman"/>
          <w:color w:val="auto"/>
          <w:sz w:val="24"/>
          <w:szCs w:val="24"/>
        </w:rPr>
      </w:pPr>
      <w:bookmarkStart w:id="14" w:name="_Toc170061964"/>
      <w:bookmarkStart w:id="15" w:name="_Toc170063126"/>
      <w:r w:rsidRPr="00C94155">
        <w:rPr>
          <w:rFonts w:ascii="Times New Roman" w:eastAsia="Times New Roman" w:hAnsi="Times New Roman" w:cs="Times New Roman"/>
          <w:color w:val="auto"/>
          <w:sz w:val="24"/>
          <w:szCs w:val="24"/>
        </w:rPr>
        <w:t>1.7 A</w:t>
      </w:r>
      <w:bookmarkEnd w:id="14"/>
      <w:bookmarkEnd w:id="15"/>
      <w:r>
        <w:rPr>
          <w:rFonts w:ascii="Times New Roman" w:eastAsia="Times New Roman" w:hAnsi="Times New Roman" w:cs="Times New Roman"/>
          <w:color w:val="auto"/>
          <w:sz w:val="24"/>
          <w:szCs w:val="24"/>
        </w:rPr>
        <w:t>ssets</w:t>
      </w:r>
    </w:p>
    <w:p w14:paraId="38B1A18B" w14:textId="77777777" w:rsidR="00F00ED7" w:rsidRPr="00E65444" w:rsidRDefault="00F00ED7" w:rsidP="00F00ED7"/>
    <w:p w14:paraId="118F2A37"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i/>
        </w:rPr>
        <w:t>Hardware</w:t>
      </w:r>
      <w:r w:rsidRPr="00C94155">
        <w:rPr>
          <w:rStyle w:val="eop"/>
        </w:rPr>
        <w:t> </w:t>
      </w:r>
    </w:p>
    <w:p w14:paraId="3C5335DB"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Databases</w:t>
      </w:r>
      <w:r w:rsidRPr="00C94155">
        <w:rPr>
          <w:rStyle w:val="eop"/>
        </w:rPr>
        <w:t> </w:t>
      </w:r>
    </w:p>
    <w:p w14:paraId="5F45DD09"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Storage device</w:t>
      </w:r>
      <w:r w:rsidRPr="00C94155">
        <w:rPr>
          <w:rStyle w:val="eop"/>
        </w:rPr>
        <w:t> </w:t>
      </w:r>
    </w:p>
    <w:p w14:paraId="163D913E"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Switches</w:t>
      </w:r>
      <w:r w:rsidRPr="00C94155">
        <w:rPr>
          <w:rStyle w:val="eop"/>
        </w:rPr>
        <w:t> </w:t>
      </w:r>
    </w:p>
    <w:p w14:paraId="52F9AB5F"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Domain controller</w:t>
      </w:r>
      <w:r w:rsidRPr="00C94155">
        <w:rPr>
          <w:rStyle w:val="eop"/>
        </w:rPr>
        <w:t> </w:t>
      </w:r>
    </w:p>
    <w:p w14:paraId="4F305006"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Network management system</w:t>
      </w:r>
      <w:r w:rsidRPr="00C94155">
        <w:rPr>
          <w:rStyle w:val="eop"/>
        </w:rPr>
        <w:t> </w:t>
      </w:r>
    </w:p>
    <w:p w14:paraId="0B7AE155"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Printers</w:t>
      </w:r>
      <w:r w:rsidRPr="00C94155">
        <w:rPr>
          <w:rStyle w:val="eop"/>
        </w:rPr>
        <w:t> </w:t>
      </w:r>
    </w:p>
    <w:p w14:paraId="0423239E"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PCs</w:t>
      </w:r>
      <w:r w:rsidRPr="00C94155">
        <w:rPr>
          <w:rStyle w:val="eop"/>
        </w:rPr>
        <w:t> </w:t>
      </w:r>
    </w:p>
    <w:p w14:paraId="531A1E8B"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2C12928A"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i/>
        </w:rPr>
        <w:t>Software</w:t>
      </w:r>
      <w:r w:rsidRPr="00C94155">
        <w:rPr>
          <w:rStyle w:val="eop"/>
        </w:rPr>
        <w:t> </w:t>
      </w:r>
    </w:p>
    <w:p w14:paraId="5F8C7C04"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Electronic Health Record (EHR)</w:t>
      </w:r>
      <w:r w:rsidRPr="00C94155">
        <w:rPr>
          <w:rStyle w:val="eop"/>
        </w:rPr>
        <w:t> </w:t>
      </w:r>
    </w:p>
    <w:p w14:paraId="2B7E9506" w14:textId="77777777" w:rsidR="00F00ED7" w:rsidRPr="00C94155" w:rsidRDefault="00F00ED7" w:rsidP="00F00ED7">
      <w:pPr>
        <w:pStyle w:val="paragraph"/>
        <w:numPr>
          <w:ilvl w:val="0"/>
          <w:numId w:val="2"/>
        </w:numPr>
        <w:spacing w:before="0" w:beforeAutospacing="0" w:after="0" w:afterAutospacing="0" w:line="360" w:lineRule="auto"/>
        <w:ind w:left="1080" w:firstLine="0"/>
      </w:pPr>
      <w:r w:rsidRPr="00C94155">
        <w:t>MySQL</w:t>
      </w:r>
    </w:p>
    <w:p w14:paraId="3227CC6A" w14:textId="77777777" w:rsidR="00F00ED7" w:rsidRPr="00C94155" w:rsidRDefault="00F00ED7" w:rsidP="00F00ED7">
      <w:pPr>
        <w:pStyle w:val="paragraph"/>
        <w:numPr>
          <w:ilvl w:val="0"/>
          <w:numId w:val="2"/>
        </w:numPr>
        <w:spacing w:before="0" w:beforeAutospacing="0" w:after="0" w:afterAutospacing="0" w:line="360" w:lineRule="auto"/>
        <w:ind w:left="1080" w:firstLine="0"/>
      </w:pPr>
      <w:r w:rsidRPr="00C94155">
        <w:t xml:space="preserve">NetApp ONTAP </w:t>
      </w:r>
    </w:p>
    <w:p w14:paraId="3BD9D20E" w14:textId="77777777" w:rsidR="00F00ED7" w:rsidRPr="00C94155" w:rsidRDefault="00F00ED7" w:rsidP="00F00ED7">
      <w:pPr>
        <w:pStyle w:val="paragraph"/>
        <w:numPr>
          <w:ilvl w:val="0"/>
          <w:numId w:val="2"/>
        </w:numPr>
        <w:spacing w:before="0" w:beforeAutospacing="0" w:after="0" w:afterAutospacing="0" w:line="360" w:lineRule="auto"/>
        <w:ind w:left="1080" w:firstLine="0"/>
      </w:pPr>
      <w:r w:rsidRPr="00C94155">
        <w:t>Cisco IOS</w:t>
      </w:r>
    </w:p>
    <w:p w14:paraId="2E5C2ADE"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Active Directory Domain Service (AD DS)</w:t>
      </w:r>
      <w:r w:rsidRPr="00C94155">
        <w:rPr>
          <w:rStyle w:val="eop"/>
        </w:rPr>
        <w:t> </w:t>
      </w:r>
    </w:p>
    <w:p w14:paraId="20E560F0"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iCs/>
        </w:rPr>
        <w:t>SolarWinds</w:t>
      </w:r>
      <w:r w:rsidRPr="00C94155">
        <w:rPr>
          <w:rStyle w:val="eop"/>
        </w:rPr>
        <w:t> network performance monitor</w:t>
      </w:r>
    </w:p>
    <w:p w14:paraId="1AC4AC4F"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Operating System (Windows 11)</w:t>
      </w:r>
      <w:r w:rsidRPr="00C94155">
        <w:rPr>
          <w:rStyle w:val="eop"/>
        </w:rPr>
        <w:t> </w:t>
      </w:r>
    </w:p>
    <w:p w14:paraId="0613135E"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Microsoft Office Suite</w:t>
      </w:r>
      <w:r w:rsidRPr="00C94155">
        <w:rPr>
          <w:rStyle w:val="eop"/>
        </w:rPr>
        <w:t> </w:t>
      </w:r>
    </w:p>
    <w:p w14:paraId="24DAA743" w14:textId="77777777" w:rsidR="00F00ED7" w:rsidRPr="00C94155" w:rsidRDefault="00F00ED7" w:rsidP="00F00ED7">
      <w:pPr>
        <w:pStyle w:val="paragraph"/>
        <w:spacing w:before="0" w:beforeAutospacing="0" w:after="0" w:afterAutospacing="0" w:line="360" w:lineRule="auto"/>
        <w:ind w:left="720"/>
        <w:textAlignment w:val="baseline"/>
      </w:pPr>
      <w:r w:rsidRPr="00C94155">
        <w:rPr>
          <w:rStyle w:val="eop"/>
        </w:rPr>
        <w:t> </w:t>
      </w:r>
    </w:p>
    <w:p w14:paraId="734F6BF6" w14:textId="77777777" w:rsidR="00F00ED7" w:rsidRDefault="00F00ED7" w:rsidP="00F00ED7">
      <w:pPr>
        <w:rPr>
          <w:rStyle w:val="normaltextrun"/>
          <w:rFonts w:ascii="Times New Roman" w:eastAsia="Times New Roman" w:hAnsi="Times New Roman" w:cs="Times New Roman"/>
          <w:i/>
          <w:kern w:val="0"/>
          <w:sz w:val="24"/>
          <w:szCs w:val="24"/>
          <w:lang w:eastAsia="en-MY"/>
          <w14:ligatures w14:val="none"/>
        </w:rPr>
      </w:pPr>
      <w:r>
        <w:rPr>
          <w:rStyle w:val="normaltextrun"/>
          <w:i/>
        </w:rPr>
        <w:br w:type="page"/>
      </w:r>
    </w:p>
    <w:p w14:paraId="48EDA62A" w14:textId="77777777" w:rsidR="00F00ED7" w:rsidRPr="00C94155" w:rsidRDefault="00F00ED7" w:rsidP="00F00ED7">
      <w:pPr>
        <w:pStyle w:val="paragraph"/>
        <w:spacing w:before="0" w:beforeAutospacing="0" w:after="0" w:afterAutospacing="0" w:line="360" w:lineRule="auto"/>
        <w:textAlignment w:val="baseline"/>
        <w:rPr>
          <w:rStyle w:val="eop"/>
        </w:rPr>
      </w:pPr>
      <w:r w:rsidRPr="00C94155">
        <w:rPr>
          <w:rStyle w:val="normaltextrun"/>
          <w:i/>
        </w:rPr>
        <w:lastRenderedPageBreak/>
        <w:t>Human</w:t>
      </w:r>
      <w:r w:rsidRPr="00C94155">
        <w:rPr>
          <w:rStyle w:val="eop"/>
        </w:rPr>
        <w:t> </w:t>
      </w:r>
    </w:p>
    <w:p w14:paraId="600C8561"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Medical staff</w:t>
      </w:r>
    </w:p>
    <w:p w14:paraId="5B65B832"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Administration staff</w:t>
      </w:r>
    </w:p>
    <w:p w14:paraId="68584DD3"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Support staff</w:t>
      </w:r>
    </w:p>
    <w:p w14:paraId="1EAE7491"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IT staff</w:t>
      </w:r>
    </w:p>
    <w:p w14:paraId="25BA9B25"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Management and leadership</w:t>
      </w:r>
    </w:p>
    <w:p w14:paraId="02DEA453" w14:textId="77777777" w:rsidR="00F00ED7" w:rsidRPr="00C94155" w:rsidRDefault="00F00ED7" w:rsidP="00F00ED7">
      <w:pPr>
        <w:pStyle w:val="paragraph"/>
        <w:spacing w:before="0" w:beforeAutospacing="0" w:after="0" w:afterAutospacing="0" w:line="360" w:lineRule="auto"/>
        <w:ind w:left="720"/>
        <w:textAlignment w:val="baseline"/>
      </w:pPr>
      <w:r w:rsidRPr="00C94155">
        <w:rPr>
          <w:rStyle w:val="eop"/>
        </w:rPr>
        <w:t> </w:t>
      </w:r>
    </w:p>
    <w:p w14:paraId="3252BB60"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Data and Information</w:t>
      </w:r>
      <w:r w:rsidRPr="00C94155">
        <w:rPr>
          <w:rStyle w:val="eop"/>
        </w:rPr>
        <w:t> </w:t>
      </w:r>
    </w:p>
    <w:p w14:paraId="2AEB26B3"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Patient records</w:t>
      </w:r>
      <w:r w:rsidRPr="00C94155">
        <w:rPr>
          <w:rStyle w:val="eop"/>
        </w:rPr>
        <w:t> </w:t>
      </w:r>
    </w:p>
    <w:p w14:paraId="1A385CD3"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Financial records</w:t>
      </w:r>
      <w:r w:rsidRPr="00C94155">
        <w:rPr>
          <w:rStyle w:val="eop"/>
        </w:rPr>
        <w:t> </w:t>
      </w:r>
    </w:p>
    <w:p w14:paraId="7F4DBC2D"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Research data</w:t>
      </w:r>
      <w:r w:rsidRPr="00C94155">
        <w:rPr>
          <w:rStyle w:val="eop"/>
        </w:rPr>
        <w:t> </w:t>
      </w:r>
    </w:p>
    <w:p w14:paraId="64390D05"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Administrative records</w:t>
      </w:r>
      <w:r w:rsidRPr="00C94155">
        <w:rPr>
          <w:rStyle w:val="eop"/>
        </w:rPr>
        <w:t> </w:t>
      </w:r>
    </w:p>
    <w:p w14:paraId="7BB570A0"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Operational Data</w:t>
      </w:r>
      <w:r w:rsidRPr="00C94155">
        <w:rPr>
          <w:rStyle w:val="eop"/>
        </w:rPr>
        <w:t> </w:t>
      </w:r>
    </w:p>
    <w:p w14:paraId="7AAE94F8" w14:textId="77777777" w:rsidR="00F00ED7" w:rsidRPr="00C94155" w:rsidRDefault="00F00ED7" w:rsidP="00F00ED7">
      <w:pPr>
        <w:pStyle w:val="paragraph"/>
        <w:spacing w:before="0" w:beforeAutospacing="0" w:after="0" w:afterAutospacing="0" w:line="360" w:lineRule="auto"/>
        <w:ind w:left="720"/>
        <w:textAlignment w:val="baseline"/>
      </w:pPr>
      <w:r w:rsidRPr="00C94155">
        <w:rPr>
          <w:rStyle w:val="eop"/>
        </w:rPr>
        <w:t> </w:t>
      </w:r>
    </w:p>
    <w:p w14:paraId="1695EF33"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Physical Assets</w:t>
      </w:r>
      <w:r w:rsidRPr="00C94155">
        <w:rPr>
          <w:rStyle w:val="eop"/>
        </w:rPr>
        <w:t> </w:t>
      </w:r>
    </w:p>
    <w:p w14:paraId="110629CF"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r w:rsidRPr="00C94155">
        <w:rPr>
          <w:rStyle w:val="normaltextrun"/>
        </w:rPr>
        <w:t>Building and facilities</w:t>
      </w:r>
      <w:r w:rsidRPr="00C94155">
        <w:rPr>
          <w:rStyle w:val="eop"/>
        </w:rPr>
        <w:t> </w:t>
      </w:r>
    </w:p>
    <w:p w14:paraId="347E991B"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r w:rsidRPr="00C94155">
        <w:rPr>
          <w:rStyle w:val="normaltextrun"/>
        </w:rPr>
        <w:t>Medical equipment</w:t>
      </w:r>
      <w:r w:rsidRPr="00C94155">
        <w:rPr>
          <w:rStyle w:val="eop"/>
        </w:rPr>
        <w:t> </w:t>
      </w:r>
    </w:p>
    <w:p w14:paraId="77C46F68"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proofErr w:type="spellStart"/>
      <w:r w:rsidRPr="00C94155">
        <w:rPr>
          <w:rStyle w:val="normaltextrun"/>
        </w:rPr>
        <w:t>Furnitures</w:t>
      </w:r>
      <w:proofErr w:type="spellEnd"/>
      <w:r w:rsidRPr="00C94155">
        <w:rPr>
          <w:rStyle w:val="normaltextrun"/>
        </w:rPr>
        <w:t> </w:t>
      </w:r>
      <w:r w:rsidRPr="00C94155">
        <w:rPr>
          <w:rStyle w:val="eop"/>
        </w:rPr>
        <w:t> </w:t>
      </w:r>
    </w:p>
    <w:p w14:paraId="45F2D760"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r w:rsidRPr="00C94155">
        <w:rPr>
          <w:rStyle w:val="normaltextrun"/>
        </w:rPr>
        <w:t>vehicles</w:t>
      </w:r>
      <w:r w:rsidRPr="00C94155">
        <w:rPr>
          <w:rStyle w:val="eop"/>
        </w:rPr>
        <w:t> </w:t>
      </w:r>
    </w:p>
    <w:p w14:paraId="103D5B9D"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1CF0526E" w14:textId="77777777" w:rsidR="00F00ED7" w:rsidRPr="00C94155" w:rsidRDefault="00F00ED7" w:rsidP="00F00ED7">
      <w:pPr>
        <w:spacing w:line="360" w:lineRule="auto"/>
        <w:rPr>
          <w:rFonts w:ascii="Times New Roman" w:eastAsia="Times New Roman" w:hAnsi="Times New Roman" w:cs="Times New Roman"/>
          <w:sz w:val="24"/>
          <w:szCs w:val="24"/>
        </w:rPr>
      </w:pPr>
    </w:p>
    <w:p w14:paraId="4A9708DF" w14:textId="77777777" w:rsidR="00F00ED7" w:rsidRPr="00C94155" w:rsidRDefault="00F00ED7" w:rsidP="00F00ED7">
      <w:pPr>
        <w:spacing w:line="360" w:lineRule="auto"/>
        <w:rPr>
          <w:rFonts w:ascii="Times New Roman" w:eastAsia="Times New Roman" w:hAnsi="Times New Roman" w:cs="Times New Roman"/>
          <w:sz w:val="24"/>
          <w:szCs w:val="24"/>
        </w:rPr>
      </w:pPr>
    </w:p>
    <w:p w14:paraId="1F3C34B8" w14:textId="77777777" w:rsidR="00F00ED7" w:rsidRPr="00C94155" w:rsidRDefault="00F00ED7" w:rsidP="00F00ED7">
      <w:pPr>
        <w:spacing w:line="360" w:lineRule="auto"/>
        <w:rPr>
          <w:rFonts w:ascii="Times New Roman" w:eastAsia="Times New Roman" w:hAnsi="Times New Roman" w:cs="Times New Roman"/>
          <w:sz w:val="24"/>
          <w:szCs w:val="24"/>
        </w:rPr>
      </w:pPr>
      <w:r w:rsidRPr="00C94155">
        <w:rPr>
          <w:rFonts w:ascii="Times New Roman" w:eastAsia="Times New Roman" w:hAnsi="Times New Roman" w:cs="Times New Roman"/>
          <w:sz w:val="24"/>
          <w:szCs w:val="24"/>
        </w:rPr>
        <w:br w:type="page"/>
      </w:r>
    </w:p>
    <w:p w14:paraId="63BF4B49" w14:textId="77777777" w:rsidR="00F00ED7" w:rsidRPr="009C295D" w:rsidRDefault="00F00ED7" w:rsidP="00F00ED7">
      <w:pPr>
        <w:pStyle w:val="Heading1"/>
        <w:rPr>
          <w:rFonts w:ascii="Times New Roman" w:eastAsia="Times New Roman" w:hAnsi="Times New Roman" w:cs="Times New Roman"/>
          <w:b/>
          <w:bCs/>
          <w:color w:val="000000" w:themeColor="text1"/>
          <w:sz w:val="24"/>
          <w:szCs w:val="24"/>
        </w:rPr>
      </w:pPr>
      <w:bookmarkStart w:id="16" w:name="_Toc170061965"/>
      <w:bookmarkStart w:id="17" w:name="_Toc170063127"/>
      <w:r w:rsidRPr="009C295D">
        <w:rPr>
          <w:rFonts w:ascii="Times New Roman" w:eastAsia="Times New Roman" w:hAnsi="Times New Roman" w:cs="Times New Roman"/>
          <w:b/>
          <w:bCs/>
          <w:color w:val="000000" w:themeColor="text1"/>
          <w:sz w:val="24"/>
          <w:szCs w:val="24"/>
        </w:rPr>
        <w:lastRenderedPageBreak/>
        <w:t>CHAPTER 2: RISK MANAGEMENT AND METHODOLOGIES</w:t>
      </w:r>
      <w:bookmarkEnd w:id="16"/>
      <w:bookmarkEnd w:id="17"/>
    </w:p>
    <w:p w14:paraId="3CB8248F"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18" w:name="_Toc170061966"/>
      <w:bookmarkStart w:id="19" w:name="_Toc170063128"/>
      <w:r w:rsidRPr="00C94155">
        <w:rPr>
          <w:rFonts w:ascii="Times New Roman" w:eastAsia="Times New Roman" w:hAnsi="Times New Roman" w:cs="Times New Roman"/>
          <w:color w:val="auto"/>
          <w:sz w:val="24"/>
          <w:szCs w:val="24"/>
        </w:rPr>
        <w:t>2.1: Risk Management Approach Using ISO 31000 framework</w:t>
      </w:r>
      <w:bookmarkEnd w:id="18"/>
      <w:bookmarkEnd w:id="19"/>
      <w:r w:rsidRPr="00C94155">
        <w:rPr>
          <w:rFonts w:ascii="Times New Roman" w:eastAsia="Times New Roman" w:hAnsi="Times New Roman" w:cs="Times New Roman"/>
          <w:color w:val="auto"/>
          <w:sz w:val="24"/>
          <w:szCs w:val="24"/>
        </w:rPr>
        <w:t> </w:t>
      </w:r>
    </w:p>
    <w:p w14:paraId="7F5F5125"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06B8F86C" w14:textId="77777777" w:rsidR="00F00ED7" w:rsidRPr="00C94155" w:rsidRDefault="00F00ED7" w:rsidP="00F00ED7">
      <w:pPr>
        <w:pStyle w:val="paragraph"/>
        <w:spacing w:before="0" w:beforeAutospacing="0" w:after="0" w:afterAutospacing="0" w:line="360" w:lineRule="auto"/>
        <w:textAlignment w:val="baseline"/>
      </w:pPr>
      <w:r w:rsidRPr="00C94155">
        <w:rPr>
          <w:noProof/>
        </w:rPr>
        <w:drawing>
          <wp:inline distT="0" distB="0" distL="0" distR="0" wp14:anchorId="62625F47" wp14:editId="72EE0DAB">
            <wp:extent cx="5448302" cy="5715000"/>
            <wp:effectExtent l="0" t="0" r="0" b="0"/>
            <wp:docPr id="1249558433" name="Picture 4" descr="A diagram of a risk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448302" cy="5715000"/>
                    </a:xfrm>
                    <a:prstGeom prst="rect">
                      <a:avLst/>
                    </a:prstGeom>
                  </pic:spPr>
                </pic:pic>
              </a:graphicData>
            </a:graphic>
          </wp:inline>
        </w:drawing>
      </w:r>
      <w:r w:rsidRPr="00C94155">
        <w:rPr>
          <w:rStyle w:val="eop"/>
        </w:rPr>
        <w:t> </w:t>
      </w:r>
    </w:p>
    <w:p w14:paraId="011F0401"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1DE959C1"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1C250E38" w14:textId="77777777" w:rsidR="00F00ED7" w:rsidRPr="00C94155" w:rsidRDefault="00F00ED7" w:rsidP="00F00ED7">
      <w:pPr>
        <w:spacing w:line="360" w:lineRule="auto"/>
        <w:rPr>
          <w:rStyle w:val="normaltextrun"/>
          <w:rFonts w:ascii="Times New Roman" w:eastAsia="Times New Roman" w:hAnsi="Times New Roman" w:cs="Times New Roman"/>
          <w:kern w:val="0"/>
          <w:sz w:val="24"/>
          <w:szCs w:val="24"/>
          <w:lang w:eastAsia="en-MY"/>
          <w14:ligatures w14:val="none"/>
        </w:rPr>
      </w:pPr>
      <w:r w:rsidRPr="00C94155">
        <w:rPr>
          <w:rStyle w:val="normaltextrun"/>
          <w:rFonts w:ascii="Times New Roman" w:eastAsia="Times New Roman" w:hAnsi="Times New Roman" w:cs="Times New Roman"/>
          <w:sz w:val="24"/>
          <w:szCs w:val="24"/>
        </w:rPr>
        <w:br w:type="page"/>
      </w:r>
    </w:p>
    <w:p w14:paraId="549F35CC" w14:textId="77777777" w:rsidR="00F00ED7" w:rsidRPr="00C94155" w:rsidRDefault="00F00ED7" w:rsidP="00F00ED7">
      <w:pPr>
        <w:pStyle w:val="Heading2"/>
        <w:rPr>
          <w:rStyle w:val="eop"/>
          <w:rFonts w:ascii="Times New Roman" w:eastAsia="Times New Roman" w:hAnsi="Times New Roman" w:cs="Times New Roman"/>
          <w:color w:val="auto"/>
          <w:sz w:val="24"/>
          <w:szCs w:val="24"/>
        </w:rPr>
      </w:pPr>
      <w:bookmarkStart w:id="20" w:name="_Toc170061967"/>
      <w:bookmarkStart w:id="21" w:name="_Toc170063129"/>
      <w:r w:rsidRPr="00C94155">
        <w:rPr>
          <w:rFonts w:ascii="Times New Roman" w:eastAsia="Times New Roman" w:hAnsi="Times New Roman" w:cs="Times New Roman"/>
          <w:color w:val="auto"/>
          <w:sz w:val="24"/>
          <w:szCs w:val="24"/>
        </w:rPr>
        <w:lastRenderedPageBreak/>
        <w:t>2.2 ISO 31000</w:t>
      </w:r>
      <w:bookmarkEnd w:id="20"/>
      <w:bookmarkEnd w:id="21"/>
      <w:r w:rsidRPr="00C94155">
        <w:rPr>
          <w:rFonts w:ascii="Times New Roman" w:eastAsia="Times New Roman" w:hAnsi="Times New Roman" w:cs="Times New Roman"/>
          <w:color w:val="auto"/>
          <w:sz w:val="24"/>
          <w:szCs w:val="24"/>
        </w:rPr>
        <w:t> </w:t>
      </w:r>
    </w:p>
    <w:p w14:paraId="7ADFC52F" w14:textId="77777777" w:rsidR="00F00ED7" w:rsidRPr="00C94155" w:rsidRDefault="00F00ED7" w:rsidP="00F00ED7">
      <w:pPr>
        <w:pStyle w:val="paragraph"/>
        <w:spacing w:before="0" w:beforeAutospacing="0" w:after="0" w:afterAutospacing="0" w:line="360" w:lineRule="auto"/>
        <w:rPr>
          <w:rStyle w:val="eop"/>
        </w:rPr>
      </w:pPr>
    </w:p>
    <w:p w14:paraId="759C9E26" w14:textId="77777777" w:rsidR="00F00ED7" w:rsidRPr="00C94155" w:rsidRDefault="00F00ED7" w:rsidP="00F00ED7">
      <w:pPr>
        <w:pStyle w:val="paragraph"/>
        <w:spacing w:before="0" w:beforeAutospacing="0" w:after="0" w:afterAutospacing="0" w:line="360" w:lineRule="auto"/>
        <w:ind w:firstLine="720"/>
        <w:jc w:val="both"/>
      </w:pPr>
      <w:r w:rsidRPr="00C94155">
        <w:rPr>
          <w:rStyle w:val="normaltextrun"/>
        </w:rPr>
        <w:t xml:space="preserve">We proposed ISO 31000 as our main standard. ISO 31000 is an international standard for risk management. It provides guidelines, principles, framework, and a process for managing risks effectively within organizations. ISO 31000 aims to assist organizations in developing a systematic and comprehensive approach to risk management. It helps organizations identify, </w:t>
      </w:r>
      <w:proofErr w:type="spellStart"/>
      <w:r w:rsidRPr="00C94155">
        <w:rPr>
          <w:rStyle w:val="normaltextrun"/>
        </w:rPr>
        <w:t>analyze</w:t>
      </w:r>
      <w:proofErr w:type="spellEnd"/>
      <w:r w:rsidRPr="00C94155">
        <w:rPr>
          <w:rStyle w:val="normaltextrun"/>
        </w:rPr>
        <w:t>, evaluate, treat, monitor, and communicate risks, thereby improving decision-making processes and enhancing resilience.</w:t>
      </w:r>
      <w:r w:rsidRPr="00C94155">
        <w:rPr>
          <w:rStyle w:val="eop"/>
        </w:rPr>
        <w:t> </w:t>
      </w:r>
    </w:p>
    <w:p w14:paraId="146BFE3C" w14:textId="77777777" w:rsidR="00F00ED7" w:rsidRPr="00C94155" w:rsidRDefault="00F00ED7" w:rsidP="00F00ED7">
      <w:pPr>
        <w:pStyle w:val="paragraph"/>
        <w:spacing w:before="0" w:beforeAutospacing="0" w:after="0" w:afterAutospacing="0" w:line="360" w:lineRule="auto"/>
        <w:ind w:firstLine="720"/>
        <w:jc w:val="both"/>
        <w:rPr>
          <w:rStyle w:val="eop"/>
        </w:rPr>
      </w:pPr>
    </w:p>
    <w:p w14:paraId="0E0502F7"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The standard outlines a systematic process for managing risks, which involves identifying risks, assessing the likelihood and consequences of those risks, determining the level of risk tolerance, selecting and implementing appropriate risk treatment options, and monitoring and reviewing the effectiveness of risk management activities.</w:t>
      </w:r>
      <w:r w:rsidRPr="00C94155">
        <w:rPr>
          <w:rStyle w:val="eop"/>
        </w:rPr>
        <w:t> </w:t>
      </w:r>
    </w:p>
    <w:p w14:paraId="714F75ED" w14:textId="77777777" w:rsidR="00F00ED7" w:rsidRPr="00C94155" w:rsidRDefault="00F00ED7" w:rsidP="00F00ED7">
      <w:pPr>
        <w:pStyle w:val="paragraph"/>
        <w:spacing w:before="0" w:beforeAutospacing="0" w:after="0" w:afterAutospacing="0" w:line="360" w:lineRule="auto"/>
        <w:ind w:firstLine="720"/>
        <w:jc w:val="both"/>
        <w:rPr>
          <w:rStyle w:val="eop"/>
        </w:rPr>
      </w:pPr>
    </w:p>
    <w:p w14:paraId="106BE7C8"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applicable to all types and sizes of organizations, regardless of their sector or industry. It can be used by public and private sector organizations, as well as non-profit organizations, to manage risks associated with various aspects of their operations, including strategic, operational, financial, and compliance risks.</w:t>
      </w:r>
      <w:r w:rsidRPr="00C94155">
        <w:rPr>
          <w:rStyle w:val="eop"/>
        </w:rPr>
        <w:t> </w:t>
      </w:r>
    </w:p>
    <w:p w14:paraId="16A79FAD"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37A57648" w14:textId="77777777" w:rsidR="00F00ED7" w:rsidRDefault="00F00ED7" w:rsidP="00F00ED7">
      <w:pPr>
        <w:pStyle w:val="Heading2"/>
        <w:rPr>
          <w:rFonts w:ascii="Times New Roman" w:eastAsia="Times New Roman" w:hAnsi="Times New Roman" w:cs="Times New Roman"/>
          <w:color w:val="auto"/>
          <w:sz w:val="24"/>
          <w:szCs w:val="24"/>
        </w:rPr>
      </w:pPr>
      <w:bookmarkStart w:id="22" w:name="_Toc170061968"/>
      <w:bookmarkStart w:id="23" w:name="_Toc170063130"/>
      <w:r w:rsidRPr="00C94155">
        <w:rPr>
          <w:rFonts w:ascii="Times New Roman" w:eastAsia="Times New Roman" w:hAnsi="Times New Roman" w:cs="Times New Roman"/>
          <w:color w:val="auto"/>
          <w:sz w:val="24"/>
          <w:szCs w:val="24"/>
        </w:rPr>
        <w:t>2.3 ISO 31000 Stages</w:t>
      </w:r>
      <w:bookmarkEnd w:id="22"/>
      <w:bookmarkEnd w:id="23"/>
    </w:p>
    <w:p w14:paraId="61B7781A" w14:textId="77777777" w:rsidR="00F00ED7" w:rsidRPr="009C295D" w:rsidRDefault="00F00ED7" w:rsidP="00F00ED7"/>
    <w:p w14:paraId="56877661" w14:textId="77777777" w:rsidR="00F00ED7" w:rsidRPr="00C94155" w:rsidRDefault="00F00ED7" w:rsidP="00F00ED7">
      <w:pPr>
        <w:pStyle w:val="paragraph"/>
        <w:spacing w:before="0" w:beforeAutospacing="0" w:after="0" w:afterAutospacing="0" w:line="360" w:lineRule="auto"/>
        <w:textAlignment w:val="baseline"/>
      </w:pPr>
      <w:proofErr w:type="spellStart"/>
      <w:r w:rsidRPr="00C94155">
        <w:rPr>
          <w:rStyle w:val="normaltextrun"/>
        </w:rPr>
        <w:t>i</w:t>
      </w:r>
      <w:proofErr w:type="spellEnd"/>
      <w:r w:rsidRPr="00C94155">
        <w:rPr>
          <w:rStyle w:val="normaltextrun"/>
        </w:rPr>
        <w:t>) communication and consultation</w:t>
      </w:r>
      <w:r w:rsidRPr="00C94155">
        <w:rPr>
          <w:rStyle w:val="eop"/>
        </w:rPr>
        <w:t> </w:t>
      </w:r>
    </w:p>
    <w:p w14:paraId="25D54786"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 xml:space="preserve">Communication and consultation are efforts to ensure stakeholders understand various types of risks so that decisions made do not harm the organization. By conducting communication and consultation, it is expected to enhance the performance of risk management, making it </w:t>
      </w:r>
      <w:proofErr w:type="gramStart"/>
      <w:r w:rsidRPr="00C94155">
        <w:rPr>
          <w:rStyle w:val="normaltextrun"/>
        </w:rPr>
        <w:t>more planned and smooth</w:t>
      </w:r>
      <w:proofErr w:type="gramEnd"/>
      <w:r w:rsidRPr="00C94155">
        <w:rPr>
          <w:rStyle w:val="normaltextrun"/>
        </w:rPr>
        <w:t>. Communication and consultation are carried out with stakeholders so that the organization can provide the necessary data and explanations about the system to be studied.</w:t>
      </w:r>
      <w:r w:rsidRPr="00C94155">
        <w:rPr>
          <w:rStyle w:val="eop"/>
        </w:rPr>
        <w:t> </w:t>
      </w:r>
    </w:p>
    <w:p w14:paraId="0225A2D2"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78E3FC2C"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ii) scope, context, criteria</w:t>
      </w:r>
      <w:r w:rsidRPr="00C94155">
        <w:rPr>
          <w:rStyle w:val="eop"/>
        </w:rPr>
        <w:t> </w:t>
      </w:r>
    </w:p>
    <w:p w14:paraId="5D4E126E"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The purpose of establishing the scope, context, and criteria is to identify and design risk management that aligns with the scope of the organization.</w:t>
      </w:r>
      <w:r w:rsidRPr="00C94155">
        <w:rPr>
          <w:rStyle w:val="eop"/>
        </w:rPr>
        <w:t> </w:t>
      </w:r>
    </w:p>
    <w:p w14:paraId="1725ECD7" w14:textId="77777777" w:rsidR="00F00ED7" w:rsidRPr="00C94155" w:rsidRDefault="00F00ED7" w:rsidP="00F00ED7">
      <w:pPr>
        <w:spacing w:line="360" w:lineRule="auto"/>
        <w:rPr>
          <w:rFonts w:ascii="Times New Roman" w:eastAsia="Times New Roman" w:hAnsi="Times New Roman" w:cs="Times New Roman"/>
          <w:sz w:val="24"/>
          <w:szCs w:val="24"/>
        </w:rPr>
      </w:pPr>
    </w:p>
    <w:p w14:paraId="24FBB6A5" w14:textId="77777777" w:rsidR="00F00ED7" w:rsidRPr="009C295D" w:rsidRDefault="00F00ED7" w:rsidP="00F00ED7">
      <w:pPr>
        <w:rPr>
          <w:rFonts w:ascii="Times New Roman" w:hAnsi="Times New Roman" w:cs="Times New Roman"/>
        </w:rPr>
      </w:pPr>
      <w:r w:rsidRPr="00C94155">
        <w:rPr>
          <w:rFonts w:ascii="Times New Roman" w:hAnsi="Times New Roman" w:cs="Times New Roman"/>
        </w:rPr>
        <w:br w:type="page"/>
      </w:r>
      <w:r w:rsidRPr="00C94155">
        <w:rPr>
          <w:rFonts w:ascii="Times New Roman" w:eastAsia="Times New Roman" w:hAnsi="Times New Roman" w:cs="Times New Roman"/>
          <w:kern w:val="0"/>
          <w:sz w:val="24"/>
          <w:szCs w:val="24"/>
          <w:lang w:eastAsia="en-MY"/>
          <w14:ligatures w14:val="none"/>
        </w:rPr>
        <w:lastRenderedPageBreak/>
        <w:t>iii) risk assessment </w:t>
      </w:r>
    </w:p>
    <w:p w14:paraId="679A96CE"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xml:space="preserve">Risk assessment is the process of identifying, </w:t>
      </w:r>
      <w:proofErr w:type="spellStart"/>
      <w:r w:rsidRPr="00C94155">
        <w:rPr>
          <w:rFonts w:ascii="Times New Roman" w:eastAsia="Times New Roman" w:hAnsi="Times New Roman" w:cs="Times New Roman"/>
          <w:kern w:val="0"/>
          <w:sz w:val="24"/>
          <w:szCs w:val="24"/>
          <w:lang w:eastAsia="en-MY"/>
          <w14:ligatures w14:val="none"/>
        </w:rPr>
        <w:t>analyzing</w:t>
      </w:r>
      <w:proofErr w:type="spellEnd"/>
      <w:r w:rsidRPr="00C94155">
        <w:rPr>
          <w:rFonts w:ascii="Times New Roman" w:eastAsia="Times New Roman" w:hAnsi="Times New Roman" w:cs="Times New Roman"/>
          <w:kern w:val="0"/>
          <w:sz w:val="24"/>
          <w:szCs w:val="24"/>
          <w:lang w:eastAsia="en-MY"/>
          <w14:ligatures w14:val="none"/>
        </w:rPr>
        <w:t>, and evaluating risks. Conducting a risk assessment requires accurate data and information available within the organization. </w:t>
      </w:r>
    </w:p>
    <w:p w14:paraId="309845E3" w14:textId="77777777" w:rsidR="00F00ED7" w:rsidRPr="00C94155" w:rsidRDefault="00F00ED7" w:rsidP="00F00ED7">
      <w:pPr>
        <w:spacing w:after="0" w:line="360" w:lineRule="auto"/>
        <w:textAlignment w:val="baseline"/>
        <w:rPr>
          <w:rFonts w:ascii="Times New Roman" w:eastAsia="Times New Roman" w:hAnsi="Times New Roman" w:cs="Times New Roman"/>
          <w:sz w:val="24"/>
          <w:szCs w:val="24"/>
          <w:lang w:eastAsia="en-MY"/>
        </w:rPr>
      </w:pPr>
      <w:r w:rsidRPr="00C94155">
        <w:rPr>
          <w:rFonts w:ascii="Times New Roman" w:eastAsia="Times New Roman" w:hAnsi="Times New Roman" w:cs="Times New Roman"/>
          <w:kern w:val="0"/>
          <w:sz w:val="24"/>
          <w:szCs w:val="24"/>
          <w:lang w:eastAsia="en-MY"/>
          <w14:ligatures w14:val="none"/>
        </w:rPr>
        <w:t> </w:t>
      </w:r>
    </w:p>
    <w:p w14:paraId="5CBDE244" w14:textId="77777777" w:rsidR="00F00ED7" w:rsidRDefault="00F00ED7" w:rsidP="00F00ED7">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identification </w:t>
      </w:r>
    </w:p>
    <w:p w14:paraId="7B9E2B82" w14:textId="77777777" w:rsidR="00F00ED7" w:rsidRPr="00C94155" w:rsidRDefault="00F00ED7" w:rsidP="00F00ED7">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7DF80E23" w14:textId="77777777" w:rsidR="00F00ED7"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identification is a method to search for, find, and explain in detail the risks that hinder an organization. Accurate information is needed to identify risks. Risk identification can be done by interviewing experts in the field of Information Technology (IT Staff). There are several stages involved in identifying risks:</w:t>
      </w:r>
    </w:p>
    <w:p w14:paraId="304354EB" w14:textId="77777777" w:rsidR="00F00ED7" w:rsidRDefault="00F00ED7" w:rsidP="00F00ED7">
      <w:pPr>
        <w:spacing w:after="0" w:line="360" w:lineRule="auto"/>
        <w:jc w:val="both"/>
        <w:textAlignment w:val="baseline"/>
        <w:rPr>
          <w:rFonts w:ascii="Times New Roman" w:eastAsia="Times New Roman" w:hAnsi="Times New Roman" w:cs="Times New Roman"/>
          <w:kern w:val="0"/>
          <w:sz w:val="24"/>
          <w:szCs w:val="24"/>
          <w:lang w:eastAsia="en-MY"/>
          <w14:ligatures w14:val="none"/>
        </w:rPr>
      </w:pPr>
    </w:p>
    <w:p w14:paraId="221D8D1F" w14:textId="77777777" w:rsidR="00F00ED7" w:rsidRPr="00B3139D" w:rsidRDefault="00F00ED7" w:rsidP="00F00ED7">
      <w:pPr>
        <w:pStyle w:val="ListParagraph"/>
        <w:numPr>
          <w:ilvl w:val="0"/>
          <w:numId w:val="24"/>
        </w:numPr>
        <w:spacing w:after="0" w:line="360" w:lineRule="auto"/>
        <w:jc w:val="both"/>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Identifying information technology within the organization. </w:t>
      </w:r>
    </w:p>
    <w:p w14:paraId="62BB9841" w14:textId="77777777" w:rsidR="00F00ED7" w:rsidRPr="00B3139D" w:rsidRDefault="00F00ED7" w:rsidP="00F00ED7">
      <w:pPr>
        <w:pStyle w:val="ListParagraph"/>
        <w:numPr>
          <w:ilvl w:val="0"/>
          <w:numId w:val="24"/>
        </w:numPr>
        <w:spacing w:after="0" w:line="36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Analyzing</w:t>
      </w:r>
      <w:proofErr w:type="spellEnd"/>
      <w:r w:rsidRPr="00B3139D">
        <w:rPr>
          <w:rFonts w:ascii="Times New Roman" w:eastAsia="Times New Roman" w:hAnsi="Times New Roman" w:cs="Times New Roman"/>
          <w:kern w:val="0"/>
          <w:sz w:val="24"/>
          <w:szCs w:val="24"/>
          <w:lang w:eastAsia="en-MY"/>
          <w14:ligatures w14:val="none"/>
        </w:rPr>
        <w:t xml:space="preserve"> potential risks that may arise in the information technology. </w:t>
      </w:r>
    </w:p>
    <w:p w14:paraId="51CCE614" w14:textId="77777777" w:rsidR="00F00ED7" w:rsidRPr="00B3139D" w:rsidRDefault="00F00ED7" w:rsidP="00F00ED7">
      <w:pPr>
        <w:pStyle w:val="ListParagraph"/>
        <w:numPr>
          <w:ilvl w:val="0"/>
          <w:numId w:val="24"/>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Identifying the impact of the risks. </w:t>
      </w:r>
    </w:p>
    <w:p w14:paraId="3CA37FC2" w14:textId="77777777" w:rsidR="00F00ED7" w:rsidRPr="00C94155" w:rsidRDefault="00F00ED7" w:rsidP="00F00ED7">
      <w:pPr>
        <w:spacing w:after="0" w:line="360" w:lineRule="auto"/>
        <w:ind w:firstLine="720"/>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6768FDEE" w14:textId="77777777" w:rsidR="00F00ED7" w:rsidRDefault="00F00ED7" w:rsidP="00F00ED7">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analysis </w:t>
      </w:r>
    </w:p>
    <w:p w14:paraId="41E2861A" w14:textId="77777777" w:rsidR="00F00ED7" w:rsidRPr="00C94155" w:rsidRDefault="00F00ED7" w:rsidP="00F00ED7">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2A3F69D7"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analysis is a method to identify existing risks. The purpose of risk analysis is to provide an overview during risk evaluation so that the risk methods employed can be targeted accurately. A likelihood table is used to determine how often a risk occurs within a certain period. </w:t>
      </w:r>
    </w:p>
    <w:p w14:paraId="5DCC2124" w14:textId="77777777" w:rsidR="00F00ED7" w:rsidRPr="00C94155" w:rsidRDefault="00F00ED7" w:rsidP="00F00ED7">
      <w:pPr>
        <w:spacing w:after="0" w:line="360" w:lineRule="auto"/>
        <w:ind w:left="720" w:firstLine="720"/>
        <w:rPr>
          <w:rFonts w:ascii="Times New Roman" w:eastAsia="Times New Roman" w:hAnsi="Times New Roman" w:cs="Times New Roman"/>
          <w:sz w:val="24"/>
          <w:szCs w:val="24"/>
          <w:lang w:eastAsia="en-MY"/>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620"/>
        <w:gridCol w:w="4200"/>
        <w:gridCol w:w="2250"/>
      </w:tblGrid>
      <w:tr w:rsidR="00F00ED7" w:rsidRPr="00C94155" w14:paraId="068F510E"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B203937"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Rating</w:t>
            </w:r>
          </w:p>
        </w:tc>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E3FFCB3"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Criteria</w:t>
            </w:r>
          </w:p>
        </w:tc>
        <w:tc>
          <w:tcPr>
            <w:tcW w:w="42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7CE3379"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description</w:t>
            </w:r>
          </w:p>
        </w:tc>
        <w:tc>
          <w:tcPr>
            <w:tcW w:w="225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C9977A1"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frequency</w:t>
            </w:r>
          </w:p>
        </w:tc>
      </w:tr>
      <w:tr w:rsidR="00F00ED7" w:rsidRPr="00C94155" w14:paraId="51FEB727"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325395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6157B6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rare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012AD145"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almost never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AAEACD"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&gt;2 years </w:t>
            </w:r>
          </w:p>
        </w:tc>
      </w:tr>
      <w:tr w:rsidR="00F00ED7" w:rsidRPr="00C94155" w14:paraId="51364205"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3C5421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2 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3184330F"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unlikely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37A798B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rarely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39AB59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1-2 years </w:t>
            </w:r>
          </w:p>
        </w:tc>
      </w:tr>
      <w:tr w:rsidR="00F00ED7" w:rsidRPr="00C94155" w14:paraId="06F80740"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98F8891"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3 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276F8D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possible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29354BF7"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occasionally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CAFFFDF"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7-12 months/years </w:t>
            </w:r>
          </w:p>
        </w:tc>
      </w:tr>
      <w:tr w:rsidR="00F00ED7" w:rsidRPr="00C94155" w14:paraId="387BB625"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43AD1D4"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4 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F9098F8"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Likely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39492BC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frequently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202D6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4-6 months/years </w:t>
            </w:r>
          </w:p>
        </w:tc>
      </w:tr>
      <w:tr w:rsidR="00F00ED7" w:rsidRPr="00C94155" w14:paraId="7DFD5B82"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D077378"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5 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1E5AE1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certain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0355818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is certain to occur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257D11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1-3 months/years </w:t>
            </w:r>
          </w:p>
        </w:tc>
      </w:tr>
    </w:tbl>
    <w:p w14:paraId="7BAC899B" w14:textId="77777777" w:rsidR="00F00ED7" w:rsidRPr="00C94155" w:rsidRDefault="00F00ED7" w:rsidP="00F00ED7">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Likelihood table </w:t>
      </w:r>
    </w:p>
    <w:p w14:paraId="2527E823"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07013EB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55CEB3B6" w14:textId="77777777" w:rsidR="00F00ED7" w:rsidRPr="00C94155" w:rsidRDefault="00F00ED7" w:rsidP="00F00ED7">
      <w:pPr>
        <w:spacing w:after="0" w:line="360" w:lineRule="auto"/>
        <w:rPr>
          <w:rFonts w:ascii="Times New Roman" w:eastAsia="Times New Roman" w:hAnsi="Times New Roman" w:cs="Times New Roman"/>
          <w:sz w:val="24"/>
          <w:szCs w:val="24"/>
          <w:lang w:eastAsia="en-MY"/>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590"/>
        <w:gridCol w:w="6435"/>
      </w:tblGrid>
      <w:tr w:rsidR="00F00ED7" w:rsidRPr="00C94155" w14:paraId="36807ED5"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5D13BC9"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rating</w:t>
            </w:r>
          </w:p>
        </w:tc>
        <w:tc>
          <w:tcPr>
            <w:tcW w:w="15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6EF72B8"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criteria</w:t>
            </w:r>
          </w:p>
        </w:tc>
        <w:tc>
          <w:tcPr>
            <w:tcW w:w="643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B1101D7"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description</w:t>
            </w:r>
          </w:p>
        </w:tc>
      </w:tr>
      <w:tr w:rsidR="00F00ED7" w:rsidRPr="00C94155" w14:paraId="50477A5D"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7A8E702A"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57203B4"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insignificant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4204E16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Does not disrupt company activities </w:t>
            </w:r>
          </w:p>
        </w:tc>
      </w:tr>
      <w:tr w:rsidR="00F00ED7" w:rsidRPr="00C94155" w14:paraId="67E34AAA"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612E351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2 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4B7EED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minor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5F52005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Company activities are slightly hindered but core activities are not affected. </w:t>
            </w:r>
          </w:p>
        </w:tc>
      </w:tr>
      <w:tr w:rsidR="00F00ED7" w:rsidRPr="00C94155" w14:paraId="2E107B63"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15B445C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3 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FE5E452"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moderate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7174EF62"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Causes disruptions in business processes, hindering some company activities </w:t>
            </w:r>
          </w:p>
        </w:tc>
      </w:tr>
      <w:tr w:rsidR="00F00ED7" w:rsidRPr="00C94155" w14:paraId="60FCB158"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495A575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4 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9D46371"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major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53F7B58C"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Hinders almost all company activities </w:t>
            </w:r>
          </w:p>
        </w:tc>
      </w:tr>
      <w:tr w:rsidR="00F00ED7" w:rsidRPr="00C94155" w14:paraId="547BF9FE"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592C75FA"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5 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9B6DF1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significant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17989AE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Company activities stop due to a total disruption in business processes </w:t>
            </w:r>
          </w:p>
        </w:tc>
      </w:tr>
    </w:tbl>
    <w:p w14:paraId="33327032" w14:textId="77777777" w:rsidR="00F00ED7" w:rsidRPr="00C94155" w:rsidRDefault="00F00ED7" w:rsidP="00F00ED7">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Impact table </w:t>
      </w:r>
    </w:p>
    <w:p w14:paraId="31070FB9" w14:textId="77777777" w:rsidR="00F00ED7" w:rsidRPr="00C94155" w:rsidRDefault="00F00ED7" w:rsidP="00F00ED7">
      <w:pPr>
        <w:spacing w:after="0" w:line="360" w:lineRule="auto"/>
        <w:textAlignment w:val="baseline"/>
        <w:rPr>
          <w:rFonts w:ascii="Times New Roman" w:eastAsia="Times New Roman" w:hAnsi="Times New Roman" w:cs="Times New Roman"/>
          <w:sz w:val="24"/>
          <w:szCs w:val="24"/>
          <w:lang w:eastAsia="en-MY"/>
        </w:rPr>
      </w:pPr>
      <w:r w:rsidRPr="00C94155">
        <w:rPr>
          <w:rFonts w:ascii="Times New Roman" w:eastAsia="Times New Roman" w:hAnsi="Times New Roman" w:cs="Times New Roman"/>
          <w:kern w:val="0"/>
          <w:sz w:val="24"/>
          <w:szCs w:val="24"/>
          <w:lang w:eastAsia="en-MY"/>
          <w14:ligatures w14:val="none"/>
        </w:rPr>
        <w:t> </w:t>
      </w:r>
    </w:p>
    <w:p w14:paraId="76F2F2B6" w14:textId="77777777" w:rsidR="00F00ED7" w:rsidRDefault="00F00ED7" w:rsidP="00F00ED7">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evaluation  </w:t>
      </w:r>
    </w:p>
    <w:p w14:paraId="61562D65" w14:textId="77777777" w:rsidR="00F00ED7" w:rsidRPr="00C94155" w:rsidRDefault="00F00ED7" w:rsidP="00F00ED7">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42187081"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xml:space="preserve">Risk evaluation is the decision-making process in risk management. Risk evaluation plays a role in determining whether further action is needed or not. In the risk evaluation stage, a risk matrix is used, which is derived from the results of the risk analysis and then </w:t>
      </w:r>
      <w:proofErr w:type="gramStart"/>
      <w:r w:rsidRPr="00C94155">
        <w:rPr>
          <w:rFonts w:ascii="Times New Roman" w:eastAsia="Times New Roman" w:hAnsi="Times New Roman" w:cs="Times New Roman"/>
          <w:kern w:val="0"/>
          <w:sz w:val="24"/>
          <w:szCs w:val="24"/>
          <w:lang w:eastAsia="en-MY"/>
          <w14:ligatures w14:val="none"/>
        </w:rPr>
        <w:t>entered into</w:t>
      </w:r>
      <w:proofErr w:type="gramEnd"/>
      <w:r w:rsidRPr="00C94155">
        <w:rPr>
          <w:rFonts w:ascii="Times New Roman" w:eastAsia="Times New Roman" w:hAnsi="Times New Roman" w:cs="Times New Roman"/>
          <w:kern w:val="0"/>
          <w:sz w:val="24"/>
          <w:szCs w:val="24"/>
          <w:lang w:eastAsia="en-MY"/>
          <w14:ligatures w14:val="none"/>
        </w:rPr>
        <w:t xml:space="preserve"> the matrix.</w:t>
      </w:r>
    </w:p>
    <w:p w14:paraId="3EA0E585"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3D92054B" w14:textId="77777777" w:rsidR="00F00ED7" w:rsidRPr="00C94155" w:rsidRDefault="00F00ED7" w:rsidP="00F00ED7">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noProof/>
          <w:kern w:val="0"/>
          <w:sz w:val="18"/>
          <w:szCs w:val="18"/>
          <w:lang w:eastAsia="en-MY"/>
          <w14:ligatures w14:val="none"/>
        </w:rPr>
        <w:drawing>
          <wp:inline distT="0" distB="0" distL="0" distR="0" wp14:anchorId="318F4206" wp14:editId="5FE49F0B">
            <wp:extent cx="5731510" cy="1515110"/>
            <wp:effectExtent l="0" t="0" r="2540" b="8890"/>
            <wp:docPr id="1502811531" name="Picture 5" descr="A chart with different colo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1531" name="Picture 5" descr="A chart with different colors and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15110"/>
                    </a:xfrm>
                    <a:prstGeom prst="rect">
                      <a:avLst/>
                    </a:prstGeom>
                    <a:noFill/>
                    <a:ln>
                      <a:noFill/>
                    </a:ln>
                  </pic:spPr>
                </pic:pic>
              </a:graphicData>
            </a:graphic>
          </wp:inline>
        </w:drawing>
      </w:r>
      <w:r w:rsidRPr="00C94155">
        <w:rPr>
          <w:rFonts w:ascii="Times New Roman" w:eastAsia="Times New Roman" w:hAnsi="Times New Roman" w:cs="Times New Roman"/>
          <w:kern w:val="0"/>
          <w:sz w:val="24"/>
          <w:szCs w:val="24"/>
          <w:lang w:eastAsia="en-MY"/>
          <w14:ligatures w14:val="none"/>
        </w:rPr>
        <w:t>Risk matrix </w:t>
      </w:r>
    </w:p>
    <w:p w14:paraId="25E1F041"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67CAB79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66F11A3A" w14:textId="77777777" w:rsidR="00F00ED7"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iv) risk treatment </w:t>
      </w:r>
    </w:p>
    <w:p w14:paraId="4A881A22" w14:textId="77777777" w:rsidR="00F00ED7" w:rsidRPr="00C94155" w:rsidRDefault="00F00ED7" w:rsidP="00F00ED7">
      <w:pPr>
        <w:spacing w:after="0" w:line="360" w:lineRule="auto"/>
        <w:jc w:val="both"/>
        <w:textAlignment w:val="baseline"/>
        <w:rPr>
          <w:rFonts w:ascii="Times New Roman" w:eastAsia="Times New Roman" w:hAnsi="Times New Roman" w:cs="Times New Roman"/>
          <w:kern w:val="0"/>
          <w:sz w:val="24"/>
          <w:szCs w:val="24"/>
          <w:lang w:eastAsia="en-MY"/>
          <w14:ligatures w14:val="none"/>
        </w:rPr>
      </w:pPr>
    </w:p>
    <w:p w14:paraId="625F55E1"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purpose of risk treatment is to consider risk treatment options and implement risk management to control risks, reduce the likelihood of losses, and improve organizational performance, organizations have the following options for risk treatment: </w:t>
      </w:r>
    </w:p>
    <w:p w14:paraId="7E6E762C"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6EB8633A" w14:textId="77777777" w:rsidR="00F00ED7" w:rsidRPr="00C94155" w:rsidRDefault="00F00ED7" w:rsidP="00F00ED7">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Changing the likelihood </w:t>
      </w:r>
    </w:p>
    <w:p w14:paraId="32C3A1FB"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This is done to prevent the occurrence of risks that have a negative impact on the company and to facilitate the occurrence of positive risks, turning them into advantages for the organization. </w:t>
      </w:r>
    </w:p>
    <w:p w14:paraId="1629E20B"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5FD17AE3" w14:textId="77777777" w:rsidR="00F00ED7" w:rsidRPr="00C94155" w:rsidRDefault="00F00ED7" w:rsidP="00F00ED7">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Changing the impact </w:t>
      </w:r>
    </w:p>
    <w:p w14:paraId="02644DD4"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Reducing losses that may occur due to unprevented risks and maximizing the benefits of risks that negatively impact the organization. </w:t>
      </w:r>
    </w:p>
    <w:p w14:paraId="5D0A7F0D"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76B90909" w14:textId="77777777" w:rsidR="00F00ED7" w:rsidRPr="00C94155" w:rsidRDefault="00F00ED7" w:rsidP="00F00ED7">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Changing the likelihood and impact </w:t>
      </w:r>
    </w:p>
    <w:p w14:paraId="339CA405"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Preventing risks that have a negative impact or triggering risks that have a positive impact, and preparing contingency plans as a precaution if all else fails. </w:t>
      </w:r>
    </w:p>
    <w:p w14:paraId="1B4D1023" w14:textId="77777777" w:rsidR="00F00ED7"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7670CAA8"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v) monitoring and review </w:t>
      </w:r>
    </w:p>
    <w:p w14:paraId="601B74DB"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Monitoring and review are carried out to ensure that the risk process has been successfully implemented. Monitoring should always be conducted, and the results should be reviewed. The outcomes of monitoring and review must be incorporated into the organization's activities as performance benchmarks. </w:t>
      </w:r>
    </w:p>
    <w:p w14:paraId="185EF012"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0D2C9558"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vi) recording and reporting </w:t>
      </w:r>
    </w:p>
    <w:p w14:paraId="026A0A4B"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After the risk management process is completed, it is necessary to have documentation that serves as a record of activity implementation, acts as legal evidence in case of issues, and serves as a means for knowledge, both for the development of knowledge management within the company. </w:t>
      </w:r>
    </w:p>
    <w:p w14:paraId="39199100" w14:textId="77777777" w:rsidR="00F00ED7" w:rsidRPr="00C94155" w:rsidRDefault="00F00ED7" w:rsidP="00F00ED7">
      <w:pPr>
        <w:spacing w:after="0" w:line="360" w:lineRule="auto"/>
        <w:ind w:firstLine="720"/>
        <w:jc w:val="both"/>
        <w:rPr>
          <w:rFonts w:ascii="Times New Roman" w:eastAsia="Times New Roman" w:hAnsi="Times New Roman" w:cs="Times New Roman"/>
          <w:sz w:val="24"/>
          <w:szCs w:val="24"/>
          <w:lang w:eastAsia="en-MY"/>
        </w:rPr>
      </w:pPr>
    </w:p>
    <w:p w14:paraId="24DC77DC" w14:textId="77777777" w:rsidR="00F00ED7" w:rsidRPr="00C94155" w:rsidRDefault="00F00ED7" w:rsidP="00F00ED7">
      <w:pPr>
        <w:spacing w:after="0" w:line="360" w:lineRule="auto"/>
        <w:ind w:firstLine="720"/>
        <w:jc w:val="both"/>
        <w:rPr>
          <w:rFonts w:ascii="Times New Roman" w:eastAsia="Times New Roman" w:hAnsi="Times New Roman" w:cs="Times New Roman"/>
          <w:sz w:val="24"/>
          <w:szCs w:val="24"/>
          <w:lang w:eastAsia="en-MY"/>
        </w:rPr>
      </w:pPr>
    </w:p>
    <w:p w14:paraId="38EEE8A5" w14:textId="77777777" w:rsidR="00F00ED7" w:rsidRPr="00C94155" w:rsidRDefault="00F00ED7" w:rsidP="00F00ED7">
      <w:pPr>
        <w:spacing w:after="0" w:line="360" w:lineRule="auto"/>
        <w:ind w:firstLine="720"/>
        <w:jc w:val="both"/>
        <w:rPr>
          <w:rFonts w:ascii="Times New Roman" w:eastAsia="Times New Roman" w:hAnsi="Times New Roman" w:cs="Times New Roman"/>
          <w:sz w:val="24"/>
          <w:szCs w:val="24"/>
          <w:lang w:eastAsia="en-MY"/>
        </w:rPr>
      </w:pPr>
    </w:p>
    <w:p w14:paraId="405FE4D9" w14:textId="77777777" w:rsidR="00F00ED7" w:rsidRPr="00C94155" w:rsidRDefault="00F00ED7" w:rsidP="00F00ED7">
      <w:pPr>
        <w:spacing w:after="0" w:line="360" w:lineRule="auto"/>
        <w:jc w:val="both"/>
        <w:rPr>
          <w:rFonts w:ascii="Times New Roman" w:eastAsia="Times New Roman" w:hAnsi="Times New Roman" w:cs="Times New Roman"/>
          <w:sz w:val="24"/>
          <w:szCs w:val="24"/>
          <w:lang w:eastAsia="en-MY"/>
        </w:rPr>
      </w:pPr>
    </w:p>
    <w:p w14:paraId="39DB29AE" w14:textId="77777777" w:rsidR="00F00ED7" w:rsidRPr="00C94155" w:rsidRDefault="00F00ED7" w:rsidP="00F00ED7">
      <w:pPr>
        <w:spacing w:line="360" w:lineRule="auto"/>
        <w:rPr>
          <w:rFonts w:ascii="Times New Roman" w:eastAsia="Times New Roman" w:hAnsi="Times New Roman" w:cs="Times New Roman"/>
          <w:sz w:val="24"/>
          <w:szCs w:val="24"/>
        </w:rPr>
        <w:sectPr w:rsidR="00F00ED7" w:rsidRPr="00C94155" w:rsidSect="00F00ED7">
          <w:headerReference w:type="default" r:id="rId16"/>
          <w:footerReference w:type="default" r:id="rId17"/>
          <w:pgSz w:w="11906" w:h="16838"/>
          <w:pgMar w:top="1440" w:right="1440" w:bottom="1440" w:left="1440" w:header="708" w:footer="708" w:gutter="0"/>
          <w:pgNumType w:start="1"/>
          <w:cols w:space="708"/>
          <w:docGrid w:linePitch="360"/>
        </w:sectPr>
      </w:pPr>
    </w:p>
    <w:p w14:paraId="27DAD1AD" w14:textId="77777777" w:rsidR="00F00ED7" w:rsidRDefault="00F00ED7" w:rsidP="00F00ED7">
      <w:pPr>
        <w:pStyle w:val="Heading1"/>
        <w:rPr>
          <w:rFonts w:ascii="Times New Roman" w:eastAsia="Times New Roman" w:hAnsi="Times New Roman" w:cs="Times New Roman"/>
          <w:b/>
          <w:bCs/>
          <w:color w:val="000000" w:themeColor="text1"/>
          <w:sz w:val="24"/>
          <w:szCs w:val="24"/>
        </w:rPr>
      </w:pPr>
      <w:bookmarkStart w:id="24" w:name="_Toc170061969"/>
      <w:bookmarkStart w:id="25" w:name="_Toc170063131"/>
      <w:r w:rsidRPr="00B3139D">
        <w:rPr>
          <w:rFonts w:ascii="Times New Roman" w:eastAsia="Times New Roman" w:hAnsi="Times New Roman" w:cs="Times New Roman"/>
          <w:b/>
          <w:bCs/>
          <w:color w:val="000000" w:themeColor="text1"/>
          <w:sz w:val="24"/>
          <w:szCs w:val="24"/>
        </w:rPr>
        <w:lastRenderedPageBreak/>
        <w:t>CHAPTER 3: RISK ASSESSMENT</w:t>
      </w:r>
      <w:bookmarkEnd w:id="24"/>
      <w:bookmarkEnd w:id="25"/>
    </w:p>
    <w:p w14:paraId="10AAAF0B" w14:textId="77777777" w:rsidR="00F00ED7" w:rsidRPr="00B3139D" w:rsidRDefault="00F00ED7" w:rsidP="00F00ED7"/>
    <w:p w14:paraId="7F0A00A0" w14:textId="77777777" w:rsidR="00F00ED7" w:rsidRPr="00B3139D" w:rsidRDefault="00F00ED7" w:rsidP="00F00ED7">
      <w:pPr>
        <w:pStyle w:val="Heading2"/>
        <w:rPr>
          <w:rFonts w:ascii="Times New Roman" w:eastAsia="Times New Roman" w:hAnsi="Times New Roman" w:cs="Times New Roman"/>
          <w:color w:val="auto"/>
          <w:sz w:val="24"/>
          <w:szCs w:val="24"/>
          <w:lang w:eastAsia="en-MY"/>
        </w:rPr>
      </w:pPr>
      <w:bookmarkStart w:id="26" w:name="_Toc170061970"/>
      <w:bookmarkStart w:id="27" w:name="_Toc170063132"/>
      <w:r w:rsidRPr="00C94155">
        <w:rPr>
          <w:rFonts w:ascii="Times New Roman" w:eastAsia="Times New Roman" w:hAnsi="Times New Roman" w:cs="Times New Roman"/>
          <w:color w:val="auto"/>
          <w:sz w:val="24"/>
          <w:szCs w:val="24"/>
        </w:rPr>
        <w:t>3.1) Risk Identification</w:t>
      </w:r>
      <w:bookmarkEnd w:id="26"/>
      <w:bookmarkEnd w:id="27"/>
    </w:p>
    <w:p w14:paraId="3DC6ECD7" w14:textId="77777777" w:rsidR="00F00ED7" w:rsidRPr="00C94155" w:rsidRDefault="00F00ED7" w:rsidP="00F00ED7">
      <w:pPr>
        <w:pStyle w:val="Heading3"/>
        <w:rPr>
          <w:rFonts w:ascii="Times New Roman" w:eastAsia="Times New Roman" w:hAnsi="Times New Roman" w:cs="Times New Roman"/>
          <w:color w:val="auto"/>
          <w:sz w:val="24"/>
          <w:szCs w:val="24"/>
          <w:lang w:eastAsia="en-MY"/>
        </w:rPr>
      </w:pPr>
      <w:bookmarkStart w:id="28" w:name="_Toc170061971"/>
      <w:bookmarkStart w:id="29" w:name="_Toc170063133"/>
      <w:r w:rsidRPr="00C94155">
        <w:rPr>
          <w:rFonts w:ascii="Times New Roman" w:eastAsia="Times New Roman" w:hAnsi="Times New Roman" w:cs="Times New Roman"/>
          <w:color w:val="auto"/>
          <w:sz w:val="24"/>
          <w:szCs w:val="24"/>
        </w:rPr>
        <w:t>3.1.1) Assets Identification</w:t>
      </w:r>
      <w:bookmarkEnd w:id="28"/>
      <w:bookmarkEnd w:id="29"/>
    </w:p>
    <w:p w14:paraId="1378D18B" w14:textId="77777777" w:rsidR="00F00ED7" w:rsidRPr="00C94155" w:rsidRDefault="00F00ED7" w:rsidP="00F00ED7">
      <w:pPr>
        <w:spacing w:after="0" w:line="240" w:lineRule="auto"/>
        <w:rPr>
          <w:rFonts w:ascii="Times New Roman" w:eastAsia="Times New Roman" w:hAnsi="Times New Roman" w:cs="Times New Roman"/>
          <w:lang w:eastAsia="en-MY"/>
        </w:rPr>
      </w:pPr>
    </w:p>
    <w:p w14:paraId="1D0B8861" w14:textId="77777777" w:rsidR="00F00ED7" w:rsidRPr="00B3139D" w:rsidRDefault="00F00ED7" w:rsidP="00F00ED7">
      <w:pPr>
        <w:pStyle w:val="Heading4"/>
        <w:rPr>
          <w:rFonts w:ascii="Times New Roman" w:eastAsia="Times New Roman" w:hAnsi="Times New Roman" w:cs="Times New Roman"/>
          <w:b/>
          <w:bCs/>
          <w:i w:val="0"/>
          <w:iCs w:val="0"/>
          <w:color w:val="000000" w:themeColor="text1"/>
          <w:sz w:val="24"/>
          <w:szCs w:val="24"/>
        </w:rPr>
      </w:pPr>
      <w:bookmarkStart w:id="30" w:name="_Toc170061972"/>
      <w:r w:rsidRPr="00B3139D">
        <w:rPr>
          <w:rFonts w:ascii="Times New Roman" w:eastAsia="Times New Roman" w:hAnsi="Times New Roman" w:cs="Times New Roman"/>
          <w:b/>
          <w:bCs/>
          <w:i w:val="0"/>
          <w:iCs w:val="0"/>
          <w:color w:val="000000" w:themeColor="text1"/>
          <w:sz w:val="24"/>
          <w:szCs w:val="24"/>
        </w:rPr>
        <w:t>HARDWARE</w:t>
      </w:r>
      <w:bookmarkEnd w:id="30"/>
      <w:r w:rsidRPr="00B3139D">
        <w:rPr>
          <w:rFonts w:ascii="Times New Roman" w:eastAsia="Times New Roman" w:hAnsi="Times New Roman" w:cs="Times New Roman"/>
          <w:b/>
          <w:bCs/>
          <w:i w:val="0"/>
          <w:iCs w:val="0"/>
          <w:color w:val="000000" w:themeColor="text1"/>
          <w:sz w:val="24"/>
          <w:szCs w:val="24"/>
        </w:rPr>
        <w:t> </w:t>
      </w:r>
    </w:p>
    <w:p w14:paraId="5E7BC4A2" w14:textId="77777777" w:rsidR="00F00ED7" w:rsidRPr="00C94155" w:rsidRDefault="00F00ED7" w:rsidP="00F00ED7">
      <w:pPr>
        <w:spacing w:after="0" w:line="240" w:lineRule="auto"/>
        <w:rPr>
          <w:rFonts w:ascii="Times New Roman" w:eastAsia="Times New Roman" w:hAnsi="Times New Roman" w:cs="Times New Roman"/>
          <w:lang w:eastAsia="en-MY"/>
        </w:rPr>
      </w:pPr>
    </w:p>
    <w:tbl>
      <w:tblPr>
        <w:tblW w:w="125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9"/>
        <w:gridCol w:w="1302"/>
        <w:gridCol w:w="964"/>
        <w:gridCol w:w="1655"/>
        <w:gridCol w:w="2090"/>
        <w:gridCol w:w="1312"/>
        <w:gridCol w:w="1985"/>
        <w:gridCol w:w="1998"/>
      </w:tblGrid>
      <w:tr w:rsidR="00F00ED7" w:rsidRPr="00C94155" w14:paraId="4229AC8E"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D335B0F"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TYPE OF DEVICES </w:t>
            </w:r>
          </w:p>
        </w:tc>
        <w:tc>
          <w:tcPr>
            <w:tcW w:w="1221"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63930FB"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LOCATION </w:t>
            </w:r>
          </w:p>
        </w:tc>
        <w:tc>
          <w:tcPr>
            <w:tcW w:w="1003"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B18E18E"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VALUE </w:t>
            </w:r>
          </w:p>
        </w:tc>
        <w:tc>
          <w:tcPr>
            <w:tcW w:w="1558"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491CC4B"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PIC </w:t>
            </w:r>
          </w:p>
        </w:tc>
        <w:tc>
          <w:tcPr>
            <w:tcW w:w="232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8572C92"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DESCRIPTION </w:t>
            </w:r>
          </w:p>
        </w:tc>
        <w:tc>
          <w:tcPr>
            <w:tcW w:w="13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558FEB" w14:textId="77777777" w:rsidR="00F00ED7" w:rsidRPr="00B3139D" w:rsidRDefault="00F00ED7" w:rsidP="00301D60">
            <w:pPr>
              <w:spacing w:line="240" w:lineRule="auto"/>
              <w:jc w:val="center"/>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SERIAL NUMBER</w:t>
            </w:r>
          </w:p>
        </w:tc>
        <w:tc>
          <w:tcPr>
            <w:tcW w:w="155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EEAA9" w14:textId="77777777" w:rsidR="00F00ED7" w:rsidRPr="00B3139D" w:rsidRDefault="00F00ED7" w:rsidP="00301D60">
            <w:pPr>
              <w:spacing w:line="240" w:lineRule="auto"/>
              <w:jc w:val="center"/>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MANUFACTURER</w:t>
            </w:r>
          </w:p>
        </w:tc>
        <w:tc>
          <w:tcPr>
            <w:tcW w:w="232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3FD2964" w14:textId="77777777" w:rsidR="00F00ED7" w:rsidRPr="00B3139D" w:rsidRDefault="00F00ED7" w:rsidP="00301D60">
            <w:pPr>
              <w:spacing w:line="240" w:lineRule="auto"/>
              <w:jc w:val="center"/>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W</w:t>
            </w:r>
            <w:r>
              <w:rPr>
                <w:rFonts w:ascii="Times New Roman" w:eastAsia="Times New Roman" w:hAnsi="Times New Roman" w:cs="Times New Roman"/>
                <w:sz w:val="24"/>
                <w:szCs w:val="24"/>
                <w:lang w:eastAsia="en-MY"/>
              </w:rPr>
              <w:t>ARRANTY (YEARS)</w:t>
            </w:r>
          </w:p>
        </w:tc>
      </w:tr>
      <w:tr w:rsidR="00F00ED7" w:rsidRPr="00C94155" w14:paraId="49391746"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3CDAB8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43997F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008763E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65105C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Emily Thompson (Database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3FC6D90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The storage device is a Dell </w:t>
            </w:r>
            <w:proofErr w:type="spellStart"/>
            <w:r w:rsidRPr="00B3139D">
              <w:rPr>
                <w:rFonts w:ascii="Times New Roman" w:eastAsia="Times New Roman" w:hAnsi="Times New Roman" w:cs="Times New Roman"/>
                <w:kern w:val="0"/>
                <w:sz w:val="24"/>
                <w:szCs w:val="24"/>
                <w:lang w:eastAsia="en-MY"/>
                <w14:ligatures w14:val="none"/>
              </w:rPr>
              <w:t>PowerVault</w:t>
            </w:r>
            <w:proofErr w:type="spellEnd"/>
            <w:r w:rsidRPr="00B3139D">
              <w:rPr>
                <w:rFonts w:ascii="Times New Roman" w:eastAsia="Times New Roman" w:hAnsi="Times New Roman" w:cs="Times New Roman"/>
                <w:kern w:val="0"/>
                <w:sz w:val="24"/>
                <w:szCs w:val="24"/>
                <w:lang w:eastAsia="en-MY"/>
                <w14:ligatures w14:val="none"/>
              </w:rPr>
              <w:t xml:space="preserve"> MD series NAS with 20TB of storage capacity. It serves as the primary storage repository for various healthcare system data, including patient records, medical images, and administrative documents.</w:t>
            </w:r>
          </w:p>
          <w:p w14:paraId="4A81ECC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7565E12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07B012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DB123456</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69E86F10"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4F9AB9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 xml:space="preserve">3 </w:t>
            </w:r>
          </w:p>
        </w:tc>
      </w:tr>
      <w:tr w:rsidR="00F00ED7" w:rsidRPr="00C94155" w14:paraId="20AD688B"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2E3EBA9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2 </w:t>
            </w:r>
          </w:p>
          <w:p w14:paraId="3788E46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9AE5FE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Backup Data Centre, rack 2, shelf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51A2657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E1AFDF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Harry Kane (Database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4C8EAD7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The storage device is a Dell </w:t>
            </w:r>
            <w:proofErr w:type="spellStart"/>
            <w:r w:rsidRPr="00B3139D">
              <w:rPr>
                <w:rFonts w:ascii="Times New Roman" w:eastAsia="Times New Roman" w:hAnsi="Times New Roman" w:cs="Times New Roman"/>
                <w:kern w:val="0"/>
                <w:sz w:val="24"/>
                <w:szCs w:val="24"/>
                <w:lang w:eastAsia="en-MY"/>
                <w14:ligatures w14:val="none"/>
              </w:rPr>
              <w:t>PowerVault</w:t>
            </w:r>
            <w:proofErr w:type="spellEnd"/>
            <w:r w:rsidRPr="00B3139D">
              <w:rPr>
                <w:rFonts w:ascii="Times New Roman" w:eastAsia="Times New Roman" w:hAnsi="Times New Roman" w:cs="Times New Roman"/>
                <w:kern w:val="0"/>
                <w:sz w:val="24"/>
                <w:szCs w:val="24"/>
                <w:lang w:eastAsia="en-MY"/>
                <w14:ligatures w14:val="none"/>
              </w:rPr>
              <w:t xml:space="preserve"> MD series NAS with 20TB of storage </w:t>
            </w:r>
            <w:r w:rsidRPr="00B3139D">
              <w:rPr>
                <w:rFonts w:ascii="Times New Roman" w:eastAsia="Times New Roman" w:hAnsi="Times New Roman" w:cs="Times New Roman"/>
                <w:kern w:val="0"/>
                <w:sz w:val="24"/>
                <w:szCs w:val="24"/>
                <w:lang w:eastAsia="en-MY"/>
                <w14:ligatures w14:val="none"/>
              </w:rPr>
              <w:lastRenderedPageBreak/>
              <w:t>capacity. It serves as the primary storage repository for various healthcare system data, including patient records, medical images, and administrative documents.</w:t>
            </w:r>
          </w:p>
          <w:p w14:paraId="18A2D2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3964128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4F27BD6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DB654321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299012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2CD7FD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6A782BD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7905A6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Storage Device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7E87A2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1, Shelf 3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CA3237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994DC1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John Smith (IT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6ECBE6AC"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The storage device is a Dell </w:t>
            </w:r>
            <w:proofErr w:type="spellStart"/>
            <w:r w:rsidRPr="00B3139D">
              <w:rPr>
                <w:rFonts w:ascii="Times New Roman" w:eastAsia="Times New Roman" w:hAnsi="Times New Roman" w:cs="Times New Roman"/>
                <w:kern w:val="0"/>
                <w:sz w:val="24"/>
                <w:szCs w:val="24"/>
                <w:lang w:eastAsia="en-MY"/>
                <w14:ligatures w14:val="none"/>
              </w:rPr>
              <w:t>PowerVault</w:t>
            </w:r>
            <w:proofErr w:type="spellEnd"/>
            <w:r w:rsidRPr="00B3139D">
              <w:rPr>
                <w:rFonts w:ascii="Times New Roman" w:eastAsia="Times New Roman" w:hAnsi="Times New Roman" w:cs="Times New Roman"/>
                <w:kern w:val="0"/>
                <w:sz w:val="24"/>
                <w:szCs w:val="24"/>
                <w:lang w:eastAsia="en-MY"/>
                <w14:ligatures w14:val="none"/>
              </w:rPr>
              <w:t xml:space="preserve"> MD series NAS with 20TB of storage capacity. It serves as the primary storage repository for various healthcare system data, including patient records, medical images, and administrative documents.</w:t>
            </w:r>
          </w:p>
          <w:p w14:paraId="1F5D348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55B58D3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0F847B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ST098765</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FE3CFD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21A8F97E"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5</w:t>
            </w:r>
          </w:p>
        </w:tc>
      </w:tr>
      <w:tr w:rsidR="00F00ED7" w:rsidRPr="00C94155" w14:paraId="62E20BEA"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F35D0F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E9F282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AD3C9B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9ED524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079886B"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Switch 1 serves as the core switch, centrally located in the data </w:t>
            </w:r>
            <w:proofErr w:type="spellStart"/>
            <w:r w:rsidRPr="00B3139D">
              <w:rPr>
                <w:rFonts w:ascii="Times New Roman" w:eastAsia="Times New Roman" w:hAnsi="Times New Roman" w:cs="Times New Roman"/>
                <w:kern w:val="0"/>
                <w:sz w:val="24"/>
                <w:szCs w:val="24"/>
                <w:lang w:eastAsia="en-MY"/>
                <w14:ligatures w14:val="none"/>
              </w:rPr>
              <w:t>center</w:t>
            </w:r>
            <w:proofErr w:type="spellEnd"/>
            <w:r w:rsidRPr="00B3139D">
              <w:rPr>
                <w:rFonts w:ascii="Times New Roman" w:eastAsia="Times New Roman" w:hAnsi="Times New Roman" w:cs="Times New Roman"/>
                <w:kern w:val="0"/>
                <w:sz w:val="24"/>
                <w:szCs w:val="24"/>
                <w:lang w:eastAsia="en-MY"/>
                <w14:ligatures w14:val="none"/>
              </w:rPr>
              <w:t xml:space="preserve">. It connects directly to </w:t>
            </w:r>
            <w:r w:rsidRPr="00B3139D">
              <w:rPr>
                <w:rFonts w:ascii="Times New Roman" w:eastAsia="Times New Roman" w:hAnsi="Times New Roman" w:cs="Times New Roman"/>
                <w:kern w:val="0"/>
                <w:sz w:val="24"/>
                <w:szCs w:val="24"/>
                <w:lang w:eastAsia="en-MY"/>
                <w14:ligatures w14:val="none"/>
              </w:rPr>
              <w:lastRenderedPageBreak/>
              <w:t>each of the other switches</w:t>
            </w:r>
          </w:p>
          <w:p w14:paraId="51732D9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4AA7CC1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224DB7C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SW112233</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1A8FCE7F"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9F18E0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70DC761A"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4EFEF6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2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3BFB1E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C19F92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0B7883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2966C951"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Switch 2 is positioned adjacent to Switch 1 within the data </w:t>
            </w:r>
            <w:proofErr w:type="spellStart"/>
            <w:r w:rsidRPr="00B3139D">
              <w:rPr>
                <w:rFonts w:ascii="Times New Roman" w:eastAsia="Times New Roman" w:hAnsi="Times New Roman" w:cs="Times New Roman"/>
                <w:kern w:val="0"/>
                <w:sz w:val="24"/>
                <w:szCs w:val="24"/>
                <w:lang w:eastAsia="en-MY"/>
                <w14:ligatures w14:val="none"/>
              </w:rPr>
              <w:t>center</w:t>
            </w:r>
            <w:proofErr w:type="spellEnd"/>
            <w:r w:rsidRPr="00B3139D">
              <w:rPr>
                <w:rFonts w:ascii="Times New Roman" w:eastAsia="Times New Roman" w:hAnsi="Times New Roman" w:cs="Times New Roman"/>
                <w:kern w:val="0"/>
                <w:sz w:val="24"/>
                <w:szCs w:val="24"/>
                <w:lang w:eastAsia="en-MY"/>
                <w14:ligatures w14:val="none"/>
              </w:rPr>
              <w:t>. It connects to Switch 1 for access to the core network and directly links to the domain controller, facilitating authentication and directory services for network users.</w:t>
            </w:r>
          </w:p>
          <w:p w14:paraId="6745E5B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7F8A8DA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168EFE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SW223344</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1C909A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884FCA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160074D8"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4ABC23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3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C457B8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0A1174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6F06D6D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746C93B3"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serves as an access switch, providing connectivity for network management systems, such as monitoring and configuration tools, allowing administrators to efficiently manage the network infrastructure.</w:t>
            </w:r>
          </w:p>
          <w:p w14:paraId="046B30A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1F35CBB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DD5C210"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SW009988</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C82C6B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00D36E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076A3FA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2A8F410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Switch 4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4BED11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 Radiology Department, </w:t>
            </w:r>
            <w:r w:rsidRPr="00B3139D">
              <w:rPr>
                <w:rFonts w:ascii="Times New Roman" w:eastAsia="Times New Roman" w:hAnsi="Times New Roman" w:cs="Times New Roman"/>
                <w:kern w:val="0"/>
                <w:sz w:val="24"/>
                <w:szCs w:val="24"/>
                <w:lang w:eastAsia="en-MY"/>
                <w14:ligatures w14:val="none"/>
              </w:rPr>
              <w:lastRenderedPageBreak/>
              <w:t>Network Cabinet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3768AA1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lastRenderedPageBreak/>
              <w:t> 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552E1F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17B2B85D"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provides connectivity for thick clients, </w:t>
            </w:r>
            <w:r w:rsidRPr="00B3139D">
              <w:rPr>
                <w:rFonts w:ascii="Times New Roman" w:eastAsia="Times New Roman" w:hAnsi="Times New Roman" w:cs="Times New Roman"/>
                <w:kern w:val="0"/>
                <w:sz w:val="24"/>
                <w:szCs w:val="24"/>
                <w:lang w:eastAsia="en-MY"/>
                <w14:ligatures w14:val="none"/>
              </w:rPr>
              <w:lastRenderedPageBreak/>
              <w:t>including printers, PCs, and other devices, within the clinic's local network environment.</w:t>
            </w:r>
          </w:p>
          <w:p w14:paraId="3E578B2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F81EF9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SW110055</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76D17C4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5D9A66E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16ECE292"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217AE3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5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182A28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Radiology Department, Network Cabinet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BA22A9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7491EB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Linda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6B2BA14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provides connectivity for thick clients, including printers, PCs, and other devices, within the clinic's local network environment.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3D6077E"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SW334400</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4EA2E5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6700709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165AFB9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8BCC2F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6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C908C5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Neurology Department, Network Cabinet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063F2A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5614B8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Linda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409B9046"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provides connectivity for thick clients, including printers, PCs, and other devices, within the clinic's local network environment.</w:t>
            </w:r>
          </w:p>
          <w:p w14:paraId="2AFAAE8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E06A73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SW110011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1048F27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5989CBC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25A13988"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B71A99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7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283DD6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Pediatrics</w:t>
            </w:r>
            <w:proofErr w:type="spellEnd"/>
            <w:r w:rsidRPr="00B3139D">
              <w:rPr>
                <w:rFonts w:ascii="Times New Roman" w:eastAsia="Times New Roman" w:hAnsi="Times New Roman" w:cs="Times New Roman"/>
                <w:kern w:val="0"/>
                <w:sz w:val="24"/>
                <w:szCs w:val="24"/>
                <w:lang w:eastAsia="en-MY"/>
                <w14:ligatures w14:val="none"/>
              </w:rPr>
              <w:t xml:space="preserve"> Department, Network Cabinet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7D0655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0CCC70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Linda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AFBF3CB"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provides connectivity for thick clients, including printers, PCs, and other devices, within the clinic's local network environment.</w:t>
            </w:r>
          </w:p>
          <w:p w14:paraId="7EC4789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5252AAB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SW666777</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86B3BEA"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 xml:space="preserve">Cisco </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54E6644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492FA212"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528CC0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Domain Controller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7929110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3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377EE82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3000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A9CD30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Michael (System/network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D5933A7"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Windows Server running Active Directory services. It </w:t>
            </w:r>
            <w:r w:rsidRPr="00B3139D">
              <w:rPr>
                <w:rFonts w:ascii="Times New Roman" w:eastAsia="Times New Roman" w:hAnsi="Times New Roman" w:cs="Times New Roman"/>
                <w:kern w:val="0"/>
                <w:sz w:val="24"/>
                <w:szCs w:val="24"/>
                <w:lang w:eastAsia="en-MY"/>
                <w14:ligatures w14:val="none"/>
              </w:rPr>
              <w:lastRenderedPageBreak/>
              <w:t>serves as the central authentication and authorization server for the healthcare system's network</w:t>
            </w:r>
            <w:r>
              <w:rPr>
                <w:rFonts w:ascii="Times New Roman" w:eastAsia="Times New Roman" w:hAnsi="Times New Roman" w:cs="Times New Roman"/>
                <w:kern w:val="0"/>
                <w:sz w:val="24"/>
                <w:szCs w:val="24"/>
                <w:lang w:eastAsia="en-MY"/>
                <w14:ligatures w14:val="none"/>
              </w:rPr>
              <w:t>.</w:t>
            </w:r>
          </w:p>
          <w:p w14:paraId="321F3B4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7332C43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DC090988</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7D9DC07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Windows</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27ECF99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2</w:t>
            </w:r>
          </w:p>
        </w:tc>
      </w:tr>
      <w:tr w:rsidR="00F00ED7" w:rsidRPr="00C94155" w14:paraId="5102AEAF"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4369575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Network Management System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B47A2E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3, shelf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4641680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6500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6400AB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Michael (System/network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71E8D1B8"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a centralized software platform used to monitor, configure, and </w:t>
            </w:r>
            <w:proofErr w:type="spellStart"/>
            <w:r w:rsidRPr="00B3139D">
              <w:rPr>
                <w:rFonts w:ascii="Times New Roman" w:eastAsia="Times New Roman" w:hAnsi="Times New Roman" w:cs="Times New Roman"/>
                <w:kern w:val="0"/>
                <w:sz w:val="24"/>
                <w:szCs w:val="24"/>
                <w:lang w:eastAsia="en-MY"/>
                <w14:ligatures w14:val="none"/>
              </w:rPr>
              <w:t>analyze</w:t>
            </w:r>
            <w:proofErr w:type="spellEnd"/>
            <w:r w:rsidRPr="00B3139D">
              <w:rPr>
                <w:rFonts w:ascii="Times New Roman" w:eastAsia="Times New Roman" w:hAnsi="Times New Roman" w:cs="Times New Roman"/>
                <w:kern w:val="0"/>
                <w:sz w:val="24"/>
                <w:szCs w:val="24"/>
                <w:lang w:eastAsia="en-MY"/>
                <w14:ligatures w14:val="none"/>
              </w:rPr>
              <w:t xml:space="preserve"> the healthcare system's network infrastructure</w:t>
            </w:r>
            <w:r>
              <w:rPr>
                <w:rFonts w:ascii="Times New Roman" w:eastAsia="Times New Roman" w:hAnsi="Times New Roman" w:cs="Times New Roman"/>
                <w:kern w:val="0"/>
                <w:sz w:val="24"/>
                <w:szCs w:val="24"/>
                <w:lang w:eastAsia="en-MY"/>
                <w14:ligatures w14:val="none"/>
              </w:rPr>
              <w:t>.</w:t>
            </w:r>
          </w:p>
          <w:p w14:paraId="0BC2709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D66F8BF"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NM976611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2619CB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roofErr w:type="spellStart"/>
            <w:r w:rsidRPr="00B3139D">
              <w:rPr>
                <w:rFonts w:ascii="Times New Roman" w:eastAsia="Times New Roman" w:hAnsi="Times New Roman" w:cs="Times New Roman"/>
                <w:sz w:val="24"/>
                <w:szCs w:val="24"/>
                <w:lang w:eastAsia="en-MY"/>
              </w:rPr>
              <w:t>Solarwind</w:t>
            </w:r>
            <w:proofErr w:type="spellEnd"/>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65C4FBF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2</w:t>
            </w:r>
          </w:p>
        </w:tc>
      </w:tr>
      <w:tr w:rsidR="00F00ED7" w:rsidRPr="00C94155" w14:paraId="75A1DC5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6EF450C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2DCAEC8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Rediology</w:t>
            </w:r>
            <w:proofErr w:type="spellEnd"/>
            <w:r w:rsidRPr="00B3139D">
              <w:rPr>
                <w:rFonts w:ascii="Times New Roman" w:eastAsia="Times New Roman" w:hAnsi="Times New Roman" w:cs="Times New Roman"/>
                <w:kern w:val="0"/>
                <w:sz w:val="24"/>
                <w:szCs w:val="24"/>
                <w:lang w:eastAsia="en-MY"/>
                <w14:ligatures w14:val="none"/>
              </w:rPr>
              <w:t xml:space="preserve"> department, office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5CDFFC6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7E22E8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gramStart"/>
            <w:r w:rsidRPr="00B3139D">
              <w:rPr>
                <w:rFonts w:ascii="Times New Roman" w:eastAsia="Times New Roman" w:hAnsi="Times New Roman" w:cs="Times New Roman"/>
                <w:kern w:val="0"/>
                <w:sz w:val="24"/>
                <w:szCs w:val="24"/>
                <w:lang w:eastAsia="en-MY"/>
                <w14:ligatures w14:val="none"/>
              </w:rPr>
              <w:t>Mike(</w:t>
            </w:r>
            <w:proofErr w:type="gramEnd"/>
            <w:r w:rsidRPr="00B3139D">
              <w:rPr>
                <w:rFonts w:ascii="Times New Roman" w:eastAsia="Times New Roman" w:hAnsi="Times New Roman" w:cs="Times New Roman"/>
                <w:kern w:val="0"/>
                <w:sz w:val="24"/>
                <w:szCs w:val="24"/>
                <w:lang w:eastAsia="en-MY"/>
                <w14:ligatures w14:val="none"/>
              </w:rPr>
              <w:t>IT support)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5B205666"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1 is an HP LaserJet Pro M404dn. It is used for printing medical reports, patient records, and administrative documents</w:t>
            </w:r>
            <w:r>
              <w:rPr>
                <w:rFonts w:ascii="Times New Roman" w:eastAsia="Times New Roman" w:hAnsi="Times New Roman" w:cs="Times New Roman"/>
                <w:kern w:val="0"/>
                <w:sz w:val="24"/>
                <w:szCs w:val="24"/>
                <w:lang w:eastAsia="en-MY"/>
                <w14:ligatures w14:val="none"/>
              </w:rPr>
              <w:t>.</w:t>
            </w:r>
          </w:p>
          <w:p w14:paraId="029F60F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757E2B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PR887788</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1A21B9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HP</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3086F4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3D6A70AF"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D8E145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2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2EAF941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Cardiology department. Office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20D1169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05B74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Mike (office manager) </w:t>
            </w:r>
          </w:p>
          <w:p w14:paraId="1F9E56D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18763DD1"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2 is an HP LaserJet Pro M404dn. It is used for printing medical reports, patient records, and administrative documents</w:t>
            </w:r>
            <w:r>
              <w:rPr>
                <w:rFonts w:ascii="Times New Roman" w:eastAsia="Times New Roman" w:hAnsi="Times New Roman" w:cs="Times New Roman"/>
                <w:kern w:val="0"/>
                <w:sz w:val="24"/>
                <w:szCs w:val="24"/>
                <w:lang w:eastAsia="en-MY"/>
                <w14:ligatures w14:val="none"/>
              </w:rPr>
              <w:t>.</w:t>
            </w:r>
          </w:p>
          <w:p w14:paraId="0B2E27E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4BCE25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PR111100</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5D440A4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HP</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64A59F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2D6F6C9E"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771D18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3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247EF2D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Pediatrics</w:t>
            </w:r>
            <w:proofErr w:type="spellEnd"/>
            <w:r w:rsidRPr="00B3139D">
              <w:rPr>
                <w:rFonts w:ascii="Times New Roman" w:eastAsia="Times New Roman" w:hAnsi="Times New Roman" w:cs="Times New Roman"/>
                <w:kern w:val="0"/>
                <w:sz w:val="24"/>
                <w:szCs w:val="24"/>
                <w:lang w:eastAsia="en-MY"/>
                <w14:ligatures w14:val="none"/>
              </w:rPr>
              <w:t xml:space="preserve"> department, </w:t>
            </w:r>
            <w:r w:rsidRPr="00B3139D">
              <w:rPr>
                <w:rFonts w:ascii="Times New Roman" w:eastAsia="Times New Roman" w:hAnsi="Times New Roman" w:cs="Times New Roman"/>
                <w:kern w:val="0"/>
                <w:sz w:val="24"/>
                <w:szCs w:val="24"/>
                <w:lang w:eastAsia="en-MY"/>
                <w14:ligatures w14:val="none"/>
              </w:rPr>
              <w:lastRenderedPageBreak/>
              <w:t>reception area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3538008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lastRenderedPageBreak/>
              <w:t>RM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079C2C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Mike (IT support) </w:t>
            </w:r>
          </w:p>
          <w:p w14:paraId="1A32A79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2454D88D"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Printer 3 is an HP LaserJet Pro M404dn. It is used </w:t>
            </w:r>
            <w:r w:rsidRPr="00B3139D">
              <w:rPr>
                <w:rFonts w:ascii="Times New Roman" w:eastAsia="Times New Roman" w:hAnsi="Times New Roman" w:cs="Times New Roman"/>
                <w:kern w:val="0"/>
                <w:sz w:val="24"/>
                <w:szCs w:val="24"/>
                <w:lang w:eastAsia="en-MY"/>
                <w14:ligatures w14:val="none"/>
              </w:rPr>
              <w:lastRenderedPageBreak/>
              <w:t>for printing medical reports, patient records, and administrative documents</w:t>
            </w:r>
            <w:r>
              <w:rPr>
                <w:rFonts w:ascii="Times New Roman" w:eastAsia="Times New Roman" w:hAnsi="Times New Roman" w:cs="Times New Roman"/>
                <w:kern w:val="0"/>
                <w:sz w:val="24"/>
                <w:szCs w:val="24"/>
                <w:lang w:eastAsia="en-MY"/>
                <w14:ligatures w14:val="none"/>
              </w:rPr>
              <w:t>.</w:t>
            </w:r>
          </w:p>
          <w:p w14:paraId="66045AA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5015E8A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PR912641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738ADC1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HP</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3129D8D0"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1CA0A92C"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26A6C71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MRI Machine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72F663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Radiology department, Imaging room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2071F93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5 000 000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F71AE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Dr.</w:t>
            </w:r>
            <w:proofErr w:type="spellEnd"/>
            <w:r w:rsidRPr="00B3139D">
              <w:rPr>
                <w:rFonts w:ascii="Times New Roman" w:eastAsia="Times New Roman" w:hAnsi="Times New Roman" w:cs="Times New Roman"/>
                <w:kern w:val="0"/>
                <w:sz w:val="24"/>
                <w:szCs w:val="24"/>
                <w:lang w:eastAsia="en-MY"/>
                <w14:ligatures w14:val="none"/>
              </w:rPr>
              <w:t xml:space="preserve"> Robert Thompson (Radiologist)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57322651"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MRI Machine 1 is a Siemens MAGNETOM Aera 1.5T MRI system. It is used for detailed imaging of internal body structures to diagnose various medical conditions. </w:t>
            </w:r>
          </w:p>
          <w:p w14:paraId="39F4D4B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090F11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MRI090953</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537D777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Siemens</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F5DCD7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10</w:t>
            </w:r>
          </w:p>
        </w:tc>
      </w:tr>
      <w:tr w:rsidR="00F00ED7" w:rsidRPr="00C94155" w14:paraId="04023AC6"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A86CD6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0081FEA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Rediology</w:t>
            </w:r>
            <w:proofErr w:type="spellEnd"/>
            <w:r w:rsidRPr="00B3139D">
              <w:rPr>
                <w:rFonts w:ascii="Times New Roman" w:eastAsia="Times New Roman" w:hAnsi="Times New Roman" w:cs="Times New Roman"/>
                <w:kern w:val="0"/>
                <w:sz w:val="24"/>
                <w:szCs w:val="24"/>
                <w:lang w:eastAsia="en-MY"/>
                <w14:ligatures w14:val="none"/>
              </w:rPr>
              <w:t xml:space="preserve"> department, office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1611E15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6FDCC2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color w:val="000000"/>
                <w:kern w:val="0"/>
                <w:sz w:val="24"/>
                <w:szCs w:val="24"/>
                <w:lang w:eastAsia="en-MY"/>
                <w14:ligatures w14:val="none"/>
              </w:rPr>
              <w:t>John (IT support) </w:t>
            </w:r>
          </w:p>
          <w:p w14:paraId="118EA0F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27C21852"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1 is a Dell OptiPlex 7070 desktop computer. It is used by the radiologist for accessing electronic health records (EHR), viewing medical images, and managing patient care. </w:t>
            </w:r>
          </w:p>
          <w:p w14:paraId="5C2BCD8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1779197A"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PC9344334</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1BD317D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C4667A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4DE109CA"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649562A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2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1F62DE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Cardiology department. Office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C4CE31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CAFFAA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color w:val="000000"/>
                <w:kern w:val="0"/>
                <w:sz w:val="24"/>
                <w:szCs w:val="24"/>
                <w:lang w:eastAsia="en-MY"/>
                <w14:ligatures w14:val="none"/>
              </w:rPr>
              <w:t>John (IT support) </w:t>
            </w:r>
          </w:p>
          <w:p w14:paraId="663100F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0FFB59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PC 2 is a Dell OptiPlex 7070 desktop computer. It is used by the cardiologist for accessing electronic health records </w:t>
            </w:r>
            <w:r w:rsidRPr="00B3139D">
              <w:rPr>
                <w:rFonts w:ascii="Times New Roman" w:eastAsia="Times New Roman" w:hAnsi="Times New Roman" w:cs="Times New Roman"/>
                <w:kern w:val="0"/>
                <w:sz w:val="24"/>
                <w:szCs w:val="24"/>
                <w:lang w:eastAsia="en-MY"/>
                <w14:ligatures w14:val="none"/>
              </w:rPr>
              <w:lastRenderedPageBreak/>
              <w:t>(EHR), viewing medical images, and managing patient care.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CE626D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PC112291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546DD14A"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402E39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2603FB22"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4D417B9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3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42F880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Pediatrics</w:t>
            </w:r>
            <w:proofErr w:type="spellEnd"/>
            <w:r w:rsidRPr="00B3139D">
              <w:rPr>
                <w:rFonts w:ascii="Times New Roman" w:eastAsia="Times New Roman" w:hAnsi="Times New Roman" w:cs="Times New Roman"/>
                <w:kern w:val="0"/>
                <w:sz w:val="24"/>
                <w:szCs w:val="24"/>
                <w:lang w:eastAsia="en-MY"/>
                <w14:ligatures w14:val="none"/>
              </w:rPr>
              <w:t xml:space="preserve"> department, reception area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0E82608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3ABD77F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color w:val="000000"/>
                <w:kern w:val="0"/>
                <w:sz w:val="24"/>
                <w:szCs w:val="24"/>
                <w:lang w:eastAsia="en-MY"/>
                <w14:ligatures w14:val="none"/>
              </w:rPr>
              <w:t>John (IT support) </w:t>
            </w:r>
          </w:p>
          <w:p w14:paraId="11B08B5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3CDF2496"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PC 3 is a Dell OptiPlex 7070 desktop computer. It is used by the </w:t>
            </w:r>
            <w:proofErr w:type="spellStart"/>
            <w:r w:rsidRPr="00B3139D">
              <w:rPr>
                <w:rFonts w:ascii="Times New Roman" w:eastAsia="Times New Roman" w:hAnsi="Times New Roman" w:cs="Times New Roman"/>
                <w:kern w:val="0"/>
                <w:sz w:val="24"/>
                <w:szCs w:val="24"/>
                <w:lang w:eastAsia="en-MY"/>
                <w14:ligatures w14:val="none"/>
              </w:rPr>
              <w:t>pediatrician</w:t>
            </w:r>
            <w:proofErr w:type="spellEnd"/>
            <w:r w:rsidRPr="00B3139D">
              <w:rPr>
                <w:rFonts w:ascii="Times New Roman" w:eastAsia="Times New Roman" w:hAnsi="Times New Roman" w:cs="Times New Roman"/>
                <w:kern w:val="0"/>
                <w:sz w:val="24"/>
                <w:szCs w:val="24"/>
                <w:lang w:eastAsia="en-MY"/>
                <w14:ligatures w14:val="none"/>
              </w:rPr>
              <w:t xml:space="preserve"> for accessing electronic health records (EHR), viewing medical images, and managing patient care. </w:t>
            </w:r>
          </w:p>
          <w:p w14:paraId="578B520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16D5BD1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PC454511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20C3F53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8A250D7"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bl>
    <w:p w14:paraId="01C61595" w14:textId="77777777" w:rsidR="00F00ED7" w:rsidRDefault="00F00ED7" w:rsidP="00F00ED7">
      <w:pPr>
        <w:rPr>
          <w:rFonts w:ascii="Times New Roman" w:eastAsia="Times New Roman" w:hAnsi="Times New Roman" w:cs="Times New Roman"/>
          <w:b/>
          <w:bCs/>
          <w:sz w:val="24"/>
          <w:szCs w:val="24"/>
        </w:rPr>
      </w:pPr>
    </w:p>
    <w:p w14:paraId="27369A85" w14:textId="77777777" w:rsidR="00F00ED7" w:rsidRDefault="00F00ED7" w:rsidP="00F00E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4D2AC4B" w14:textId="77777777" w:rsidR="00F00ED7" w:rsidRPr="00B3139D" w:rsidRDefault="00F00ED7" w:rsidP="00F00ED7">
      <w:pPr>
        <w:rPr>
          <w:rFonts w:ascii="Times New Roman" w:hAnsi="Times New Roman" w:cs="Times New Roman"/>
        </w:rPr>
      </w:pPr>
      <w:r w:rsidRPr="00C94155">
        <w:rPr>
          <w:rFonts w:ascii="Times New Roman" w:eastAsia="Times New Roman" w:hAnsi="Times New Roman" w:cs="Times New Roman"/>
          <w:b/>
          <w:bCs/>
          <w:sz w:val="24"/>
          <w:szCs w:val="24"/>
        </w:rPr>
        <w:lastRenderedPageBreak/>
        <w:t>SOFTWARE</w:t>
      </w:r>
    </w:p>
    <w:tbl>
      <w:tblPr>
        <w:tblW w:w="139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8"/>
        <w:gridCol w:w="1302"/>
        <w:gridCol w:w="786"/>
        <w:gridCol w:w="1065"/>
        <w:gridCol w:w="1309"/>
        <w:gridCol w:w="1655"/>
        <w:gridCol w:w="2067"/>
        <w:gridCol w:w="1329"/>
        <w:gridCol w:w="1477"/>
        <w:gridCol w:w="1684"/>
      </w:tblGrid>
      <w:tr w:rsidR="00F00ED7" w:rsidRPr="00B3139D" w14:paraId="7F7DA4AD"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128B121"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TYPE OF DEVICES </w:t>
            </w:r>
          </w:p>
        </w:tc>
        <w:tc>
          <w:tcPr>
            <w:tcW w:w="1302"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12030CE"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LOCATION </w:t>
            </w:r>
          </w:p>
        </w:tc>
        <w:tc>
          <w:tcPr>
            <w:tcW w:w="7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FD254D"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C8CEC58"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VALUE </w:t>
            </w:r>
          </w:p>
        </w:tc>
        <w:tc>
          <w:tcPr>
            <w:tcW w:w="13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5398B4"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SOFTWARE</w:t>
            </w:r>
          </w:p>
        </w:tc>
        <w:tc>
          <w:tcPr>
            <w:tcW w:w="16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315F5BA"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PIC </w:t>
            </w:r>
          </w:p>
        </w:tc>
        <w:tc>
          <w:tcPr>
            <w:tcW w:w="206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C80AD39"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DESCRIPTION </w:t>
            </w:r>
          </w:p>
        </w:tc>
        <w:tc>
          <w:tcPr>
            <w:tcW w:w="132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823694"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VENDOR</w:t>
            </w:r>
          </w:p>
        </w:tc>
        <w:tc>
          <w:tcPr>
            <w:tcW w:w="147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74A18F" w14:textId="77777777" w:rsidR="00F00ED7"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LICENSE EXPIRY DATE</w:t>
            </w:r>
          </w:p>
          <w:p w14:paraId="6266C3F6"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p>
        </w:tc>
        <w:tc>
          <w:tcPr>
            <w:tcW w:w="16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78AC7B"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SUPPORT CONTACT</w:t>
            </w:r>
          </w:p>
        </w:tc>
      </w:tr>
      <w:tr w:rsidR="00F00ED7" w:rsidRPr="00B3139D" w14:paraId="2A0CC20B"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223715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1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4BEFCA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1 </w:t>
            </w:r>
          </w:p>
        </w:tc>
        <w:tc>
          <w:tcPr>
            <w:tcW w:w="786" w:type="dxa"/>
            <w:tcBorders>
              <w:top w:val="single" w:sz="6" w:space="0" w:color="auto"/>
              <w:left w:val="single" w:sz="6" w:space="0" w:color="auto"/>
              <w:bottom w:val="single" w:sz="6" w:space="0" w:color="auto"/>
              <w:right w:val="single" w:sz="6" w:space="0" w:color="auto"/>
            </w:tcBorders>
          </w:tcPr>
          <w:p w14:paraId="5DEE7BE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2114882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309" w:type="dxa"/>
            <w:tcBorders>
              <w:top w:val="single" w:sz="6" w:space="0" w:color="auto"/>
              <w:left w:val="single" w:sz="6" w:space="0" w:color="auto"/>
              <w:bottom w:val="single" w:sz="6" w:space="0" w:color="auto"/>
              <w:right w:val="single" w:sz="6" w:space="0" w:color="auto"/>
            </w:tcBorders>
          </w:tcPr>
          <w:p w14:paraId="2BB88A0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MySQL</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6193EF0E"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Emily Thompson (Database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0346D4FD"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p w14:paraId="4F65ACC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29" w:type="dxa"/>
            <w:tcBorders>
              <w:top w:val="single" w:sz="6" w:space="0" w:color="auto"/>
              <w:left w:val="single" w:sz="6" w:space="0" w:color="auto"/>
              <w:bottom w:val="single" w:sz="6" w:space="0" w:color="auto"/>
              <w:right w:val="single" w:sz="6" w:space="0" w:color="auto"/>
            </w:tcBorders>
          </w:tcPr>
          <w:p w14:paraId="0AA210FC" w14:textId="77777777" w:rsidR="00F00ED7" w:rsidRPr="00B3139D" w:rsidRDefault="00F00ED7" w:rsidP="00301D60">
            <w:pPr>
              <w:spacing w:after="0"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Oracle Corporation</w:t>
            </w:r>
          </w:p>
        </w:tc>
        <w:tc>
          <w:tcPr>
            <w:tcW w:w="1477" w:type="dxa"/>
            <w:tcBorders>
              <w:top w:val="single" w:sz="6" w:space="0" w:color="auto"/>
              <w:left w:val="single" w:sz="6" w:space="0" w:color="auto"/>
              <w:bottom w:val="single" w:sz="6" w:space="0" w:color="auto"/>
              <w:right w:val="single" w:sz="6" w:space="0" w:color="auto"/>
            </w:tcBorders>
          </w:tcPr>
          <w:p w14:paraId="067250F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10/10/2027</w:t>
            </w:r>
          </w:p>
        </w:tc>
        <w:tc>
          <w:tcPr>
            <w:tcW w:w="1684" w:type="dxa"/>
            <w:tcBorders>
              <w:top w:val="single" w:sz="6" w:space="0" w:color="auto"/>
              <w:left w:val="single" w:sz="6" w:space="0" w:color="auto"/>
              <w:bottom w:val="single" w:sz="6" w:space="0" w:color="auto"/>
              <w:right w:val="single" w:sz="6" w:space="0" w:color="auto"/>
            </w:tcBorders>
          </w:tcPr>
          <w:p w14:paraId="6A99D1A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00 1 650-506-7000</w:t>
            </w:r>
          </w:p>
        </w:tc>
      </w:tr>
      <w:tr w:rsidR="00F00ED7" w:rsidRPr="00B3139D" w14:paraId="68A210CB"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67CF9A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2 </w:t>
            </w:r>
          </w:p>
          <w:p w14:paraId="438398A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2A84E01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Backup Data Centre, rack 2, shelf 2 </w:t>
            </w:r>
          </w:p>
        </w:tc>
        <w:tc>
          <w:tcPr>
            <w:tcW w:w="786" w:type="dxa"/>
            <w:tcBorders>
              <w:top w:val="single" w:sz="6" w:space="0" w:color="auto"/>
              <w:left w:val="single" w:sz="6" w:space="0" w:color="auto"/>
              <w:bottom w:val="single" w:sz="6" w:space="0" w:color="auto"/>
              <w:right w:val="single" w:sz="6" w:space="0" w:color="auto"/>
            </w:tcBorders>
          </w:tcPr>
          <w:p w14:paraId="4696AC6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1D5FB1A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309" w:type="dxa"/>
            <w:tcBorders>
              <w:top w:val="single" w:sz="6" w:space="0" w:color="auto"/>
              <w:left w:val="single" w:sz="6" w:space="0" w:color="auto"/>
              <w:bottom w:val="single" w:sz="6" w:space="0" w:color="auto"/>
              <w:right w:val="single" w:sz="6" w:space="0" w:color="auto"/>
            </w:tcBorders>
          </w:tcPr>
          <w:p w14:paraId="7B2FE24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MySQL</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7709CDD5"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Harry Kane (Database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4E2A5C3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tc>
        <w:tc>
          <w:tcPr>
            <w:tcW w:w="1329" w:type="dxa"/>
            <w:tcBorders>
              <w:top w:val="single" w:sz="6" w:space="0" w:color="auto"/>
              <w:left w:val="single" w:sz="6" w:space="0" w:color="auto"/>
              <w:bottom w:val="single" w:sz="6" w:space="0" w:color="auto"/>
              <w:right w:val="single" w:sz="6" w:space="0" w:color="auto"/>
            </w:tcBorders>
          </w:tcPr>
          <w:p w14:paraId="4A1F885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Oracle Corporation</w:t>
            </w:r>
          </w:p>
        </w:tc>
        <w:tc>
          <w:tcPr>
            <w:tcW w:w="1477" w:type="dxa"/>
            <w:tcBorders>
              <w:top w:val="single" w:sz="6" w:space="0" w:color="auto"/>
              <w:left w:val="single" w:sz="6" w:space="0" w:color="auto"/>
              <w:bottom w:val="single" w:sz="6" w:space="0" w:color="auto"/>
              <w:right w:val="single" w:sz="6" w:space="0" w:color="auto"/>
            </w:tcBorders>
          </w:tcPr>
          <w:p w14:paraId="36BF12F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10/10/2027</w:t>
            </w:r>
          </w:p>
        </w:tc>
        <w:tc>
          <w:tcPr>
            <w:tcW w:w="1684" w:type="dxa"/>
            <w:tcBorders>
              <w:top w:val="single" w:sz="6" w:space="0" w:color="auto"/>
              <w:left w:val="single" w:sz="6" w:space="0" w:color="auto"/>
              <w:bottom w:val="single" w:sz="6" w:space="0" w:color="auto"/>
              <w:right w:val="single" w:sz="6" w:space="0" w:color="auto"/>
            </w:tcBorders>
          </w:tcPr>
          <w:p w14:paraId="5B47EDB1"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sz w:val="24"/>
                <w:szCs w:val="24"/>
              </w:rPr>
              <w:t>00 1 650-506-7000</w:t>
            </w:r>
          </w:p>
          <w:p w14:paraId="7176763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p>
        </w:tc>
      </w:tr>
      <w:tr w:rsidR="00F00ED7" w:rsidRPr="00B3139D" w14:paraId="5221ED38"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C6B1C7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Storage Device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2430614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1, Shelf 3 </w:t>
            </w:r>
          </w:p>
        </w:tc>
        <w:tc>
          <w:tcPr>
            <w:tcW w:w="786" w:type="dxa"/>
            <w:tcBorders>
              <w:top w:val="single" w:sz="6" w:space="0" w:color="auto"/>
              <w:left w:val="single" w:sz="6" w:space="0" w:color="auto"/>
              <w:bottom w:val="single" w:sz="6" w:space="0" w:color="auto"/>
              <w:right w:val="single" w:sz="6" w:space="0" w:color="auto"/>
            </w:tcBorders>
          </w:tcPr>
          <w:p w14:paraId="6F104B9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5F30AA2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309" w:type="dxa"/>
            <w:tcBorders>
              <w:top w:val="single" w:sz="6" w:space="0" w:color="auto"/>
              <w:left w:val="single" w:sz="6" w:space="0" w:color="auto"/>
              <w:bottom w:val="single" w:sz="6" w:space="0" w:color="auto"/>
              <w:right w:val="single" w:sz="6" w:space="0" w:color="auto"/>
            </w:tcBorders>
          </w:tcPr>
          <w:p w14:paraId="68FDAE1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NetApp ONTAP</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670D2443"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John Smith (IT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7E35121A"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 xml:space="preserve">serves as the primary storage repository for various healthcare system data, including patient records, medical images, and </w:t>
            </w:r>
            <w:r w:rsidRPr="00B3139D">
              <w:rPr>
                <w:rFonts w:ascii="Times New Roman" w:eastAsia="Times New Roman" w:hAnsi="Times New Roman" w:cs="Times New Roman"/>
                <w:color w:val="000000" w:themeColor="text1"/>
                <w:sz w:val="24"/>
                <w:szCs w:val="24"/>
              </w:rPr>
              <w:lastRenderedPageBreak/>
              <w:t>administrative documents. </w:t>
            </w:r>
          </w:p>
          <w:p w14:paraId="550461A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29" w:type="dxa"/>
            <w:tcBorders>
              <w:top w:val="single" w:sz="6" w:space="0" w:color="auto"/>
              <w:left w:val="single" w:sz="6" w:space="0" w:color="auto"/>
              <w:bottom w:val="single" w:sz="6" w:space="0" w:color="auto"/>
              <w:right w:val="single" w:sz="6" w:space="0" w:color="auto"/>
            </w:tcBorders>
          </w:tcPr>
          <w:p w14:paraId="24227D2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sz w:val="24"/>
                <w:szCs w:val="24"/>
                <w:lang w:eastAsia="en-MY"/>
              </w:rPr>
              <w:lastRenderedPageBreak/>
              <w:t>NetAPP</w:t>
            </w:r>
            <w:proofErr w:type="spellEnd"/>
          </w:p>
        </w:tc>
        <w:tc>
          <w:tcPr>
            <w:tcW w:w="1477" w:type="dxa"/>
            <w:tcBorders>
              <w:top w:val="single" w:sz="6" w:space="0" w:color="auto"/>
              <w:left w:val="single" w:sz="6" w:space="0" w:color="auto"/>
              <w:bottom w:val="single" w:sz="6" w:space="0" w:color="auto"/>
              <w:right w:val="single" w:sz="6" w:space="0" w:color="auto"/>
            </w:tcBorders>
          </w:tcPr>
          <w:p w14:paraId="5A286AA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19/4/2029</w:t>
            </w:r>
          </w:p>
        </w:tc>
        <w:tc>
          <w:tcPr>
            <w:tcW w:w="1684" w:type="dxa"/>
            <w:tcBorders>
              <w:top w:val="single" w:sz="6" w:space="0" w:color="auto"/>
              <w:left w:val="single" w:sz="6" w:space="0" w:color="auto"/>
              <w:bottom w:val="single" w:sz="6" w:space="0" w:color="auto"/>
              <w:right w:val="single" w:sz="6" w:space="0" w:color="auto"/>
            </w:tcBorders>
          </w:tcPr>
          <w:p w14:paraId="5B9083E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60 320535139</w:t>
            </w:r>
          </w:p>
        </w:tc>
      </w:tr>
      <w:tr w:rsidR="00F00ED7" w:rsidRPr="00B3139D" w14:paraId="7E02707C"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7A965A2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1, 2, 3, 4, 5, 6, 7</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50E729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1 </w:t>
            </w:r>
          </w:p>
        </w:tc>
        <w:tc>
          <w:tcPr>
            <w:tcW w:w="786" w:type="dxa"/>
            <w:tcBorders>
              <w:top w:val="single" w:sz="6" w:space="0" w:color="auto"/>
              <w:left w:val="single" w:sz="6" w:space="0" w:color="auto"/>
              <w:bottom w:val="single" w:sz="6" w:space="0" w:color="auto"/>
              <w:right w:val="single" w:sz="6" w:space="0" w:color="auto"/>
            </w:tcBorders>
          </w:tcPr>
          <w:p w14:paraId="464E3F8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42E8EF7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309" w:type="dxa"/>
            <w:tcBorders>
              <w:top w:val="single" w:sz="6" w:space="0" w:color="auto"/>
              <w:left w:val="single" w:sz="6" w:space="0" w:color="auto"/>
              <w:bottom w:val="single" w:sz="6" w:space="0" w:color="auto"/>
              <w:right w:val="single" w:sz="6" w:space="0" w:color="auto"/>
            </w:tcBorders>
          </w:tcPr>
          <w:p w14:paraId="7D36BF7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Cisco IOS</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385CAE12"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Lisa (Network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568EC107"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provides essential networking functions including switching and routing, VLAN management, security, QoS, high availability, network management, and automation. These features are crucial for the efficient and secure operation of network infrastructure.</w:t>
            </w:r>
          </w:p>
          <w:p w14:paraId="3D90173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p>
        </w:tc>
        <w:tc>
          <w:tcPr>
            <w:tcW w:w="1329" w:type="dxa"/>
            <w:tcBorders>
              <w:top w:val="single" w:sz="6" w:space="0" w:color="auto"/>
              <w:left w:val="single" w:sz="6" w:space="0" w:color="auto"/>
              <w:bottom w:val="single" w:sz="6" w:space="0" w:color="auto"/>
              <w:right w:val="single" w:sz="6" w:space="0" w:color="auto"/>
            </w:tcBorders>
          </w:tcPr>
          <w:p w14:paraId="5BD8560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Cisco</w:t>
            </w:r>
          </w:p>
        </w:tc>
        <w:tc>
          <w:tcPr>
            <w:tcW w:w="1477" w:type="dxa"/>
            <w:tcBorders>
              <w:top w:val="single" w:sz="6" w:space="0" w:color="auto"/>
              <w:left w:val="single" w:sz="6" w:space="0" w:color="auto"/>
              <w:bottom w:val="single" w:sz="6" w:space="0" w:color="auto"/>
              <w:right w:val="single" w:sz="6" w:space="0" w:color="auto"/>
            </w:tcBorders>
          </w:tcPr>
          <w:p w14:paraId="15682B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25/12/2025</w:t>
            </w:r>
          </w:p>
        </w:tc>
        <w:tc>
          <w:tcPr>
            <w:tcW w:w="1684" w:type="dxa"/>
            <w:tcBorders>
              <w:top w:val="single" w:sz="6" w:space="0" w:color="auto"/>
              <w:left w:val="single" w:sz="6" w:space="0" w:color="auto"/>
              <w:bottom w:val="single" w:sz="6" w:space="0" w:color="auto"/>
              <w:right w:val="single" w:sz="6" w:space="0" w:color="auto"/>
            </w:tcBorders>
          </w:tcPr>
          <w:p w14:paraId="5866E23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1 800 805880</w:t>
            </w:r>
          </w:p>
        </w:tc>
      </w:tr>
      <w:tr w:rsidR="00F00ED7" w:rsidRPr="00B3139D" w14:paraId="543FF4B2"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EA250F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Domain Controller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407E5D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3 </w:t>
            </w:r>
          </w:p>
        </w:tc>
        <w:tc>
          <w:tcPr>
            <w:tcW w:w="786" w:type="dxa"/>
            <w:tcBorders>
              <w:top w:val="single" w:sz="6" w:space="0" w:color="auto"/>
              <w:left w:val="single" w:sz="6" w:space="0" w:color="auto"/>
              <w:bottom w:val="single" w:sz="6" w:space="0" w:color="auto"/>
              <w:right w:val="single" w:sz="6" w:space="0" w:color="auto"/>
            </w:tcBorders>
          </w:tcPr>
          <w:p w14:paraId="6E0892E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59F9DF8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3000 </w:t>
            </w:r>
          </w:p>
        </w:tc>
        <w:tc>
          <w:tcPr>
            <w:tcW w:w="1309" w:type="dxa"/>
            <w:tcBorders>
              <w:top w:val="single" w:sz="6" w:space="0" w:color="auto"/>
              <w:left w:val="single" w:sz="6" w:space="0" w:color="auto"/>
              <w:bottom w:val="single" w:sz="6" w:space="0" w:color="auto"/>
              <w:right w:val="single" w:sz="6" w:space="0" w:color="auto"/>
            </w:tcBorders>
          </w:tcPr>
          <w:p w14:paraId="6200E58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Active directory domain service</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577261AE"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Michael (System/network administrator) </w:t>
            </w:r>
          </w:p>
          <w:p w14:paraId="5A1A30C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39CEBAC2"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supports centralized user and access management, security and compliance, resource management, and enhanced collaboration. It ensures efficient operations, compliance with regulations, and secure management of IT resources, all of which are vital for </w:t>
            </w:r>
            <w:r w:rsidRPr="00B3139D">
              <w:rPr>
                <w:rFonts w:ascii="Times New Roman" w:eastAsia="Times New Roman" w:hAnsi="Times New Roman" w:cs="Times New Roman"/>
                <w:sz w:val="24"/>
                <w:szCs w:val="24"/>
              </w:rPr>
              <w:lastRenderedPageBreak/>
              <w:t>delivering high-quality patient care.</w:t>
            </w:r>
          </w:p>
        </w:tc>
        <w:tc>
          <w:tcPr>
            <w:tcW w:w="1329" w:type="dxa"/>
            <w:tcBorders>
              <w:top w:val="single" w:sz="6" w:space="0" w:color="auto"/>
              <w:left w:val="single" w:sz="6" w:space="0" w:color="auto"/>
              <w:bottom w:val="single" w:sz="6" w:space="0" w:color="auto"/>
              <w:right w:val="single" w:sz="6" w:space="0" w:color="auto"/>
            </w:tcBorders>
          </w:tcPr>
          <w:p w14:paraId="4ADF643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lastRenderedPageBreak/>
              <w:t>Microsoft</w:t>
            </w:r>
          </w:p>
        </w:tc>
        <w:tc>
          <w:tcPr>
            <w:tcW w:w="1477" w:type="dxa"/>
            <w:tcBorders>
              <w:top w:val="single" w:sz="6" w:space="0" w:color="auto"/>
              <w:left w:val="single" w:sz="6" w:space="0" w:color="auto"/>
              <w:bottom w:val="single" w:sz="6" w:space="0" w:color="auto"/>
              <w:right w:val="single" w:sz="6" w:space="0" w:color="auto"/>
            </w:tcBorders>
          </w:tcPr>
          <w:p w14:paraId="7715681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10/1/2026</w:t>
            </w:r>
          </w:p>
        </w:tc>
        <w:tc>
          <w:tcPr>
            <w:tcW w:w="1684" w:type="dxa"/>
            <w:tcBorders>
              <w:top w:val="single" w:sz="6" w:space="0" w:color="auto"/>
              <w:left w:val="single" w:sz="6" w:space="0" w:color="auto"/>
              <w:bottom w:val="single" w:sz="6" w:space="0" w:color="auto"/>
              <w:right w:val="single" w:sz="6" w:space="0" w:color="auto"/>
            </w:tcBorders>
          </w:tcPr>
          <w:p w14:paraId="0B47958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Segoe UI" w:hAnsi="Times New Roman" w:cs="Times New Roman"/>
                <w:color w:val="000000" w:themeColor="text1"/>
                <w:sz w:val="24"/>
                <w:szCs w:val="24"/>
              </w:rPr>
              <w:t>+603 2777 8888</w:t>
            </w:r>
          </w:p>
        </w:tc>
      </w:tr>
      <w:tr w:rsidR="00F00ED7" w:rsidRPr="00B3139D" w14:paraId="0BB455F9"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49B214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Network Management System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3E58D87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3, shelf 1 </w:t>
            </w:r>
          </w:p>
        </w:tc>
        <w:tc>
          <w:tcPr>
            <w:tcW w:w="786" w:type="dxa"/>
            <w:tcBorders>
              <w:top w:val="single" w:sz="6" w:space="0" w:color="auto"/>
              <w:left w:val="single" w:sz="6" w:space="0" w:color="auto"/>
              <w:bottom w:val="single" w:sz="6" w:space="0" w:color="auto"/>
              <w:right w:val="single" w:sz="6" w:space="0" w:color="auto"/>
            </w:tcBorders>
          </w:tcPr>
          <w:p w14:paraId="7174489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15124F2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6500 </w:t>
            </w:r>
          </w:p>
        </w:tc>
        <w:tc>
          <w:tcPr>
            <w:tcW w:w="1309" w:type="dxa"/>
            <w:tcBorders>
              <w:top w:val="single" w:sz="6" w:space="0" w:color="auto"/>
              <w:left w:val="single" w:sz="6" w:space="0" w:color="auto"/>
              <w:bottom w:val="single" w:sz="6" w:space="0" w:color="auto"/>
              <w:right w:val="single" w:sz="6" w:space="0" w:color="auto"/>
            </w:tcBorders>
          </w:tcPr>
          <w:p w14:paraId="7A746EB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SolarWinds network performance monitor</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5FC7C4CF"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Michael (System/network administrator) </w:t>
            </w:r>
          </w:p>
          <w:p w14:paraId="0DD615B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690CB3A6"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ensures network health and reliability, supports capacity planning, aids in compliance, and enhances security. By providing real-time monitoring and alerts, performance analysis, and detailed reporting, NPM helps maintain the critical IT infrastructure necessary for delivering high-quality patient care.</w:t>
            </w:r>
          </w:p>
        </w:tc>
        <w:tc>
          <w:tcPr>
            <w:tcW w:w="1329" w:type="dxa"/>
            <w:tcBorders>
              <w:top w:val="single" w:sz="6" w:space="0" w:color="auto"/>
              <w:left w:val="single" w:sz="6" w:space="0" w:color="auto"/>
              <w:bottom w:val="single" w:sz="6" w:space="0" w:color="auto"/>
              <w:right w:val="single" w:sz="6" w:space="0" w:color="auto"/>
            </w:tcBorders>
          </w:tcPr>
          <w:p w14:paraId="2754C5C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SolarWinds</w:t>
            </w:r>
          </w:p>
        </w:tc>
        <w:tc>
          <w:tcPr>
            <w:tcW w:w="1477" w:type="dxa"/>
            <w:tcBorders>
              <w:top w:val="single" w:sz="6" w:space="0" w:color="auto"/>
              <w:left w:val="single" w:sz="6" w:space="0" w:color="auto"/>
              <w:bottom w:val="single" w:sz="6" w:space="0" w:color="auto"/>
              <w:right w:val="single" w:sz="6" w:space="0" w:color="auto"/>
            </w:tcBorders>
          </w:tcPr>
          <w:p w14:paraId="7A34B21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5/1/2026</w:t>
            </w:r>
          </w:p>
        </w:tc>
        <w:tc>
          <w:tcPr>
            <w:tcW w:w="1684" w:type="dxa"/>
            <w:tcBorders>
              <w:top w:val="single" w:sz="6" w:space="0" w:color="auto"/>
              <w:left w:val="single" w:sz="6" w:space="0" w:color="auto"/>
              <w:bottom w:val="single" w:sz="6" w:space="0" w:color="auto"/>
              <w:right w:val="single" w:sz="6" w:space="0" w:color="auto"/>
            </w:tcBorders>
          </w:tcPr>
          <w:p w14:paraId="52A1292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+1-866-530-8040</w:t>
            </w:r>
          </w:p>
        </w:tc>
      </w:tr>
      <w:tr w:rsidR="00F00ED7" w:rsidRPr="00B3139D" w14:paraId="5159BA94"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052E9A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MRI Machine 1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27DA8E5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Radiology department, Imaging room 1 </w:t>
            </w:r>
          </w:p>
        </w:tc>
        <w:tc>
          <w:tcPr>
            <w:tcW w:w="786" w:type="dxa"/>
            <w:tcBorders>
              <w:top w:val="single" w:sz="6" w:space="0" w:color="auto"/>
              <w:left w:val="single" w:sz="6" w:space="0" w:color="auto"/>
              <w:bottom w:val="single" w:sz="6" w:space="0" w:color="auto"/>
              <w:right w:val="single" w:sz="6" w:space="0" w:color="auto"/>
            </w:tcBorders>
          </w:tcPr>
          <w:p w14:paraId="0693CEA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6F6B290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5 000 000 </w:t>
            </w:r>
          </w:p>
        </w:tc>
        <w:tc>
          <w:tcPr>
            <w:tcW w:w="1309" w:type="dxa"/>
            <w:tcBorders>
              <w:top w:val="single" w:sz="6" w:space="0" w:color="auto"/>
              <w:left w:val="single" w:sz="6" w:space="0" w:color="auto"/>
              <w:bottom w:val="single" w:sz="6" w:space="0" w:color="auto"/>
              <w:right w:val="single" w:sz="6" w:space="0" w:color="auto"/>
            </w:tcBorders>
          </w:tcPr>
          <w:p w14:paraId="7D125F10"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Siemens </w:t>
            </w:r>
            <w:proofErr w:type="spellStart"/>
            <w:r w:rsidRPr="00B3139D">
              <w:rPr>
                <w:rFonts w:ascii="Times New Roman" w:eastAsia="Times New Roman" w:hAnsi="Times New Roman" w:cs="Times New Roman"/>
                <w:sz w:val="24"/>
                <w:szCs w:val="24"/>
              </w:rPr>
              <w:t>Healthineers</w:t>
            </w:r>
            <w:proofErr w:type="spellEnd"/>
            <w:r w:rsidRPr="00B3139D">
              <w:rPr>
                <w:rFonts w:ascii="Times New Roman" w:eastAsia="Times New Roman" w:hAnsi="Times New Roman" w:cs="Times New Roman"/>
                <w:sz w:val="24"/>
                <w:szCs w:val="24"/>
              </w:rPr>
              <w:t xml:space="preserve">: </w:t>
            </w:r>
            <w:proofErr w:type="spellStart"/>
            <w:r w:rsidRPr="00B3139D">
              <w:rPr>
                <w:rFonts w:ascii="Times New Roman" w:eastAsia="Times New Roman" w:hAnsi="Times New Roman" w:cs="Times New Roman"/>
                <w:sz w:val="24"/>
                <w:szCs w:val="24"/>
              </w:rPr>
              <w:t>DotGO</w:t>
            </w:r>
            <w:proofErr w:type="spellEnd"/>
            <w:r w:rsidRPr="00B3139D">
              <w:rPr>
                <w:rFonts w:ascii="Times New Roman" w:eastAsia="Times New Roman" w:hAnsi="Times New Roman" w:cs="Times New Roman"/>
                <w:sz w:val="24"/>
                <w:szCs w:val="24"/>
              </w:rPr>
              <w:t xml:space="preserve"> software</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44D5E186"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proofErr w:type="spellStart"/>
            <w:r w:rsidRPr="00B3139D">
              <w:rPr>
                <w:rFonts w:ascii="Times New Roman" w:eastAsia="Times New Roman" w:hAnsi="Times New Roman" w:cs="Times New Roman"/>
                <w:color w:val="000000" w:themeColor="text1"/>
                <w:sz w:val="24"/>
                <w:szCs w:val="24"/>
              </w:rPr>
              <w:t>Dr.</w:t>
            </w:r>
            <w:proofErr w:type="spellEnd"/>
            <w:r w:rsidRPr="00B3139D">
              <w:rPr>
                <w:rFonts w:ascii="Times New Roman" w:eastAsia="Times New Roman" w:hAnsi="Times New Roman" w:cs="Times New Roman"/>
                <w:color w:val="000000" w:themeColor="text1"/>
                <w:sz w:val="24"/>
                <w:szCs w:val="24"/>
              </w:rPr>
              <w:t xml:space="preserve"> Robert Thompson (Radiologist) </w:t>
            </w:r>
          </w:p>
          <w:p w14:paraId="5C399D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294DF7D2"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enhances the efficiency, consistency, and quality of MRI imaging workflows. It automates routine tasks, supports advanced imaging protocols, improves patient experience, and integrates seamlessly with other healthcare </w:t>
            </w:r>
            <w:r w:rsidRPr="00B3139D">
              <w:rPr>
                <w:rFonts w:ascii="Times New Roman" w:eastAsia="Times New Roman" w:hAnsi="Times New Roman" w:cs="Times New Roman"/>
                <w:sz w:val="24"/>
                <w:szCs w:val="24"/>
              </w:rPr>
              <w:lastRenderedPageBreak/>
              <w:t>systems, making it a valuable tool in modern healthcare settings for delivering high-quality diagnostic imaging services.</w:t>
            </w:r>
          </w:p>
          <w:p w14:paraId="2F28FE4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p>
        </w:tc>
        <w:tc>
          <w:tcPr>
            <w:tcW w:w="1329" w:type="dxa"/>
            <w:tcBorders>
              <w:top w:val="single" w:sz="6" w:space="0" w:color="auto"/>
              <w:left w:val="single" w:sz="6" w:space="0" w:color="auto"/>
              <w:bottom w:val="single" w:sz="6" w:space="0" w:color="auto"/>
              <w:right w:val="single" w:sz="6" w:space="0" w:color="auto"/>
            </w:tcBorders>
          </w:tcPr>
          <w:p w14:paraId="52B0564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lastRenderedPageBreak/>
              <w:t>Siemens</w:t>
            </w:r>
          </w:p>
        </w:tc>
        <w:tc>
          <w:tcPr>
            <w:tcW w:w="1477" w:type="dxa"/>
            <w:tcBorders>
              <w:top w:val="single" w:sz="6" w:space="0" w:color="auto"/>
              <w:left w:val="single" w:sz="6" w:space="0" w:color="auto"/>
              <w:bottom w:val="single" w:sz="6" w:space="0" w:color="auto"/>
              <w:right w:val="single" w:sz="6" w:space="0" w:color="auto"/>
            </w:tcBorders>
          </w:tcPr>
          <w:p w14:paraId="51EA526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1/9/2034</w:t>
            </w:r>
          </w:p>
        </w:tc>
        <w:tc>
          <w:tcPr>
            <w:tcW w:w="1684" w:type="dxa"/>
            <w:tcBorders>
              <w:top w:val="single" w:sz="6" w:space="0" w:color="auto"/>
              <w:left w:val="single" w:sz="6" w:space="0" w:color="auto"/>
              <w:bottom w:val="single" w:sz="6" w:space="0" w:color="auto"/>
              <w:right w:val="single" w:sz="6" w:space="0" w:color="auto"/>
            </w:tcBorders>
          </w:tcPr>
          <w:p w14:paraId="25693D1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+60 (3) 7952 5555</w:t>
            </w:r>
          </w:p>
        </w:tc>
      </w:tr>
      <w:tr w:rsidR="00F00ED7" w:rsidRPr="00B3139D" w14:paraId="5B84DAE4"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7A57991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1</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0D9881E4"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proofErr w:type="spellStart"/>
            <w:r w:rsidRPr="00B3139D">
              <w:rPr>
                <w:rFonts w:ascii="Times New Roman" w:eastAsia="Times New Roman" w:hAnsi="Times New Roman" w:cs="Times New Roman"/>
                <w:kern w:val="0"/>
                <w:sz w:val="24"/>
                <w:szCs w:val="24"/>
                <w:lang w:eastAsia="en-MY"/>
                <w14:ligatures w14:val="none"/>
              </w:rPr>
              <w:t>Rediology</w:t>
            </w:r>
            <w:proofErr w:type="spellEnd"/>
            <w:r w:rsidRPr="00B3139D">
              <w:rPr>
                <w:rFonts w:ascii="Times New Roman" w:eastAsia="Times New Roman" w:hAnsi="Times New Roman" w:cs="Times New Roman"/>
                <w:kern w:val="0"/>
                <w:sz w:val="24"/>
                <w:szCs w:val="24"/>
                <w:lang w:eastAsia="en-MY"/>
                <w14:ligatures w14:val="none"/>
              </w:rPr>
              <w:t xml:space="preserve"> department, office 1.</w:t>
            </w:r>
          </w:p>
          <w:p w14:paraId="2EBBB16A"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p>
          <w:p w14:paraId="71920213"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Cardiology department. Office 2.</w:t>
            </w:r>
          </w:p>
          <w:p w14:paraId="0966998D"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p>
          <w:p w14:paraId="401D796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786" w:type="dxa"/>
            <w:tcBorders>
              <w:top w:val="single" w:sz="6" w:space="0" w:color="auto"/>
              <w:left w:val="single" w:sz="6" w:space="0" w:color="auto"/>
              <w:bottom w:val="single" w:sz="6" w:space="0" w:color="auto"/>
              <w:right w:val="single" w:sz="6" w:space="0" w:color="auto"/>
            </w:tcBorders>
          </w:tcPr>
          <w:p w14:paraId="45C86E8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35458E7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309" w:type="dxa"/>
            <w:tcBorders>
              <w:top w:val="single" w:sz="6" w:space="0" w:color="auto"/>
              <w:left w:val="single" w:sz="6" w:space="0" w:color="auto"/>
              <w:bottom w:val="single" w:sz="6" w:space="0" w:color="auto"/>
              <w:right w:val="single" w:sz="6" w:space="0" w:color="auto"/>
            </w:tcBorders>
          </w:tcPr>
          <w:p w14:paraId="4876EEAD" w14:textId="77777777" w:rsidR="00F00ED7" w:rsidRPr="00B3139D" w:rsidRDefault="00F00ED7" w:rsidP="00301D60">
            <w:pPr>
              <w:spacing w:after="0" w:line="240" w:lineRule="auto"/>
              <w:textAlignment w:val="baseline"/>
              <w:rPr>
                <w:rFonts w:ascii="Times New Roman" w:eastAsia="Times New Roman" w:hAnsi="Times New Roman" w:cs="Times New Roman"/>
                <w:color w:val="000000"/>
                <w:kern w:val="0"/>
                <w:sz w:val="24"/>
                <w:szCs w:val="24"/>
                <w:lang w:eastAsia="en-MY"/>
                <w14:ligatures w14:val="none"/>
              </w:rPr>
            </w:pPr>
            <w:r w:rsidRPr="00B3139D">
              <w:rPr>
                <w:rFonts w:ascii="Times New Roman" w:eastAsia="Times New Roman" w:hAnsi="Times New Roman" w:cs="Times New Roman"/>
                <w:color w:val="000000" w:themeColor="text1"/>
                <w:sz w:val="24"/>
                <w:szCs w:val="24"/>
                <w:lang w:eastAsia="en-MY"/>
              </w:rPr>
              <w:t>Windows 11</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15AF4A5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color w:val="000000" w:themeColor="text1"/>
                <w:sz w:val="24"/>
                <w:szCs w:val="24"/>
              </w:rPr>
              <w:t>John (IT support)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00C32614"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contribute to a more efficient, secure, and user-friendly environment in healthcare settings. These improvements can lead to better patient care, streamlined operations, and enhanced collaboration among healthcare professionals.</w:t>
            </w:r>
          </w:p>
        </w:tc>
        <w:tc>
          <w:tcPr>
            <w:tcW w:w="1329" w:type="dxa"/>
            <w:tcBorders>
              <w:top w:val="single" w:sz="6" w:space="0" w:color="auto"/>
              <w:left w:val="single" w:sz="6" w:space="0" w:color="auto"/>
              <w:bottom w:val="single" w:sz="6" w:space="0" w:color="auto"/>
              <w:right w:val="single" w:sz="6" w:space="0" w:color="auto"/>
            </w:tcBorders>
          </w:tcPr>
          <w:p w14:paraId="59986B2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Microsoft</w:t>
            </w:r>
          </w:p>
        </w:tc>
        <w:tc>
          <w:tcPr>
            <w:tcW w:w="1477" w:type="dxa"/>
            <w:tcBorders>
              <w:top w:val="single" w:sz="6" w:space="0" w:color="auto"/>
              <w:left w:val="single" w:sz="6" w:space="0" w:color="auto"/>
              <w:bottom w:val="single" w:sz="6" w:space="0" w:color="auto"/>
              <w:right w:val="single" w:sz="6" w:space="0" w:color="auto"/>
            </w:tcBorders>
          </w:tcPr>
          <w:p w14:paraId="4753EFF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20/2/2029</w:t>
            </w:r>
          </w:p>
        </w:tc>
        <w:tc>
          <w:tcPr>
            <w:tcW w:w="1684" w:type="dxa"/>
            <w:tcBorders>
              <w:top w:val="single" w:sz="6" w:space="0" w:color="auto"/>
              <w:left w:val="single" w:sz="6" w:space="0" w:color="auto"/>
              <w:bottom w:val="single" w:sz="6" w:space="0" w:color="auto"/>
              <w:right w:val="single" w:sz="6" w:space="0" w:color="auto"/>
            </w:tcBorders>
          </w:tcPr>
          <w:p w14:paraId="7A28D301"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Segoe UI" w:hAnsi="Times New Roman" w:cs="Times New Roman"/>
                <w:color w:val="000000" w:themeColor="text1"/>
                <w:sz w:val="24"/>
                <w:szCs w:val="24"/>
              </w:rPr>
              <w:t>+603 2777 8888</w:t>
            </w:r>
          </w:p>
          <w:p w14:paraId="0B33C1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r>
      <w:tr w:rsidR="00F00ED7" w:rsidRPr="00B3139D" w14:paraId="3D6F2537"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2CE36BF"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 2</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0C16EFAB" w14:textId="77777777" w:rsidR="00F00ED7" w:rsidRPr="00B3139D" w:rsidRDefault="00F00ED7" w:rsidP="00301D60">
            <w:pPr>
              <w:spacing w:after="0"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Cardiology department. Office 2.</w:t>
            </w:r>
          </w:p>
          <w:p w14:paraId="66F5220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786" w:type="dxa"/>
            <w:tcBorders>
              <w:top w:val="single" w:sz="6" w:space="0" w:color="auto"/>
              <w:left w:val="single" w:sz="6" w:space="0" w:color="auto"/>
              <w:bottom w:val="single" w:sz="6" w:space="0" w:color="auto"/>
              <w:right w:val="single" w:sz="6" w:space="0" w:color="auto"/>
            </w:tcBorders>
          </w:tcPr>
          <w:p w14:paraId="6527352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2C2E94A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RM 5000</w:t>
            </w:r>
          </w:p>
        </w:tc>
        <w:tc>
          <w:tcPr>
            <w:tcW w:w="1309" w:type="dxa"/>
            <w:tcBorders>
              <w:top w:val="single" w:sz="6" w:space="0" w:color="auto"/>
              <w:left w:val="single" w:sz="6" w:space="0" w:color="auto"/>
              <w:bottom w:val="single" w:sz="6" w:space="0" w:color="auto"/>
              <w:right w:val="single" w:sz="6" w:space="0" w:color="auto"/>
            </w:tcBorders>
          </w:tcPr>
          <w:p w14:paraId="120A6839" w14:textId="77777777" w:rsidR="00F00ED7" w:rsidRPr="00B3139D" w:rsidRDefault="00F00ED7" w:rsidP="00301D60">
            <w:pPr>
              <w:spacing w:line="240" w:lineRule="auto"/>
              <w:rPr>
                <w:rFonts w:ascii="Times New Roman" w:eastAsia="Times New Roman" w:hAnsi="Times New Roman" w:cs="Times New Roman"/>
                <w:color w:val="000000" w:themeColor="text1"/>
                <w:sz w:val="24"/>
                <w:szCs w:val="24"/>
                <w:lang w:eastAsia="en-MY"/>
              </w:rPr>
            </w:pPr>
            <w:r w:rsidRPr="00B3139D">
              <w:rPr>
                <w:rFonts w:ascii="Times New Roman" w:eastAsia="Times New Roman" w:hAnsi="Times New Roman" w:cs="Times New Roman"/>
                <w:color w:val="000000" w:themeColor="text1"/>
                <w:sz w:val="24"/>
                <w:szCs w:val="24"/>
                <w:lang w:eastAsia="en-MY"/>
              </w:rPr>
              <w:t>EHR</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344D0F1A" w14:textId="77777777" w:rsidR="00F00ED7" w:rsidRPr="00B3139D" w:rsidRDefault="00F00ED7" w:rsidP="00301D60">
            <w:pPr>
              <w:spacing w:line="240" w:lineRule="auto"/>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John (IT support)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0B491B5C" w14:textId="77777777" w:rsidR="00F00ED7" w:rsidRPr="00B3139D" w:rsidRDefault="00F00ED7" w:rsidP="00301D60">
            <w:pPr>
              <w:spacing w:line="240" w:lineRule="auto"/>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centralizing patient information, improving care coordination, enhancing patient safety, streamlining workflows, supporting decision-making, engaging patients, enabling data analytics, </w:t>
            </w:r>
            <w:r w:rsidRPr="00B3139D">
              <w:rPr>
                <w:rFonts w:ascii="Times New Roman" w:eastAsia="Times New Roman" w:hAnsi="Times New Roman" w:cs="Times New Roman"/>
                <w:sz w:val="24"/>
                <w:szCs w:val="24"/>
              </w:rPr>
              <w:lastRenderedPageBreak/>
              <w:t>ensuring regulatory compliance, reducing costs, and promoting continuity of care</w:t>
            </w:r>
          </w:p>
          <w:p w14:paraId="0EAB53C5" w14:textId="77777777" w:rsidR="00F00ED7" w:rsidRPr="00B3139D" w:rsidRDefault="00F00ED7" w:rsidP="00301D60">
            <w:pPr>
              <w:spacing w:line="240" w:lineRule="auto"/>
              <w:rPr>
                <w:rFonts w:ascii="Times New Roman" w:eastAsia="Times New Roman" w:hAnsi="Times New Roman" w:cs="Times New Roman"/>
                <w:sz w:val="24"/>
                <w:szCs w:val="24"/>
              </w:rPr>
            </w:pPr>
          </w:p>
        </w:tc>
        <w:tc>
          <w:tcPr>
            <w:tcW w:w="1329" w:type="dxa"/>
            <w:tcBorders>
              <w:top w:val="single" w:sz="6" w:space="0" w:color="auto"/>
              <w:left w:val="single" w:sz="6" w:space="0" w:color="auto"/>
              <w:bottom w:val="single" w:sz="6" w:space="0" w:color="auto"/>
              <w:right w:val="single" w:sz="6" w:space="0" w:color="auto"/>
            </w:tcBorders>
          </w:tcPr>
          <w:p w14:paraId="5DB95AA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Epic System Corporation</w:t>
            </w:r>
          </w:p>
        </w:tc>
        <w:tc>
          <w:tcPr>
            <w:tcW w:w="1477" w:type="dxa"/>
            <w:tcBorders>
              <w:top w:val="single" w:sz="6" w:space="0" w:color="auto"/>
              <w:left w:val="single" w:sz="6" w:space="0" w:color="auto"/>
              <w:bottom w:val="single" w:sz="6" w:space="0" w:color="auto"/>
              <w:right w:val="single" w:sz="6" w:space="0" w:color="auto"/>
            </w:tcBorders>
          </w:tcPr>
          <w:p w14:paraId="2AD760F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rPr>
              <w:t>15/3/2028</w:t>
            </w:r>
          </w:p>
        </w:tc>
        <w:tc>
          <w:tcPr>
            <w:tcW w:w="1684" w:type="dxa"/>
            <w:tcBorders>
              <w:top w:val="single" w:sz="6" w:space="0" w:color="auto"/>
              <w:left w:val="single" w:sz="6" w:space="0" w:color="auto"/>
              <w:bottom w:val="single" w:sz="6" w:space="0" w:color="auto"/>
              <w:right w:val="single" w:sz="6" w:space="0" w:color="auto"/>
            </w:tcBorders>
          </w:tcPr>
          <w:p w14:paraId="23B04C6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 xml:space="preserve"> +1 608-271-9000</w:t>
            </w:r>
          </w:p>
        </w:tc>
      </w:tr>
      <w:tr w:rsidR="00F00ED7" w:rsidRPr="00B3139D" w14:paraId="692BE353"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6BF3921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 3</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A3921EC" w14:textId="77777777" w:rsidR="00F00ED7" w:rsidRPr="00B3139D" w:rsidRDefault="00F00ED7" w:rsidP="00301D60">
            <w:pPr>
              <w:spacing w:after="0" w:line="240" w:lineRule="auto"/>
              <w:rPr>
                <w:rFonts w:ascii="Times New Roman" w:eastAsia="Times New Roman" w:hAnsi="Times New Roman" w:cs="Times New Roman"/>
                <w:sz w:val="24"/>
                <w:szCs w:val="24"/>
                <w:lang w:eastAsia="en-MY"/>
              </w:rPr>
            </w:pPr>
            <w:proofErr w:type="spellStart"/>
            <w:r w:rsidRPr="00B3139D">
              <w:rPr>
                <w:rFonts w:ascii="Times New Roman" w:eastAsia="Times New Roman" w:hAnsi="Times New Roman" w:cs="Times New Roman"/>
                <w:sz w:val="24"/>
                <w:szCs w:val="24"/>
                <w:lang w:eastAsia="en-MY"/>
              </w:rPr>
              <w:t>Pediatrics</w:t>
            </w:r>
            <w:proofErr w:type="spellEnd"/>
            <w:r w:rsidRPr="00B3139D">
              <w:rPr>
                <w:rFonts w:ascii="Times New Roman" w:eastAsia="Times New Roman" w:hAnsi="Times New Roman" w:cs="Times New Roman"/>
                <w:sz w:val="24"/>
                <w:szCs w:val="24"/>
                <w:lang w:eastAsia="en-MY"/>
              </w:rPr>
              <w:t xml:space="preserve"> department, reception area.</w:t>
            </w:r>
          </w:p>
          <w:p w14:paraId="7CD74E5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786" w:type="dxa"/>
            <w:tcBorders>
              <w:top w:val="single" w:sz="6" w:space="0" w:color="auto"/>
              <w:left w:val="single" w:sz="6" w:space="0" w:color="auto"/>
              <w:bottom w:val="single" w:sz="6" w:space="0" w:color="auto"/>
              <w:right w:val="single" w:sz="6" w:space="0" w:color="auto"/>
            </w:tcBorders>
          </w:tcPr>
          <w:p w14:paraId="6AE590A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03EB85A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RM 1000</w:t>
            </w:r>
          </w:p>
        </w:tc>
        <w:tc>
          <w:tcPr>
            <w:tcW w:w="1309" w:type="dxa"/>
            <w:tcBorders>
              <w:top w:val="single" w:sz="6" w:space="0" w:color="auto"/>
              <w:left w:val="single" w:sz="6" w:space="0" w:color="auto"/>
              <w:bottom w:val="single" w:sz="6" w:space="0" w:color="auto"/>
              <w:right w:val="single" w:sz="6" w:space="0" w:color="auto"/>
            </w:tcBorders>
          </w:tcPr>
          <w:p w14:paraId="7D722A0E" w14:textId="77777777" w:rsidR="00F00ED7" w:rsidRPr="00B3139D" w:rsidRDefault="00F00ED7" w:rsidP="00301D60">
            <w:pPr>
              <w:spacing w:line="240" w:lineRule="auto"/>
              <w:rPr>
                <w:rFonts w:ascii="Times New Roman" w:eastAsia="Times New Roman" w:hAnsi="Times New Roman" w:cs="Times New Roman"/>
                <w:color w:val="000000" w:themeColor="text1"/>
                <w:sz w:val="24"/>
                <w:szCs w:val="24"/>
                <w:lang w:eastAsia="en-MY"/>
              </w:rPr>
            </w:pPr>
            <w:r w:rsidRPr="00B3139D">
              <w:rPr>
                <w:rFonts w:ascii="Times New Roman" w:eastAsia="Times New Roman" w:hAnsi="Times New Roman" w:cs="Times New Roman"/>
                <w:color w:val="000000" w:themeColor="text1"/>
                <w:sz w:val="24"/>
                <w:szCs w:val="24"/>
                <w:lang w:eastAsia="en-MY"/>
              </w:rPr>
              <w:t>Microsoft office suite</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1FC4609C" w14:textId="77777777" w:rsidR="00F00ED7" w:rsidRPr="00B3139D" w:rsidRDefault="00F00ED7" w:rsidP="00301D60">
            <w:pPr>
              <w:spacing w:line="240" w:lineRule="auto"/>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John (IT support)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4BBB0E86" w14:textId="77777777" w:rsidR="00F00ED7" w:rsidRPr="00B3139D" w:rsidRDefault="00F00ED7" w:rsidP="00301D60">
            <w:pPr>
              <w:spacing w:line="240" w:lineRule="auto"/>
              <w:rPr>
                <w:rFonts w:ascii="Times New Roman" w:hAnsi="Times New Roman" w:cs="Times New Roman"/>
                <w:sz w:val="24"/>
                <w:szCs w:val="24"/>
              </w:rPr>
            </w:pPr>
            <w:r w:rsidRPr="00B3139D">
              <w:rPr>
                <w:rFonts w:ascii="Times New Roman" w:eastAsia="Times New Roman" w:hAnsi="Times New Roman" w:cs="Times New Roman"/>
                <w:sz w:val="24"/>
                <w:szCs w:val="24"/>
              </w:rPr>
              <w:t>Used for clinical documentation, data analysis, communication, collaboration, training, project management, workflow automation, and secure file storage.</w:t>
            </w:r>
          </w:p>
        </w:tc>
        <w:tc>
          <w:tcPr>
            <w:tcW w:w="1329" w:type="dxa"/>
            <w:tcBorders>
              <w:top w:val="single" w:sz="6" w:space="0" w:color="auto"/>
              <w:left w:val="single" w:sz="6" w:space="0" w:color="auto"/>
              <w:bottom w:val="single" w:sz="6" w:space="0" w:color="auto"/>
              <w:right w:val="single" w:sz="6" w:space="0" w:color="auto"/>
            </w:tcBorders>
          </w:tcPr>
          <w:p w14:paraId="6228F9F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Microsoft</w:t>
            </w:r>
          </w:p>
        </w:tc>
        <w:tc>
          <w:tcPr>
            <w:tcW w:w="1477" w:type="dxa"/>
            <w:tcBorders>
              <w:top w:val="single" w:sz="6" w:space="0" w:color="auto"/>
              <w:left w:val="single" w:sz="6" w:space="0" w:color="auto"/>
              <w:bottom w:val="single" w:sz="6" w:space="0" w:color="auto"/>
              <w:right w:val="single" w:sz="6" w:space="0" w:color="auto"/>
            </w:tcBorders>
          </w:tcPr>
          <w:p w14:paraId="5909E63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rPr>
              <w:t>22/8/2025</w:t>
            </w:r>
          </w:p>
        </w:tc>
        <w:tc>
          <w:tcPr>
            <w:tcW w:w="1684" w:type="dxa"/>
            <w:tcBorders>
              <w:top w:val="single" w:sz="6" w:space="0" w:color="auto"/>
              <w:left w:val="single" w:sz="6" w:space="0" w:color="auto"/>
              <w:bottom w:val="single" w:sz="6" w:space="0" w:color="auto"/>
              <w:right w:val="single" w:sz="6" w:space="0" w:color="auto"/>
            </w:tcBorders>
          </w:tcPr>
          <w:p w14:paraId="6BD1F7B7" w14:textId="77777777" w:rsidR="00F00ED7" w:rsidRPr="00B3139D" w:rsidRDefault="00F00ED7" w:rsidP="00301D60">
            <w:pPr>
              <w:spacing w:after="0" w:line="240" w:lineRule="auto"/>
              <w:rPr>
                <w:rFonts w:ascii="Times New Roman" w:eastAsia="Times New Roman" w:hAnsi="Times New Roman" w:cs="Times New Roman"/>
                <w:sz w:val="24"/>
                <w:szCs w:val="24"/>
              </w:rPr>
            </w:pPr>
            <w:r w:rsidRPr="00B3139D">
              <w:rPr>
                <w:rFonts w:ascii="Times New Roman" w:eastAsia="Segoe UI" w:hAnsi="Times New Roman" w:cs="Times New Roman"/>
                <w:color w:val="000000" w:themeColor="text1"/>
                <w:sz w:val="24"/>
                <w:szCs w:val="24"/>
              </w:rPr>
              <w:t>+603 2777 8888</w:t>
            </w:r>
          </w:p>
          <w:p w14:paraId="71190D9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r>
    </w:tbl>
    <w:p w14:paraId="53BCD645" w14:textId="77777777" w:rsidR="00F00ED7" w:rsidRPr="00B3139D" w:rsidRDefault="00F00ED7" w:rsidP="00F00ED7">
      <w:pPr>
        <w:rPr>
          <w:rFonts w:ascii="Times New Roman" w:hAnsi="Times New Roman" w:cs="Times New Roman"/>
          <w:sz w:val="24"/>
          <w:szCs w:val="24"/>
        </w:rPr>
      </w:pPr>
    </w:p>
    <w:p w14:paraId="0E74FD38" w14:textId="77777777" w:rsidR="00F00ED7" w:rsidRPr="00C94155" w:rsidRDefault="00F00ED7" w:rsidP="00F00ED7">
      <w:pPr>
        <w:rPr>
          <w:rFonts w:ascii="Times New Roman" w:hAnsi="Times New Roman" w:cs="Times New Roman"/>
        </w:rPr>
      </w:pPr>
    </w:p>
    <w:p w14:paraId="3923134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11A66A26" w14:textId="77777777" w:rsidR="00F00ED7" w:rsidRPr="00C94155" w:rsidRDefault="00F00ED7" w:rsidP="00F00ED7">
      <w:pPr>
        <w:pStyle w:val="Heading4"/>
        <w:rPr>
          <w:rFonts w:ascii="Times New Roman" w:eastAsia="Times New Roman" w:hAnsi="Times New Roman" w:cs="Times New Roman"/>
          <w:b/>
          <w:bCs/>
          <w:i w:val="0"/>
          <w:iCs w:val="0"/>
          <w:color w:val="auto"/>
          <w:sz w:val="24"/>
          <w:szCs w:val="24"/>
        </w:rPr>
      </w:pPr>
      <w:bookmarkStart w:id="31" w:name="_Toc170061973"/>
      <w:r w:rsidRPr="00C94155">
        <w:rPr>
          <w:rFonts w:ascii="Times New Roman" w:eastAsia="Times New Roman" w:hAnsi="Times New Roman" w:cs="Times New Roman"/>
          <w:b/>
          <w:bCs/>
          <w:i w:val="0"/>
          <w:iCs w:val="0"/>
          <w:color w:val="auto"/>
          <w:sz w:val="24"/>
          <w:szCs w:val="24"/>
        </w:rPr>
        <w:lastRenderedPageBreak/>
        <w:t>H</w:t>
      </w:r>
      <w:r>
        <w:rPr>
          <w:rFonts w:ascii="Times New Roman" w:eastAsia="Times New Roman" w:hAnsi="Times New Roman" w:cs="Times New Roman"/>
          <w:b/>
          <w:bCs/>
          <w:i w:val="0"/>
          <w:iCs w:val="0"/>
          <w:color w:val="auto"/>
          <w:sz w:val="24"/>
          <w:szCs w:val="24"/>
        </w:rPr>
        <w:t>UMAN</w:t>
      </w:r>
      <w:bookmarkEnd w:id="31"/>
    </w:p>
    <w:tbl>
      <w:tblPr>
        <w:tblStyle w:val="TableGrid"/>
        <w:tblW w:w="12753" w:type="dxa"/>
        <w:tblLayout w:type="fixed"/>
        <w:tblLook w:val="06A0" w:firstRow="1" w:lastRow="0" w:firstColumn="1" w:lastColumn="0" w:noHBand="1" w:noVBand="1"/>
      </w:tblPr>
      <w:tblGrid>
        <w:gridCol w:w="1744"/>
        <w:gridCol w:w="1744"/>
        <w:gridCol w:w="1744"/>
        <w:gridCol w:w="1744"/>
        <w:gridCol w:w="1744"/>
        <w:gridCol w:w="1744"/>
        <w:gridCol w:w="2289"/>
      </w:tblGrid>
      <w:tr w:rsidR="00F00ED7" w:rsidRPr="00C94155" w14:paraId="1AD778B4" w14:textId="77777777" w:rsidTr="00301D60">
        <w:trPr>
          <w:trHeight w:val="300"/>
        </w:trPr>
        <w:tc>
          <w:tcPr>
            <w:tcW w:w="1744" w:type="dxa"/>
            <w:shd w:val="clear" w:color="auto" w:fill="D9D9D9" w:themeFill="background1" w:themeFillShade="D9"/>
          </w:tcPr>
          <w:p w14:paraId="3842FCDC"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NAME</w:t>
            </w:r>
          </w:p>
        </w:tc>
        <w:tc>
          <w:tcPr>
            <w:tcW w:w="1744" w:type="dxa"/>
            <w:shd w:val="clear" w:color="auto" w:fill="D9D9D9" w:themeFill="background1" w:themeFillShade="D9"/>
          </w:tcPr>
          <w:p w14:paraId="7CEB6194"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TITLE</w:t>
            </w:r>
          </w:p>
        </w:tc>
        <w:tc>
          <w:tcPr>
            <w:tcW w:w="1744" w:type="dxa"/>
            <w:shd w:val="clear" w:color="auto" w:fill="D9D9D9" w:themeFill="background1" w:themeFillShade="D9"/>
          </w:tcPr>
          <w:p w14:paraId="6D0B6CEA"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DEPARTME</w:t>
            </w:r>
            <w:r>
              <w:rPr>
                <w:rFonts w:ascii="Times New Roman" w:hAnsi="Times New Roman" w:cs="Times New Roman"/>
                <w:sz w:val="24"/>
                <w:szCs w:val="24"/>
              </w:rPr>
              <w:t>N</w:t>
            </w:r>
            <w:r w:rsidRPr="0064105F">
              <w:rPr>
                <w:rFonts w:ascii="Times New Roman" w:hAnsi="Times New Roman" w:cs="Times New Roman"/>
                <w:sz w:val="24"/>
                <w:szCs w:val="24"/>
              </w:rPr>
              <w:t>T</w:t>
            </w:r>
          </w:p>
        </w:tc>
        <w:tc>
          <w:tcPr>
            <w:tcW w:w="1744" w:type="dxa"/>
            <w:shd w:val="clear" w:color="auto" w:fill="D9D9D9" w:themeFill="background1" w:themeFillShade="D9"/>
          </w:tcPr>
          <w:p w14:paraId="6A5E3A7A" w14:textId="77777777" w:rsidR="00F00ED7"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SKILLS AND QUALIFICATION</w:t>
            </w:r>
          </w:p>
          <w:p w14:paraId="3BF642B2" w14:textId="77777777" w:rsidR="00F00ED7" w:rsidRPr="0064105F" w:rsidRDefault="00F00ED7" w:rsidP="00301D60">
            <w:pPr>
              <w:jc w:val="center"/>
              <w:rPr>
                <w:rFonts w:ascii="Times New Roman" w:hAnsi="Times New Roman" w:cs="Times New Roman"/>
                <w:sz w:val="24"/>
                <w:szCs w:val="24"/>
              </w:rPr>
            </w:pPr>
          </w:p>
        </w:tc>
        <w:tc>
          <w:tcPr>
            <w:tcW w:w="1744" w:type="dxa"/>
            <w:shd w:val="clear" w:color="auto" w:fill="D9D9D9" w:themeFill="background1" w:themeFillShade="D9"/>
          </w:tcPr>
          <w:p w14:paraId="71698179"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ACCESS LEVEL</w:t>
            </w:r>
          </w:p>
        </w:tc>
        <w:tc>
          <w:tcPr>
            <w:tcW w:w="1744" w:type="dxa"/>
            <w:shd w:val="clear" w:color="auto" w:fill="D9D9D9" w:themeFill="background1" w:themeFillShade="D9"/>
          </w:tcPr>
          <w:p w14:paraId="779904DA"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AVAILABILITY</w:t>
            </w:r>
          </w:p>
        </w:tc>
        <w:tc>
          <w:tcPr>
            <w:tcW w:w="2289" w:type="dxa"/>
            <w:shd w:val="clear" w:color="auto" w:fill="D9D9D9" w:themeFill="background1" w:themeFillShade="D9"/>
          </w:tcPr>
          <w:p w14:paraId="445C0FD0"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REPLACEMENT TIME</w:t>
            </w:r>
          </w:p>
        </w:tc>
      </w:tr>
      <w:tr w:rsidR="00F00ED7" w:rsidRPr="00C94155" w14:paraId="5366FC64" w14:textId="77777777" w:rsidTr="00301D60">
        <w:trPr>
          <w:trHeight w:val="300"/>
        </w:trPr>
        <w:tc>
          <w:tcPr>
            <w:tcW w:w="1744" w:type="dxa"/>
          </w:tcPr>
          <w:p w14:paraId="573E589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Alice Lee</w:t>
            </w:r>
          </w:p>
        </w:tc>
        <w:tc>
          <w:tcPr>
            <w:tcW w:w="1744" w:type="dxa"/>
          </w:tcPr>
          <w:p w14:paraId="0DD8C85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Cancer research scientist</w:t>
            </w:r>
          </w:p>
        </w:tc>
        <w:tc>
          <w:tcPr>
            <w:tcW w:w="1744" w:type="dxa"/>
          </w:tcPr>
          <w:p w14:paraId="50894E6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Research</w:t>
            </w:r>
          </w:p>
        </w:tc>
        <w:tc>
          <w:tcPr>
            <w:tcW w:w="1744" w:type="dxa"/>
          </w:tcPr>
          <w:p w14:paraId="3E92694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cancer research, experience with clinical trials and data analysis software (e.g., STATA, R)</w:t>
            </w:r>
          </w:p>
        </w:tc>
        <w:tc>
          <w:tcPr>
            <w:tcW w:w="1744" w:type="dxa"/>
          </w:tcPr>
          <w:p w14:paraId="11DD1BF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and hospital EHR (limited to oncology data).</w:t>
            </w:r>
          </w:p>
        </w:tc>
        <w:tc>
          <w:tcPr>
            <w:tcW w:w="1744" w:type="dxa"/>
          </w:tcPr>
          <w:p w14:paraId="6A877AE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high impact on absence.</w:t>
            </w:r>
          </w:p>
        </w:tc>
        <w:tc>
          <w:tcPr>
            <w:tcW w:w="2289" w:type="dxa"/>
          </w:tcPr>
          <w:p w14:paraId="6A838A8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specialized expertise.</w:t>
            </w:r>
          </w:p>
        </w:tc>
      </w:tr>
      <w:tr w:rsidR="00F00ED7" w:rsidRPr="00C94155" w14:paraId="6EC22BA2" w14:textId="77777777" w:rsidTr="00301D60">
        <w:trPr>
          <w:trHeight w:val="300"/>
        </w:trPr>
        <w:tc>
          <w:tcPr>
            <w:tcW w:w="1744" w:type="dxa"/>
          </w:tcPr>
          <w:p w14:paraId="30ED78D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Ben Miller</w:t>
            </w:r>
          </w:p>
        </w:tc>
        <w:tc>
          <w:tcPr>
            <w:tcW w:w="1744" w:type="dxa"/>
          </w:tcPr>
          <w:p w14:paraId="2142D61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 assistant</w:t>
            </w:r>
          </w:p>
        </w:tc>
        <w:tc>
          <w:tcPr>
            <w:tcW w:w="1744" w:type="dxa"/>
          </w:tcPr>
          <w:p w14:paraId="1C1CB48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w:t>
            </w:r>
          </w:p>
        </w:tc>
        <w:tc>
          <w:tcPr>
            <w:tcW w:w="1744" w:type="dxa"/>
          </w:tcPr>
          <w:p w14:paraId="1445ABE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biostatistics and data management</w:t>
            </w:r>
          </w:p>
        </w:tc>
        <w:tc>
          <w:tcPr>
            <w:tcW w:w="1744" w:type="dxa"/>
          </w:tcPr>
          <w:p w14:paraId="4FDFA99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with limited access rights.</w:t>
            </w:r>
          </w:p>
        </w:tc>
        <w:tc>
          <w:tcPr>
            <w:tcW w:w="1744" w:type="dxa"/>
          </w:tcPr>
          <w:p w14:paraId="527A9B7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supports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Lee's research and can partially cover during absence.</w:t>
            </w:r>
          </w:p>
        </w:tc>
        <w:tc>
          <w:tcPr>
            <w:tcW w:w="2289" w:type="dxa"/>
          </w:tcPr>
          <w:p w14:paraId="44AAFD3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tasks involved</w:t>
            </w:r>
          </w:p>
        </w:tc>
      </w:tr>
      <w:tr w:rsidR="00F00ED7" w:rsidRPr="00C94155" w14:paraId="2274CAB2" w14:textId="77777777" w:rsidTr="00301D60">
        <w:trPr>
          <w:trHeight w:val="300"/>
        </w:trPr>
        <w:tc>
          <w:tcPr>
            <w:tcW w:w="1744" w:type="dxa"/>
          </w:tcPr>
          <w:p w14:paraId="2A10C63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Sarah Jones</w:t>
            </w:r>
          </w:p>
        </w:tc>
        <w:tc>
          <w:tcPr>
            <w:tcW w:w="1744" w:type="dxa"/>
          </w:tcPr>
          <w:p w14:paraId="6090CFD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OB-GYN Physician</w:t>
            </w:r>
          </w:p>
        </w:tc>
        <w:tc>
          <w:tcPr>
            <w:tcW w:w="1744" w:type="dxa"/>
          </w:tcPr>
          <w:p w14:paraId="2E83781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744" w:type="dxa"/>
          </w:tcPr>
          <w:p w14:paraId="04A2577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delivering babies and managing high-risk pregnancies.</w:t>
            </w:r>
          </w:p>
        </w:tc>
        <w:tc>
          <w:tcPr>
            <w:tcW w:w="1744" w:type="dxa"/>
          </w:tcPr>
          <w:p w14:paraId="6302D6B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obstetrics, restricted access to NICU.</w:t>
            </w:r>
          </w:p>
        </w:tc>
        <w:tc>
          <w:tcPr>
            <w:tcW w:w="1744" w:type="dxa"/>
          </w:tcPr>
          <w:p w14:paraId="7EF3D37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long replacement time</w:t>
            </w:r>
          </w:p>
        </w:tc>
        <w:tc>
          <w:tcPr>
            <w:tcW w:w="2289" w:type="dxa"/>
          </w:tcPr>
          <w:p w14:paraId="6B0463C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w:t>
            </w:r>
          </w:p>
        </w:tc>
      </w:tr>
      <w:tr w:rsidR="00F00ED7" w:rsidRPr="00C94155" w14:paraId="735234CB" w14:textId="77777777" w:rsidTr="00301D60">
        <w:trPr>
          <w:trHeight w:val="300"/>
        </w:trPr>
        <w:tc>
          <w:tcPr>
            <w:tcW w:w="1744" w:type="dxa"/>
          </w:tcPr>
          <w:p w14:paraId="7590DCD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Ms. Emily Brown</w:t>
            </w:r>
          </w:p>
        </w:tc>
        <w:tc>
          <w:tcPr>
            <w:tcW w:w="1744" w:type="dxa"/>
          </w:tcPr>
          <w:p w14:paraId="517402B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Registered Nurse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w:t>
            </w:r>
          </w:p>
        </w:tc>
        <w:tc>
          <w:tcPr>
            <w:tcW w:w="1744" w:type="dxa"/>
          </w:tcPr>
          <w:p w14:paraId="6A98D05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744" w:type="dxa"/>
          </w:tcPr>
          <w:p w14:paraId="037E6E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Certifications in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xml:space="preserve"> and neonatal care</w:t>
            </w:r>
          </w:p>
        </w:tc>
        <w:tc>
          <w:tcPr>
            <w:tcW w:w="1744" w:type="dxa"/>
          </w:tcPr>
          <w:p w14:paraId="24579D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EHR access for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access to general patient wards.</w:t>
            </w:r>
          </w:p>
        </w:tc>
        <w:tc>
          <w:tcPr>
            <w:tcW w:w="1744" w:type="dxa"/>
          </w:tcPr>
          <w:p w14:paraId="5037CB6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provides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Jones and can cover some </w:t>
            </w:r>
            <w:r w:rsidRPr="0064105F">
              <w:rPr>
                <w:rFonts w:ascii="Times New Roman" w:eastAsia="Aptos" w:hAnsi="Times New Roman" w:cs="Times New Roman"/>
                <w:sz w:val="24"/>
                <w:szCs w:val="24"/>
              </w:rPr>
              <w:lastRenderedPageBreak/>
              <w:t>duties during absence</w:t>
            </w:r>
          </w:p>
        </w:tc>
        <w:tc>
          <w:tcPr>
            <w:tcW w:w="2289" w:type="dxa"/>
          </w:tcPr>
          <w:p w14:paraId="0784237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Moderate, depending on the specific role and experience of the replacement nurse</w:t>
            </w:r>
          </w:p>
        </w:tc>
      </w:tr>
      <w:tr w:rsidR="00F00ED7" w:rsidRPr="00C94155" w14:paraId="58E2821B" w14:textId="77777777" w:rsidTr="00301D60">
        <w:trPr>
          <w:trHeight w:val="300"/>
        </w:trPr>
        <w:tc>
          <w:tcPr>
            <w:tcW w:w="1744" w:type="dxa"/>
          </w:tcPr>
          <w:p w14:paraId="33C04D6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David Smith</w:t>
            </w:r>
          </w:p>
        </w:tc>
        <w:tc>
          <w:tcPr>
            <w:tcW w:w="1744" w:type="dxa"/>
          </w:tcPr>
          <w:p w14:paraId="7366336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Cardiothoracic Surgeon</w:t>
            </w:r>
          </w:p>
        </w:tc>
        <w:tc>
          <w:tcPr>
            <w:tcW w:w="1744" w:type="dxa"/>
          </w:tcPr>
          <w:p w14:paraId="32CF894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744" w:type="dxa"/>
          </w:tcPr>
          <w:p w14:paraId="5ED166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complex heart and lung surgeries</w:t>
            </w:r>
          </w:p>
        </w:tc>
        <w:tc>
          <w:tcPr>
            <w:tcW w:w="1744" w:type="dxa"/>
          </w:tcPr>
          <w:p w14:paraId="22500EB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744" w:type="dxa"/>
          </w:tcPr>
          <w:p w14:paraId="7452618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and irreplaceable role</w:t>
            </w:r>
          </w:p>
        </w:tc>
        <w:tc>
          <w:tcPr>
            <w:tcW w:w="2289" w:type="dxa"/>
          </w:tcPr>
          <w:p w14:paraId="177404A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 and experience</w:t>
            </w:r>
          </w:p>
        </w:tc>
      </w:tr>
      <w:tr w:rsidR="00F00ED7" w:rsidRPr="00C94155" w14:paraId="6516D5A9" w14:textId="77777777" w:rsidTr="00301D60">
        <w:trPr>
          <w:trHeight w:val="300"/>
        </w:trPr>
        <w:tc>
          <w:tcPr>
            <w:tcW w:w="1744" w:type="dxa"/>
          </w:tcPr>
          <w:p w14:paraId="04A63C0D"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Michael Chen</w:t>
            </w:r>
          </w:p>
        </w:tc>
        <w:tc>
          <w:tcPr>
            <w:tcW w:w="1744" w:type="dxa"/>
          </w:tcPr>
          <w:p w14:paraId="785A63F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Surgical Resident (General Surgery)</w:t>
            </w:r>
          </w:p>
        </w:tc>
        <w:tc>
          <w:tcPr>
            <w:tcW w:w="1744" w:type="dxa"/>
          </w:tcPr>
          <w:p w14:paraId="3EB9B8C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744" w:type="dxa"/>
          </w:tcPr>
          <w:p w14:paraId="75F246B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surgical skills with potential for future specialization.</w:t>
            </w:r>
          </w:p>
        </w:tc>
        <w:tc>
          <w:tcPr>
            <w:tcW w:w="1744" w:type="dxa"/>
          </w:tcPr>
          <w:p w14:paraId="6A8EC81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744" w:type="dxa"/>
          </w:tcPr>
          <w:p w14:paraId="029E376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can provide some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and cover basic surgery during absence</w:t>
            </w:r>
          </w:p>
        </w:tc>
        <w:tc>
          <w:tcPr>
            <w:tcW w:w="2289" w:type="dxa"/>
          </w:tcPr>
          <w:p w14:paraId="0ABF39B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Long for specific surgeries performed by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but shorter for general surgery coverage</w:t>
            </w:r>
          </w:p>
        </w:tc>
      </w:tr>
      <w:tr w:rsidR="00F00ED7" w:rsidRPr="00C94155" w14:paraId="48252354" w14:textId="77777777" w:rsidTr="00301D60">
        <w:trPr>
          <w:trHeight w:val="300"/>
        </w:trPr>
        <w:tc>
          <w:tcPr>
            <w:tcW w:w="1744" w:type="dxa"/>
          </w:tcPr>
          <w:p w14:paraId="380FA89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Pamela Johnson</w:t>
            </w:r>
          </w:p>
        </w:tc>
        <w:tc>
          <w:tcPr>
            <w:tcW w:w="1744" w:type="dxa"/>
          </w:tcPr>
          <w:p w14:paraId="4BC3DBE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Director of Nursing</w:t>
            </w:r>
          </w:p>
        </w:tc>
        <w:tc>
          <w:tcPr>
            <w:tcW w:w="1744" w:type="dxa"/>
          </w:tcPr>
          <w:p w14:paraId="33D93E4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744" w:type="dxa"/>
          </w:tcPr>
          <w:p w14:paraId="3038386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healthcare administration and clinical workflows.</w:t>
            </w:r>
          </w:p>
        </w:tc>
        <w:tc>
          <w:tcPr>
            <w:tcW w:w="1744" w:type="dxa"/>
          </w:tcPr>
          <w:p w14:paraId="77D8FA9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access to hospital management systems and employee data for HR functions</w:t>
            </w:r>
          </w:p>
        </w:tc>
        <w:tc>
          <w:tcPr>
            <w:tcW w:w="1744" w:type="dxa"/>
          </w:tcPr>
          <w:p w14:paraId="5A11987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hospital operations</w:t>
            </w:r>
          </w:p>
        </w:tc>
        <w:tc>
          <w:tcPr>
            <w:tcW w:w="2289" w:type="dxa"/>
          </w:tcPr>
          <w:p w14:paraId="7013F18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leadership qualities</w:t>
            </w:r>
          </w:p>
        </w:tc>
      </w:tr>
      <w:tr w:rsidR="00F00ED7" w:rsidRPr="00C94155" w14:paraId="0D157CE0" w14:textId="77777777" w:rsidTr="00301D60">
        <w:trPr>
          <w:trHeight w:val="300"/>
        </w:trPr>
        <w:tc>
          <w:tcPr>
            <w:tcW w:w="1744" w:type="dxa"/>
          </w:tcPr>
          <w:p w14:paraId="53C9275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Charles White</w:t>
            </w:r>
          </w:p>
        </w:tc>
        <w:tc>
          <w:tcPr>
            <w:tcW w:w="1744" w:type="dxa"/>
          </w:tcPr>
          <w:p w14:paraId="66F79FB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Clinical Quality Improvement Specialist</w:t>
            </w:r>
          </w:p>
        </w:tc>
        <w:tc>
          <w:tcPr>
            <w:tcW w:w="1744" w:type="dxa"/>
          </w:tcPr>
          <w:p w14:paraId="44B7A25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744" w:type="dxa"/>
          </w:tcPr>
          <w:p w14:paraId="53DB186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Background in healthcare data analysis and process improvement</w:t>
            </w:r>
          </w:p>
        </w:tc>
        <w:tc>
          <w:tcPr>
            <w:tcW w:w="1744" w:type="dxa"/>
          </w:tcPr>
          <w:p w14:paraId="17430CF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specific hospital management systems for quality monitoring.</w:t>
            </w:r>
          </w:p>
        </w:tc>
        <w:tc>
          <w:tcPr>
            <w:tcW w:w="1744" w:type="dxa"/>
          </w:tcPr>
          <w:p w14:paraId="0256384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Ms. Johnson and can cover some administrative tasks during absence</w:t>
            </w:r>
          </w:p>
        </w:tc>
        <w:tc>
          <w:tcPr>
            <w:tcW w:w="2289" w:type="dxa"/>
          </w:tcPr>
          <w:p w14:paraId="40B8D02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skills and experience required</w:t>
            </w:r>
          </w:p>
        </w:tc>
      </w:tr>
      <w:tr w:rsidR="00F00ED7" w:rsidRPr="00C94155" w14:paraId="3700CF3D" w14:textId="77777777" w:rsidTr="00301D60">
        <w:trPr>
          <w:trHeight w:val="300"/>
        </w:trPr>
        <w:tc>
          <w:tcPr>
            <w:tcW w:w="1744" w:type="dxa"/>
          </w:tcPr>
          <w:p w14:paraId="0C6463A9"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Maria Garcia</w:t>
            </w:r>
          </w:p>
        </w:tc>
        <w:tc>
          <w:tcPr>
            <w:tcW w:w="1744" w:type="dxa"/>
          </w:tcPr>
          <w:p w14:paraId="02500C6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Internist</w:t>
            </w:r>
          </w:p>
        </w:tc>
        <w:tc>
          <w:tcPr>
            <w:tcW w:w="1744" w:type="dxa"/>
          </w:tcPr>
          <w:p w14:paraId="53F8CC9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744" w:type="dxa"/>
          </w:tcPr>
          <w:p w14:paraId="0ACDC2C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Strong diagnostic skills and experience with a wide range of </w:t>
            </w:r>
            <w:r w:rsidRPr="0064105F">
              <w:rPr>
                <w:rFonts w:ascii="Times New Roman" w:eastAsia="Aptos" w:hAnsi="Times New Roman" w:cs="Times New Roman"/>
                <w:sz w:val="24"/>
                <w:szCs w:val="24"/>
              </w:rPr>
              <w:lastRenderedPageBreak/>
              <w:t>medical conditions.</w:t>
            </w:r>
          </w:p>
        </w:tc>
        <w:tc>
          <w:tcPr>
            <w:tcW w:w="1744" w:type="dxa"/>
          </w:tcPr>
          <w:p w14:paraId="12B5474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Full EHR access for internal medicine patients</w:t>
            </w:r>
          </w:p>
        </w:tc>
        <w:tc>
          <w:tcPr>
            <w:tcW w:w="1744" w:type="dxa"/>
          </w:tcPr>
          <w:p w14:paraId="4F7CF8A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provides essential medical care</w:t>
            </w:r>
          </w:p>
        </w:tc>
        <w:tc>
          <w:tcPr>
            <w:tcW w:w="2289" w:type="dxa"/>
          </w:tcPr>
          <w:p w14:paraId="085B70B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other qualified internists</w:t>
            </w:r>
          </w:p>
        </w:tc>
      </w:tr>
      <w:tr w:rsidR="00F00ED7" w:rsidRPr="00C94155" w14:paraId="16876615" w14:textId="77777777" w:rsidTr="00301D60">
        <w:trPr>
          <w:trHeight w:val="300"/>
        </w:trPr>
        <w:tc>
          <w:tcPr>
            <w:tcW w:w="1744" w:type="dxa"/>
          </w:tcPr>
          <w:p w14:paraId="351B2310"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William Thomas</w:t>
            </w:r>
          </w:p>
        </w:tc>
        <w:tc>
          <w:tcPr>
            <w:tcW w:w="1744" w:type="dxa"/>
          </w:tcPr>
          <w:p w14:paraId="6D1CF6B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Physician (Geriatric Medicine)</w:t>
            </w:r>
          </w:p>
        </w:tc>
        <w:tc>
          <w:tcPr>
            <w:tcW w:w="1744" w:type="dxa"/>
          </w:tcPr>
          <w:p w14:paraId="0B32163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744" w:type="dxa"/>
          </w:tcPr>
          <w:p w14:paraId="1B8AEAF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caring for elderly patients.</w:t>
            </w:r>
          </w:p>
        </w:tc>
        <w:tc>
          <w:tcPr>
            <w:tcW w:w="1744" w:type="dxa"/>
          </w:tcPr>
          <w:p w14:paraId="3B64B4F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geriatric medicine patients.</w:t>
            </w:r>
          </w:p>
        </w:tc>
        <w:tc>
          <w:tcPr>
            <w:tcW w:w="1744" w:type="dxa"/>
          </w:tcPr>
          <w:p w14:paraId="217E1F4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provides additional coverage for specific patient needs.</w:t>
            </w:r>
          </w:p>
        </w:tc>
        <w:tc>
          <w:tcPr>
            <w:tcW w:w="2289" w:type="dxa"/>
          </w:tcPr>
          <w:p w14:paraId="7E8384B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N/A (part-time role, coverage can be adjusted based on patient needs).</w:t>
            </w:r>
          </w:p>
        </w:tc>
      </w:tr>
      <w:tr w:rsidR="00F00ED7" w:rsidRPr="00C94155" w14:paraId="45C988ED" w14:textId="77777777" w:rsidTr="00301D60">
        <w:trPr>
          <w:trHeight w:val="300"/>
        </w:trPr>
        <w:tc>
          <w:tcPr>
            <w:tcW w:w="1744" w:type="dxa"/>
          </w:tcPr>
          <w:p w14:paraId="6363E20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Anna Lopez</w:t>
            </w:r>
          </w:p>
        </w:tc>
        <w:tc>
          <w:tcPr>
            <w:tcW w:w="1744" w:type="dxa"/>
          </w:tcPr>
          <w:p w14:paraId="09E2514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Healthcare Finance Manager</w:t>
            </w:r>
          </w:p>
        </w:tc>
        <w:tc>
          <w:tcPr>
            <w:tcW w:w="1744" w:type="dxa"/>
          </w:tcPr>
          <w:p w14:paraId="4A54CF8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744" w:type="dxa"/>
          </w:tcPr>
          <w:p w14:paraId="32A989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medical billing and coding procedures.</w:t>
            </w:r>
          </w:p>
        </w:tc>
        <w:tc>
          <w:tcPr>
            <w:tcW w:w="1744" w:type="dxa"/>
          </w:tcPr>
          <w:p w14:paraId="2D06A3A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financial data systems for patient billing.</w:t>
            </w:r>
          </w:p>
        </w:tc>
        <w:tc>
          <w:tcPr>
            <w:tcW w:w="1744" w:type="dxa"/>
          </w:tcPr>
          <w:p w14:paraId="72C0F75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managing hospital finances.</w:t>
            </w:r>
          </w:p>
        </w:tc>
        <w:tc>
          <w:tcPr>
            <w:tcW w:w="2289" w:type="dxa"/>
          </w:tcPr>
          <w:p w14:paraId="6FDE7F6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knowledge of complex healthcare billing regulations.</w:t>
            </w:r>
          </w:p>
        </w:tc>
      </w:tr>
      <w:tr w:rsidR="00F00ED7" w:rsidRPr="00C94155" w14:paraId="0B2A9C8D" w14:textId="77777777" w:rsidTr="00301D60">
        <w:trPr>
          <w:trHeight w:val="300"/>
        </w:trPr>
        <w:tc>
          <w:tcPr>
            <w:tcW w:w="1744" w:type="dxa"/>
          </w:tcPr>
          <w:p w14:paraId="5F96BA1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Robert Young</w:t>
            </w:r>
          </w:p>
        </w:tc>
        <w:tc>
          <w:tcPr>
            <w:tcW w:w="1744" w:type="dxa"/>
          </w:tcPr>
          <w:p w14:paraId="346E2E4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Accounting Assistant</w:t>
            </w:r>
          </w:p>
        </w:tc>
        <w:tc>
          <w:tcPr>
            <w:tcW w:w="1744" w:type="dxa"/>
          </w:tcPr>
          <w:p w14:paraId="01F2CB9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744" w:type="dxa"/>
          </w:tcPr>
          <w:p w14:paraId="5A79194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Strong understanding of financial regulations and reporting.</w:t>
            </w:r>
          </w:p>
        </w:tc>
        <w:tc>
          <w:tcPr>
            <w:tcW w:w="1744" w:type="dxa"/>
          </w:tcPr>
          <w:p w14:paraId="72CA8B5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financial data systems for basic accounting functions.</w:t>
            </w:r>
          </w:p>
        </w:tc>
        <w:tc>
          <w:tcPr>
            <w:tcW w:w="1744" w:type="dxa"/>
          </w:tcPr>
          <w:p w14:paraId="5F503FF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Ms. Lopez and can cover some administrative tasks during absence.</w:t>
            </w:r>
          </w:p>
        </w:tc>
        <w:tc>
          <w:tcPr>
            <w:tcW w:w="2289" w:type="dxa"/>
          </w:tcPr>
          <w:p w14:paraId="24B33CA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tasks and experience required.</w:t>
            </w:r>
          </w:p>
        </w:tc>
      </w:tr>
      <w:tr w:rsidR="00F00ED7" w:rsidRPr="00C94155" w14:paraId="6DEE5FA6" w14:textId="77777777" w:rsidTr="00301D60">
        <w:trPr>
          <w:trHeight w:val="300"/>
        </w:trPr>
        <w:tc>
          <w:tcPr>
            <w:tcW w:w="1744" w:type="dxa"/>
          </w:tcPr>
          <w:p w14:paraId="7CC4847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Mr Thomas</w:t>
            </w:r>
          </w:p>
        </w:tc>
        <w:tc>
          <w:tcPr>
            <w:tcW w:w="1744" w:type="dxa"/>
          </w:tcPr>
          <w:p w14:paraId="1A19DE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Biomedical Equipment Technician</w:t>
            </w:r>
          </w:p>
        </w:tc>
        <w:tc>
          <w:tcPr>
            <w:tcW w:w="1744" w:type="dxa"/>
          </w:tcPr>
          <w:p w14:paraId="6D6F6EF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744" w:type="dxa"/>
          </w:tcPr>
          <w:p w14:paraId="670041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and repairing medical equipment.</w:t>
            </w:r>
          </w:p>
        </w:tc>
        <w:tc>
          <w:tcPr>
            <w:tcW w:w="1744" w:type="dxa"/>
          </w:tcPr>
          <w:p w14:paraId="0FD3767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restricted areas for equipment maintenance.</w:t>
            </w:r>
          </w:p>
        </w:tc>
        <w:tc>
          <w:tcPr>
            <w:tcW w:w="1744" w:type="dxa"/>
          </w:tcPr>
          <w:p w14:paraId="3E735FC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ensuring equipment functionality.</w:t>
            </w:r>
          </w:p>
        </w:tc>
        <w:tc>
          <w:tcPr>
            <w:tcW w:w="2289" w:type="dxa"/>
          </w:tcPr>
          <w:p w14:paraId="6B2E653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qualified biomedical equipment technicians.</w:t>
            </w:r>
          </w:p>
        </w:tc>
      </w:tr>
      <w:tr w:rsidR="00F00ED7" w:rsidRPr="00C94155" w14:paraId="46FF3A96" w14:textId="77777777" w:rsidTr="00301D60">
        <w:trPr>
          <w:trHeight w:val="300"/>
        </w:trPr>
        <w:tc>
          <w:tcPr>
            <w:tcW w:w="1744" w:type="dxa"/>
          </w:tcPr>
          <w:p w14:paraId="6CD84DA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Elizabeth Brown</w:t>
            </w:r>
          </w:p>
        </w:tc>
        <w:tc>
          <w:tcPr>
            <w:tcW w:w="1744" w:type="dxa"/>
          </w:tcPr>
          <w:p w14:paraId="4126E9B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Building Maintenance Engineer</w:t>
            </w:r>
          </w:p>
        </w:tc>
        <w:tc>
          <w:tcPr>
            <w:tcW w:w="1744" w:type="dxa"/>
          </w:tcPr>
          <w:p w14:paraId="0CE1BFD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744" w:type="dxa"/>
          </w:tcPr>
          <w:p w14:paraId="4B888BB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hospital facilities (HVAC, electrical).</w:t>
            </w:r>
          </w:p>
        </w:tc>
        <w:tc>
          <w:tcPr>
            <w:tcW w:w="1744" w:type="dxa"/>
          </w:tcPr>
          <w:p w14:paraId="5063EC2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building maintenance systems and restricted areas for repairs.</w:t>
            </w:r>
          </w:p>
        </w:tc>
        <w:tc>
          <w:tcPr>
            <w:tcW w:w="1744" w:type="dxa"/>
          </w:tcPr>
          <w:p w14:paraId="2468634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Mr. Thomas and ensures proper building operation</w:t>
            </w:r>
          </w:p>
        </w:tc>
        <w:tc>
          <w:tcPr>
            <w:tcW w:w="2289" w:type="dxa"/>
          </w:tcPr>
          <w:p w14:paraId="53B44D1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skills and experience required for building maintenance.</w:t>
            </w:r>
          </w:p>
        </w:tc>
      </w:tr>
    </w:tbl>
    <w:p w14:paraId="4877594B" w14:textId="77777777" w:rsidR="00F00ED7" w:rsidRPr="00C94155" w:rsidRDefault="00F00ED7" w:rsidP="00F00ED7">
      <w:pPr>
        <w:rPr>
          <w:rFonts w:ascii="Times New Roman" w:hAnsi="Times New Roman" w:cs="Times New Roman"/>
        </w:rPr>
      </w:pPr>
    </w:p>
    <w:p w14:paraId="25A9730E" w14:textId="77777777" w:rsidR="00F00ED7" w:rsidRPr="00E65444" w:rsidRDefault="00F00ED7" w:rsidP="00F00ED7">
      <w:pPr>
        <w:rPr>
          <w:rFonts w:ascii="Times New Roman" w:hAnsi="Times New Roman" w:cs="Times New Roman"/>
          <w:sz w:val="24"/>
          <w:szCs w:val="24"/>
        </w:rPr>
      </w:pPr>
      <w:r w:rsidRPr="00E65444">
        <w:rPr>
          <w:rFonts w:ascii="Times New Roman" w:eastAsia="Times New Roman" w:hAnsi="Times New Roman" w:cs="Times New Roman"/>
          <w:b/>
          <w:bCs/>
          <w:sz w:val="24"/>
          <w:szCs w:val="24"/>
        </w:rPr>
        <w:lastRenderedPageBreak/>
        <w:t>DATA</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00F00ED7" w:rsidRPr="0064105F" w14:paraId="38FC4F59" w14:textId="77777777" w:rsidTr="00301D60">
        <w:trPr>
          <w:trHeight w:val="300"/>
        </w:trPr>
        <w:tc>
          <w:tcPr>
            <w:tcW w:w="2325" w:type="dxa"/>
            <w:shd w:val="clear" w:color="auto" w:fill="D9D9D9" w:themeFill="background1" w:themeFillShade="D9"/>
          </w:tcPr>
          <w:p w14:paraId="70AFADA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 TYPE</w:t>
            </w:r>
          </w:p>
        </w:tc>
        <w:tc>
          <w:tcPr>
            <w:tcW w:w="2325" w:type="dxa"/>
            <w:shd w:val="clear" w:color="auto" w:fill="D9D9D9" w:themeFill="background1" w:themeFillShade="D9"/>
          </w:tcPr>
          <w:p w14:paraId="1EA51FF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LOCATION</w:t>
            </w:r>
          </w:p>
        </w:tc>
        <w:tc>
          <w:tcPr>
            <w:tcW w:w="2325" w:type="dxa"/>
            <w:shd w:val="clear" w:color="auto" w:fill="D9D9D9" w:themeFill="background1" w:themeFillShade="D9"/>
          </w:tcPr>
          <w:p w14:paraId="3FC8AB0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 VOLUME</w:t>
            </w:r>
          </w:p>
        </w:tc>
        <w:tc>
          <w:tcPr>
            <w:tcW w:w="2325" w:type="dxa"/>
            <w:shd w:val="clear" w:color="auto" w:fill="D9D9D9" w:themeFill="background1" w:themeFillShade="D9"/>
          </w:tcPr>
          <w:p w14:paraId="105663B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RETENTION PERIOD (YEARS)</w:t>
            </w:r>
          </w:p>
        </w:tc>
        <w:tc>
          <w:tcPr>
            <w:tcW w:w="2325" w:type="dxa"/>
            <w:shd w:val="clear" w:color="auto" w:fill="D9D9D9" w:themeFill="background1" w:themeFillShade="D9"/>
          </w:tcPr>
          <w:p w14:paraId="5D3C4F7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 OWNER</w:t>
            </w:r>
          </w:p>
        </w:tc>
        <w:tc>
          <w:tcPr>
            <w:tcW w:w="2325" w:type="dxa"/>
            <w:shd w:val="clear" w:color="auto" w:fill="D9D9D9" w:themeFill="background1" w:themeFillShade="D9"/>
          </w:tcPr>
          <w:p w14:paraId="6DC0E52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BACKUP AND RECOVERY PLAN</w:t>
            </w:r>
          </w:p>
          <w:p w14:paraId="1C2455CD" w14:textId="77777777" w:rsidR="00F00ED7" w:rsidRPr="0064105F" w:rsidRDefault="00F00ED7" w:rsidP="00301D60">
            <w:pPr>
              <w:rPr>
                <w:rFonts w:ascii="Times New Roman" w:hAnsi="Times New Roman" w:cs="Times New Roman"/>
                <w:sz w:val="24"/>
                <w:szCs w:val="24"/>
              </w:rPr>
            </w:pPr>
          </w:p>
        </w:tc>
      </w:tr>
      <w:tr w:rsidR="00F00ED7" w:rsidRPr="0064105F" w14:paraId="28D717F5" w14:textId="77777777" w:rsidTr="00301D60">
        <w:trPr>
          <w:trHeight w:val="300"/>
        </w:trPr>
        <w:tc>
          <w:tcPr>
            <w:tcW w:w="2325" w:type="dxa"/>
          </w:tcPr>
          <w:p w14:paraId="427CD3D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Record</w:t>
            </w:r>
          </w:p>
        </w:tc>
        <w:tc>
          <w:tcPr>
            <w:tcW w:w="2325" w:type="dxa"/>
          </w:tcPr>
          <w:p w14:paraId="49D69B2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1</w:t>
            </w:r>
          </w:p>
        </w:tc>
        <w:tc>
          <w:tcPr>
            <w:tcW w:w="2325" w:type="dxa"/>
          </w:tcPr>
          <w:p w14:paraId="490B9AD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 TB</w:t>
            </w:r>
          </w:p>
        </w:tc>
        <w:tc>
          <w:tcPr>
            <w:tcW w:w="2325" w:type="dxa"/>
          </w:tcPr>
          <w:p w14:paraId="5D3FD1E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2325" w:type="dxa"/>
          </w:tcPr>
          <w:p w14:paraId="746402F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record department</w:t>
            </w:r>
          </w:p>
        </w:tc>
        <w:tc>
          <w:tcPr>
            <w:tcW w:w="2325" w:type="dxa"/>
          </w:tcPr>
          <w:p w14:paraId="3BD300E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r>
      <w:tr w:rsidR="00F00ED7" w:rsidRPr="0064105F" w14:paraId="36670BFE" w14:textId="77777777" w:rsidTr="00301D60">
        <w:trPr>
          <w:trHeight w:val="300"/>
        </w:trPr>
        <w:tc>
          <w:tcPr>
            <w:tcW w:w="2325" w:type="dxa"/>
          </w:tcPr>
          <w:p w14:paraId="5EBECAA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 Transactions</w:t>
            </w:r>
          </w:p>
        </w:tc>
        <w:tc>
          <w:tcPr>
            <w:tcW w:w="2325" w:type="dxa"/>
          </w:tcPr>
          <w:p w14:paraId="5871286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2325" w:type="dxa"/>
          </w:tcPr>
          <w:p w14:paraId="0828F3E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500GB</w:t>
            </w:r>
          </w:p>
        </w:tc>
        <w:tc>
          <w:tcPr>
            <w:tcW w:w="2325" w:type="dxa"/>
          </w:tcPr>
          <w:p w14:paraId="2621CCF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2325" w:type="dxa"/>
          </w:tcPr>
          <w:p w14:paraId="79C2119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Finance department</w:t>
            </w:r>
          </w:p>
        </w:tc>
        <w:tc>
          <w:tcPr>
            <w:tcW w:w="2325" w:type="dxa"/>
          </w:tcPr>
          <w:p w14:paraId="2529246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Hourly backups, cloud replication, weekly recovery tests</w:t>
            </w:r>
          </w:p>
        </w:tc>
      </w:tr>
      <w:tr w:rsidR="00F00ED7" w:rsidRPr="0064105F" w14:paraId="5CE86A7F" w14:textId="77777777" w:rsidTr="00301D60">
        <w:trPr>
          <w:trHeight w:val="300"/>
        </w:trPr>
        <w:tc>
          <w:tcPr>
            <w:tcW w:w="2325" w:type="dxa"/>
          </w:tcPr>
          <w:p w14:paraId="2A43D11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Staff Information</w:t>
            </w:r>
          </w:p>
        </w:tc>
        <w:tc>
          <w:tcPr>
            <w:tcW w:w="2325" w:type="dxa"/>
          </w:tcPr>
          <w:p w14:paraId="06B818B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2325" w:type="dxa"/>
          </w:tcPr>
          <w:p w14:paraId="5F9936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300GB</w:t>
            </w:r>
          </w:p>
        </w:tc>
        <w:tc>
          <w:tcPr>
            <w:tcW w:w="2325" w:type="dxa"/>
          </w:tcPr>
          <w:p w14:paraId="13D5E01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2325" w:type="dxa"/>
          </w:tcPr>
          <w:p w14:paraId="0F023C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HR department</w:t>
            </w:r>
          </w:p>
        </w:tc>
        <w:tc>
          <w:tcPr>
            <w:tcW w:w="2325" w:type="dxa"/>
          </w:tcPr>
          <w:p w14:paraId="63E82BE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r>
      <w:tr w:rsidR="00F00ED7" w:rsidRPr="0064105F" w14:paraId="444EFB1B" w14:textId="77777777" w:rsidTr="00301D60">
        <w:trPr>
          <w:trHeight w:val="300"/>
        </w:trPr>
        <w:tc>
          <w:tcPr>
            <w:tcW w:w="2325" w:type="dxa"/>
          </w:tcPr>
          <w:p w14:paraId="5B4A6B7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imaging data</w:t>
            </w:r>
          </w:p>
        </w:tc>
        <w:tc>
          <w:tcPr>
            <w:tcW w:w="2325" w:type="dxa"/>
          </w:tcPr>
          <w:p w14:paraId="5109B28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Storage device</w:t>
            </w:r>
          </w:p>
        </w:tc>
        <w:tc>
          <w:tcPr>
            <w:tcW w:w="2325" w:type="dxa"/>
          </w:tcPr>
          <w:p w14:paraId="7C13FB3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 TB</w:t>
            </w:r>
          </w:p>
        </w:tc>
        <w:tc>
          <w:tcPr>
            <w:tcW w:w="2325" w:type="dxa"/>
          </w:tcPr>
          <w:p w14:paraId="2599D3C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2325" w:type="dxa"/>
          </w:tcPr>
          <w:p w14:paraId="195DA4B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Radiology department</w:t>
            </w:r>
          </w:p>
        </w:tc>
        <w:tc>
          <w:tcPr>
            <w:tcW w:w="2325" w:type="dxa"/>
          </w:tcPr>
          <w:p w14:paraId="38843E1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local and remote storage, quarterly recovery tests</w:t>
            </w:r>
          </w:p>
        </w:tc>
      </w:tr>
      <w:tr w:rsidR="00F00ED7" w:rsidRPr="0064105F" w14:paraId="79B3A998" w14:textId="77777777" w:rsidTr="00301D60">
        <w:trPr>
          <w:trHeight w:val="300"/>
        </w:trPr>
        <w:tc>
          <w:tcPr>
            <w:tcW w:w="2325" w:type="dxa"/>
          </w:tcPr>
          <w:p w14:paraId="2504133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log</w:t>
            </w:r>
          </w:p>
        </w:tc>
        <w:tc>
          <w:tcPr>
            <w:tcW w:w="2325" w:type="dxa"/>
          </w:tcPr>
          <w:p w14:paraId="2862586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management system</w:t>
            </w:r>
          </w:p>
        </w:tc>
        <w:tc>
          <w:tcPr>
            <w:tcW w:w="2325" w:type="dxa"/>
          </w:tcPr>
          <w:p w14:paraId="5FE7754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100GB</w:t>
            </w:r>
          </w:p>
        </w:tc>
        <w:tc>
          <w:tcPr>
            <w:tcW w:w="2325" w:type="dxa"/>
          </w:tcPr>
          <w:p w14:paraId="4D8B5EF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2325" w:type="dxa"/>
          </w:tcPr>
          <w:p w14:paraId="76C7F83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2325" w:type="dxa"/>
          </w:tcPr>
          <w:p w14:paraId="708A037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r>
      <w:tr w:rsidR="00F00ED7" w:rsidRPr="0064105F" w14:paraId="19A62689" w14:textId="77777777" w:rsidTr="00301D60">
        <w:trPr>
          <w:trHeight w:val="300"/>
        </w:trPr>
        <w:tc>
          <w:tcPr>
            <w:tcW w:w="2325" w:type="dxa"/>
          </w:tcPr>
          <w:p w14:paraId="7C7E236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System access log</w:t>
            </w:r>
          </w:p>
        </w:tc>
        <w:tc>
          <w:tcPr>
            <w:tcW w:w="2325" w:type="dxa"/>
          </w:tcPr>
          <w:p w14:paraId="0E220C8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Domain controller</w:t>
            </w:r>
          </w:p>
        </w:tc>
        <w:tc>
          <w:tcPr>
            <w:tcW w:w="2325" w:type="dxa"/>
          </w:tcPr>
          <w:p w14:paraId="4B4666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200GB</w:t>
            </w:r>
          </w:p>
        </w:tc>
        <w:tc>
          <w:tcPr>
            <w:tcW w:w="2325" w:type="dxa"/>
          </w:tcPr>
          <w:p w14:paraId="66E02B2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2325" w:type="dxa"/>
          </w:tcPr>
          <w:p w14:paraId="40E3CCA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2325" w:type="dxa"/>
          </w:tcPr>
          <w:p w14:paraId="7E302FC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r>
    </w:tbl>
    <w:p w14:paraId="16211AA2" w14:textId="77777777" w:rsidR="00F00ED7" w:rsidRPr="00C94155" w:rsidRDefault="00F00ED7" w:rsidP="00F00ED7">
      <w:pPr>
        <w:rPr>
          <w:rFonts w:ascii="Times New Roman" w:hAnsi="Times New Roman" w:cs="Times New Roman"/>
        </w:rPr>
      </w:pPr>
    </w:p>
    <w:p w14:paraId="0F07698F"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2A6948F9" w14:textId="77777777" w:rsidR="00F00ED7" w:rsidRPr="0064105F" w:rsidRDefault="00F00ED7" w:rsidP="00F00ED7">
      <w:pPr>
        <w:pStyle w:val="Heading4"/>
        <w:rPr>
          <w:rFonts w:ascii="Times New Roman" w:eastAsia="Times New Roman" w:hAnsi="Times New Roman" w:cs="Times New Roman"/>
          <w:b/>
          <w:bCs/>
          <w:i w:val="0"/>
          <w:iCs w:val="0"/>
          <w:color w:val="000000" w:themeColor="text1"/>
          <w:sz w:val="24"/>
          <w:szCs w:val="24"/>
        </w:rPr>
      </w:pPr>
      <w:r>
        <w:rPr>
          <w:rFonts w:ascii="Times New Roman" w:eastAsia="Times New Roman" w:hAnsi="Times New Roman" w:cs="Times New Roman"/>
          <w:b/>
          <w:bCs/>
          <w:i w:val="0"/>
          <w:iCs w:val="0"/>
          <w:color w:val="000000" w:themeColor="text1"/>
          <w:sz w:val="24"/>
          <w:szCs w:val="24"/>
        </w:rPr>
        <w:lastRenderedPageBreak/>
        <w:t>PHYSICAL ASSETS</w:t>
      </w:r>
    </w:p>
    <w:tbl>
      <w:tblPr>
        <w:tblStyle w:val="TableGrid"/>
        <w:tblW w:w="13951" w:type="dxa"/>
        <w:tblLayout w:type="fixed"/>
        <w:tblLook w:val="06A0" w:firstRow="1" w:lastRow="0" w:firstColumn="1" w:lastColumn="0" w:noHBand="1" w:noVBand="1"/>
      </w:tblPr>
      <w:tblGrid>
        <w:gridCol w:w="1993"/>
        <w:gridCol w:w="1993"/>
        <w:gridCol w:w="1993"/>
        <w:gridCol w:w="1993"/>
        <w:gridCol w:w="1993"/>
        <w:gridCol w:w="1993"/>
        <w:gridCol w:w="1993"/>
      </w:tblGrid>
      <w:tr w:rsidR="00F00ED7" w:rsidRPr="00C94155" w14:paraId="3E92873C" w14:textId="77777777" w:rsidTr="00301D60">
        <w:trPr>
          <w:trHeight w:val="300"/>
        </w:trPr>
        <w:tc>
          <w:tcPr>
            <w:tcW w:w="1993" w:type="dxa"/>
            <w:shd w:val="clear" w:color="auto" w:fill="D9D9D9" w:themeFill="background1" w:themeFillShade="D9"/>
          </w:tcPr>
          <w:p w14:paraId="242150E0"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ASSET</w:t>
            </w:r>
          </w:p>
        </w:tc>
        <w:tc>
          <w:tcPr>
            <w:tcW w:w="1993" w:type="dxa"/>
            <w:shd w:val="clear" w:color="auto" w:fill="D9D9D9" w:themeFill="background1" w:themeFillShade="D9"/>
          </w:tcPr>
          <w:p w14:paraId="2D2861BD"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ASSET TYPE</w:t>
            </w:r>
          </w:p>
        </w:tc>
        <w:tc>
          <w:tcPr>
            <w:tcW w:w="1993" w:type="dxa"/>
            <w:shd w:val="clear" w:color="auto" w:fill="D9D9D9" w:themeFill="background1" w:themeFillShade="D9"/>
          </w:tcPr>
          <w:p w14:paraId="013A6AA1"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QUANTITY</w:t>
            </w:r>
          </w:p>
        </w:tc>
        <w:tc>
          <w:tcPr>
            <w:tcW w:w="1993" w:type="dxa"/>
            <w:shd w:val="clear" w:color="auto" w:fill="D9D9D9" w:themeFill="background1" w:themeFillShade="D9"/>
          </w:tcPr>
          <w:p w14:paraId="3919433C"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LOCATION</w:t>
            </w:r>
          </w:p>
        </w:tc>
        <w:tc>
          <w:tcPr>
            <w:tcW w:w="1993" w:type="dxa"/>
            <w:shd w:val="clear" w:color="auto" w:fill="D9D9D9" w:themeFill="background1" w:themeFillShade="D9"/>
          </w:tcPr>
          <w:p w14:paraId="193516BD"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VALUE</w:t>
            </w:r>
          </w:p>
        </w:tc>
        <w:tc>
          <w:tcPr>
            <w:tcW w:w="1993" w:type="dxa"/>
            <w:shd w:val="clear" w:color="auto" w:fill="D9D9D9" w:themeFill="background1" w:themeFillShade="D9"/>
          </w:tcPr>
          <w:p w14:paraId="24B6099C"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MANUFACTURER</w:t>
            </w:r>
          </w:p>
        </w:tc>
        <w:tc>
          <w:tcPr>
            <w:tcW w:w="1993" w:type="dxa"/>
            <w:shd w:val="clear" w:color="auto" w:fill="D9D9D9" w:themeFill="background1" w:themeFillShade="D9"/>
          </w:tcPr>
          <w:p w14:paraId="769B5AF1"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WARRANTY (years)</w:t>
            </w:r>
          </w:p>
          <w:p w14:paraId="40FCD55F" w14:textId="77777777" w:rsidR="00F00ED7" w:rsidRPr="0064105F" w:rsidRDefault="00F00ED7" w:rsidP="00301D60">
            <w:pPr>
              <w:jc w:val="center"/>
              <w:rPr>
                <w:rFonts w:ascii="Times New Roman" w:hAnsi="Times New Roman" w:cs="Times New Roman"/>
                <w:b/>
                <w:bCs/>
                <w:sz w:val="24"/>
                <w:szCs w:val="24"/>
              </w:rPr>
            </w:pPr>
          </w:p>
        </w:tc>
      </w:tr>
      <w:tr w:rsidR="00F00ED7" w:rsidRPr="00C94155" w14:paraId="6E14112A" w14:textId="77777777" w:rsidTr="00301D60">
        <w:trPr>
          <w:trHeight w:val="300"/>
        </w:trPr>
        <w:tc>
          <w:tcPr>
            <w:tcW w:w="1993" w:type="dxa"/>
          </w:tcPr>
          <w:p w14:paraId="165AEDF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Hospital Bed</w:t>
            </w:r>
          </w:p>
        </w:tc>
        <w:tc>
          <w:tcPr>
            <w:tcW w:w="1993" w:type="dxa"/>
          </w:tcPr>
          <w:p w14:paraId="3967655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4EA84B5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295F4F6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Patients room</w:t>
            </w:r>
          </w:p>
        </w:tc>
        <w:tc>
          <w:tcPr>
            <w:tcW w:w="1993" w:type="dxa"/>
          </w:tcPr>
          <w:p w14:paraId="4875F37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2000</w:t>
            </w:r>
          </w:p>
        </w:tc>
        <w:tc>
          <w:tcPr>
            <w:tcW w:w="1993" w:type="dxa"/>
          </w:tcPr>
          <w:p w14:paraId="700AF0C7"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Hill-rom</w:t>
            </w:r>
            <w:proofErr w:type="spellEnd"/>
          </w:p>
        </w:tc>
        <w:tc>
          <w:tcPr>
            <w:tcW w:w="1993" w:type="dxa"/>
          </w:tcPr>
          <w:p w14:paraId="6EC3F17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648E620C" w14:textId="77777777" w:rsidTr="00301D60">
        <w:trPr>
          <w:trHeight w:val="300"/>
        </w:trPr>
        <w:tc>
          <w:tcPr>
            <w:tcW w:w="1993" w:type="dxa"/>
          </w:tcPr>
          <w:p w14:paraId="12E3607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 xml:space="preserve">Ventilator </w:t>
            </w:r>
          </w:p>
        </w:tc>
        <w:tc>
          <w:tcPr>
            <w:tcW w:w="1993" w:type="dxa"/>
          </w:tcPr>
          <w:p w14:paraId="37F9420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7065C26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w:t>
            </w:r>
          </w:p>
        </w:tc>
        <w:tc>
          <w:tcPr>
            <w:tcW w:w="1993" w:type="dxa"/>
          </w:tcPr>
          <w:p w14:paraId="0ADEEEE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ICU</w:t>
            </w:r>
          </w:p>
        </w:tc>
        <w:tc>
          <w:tcPr>
            <w:tcW w:w="1993" w:type="dxa"/>
          </w:tcPr>
          <w:p w14:paraId="25803B3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25000</w:t>
            </w:r>
          </w:p>
        </w:tc>
        <w:tc>
          <w:tcPr>
            <w:tcW w:w="1993" w:type="dxa"/>
          </w:tcPr>
          <w:p w14:paraId="436D376D"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medtronic</w:t>
            </w:r>
            <w:proofErr w:type="spellEnd"/>
          </w:p>
        </w:tc>
        <w:tc>
          <w:tcPr>
            <w:tcW w:w="1993" w:type="dxa"/>
          </w:tcPr>
          <w:p w14:paraId="4FF4272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1E927F71" w14:textId="77777777" w:rsidTr="00301D60">
        <w:trPr>
          <w:trHeight w:val="300"/>
        </w:trPr>
        <w:tc>
          <w:tcPr>
            <w:tcW w:w="1993" w:type="dxa"/>
          </w:tcPr>
          <w:p w14:paraId="45545B9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Surgical table</w:t>
            </w:r>
          </w:p>
        </w:tc>
        <w:tc>
          <w:tcPr>
            <w:tcW w:w="1993" w:type="dxa"/>
          </w:tcPr>
          <w:p w14:paraId="504BC6D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0618FFE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1993" w:type="dxa"/>
          </w:tcPr>
          <w:p w14:paraId="081DFED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Operating rooms</w:t>
            </w:r>
          </w:p>
        </w:tc>
        <w:tc>
          <w:tcPr>
            <w:tcW w:w="1993" w:type="dxa"/>
          </w:tcPr>
          <w:p w14:paraId="01C5266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15000</w:t>
            </w:r>
          </w:p>
        </w:tc>
        <w:tc>
          <w:tcPr>
            <w:tcW w:w="1993" w:type="dxa"/>
          </w:tcPr>
          <w:p w14:paraId="035E7FF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STERIS corporation</w:t>
            </w:r>
          </w:p>
        </w:tc>
        <w:tc>
          <w:tcPr>
            <w:tcW w:w="1993" w:type="dxa"/>
          </w:tcPr>
          <w:p w14:paraId="5B6075C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w:t>
            </w:r>
          </w:p>
        </w:tc>
      </w:tr>
      <w:tr w:rsidR="00F00ED7" w:rsidRPr="00C94155" w14:paraId="458CDCC7" w14:textId="77777777" w:rsidTr="00301D60">
        <w:trPr>
          <w:trHeight w:val="300"/>
        </w:trPr>
        <w:tc>
          <w:tcPr>
            <w:tcW w:w="1993" w:type="dxa"/>
          </w:tcPr>
          <w:p w14:paraId="752FD2C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monitor</w:t>
            </w:r>
          </w:p>
        </w:tc>
        <w:tc>
          <w:tcPr>
            <w:tcW w:w="1993" w:type="dxa"/>
          </w:tcPr>
          <w:p w14:paraId="46B666D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5E93859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w:t>
            </w:r>
          </w:p>
        </w:tc>
        <w:tc>
          <w:tcPr>
            <w:tcW w:w="1993" w:type="dxa"/>
          </w:tcPr>
          <w:p w14:paraId="5C78E2F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ICU</w:t>
            </w:r>
          </w:p>
        </w:tc>
        <w:tc>
          <w:tcPr>
            <w:tcW w:w="1993" w:type="dxa"/>
          </w:tcPr>
          <w:p w14:paraId="24A9351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7000</w:t>
            </w:r>
          </w:p>
        </w:tc>
        <w:tc>
          <w:tcPr>
            <w:tcW w:w="1993" w:type="dxa"/>
          </w:tcPr>
          <w:p w14:paraId="0A6789A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Philips healthcare</w:t>
            </w:r>
          </w:p>
        </w:tc>
        <w:tc>
          <w:tcPr>
            <w:tcW w:w="1993" w:type="dxa"/>
          </w:tcPr>
          <w:p w14:paraId="4117B52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5D6E69ED" w14:textId="77777777" w:rsidTr="00301D60">
        <w:trPr>
          <w:trHeight w:val="300"/>
        </w:trPr>
        <w:tc>
          <w:tcPr>
            <w:tcW w:w="1993" w:type="dxa"/>
          </w:tcPr>
          <w:p w14:paraId="47FE88B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Blood pressure monitor</w:t>
            </w:r>
          </w:p>
        </w:tc>
        <w:tc>
          <w:tcPr>
            <w:tcW w:w="1993" w:type="dxa"/>
          </w:tcPr>
          <w:p w14:paraId="0ACEFCA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41BFE41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w:t>
            </w:r>
          </w:p>
        </w:tc>
        <w:tc>
          <w:tcPr>
            <w:tcW w:w="1993" w:type="dxa"/>
          </w:tcPr>
          <w:p w14:paraId="799E3A7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General ward</w:t>
            </w:r>
          </w:p>
        </w:tc>
        <w:tc>
          <w:tcPr>
            <w:tcW w:w="1993" w:type="dxa"/>
          </w:tcPr>
          <w:p w14:paraId="4636E27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w:t>
            </w:r>
          </w:p>
        </w:tc>
        <w:tc>
          <w:tcPr>
            <w:tcW w:w="1993" w:type="dxa"/>
          </w:tcPr>
          <w:p w14:paraId="4299EDD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Omron</w:t>
            </w:r>
          </w:p>
        </w:tc>
        <w:tc>
          <w:tcPr>
            <w:tcW w:w="1993" w:type="dxa"/>
          </w:tcPr>
          <w:p w14:paraId="2645C39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r>
      <w:tr w:rsidR="00F00ED7" w:rsidRPr="00C94155" w14:paraId="0575418D" w14:textId="77777777" w:rsidTr="00301D60">
        <w:trPr>
          <w:trHeight w:val="300"/>
        </w:trPr>
        <w:tc>
          <w:tcPr>
            <w:tcW w:w="1993" w:type="dxa"/>
          </w:tcPr>
          <w:p w14:paraId="6FE287A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wheelchair</w:t>
            </w:r>
          </w:p>
        </w:tc>
        <w:tc>
          <w:tcPr>
            <w:tcW w:w="1993" w:type="dxa"/>
          </w:tcPr>
          <w:p w14:paraId="607B1AB6" w14:textId="77777777" w:rsidR="00F00ED7" w:rsidRPr="0064105F" w:rsidRDefault="00F00ED7" w:rsidP="00301D60">
            <w:pPr>
              <w:rPr>
                <w:rFonts w:ascii="Times New Roman" w:hAnsi="Times New Roman" w:cs="Times New Roman"/>
                <w:sz w:val="24"/>
                <w:szCs w:val="24"/>
              </w:rPr>
            </w:pPr>
          </w:p>
        </w:tc>
        <w:tc>
          <w:tcPr>
            <w:tcW w:w="1993" w:type="dxa"/>
          </w:tcPr>
          <w:p w14:paraId="6DBC9A7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w:t>
            </w:r>
          </w:p>
        </w:tc>
        <w:tc>
          <w:tcPr>
            <w:tcW w:w="1993" w:type="dxa"/>
          </w:tcPr>
          <w:p w14:paraId="777FE6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General ward</w:t>
            </w:r>
          </w:p>
        </w:tc>
        <w:tc>
          <w:tcPr>
            <w:tcW w:w="1993" w:type="dxa"/>
          </w:tcPr>
          <w:p w14:paraId="00CB2EC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300</w:t>
            </w:r>
          </w:p>
        </w:tc>
        <w:tc>
          <w:tcPr>
            <w:tcW w:w="1993" w:type="dxa"/>
          </w:tcPr>
          <w:p w14:paraId="0DCE349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Invacare</w:t>
            </w:r>
          </w:p>
        </w:tc>
        <w:tc>
          <w:tcPr>
            <w:tcW w:w="1993" w:type="dxa"/>
          </w:tcPr>
          <w:p w14:paraId="3AC3D2A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r>
      <w:tr w:rsidR="00F00ED7" w:rsidRPr="00C94155" w14:paraId="2F4E5062" w14:textId="77777777" w:rsidTr="00301D60">
        <w:trPr>
          <w:trHeight w:val="300"/>
        </w:trPr>
        <w:tc>
          <w:tcPr>
            <w:tcW w:w="1993" w:type="dxa"/>
          </w:tcPr>
          <w:p w14:paraId="7E60772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Ultrasound machine</w:t>
            </w:r>
          </w:p>
        </w:tc>
        <w:tc>
          <w:tcPr>
            <w:tcW w:w="1993" w:type="dxa"/>
          </w:tcPr>
          <w:p w14:paraId="55C8884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09202B8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1993" w:type="dxa"/>
          </w:tcPr>
          <w:p w14:paraId="32320AC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Maternity ward</w:t>
            </w:r>
          </w:p>
        </w:tc>
        <w:tc>
          <w:tcPr>
            <w:tcW w:w="1993" w:type="dxa"/>
          </w:tcPr>
          <w:p w14:paraId="44D3FAA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50000</w:t>
            </w:r>
          </w:p>
        </w:tc>
        <w:tc>
          <w:tcPr>
            <w:tcW w:w="1993" w:type="dxa"/>
          </w:tcPr>
          <w:p w14:paraId="1344101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Philips healthcare</w:t>
            </w:r>
          </w:p>
        </w:tc>
        <w:tc>
          <w:tcPr>
            <w:tcW w:w="1993" w:type="dxa"/>
          </w:tcPr>
          <w:p w14:paraId="352A355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w:t>
            </w:r>
          </w:p>
        </w:tc>
      </w:tr>
      <w:tr w:rsidR="00F00ED7" w:rsidRPr="00C94155" w14:paraId="3926C93C" w14:textId="77777777" w:rsidTr="00301D60">
        <w:trPr>
          <w:trHeight w:val="300"/>
        </w:trPr>
        <w:tc>
          <w:tcPr>
            <w:tcW w:w="1993" w:type="dxa"/>
          </w:tcPr>
          <w:p w14:paraId="6A6E956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Office chair</w:t>
            </w:r>
          </w:p>
        </w:tc>
        <w:tc>
          <w:tcPr>
            <w:tcW w:w="1993" w:type="dxa"/>
          </w:tcPr>
          <w:p w14:paraId="2F661CB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7B681D7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w:t>
            </w:r>
          </w:p>
        </w:tc>
        <w:tc>
          <w:tcPr>
            <w:tcW w:w="1993" w:type="dxa"/>
          </w:tcPr>
          <w:p w14:paraId="644097D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Administrative office</w:t>
            </w:r>
          </w:p>
        </w:tc>
        <w:tc>
          <w:tcPr>
            <w:tcW w:w="1993" w:type="dxa"/>
          </w:tcPr>
          <w:p w14:paraId="1D0E9D2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w:t>
            </w:r>
          </w:p>
        </w:tc>
        <w:tc>
          <w:tcPr>
            <w:tcW w:w="1993" w:type="dxa"/>
          </w:tcPr>
          <w:p w14:paraId="54B0A16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Herman miller</w:t>
            </w:r>
          </w:p>
        </w:tc>
        <w:tc>
          <w:tcPr>
            <w:tcW w:w="1993" w:type="dxa"/>
          </w:tcPr>
          <w:p w14:paraId="172D1FB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r>
      <w:tr w:rsidR="00F00ED7" w:rsidRPr="00C94155" w14:paraId="3C35C249" w14:textId="77777777" w:rsidTr="00301D60">
        <w:trPr>
          <w:trHeight w:val="300"/>
        </w:trPr>
        <w:tc>
          <w:tcPr>
            <w:tcW w:w="1993" w:type="dxa"/>
          </w:tcPr>
          <w:p w14:paraId="2002D22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Waiting room chair</w:t>
            </w:r>
          </w:p>
        </w:tc>
        <w:tc>
          <w:tcPr>
            <w:tcW w:w="1993" w:type="dxa"/>
          </w:tcPr>
          <w:p w14:paraId="2744BCF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1313372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6338066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Main lobby</w:t>
            </w:r>
          </w:p>
        </w:tc>
        <w:tc>
          <w:tcPr>
            <w:tcW w:w="1993" w:type="dxa"/>
          </w:tcPr>
          <w:p w14:paraId="775A3D1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5BE7550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 xml:space="preserve">Steelcase </w:t>
            </w:r>
          </w:p>
        </w:tc>
        <w:tc>
          <w:tcPr>
            <w:tcW w:w="1993" w:type="dxa"/>
          </w:tcPr>
          <w:p w14:paraId="54B4EEB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4EEEF0A4" w14:textId="77777777" w:rsidTr="00301D60">
        <w:trPr>
          <w:trHeight w:val="300"/>
        </w:trPr>
        <w:tc>
          <w:tcPr>
            <w:tcW w:w="1993" w:type="dxa"/>
          </w:tcPr>
          <w:p w14:paraId="756B370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sofa</w:t>
            </w:r>
          </w:p>
        </w:tc>
        <w:tc>
          <w:tcPr>
            <w:tcW w:w="1993" w:type="dxa"/>
          </w:tcPr>
          <w:p w14:paraId="2D2AA61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5833849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1993" w:type="dxa"/>
          </w:tcPr>
          <w:p w14:paraId="4B71AD4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Family waiting area</w:t>
            </w:r>
          </w:p>
        </w:tc>
        <w:tc>
          <w:tcPr>
            <w:tcW w:w="1993" w:type="dxa"/>
          </w:tcPr>
          <w:p w14:paraId="6312622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800</w:t>
            </w:r>
          </w:p>
        </w:tc>
        <w:tc>
          <w:tcPr>
            <w:tcW w:w="1993" w:type="dxa"/>
          </w:tcPr>
          <w:p w14:paraId="534B48D4"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La-z-boy</w:t>
            </w:r>
            <w:proofErr w:type="spellEnd"/>
          </w:p>
        </w:tc>
        <w:tc>
          <w:tcPr>
            <w:tcW w:w="1993" w:type="dxa"/>
          </w:tcPr>
          <w:p w14:paraId="0A35D9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6165E4FC" w14:textId="77777777" w:rsidTr="00301D60">
        <w:trPr>
          <w:trHeight w:val="300"/>
        </w:trPr>
        <w:tc>
          <w:tcPr>
            <w:tcW w:w="1993" w:type="dxa"/>
          </w:tcPr>
          <w:p w14:paraId="3F929A4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Conference table</w:t>
            </w:r>
          </w:p>
        </w:tc>
        <w:tc>
          <w:tcPr>
            <w:tcW w:w="1993" w:type="dxa"/>
          </w:tcPr>
          <w:p w14:paraId="763528F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7071C57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1993" w:type="dxa"/>
          </w:tcPr>
          <w:p w14:paraId="57B1BE3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Meeting rooms</w:t>
            </w:r>
          </w:p>
        </w:tc>
        <w:tc>
          <w:tcPr>
            <w:tcW w:w="1993" w:type="dxa"/>
          </w:tcPr>
          <w:p w14:paraId="58DC6A8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2000</w:t>
            </w:r>
          </w:p>
        </w:tc>
        <w:tc>
          <w:tcPr>
            <w:tcW w:w="1993" w:type="dxa"/>
          </w:tcPr>
          <w:p w14:paraId="1AEE94C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knoll</w:t>
            </w:r>
          </w:p>
        </w:tc>
        <w:tc>
          <w:tcPr>
            <w:tcW w:w="1993" w:type="dxa"/>
          </w:tcPr>
          <w:p w14:paraId="4DCD8B4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r>
      <w:tr w:rsidR="00F00ED7" w:rsidRPr="00C94155" w14:paraId="7353F172" w14:textId="77777777" w:rsidTr="00301D60">
        <w:trPr>
          <w:trHeight w:val="300"/>
        </w:trPr>
        <w:tc>
          <w:tcPr>
            <w:tcW w:w="1993" w:type="dxa"/>
          </w:tcPr>
          <w:p w14:paraId="1D0E737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Bedside table</w:t>
            </w:r>
          </w:p>
        </w:tc>
        <w:tc>
          <w:tcPr>
            <w:tcW w:w="1993" w:type="dxa"/>
          </w:tcPr>
          <w:p w14:paraId="4E71310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67723F8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24FC903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room</w:t>
            </w:r>
          </w:p>
        </w:tc>
        <w:tc>
          <w:tcPr>
            <w:tcW w:w="1993" w:type="dxa"/>
          </w:tcPr>
          <w:p w14:paraId="083543D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150</w:t>
            </w:r>
          </w:p>
        </w:tc>
        <w:tc>
          <w:tcPr>
            <w:tcW w:w="1993" w:type="dxa"/>
          </w:tcPr>
          <w:p w14:paraId="7E78F309"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stryker</w:t>
            </w:r>
            <w:proofErr w:type="spellEnd"/>
          </w:p>
        </w:tc>
        <w:tc>
          <w:tcPr>
            <w:tcW w:w="1993" w:type="dxa"/>
          </w:tcPr>
          <w:p w14:paraId="01108F3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w:t>
            </w:r>
          </w:p>
        </w:tc>
      </w:tr>
      <w:tr w:rsidR="00F00ED7" w:rsidRPr="00C94155" w14:paraId="773C92E7" w14:textId="77777777" w:rsidTr="00301D60">
        <w:trPr>
          <w:trHeight w:val="300"/>
        </w:trPr>
        <w:tc>
          <w:tcPr>
            <w:tcW w:w="1993" w:type="dxa"/>
          </w:tcPr>
          <w:p w14:paraId="76629DE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Ambulance</w:t>
            </w:r>
          </w:p>
        </w:tc>
        <w:tc>
          <w:tcPr>
            <w:tcW w:w="1993" w:type="dxa"/>
          </w:tcPr>
          <w:p w14:paraId="40504CC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Vehicle</w:t>
            </w:r>
          </w:p>
        </w:tc>
        <w:tc>
          <w:tcPr>
            <w:tcW w:w="1993" w:type="dxa"/>
          </w:tcPr>
          <w:p w14:paraId="639D7DF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15</w:t>
            </w:r>
          </w:p>
        </w:tc>
        <w:tc>
          <w:tcPr>
            <w:tcW w:w="1993" w:type="dxa"/>
          </w:tcPr>
          <w:p w14:paraId="2BF6AEF2" w14:textId="77777777" w:rsidR="00F00ED7" w:rsidRPr="0064105F" w:rsidRDefault="00F00ED7" w:rsidP="00301D60">
            <w:pPr>
              <w:rPr>
                <w:rFonts w:ascii="Times New Roman" w:hAnsi="Times New Roman" w:cs="Times New Roman"/>
                <w:sz w:val="24"/>
                <w:szCs w:val="24"/>
              </w:rPr>
            </w:pPr>
          </w:p>
        </w:tc>
        <w:tc>
          <w:tcPr>
            <w:tcW w:w="1993" w:type="dxa"/>
          </w:tcPr>
          <w:p w14:paraId="31A24C90" w14:textId="77777777" w:rsidR="00F00ED7" w:rsidRPr="0064105F" w:rsidRDefault="00F00ED7" w:rsidP="00301D60">
            <w:pPr>
              <w:rPr>
                <w:rFonts w:ascii="Times New Roman" w:hAnsi="Times New Roman" w:cs="Times New Roman"/>
                <w:sz w:val="24"/>
                <w:szCs w:val="24"/>
              </w:rPr>
            </w:pPr>
          </w:p>
        </w:tc>
        <w:tc>
          <w:tcPr>
            <w:tcW w:w="1993" w:type="dxa"/>
          </w:tcPr>
          <w:p w14:paraId="3A5FF133" w14:textId="77777777" w:rsidR="00F00ED7" w:rsidRPr="0064105F" w:rsidRDefault="00F00ED7" w:rsidP="00301D60">
            <w:pPr>
              <w:rPr>
                <w:rFonts w:ascii="Times New Roman" w:hAnsi="Times New Roman" w:cs="Times New Roman"/>
                <w:sz w:val="24"/>
                <w:szCs w:val="24"/>
              </w:rPr>
            </w:pPr>
          </w:p>
        </w:tc>
        <w:tc>
          <w:tcPr>
            <w:tcW w:w="1993" w:type="dxa"/>
          </w:tcPr>
          <w:p w14:paraId="0DB516E9" w14:textId="77777777" w:rsidR="00F00ED7" w:rsidRPr="0064105F" w:rsidRDefault="00F00ED7" w:rsidP="00301D60">
            <w:pPr>
              <w:rPr>
                <w:rFonts w:ascii="Times New Roman" w:hAnsi="Times New Roman" w:cs="Times New Roman"/>
                <w:sz w:val="24"/>
                <w:szCs w:val="24"/>
              </w:rPr>
            </w:pPr>
          </w:p>
        </w:tc>
      </w:tr>
    </w:tbl>
    <w:p w14:paraId="69DC92D7" w14:textId="77777777" w:rsidR="00F00ED7" w:rsidRPr="00C94155" w:rsidRDefault="00F00ED7" w:rsidP="00F00ED7">
      <w:pPr>
        <w:rPr>
          <w:rFonts w:ascii="Times New Roman" w:hAnsi="Times New Roman" w:cs="Times New Roman"/>
        </w:rPr>
      </w:pPr>
    </w:p>
    <w:p w14:paraId="4DFA23BD" w14:textId="77777777" w:rsidR="00F00ED7" w:rsidRPr="00C94155" w:rsidRDefault="00F00ED7" w:rsidP="00F00ED7">
      <w:pPr>
        <w:rPr>
          <w:rFonts w:ascii="Times New Roman" w:hAnsi="Times New Roman" w:cs="Times New Roman"/>
        </w:rPr>
      </w:pPr>
    </w:p>
    <w:p w14:paraId="1039D724" w14:textId="77777777" w:rsidR="00F00ED7" w:rsidRPr="00C94155" w:rsidRDefault="00F00ED7" w:rsidP="00F00ED7">
      <w:pPr>
        <w:rPr>
          <w:rFonts w:ascii="Times New Roman" w:hAnsi="Times New Roman" w:cs="Times New Roman"/>
        </w:rPr>
      </w:pPr>
    </w:p>
    <w:p w14:paraId="15FF2C83" w14:textId="77777777" w:rsidR="00F00ED7" w:rsidRPr="0064105F" w:rsidRDefault="00F00ED7" w:rsidP="00F00ED7">
      <w:pPr>
        <w:rPr>
          <w:rFonts w:ascii="Times New Roman" w:hAnsi="Times New Roman" w:cs="Times New Roman"/>
        </w:rPr>
      </w:pPr>
      <w:r w:rsidRPr="00C94155">
        <w:rPr>
          <w:rFonts w:ascii="Times New Roman" w:hAnsi="Times New Roman" w:cs="Times New Roman"/>
        </w:rPr>
        <w:br w:type="page"/>
      </w:r>
      <w:bookmarkStart w:id="32" w:name="_Toc170061975"/>
      <w:r w:rsidRPr="00C94155">
        <w:rPr>
          <w:rFonts w:ascii="Times New Roman" w:eastAsia="Times New Roman" w:hAnsi="Times New Roman" w:cs="Times New Roman"/>
          <w:sz w:val="24"/>
          <w:szCs w:val="24"/>
        </w:rPr>
        <w:lastRenderedPageBreak/>
        <w:t>3.1.2) Potential Risk Identification. </w:t>
      </w:r>
      <w:bookmarkEnd w:id="32"/>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8100"/>
      </w:tblGrid>
      <w:tr w:rsidR="00F00ED7" w:rsidRPr="00C94155" w14:paraId="1474BA6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95B6C69" w14:textId="77777777" w:rsidR="00F00ED7" w:rsidRPr="0064105F" w:rsidRDefault="00F00ED7" w:rsidP="00301D60">
            <w:pPr>
              <w:spacing w:after="0" w:line="240" w:lineRule="auto"/>
              <w:jc w:val="center"/>
              <w:textAlignment w:val="baseline"/>
              <w:rPr>
                <w:rFonts w:ascii="Times New Roman" w:eastAsia="Times New Roman" w:hAnsi="Times New Roman" w:cs="Times New Roman"/>
                <w:b/>
                <w:bCs/>
                <w:kern w:val="0"/>
                <w:sz w:val="24"/>
                <w:szCs w:val="24"/>
                <w:lang w:eastAsia="en-MY"/>
                <w14:ligatures w14:val="none"/>
              </w:rPr>
            </w:pPr>
            <w:r w:rsidRPr="0064105F">
              <w:rPr>
                <w:rFonts w:ascii="Times New Roman" w:eastAsia="Times New Roman" w:hAnsi="Times New Roman" w:cs="Times New Roman"/>
                <w:b/>
                <w:bCs/>
                <w:kern w:val="0"/>
                <w:sz w:val="24"/>
                <w:szCs w:val="24"/>
                <w:lang w:eastAsia="en-MY"/>
                <w14:ligatures w14:val="none"/>
              </w:rPr>
              <w:t>ID </w:t>
            </w:r>
          </w:p>
        </w:tc>
        <w:tc>
          <w:tcPr>
            <w:tcW w:w="81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35AFBA5" w14:textId="77777777" w:rsidR="00F00ED7" w:rsidRPr="0064105F" w:rsidRDefault="00F00ED7" w:rsidP="00301D60">
            <w:pPr>
              <w:spacing w:after="0" w:line="240" w:lineRule="auto"/>
              <w:jc w:val="center"/>
              <w:textAlignment w:val="baseline"/>
              <w:rPr>
                <w:rFonts w:ascii="Times New Roman" w:eastAsia="Times New Roman" w:hAnsi="Times New Roman" w:cs="Times New Roman"/>
                <w:b/>
                <w:bCs/>
                <w:kern w:val="0"/>
                <w:sz w:val="24"/>
                <w:szCs w:val="24"/>
                <w:lang w:eastAsia="en-MY"/>
                <w14:ligatures w14:val="none"/>
              </w:rPr>
            </w:pPr>
            <w:r w:rsidRPr="0064105F">
              <w:rPr>
                <w:rFonts w:ascii="Times New Roman" w:eastAsia="Times New Roman" w:hAnsi="Times New Roman" w:cs="Times New Roman"/>
                <w:b/>
                <w:bCs/>
                <w:kern w:val="0"/>
                <w:sz w:val="24"/>
                <w:szCs w:val="24"/>
                <w:lang w:eastAsia="en-MY"/>
                <w14:ligatures w14:val="none"/>
              </w:rPr>
              <w:t>RISK </w:t>
            </w:r>
          </w:p>
        </w:tc>
      </w:tr>
      <w:tr w:rsidR="00F00ED7" w:rsidRPr="00C94155" w14:paraId="6E1632C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D1F52D0"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R01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15B8D027"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Data loss </w:t>
            </w:r>
          </w:p>
        </w:tc>
      </w:tr>
      <w:tr w:rsidR="00F00ED7" w:rsidRPr="00C94155" w14:paraId="42535C5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4A792A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R02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BB1E2B8"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Data entry failure </w:t>
            </w:r>
          </w:p>
        </w:tc>
      </w:tr>
      <w:tr w:rsidR="00F00ED7" w:rsidRPr="00C94155" w14:paraId="51D7927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30AA25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R03</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1A01CB0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System crash</w:t>
            </w:r>
          </w:p>
        </w:tc>
      </w:tr>
      <w:tr w:rsidR="00F00ED7" w:rsidRPr="00C94155" w14:paraId="4B88481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61A591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R04</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4BD87EE0"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Slow network  </w:t>
            </w:r>
          </w:p>
        </w:tc>
      </w:tr>
      <w:tr w:rsidR="00F00ED7" w:rsidRPr="00C94155" w14:paraId="4889B78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6419535"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R05</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5D05F4B5"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Unable to Obtain IP Address </w:t>
            </w:r>
          </w:p>
        </w:tc>
      </w:tr>
      <w:tr w:rsidR="00F00ED7" w:rsidRPr="00C94155" w14:paraId="3D6875B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6523524"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R06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7ACD9F62"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Data Mismatch </w:t>
            </w:r>
          </w:p>
        </w:tc>
      </w:tr>
      <w:tr w:rsidR="00F00ED7" w:rsidRPr="00C94155" w14:paraId="47DF757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B79359D"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R07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240AA818"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UPS unable to Store Power</w:t>
            </w:r>
          </w:p>
        </w:tc>
      </w:tr>
      <w:tr w:rsidR="00F00ED7" w:rsidRPr="00C94155" w14:paraId="2CE20A9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2AA1A6A"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R08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32C4399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Human Error</w:t>
            </w:r>
          </w:p>
        </w:tc>
      </w:tr>
      <w:tr w:rsidR="00F00ED7" w:rsidRPr="00C94155" w14:paraId="330225D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6BDB159"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R09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6649A9C0"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Lack of Knowledge on EHR Operation </w:t>
            </w:r>
          </w:p>
        </w:tc>
      </w:tr>
      <w:tr w:rsidR="00F00ED7" w:rsidRPr="00C94155" w14:paraId="7D9D64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4732D1B"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R10</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19649E4"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Computer System Hanging/Freezing</w:t>
            </w:r>
          </w:p>
        </w:tc>
      </w:tr>
      <w:tr w:rsidR="00F00ED7" w:rsidRPr="00C94155" w14:paraId="7E376BD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A2B36AF"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R11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6DD98B1"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Virus</w:t>
            </w:r>
          </w:p>
        </w:tc>
      </w:tr>
      <w:tr w:rsidR="00F00ED7" w:rsidRPr="00C94155" w14:paraId="34A10C5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F319B2F"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R12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1D1B1FD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Hardware Damage</w:t>
            </w:r>
          </w:p>
        </w:tc>
      </w:tr>
      <w:tr w:rsidR="00F00ED7" w:rsidRPr="00C94155" w14:paraId="474B5FD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16336E8"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R13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763E18D3"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Unable to Boot Computer </w:t>
            </w:r>
          </w:p>
        </w:tc>
      </w:tr>
      <w:tr w:rsidR="00F00ED7" w:rsidRPr="00C94155" w14:paraId="6B0E081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1A8D1CA"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R14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3484F093"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Power Outage </w:t>
            </w:r>
          </w:p>
        </w:tc>
      </w:tr>
      <w:tr w:rsidR="00F00ED7" w:rsidRPr="00C94155" w14:paraId="76A7C91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45998F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R15</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4C4E65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Natural disaster </w:t>
            </w:r>
          </w:p>
        </w:tc>
      </w:tr>
      <w:tr w:rsidR="00F00ED7" w:rsidRPr="00C94155" w14:paraId="438A645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DD9B14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R16</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437390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Insufficient Access Control (PH) </w:t>
            </w:r>
          </w:p>
        </w:tc>
      </w:tr>
      <w:tr w:rsidR="00F00ED7" w:rsidRPr="00C94155" w14:paraId="3844F55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F37BAC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R17</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804B94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Mechanical Failure (P) </w:t>
            </w:r>
          </w:p>
        </w:tc>
      </w:tr>
      <w:tr w:rsidR="00F00ED7" w:rsidRPr="00C94155" w14:paraId="65E81D3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8840F6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R18</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D508AC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Display/Readout Failure (P)</w:t>
            </w:r>
          </w:p>
        </w:tc>
      </w:tr>
      <w:tr w:rsidR="00F00ED7" w:rsidRPr="00C94155" w14:paraId="47FA238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4B6115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R19</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27C4E7B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Wear and Tear (P) </w:t>
            </w:r>
          </w:p>
        </w:tc>
      </w:tr>
      <w:tr w:rsidR="00F00ED7" w:rsidRPr="00C94155" w14:paraId="54549CE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232004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R20</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3340B46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Inadequate Training (H) </w:t>
            </w:r>
          </w:p>
        </w:tc>
      </w:tr>
      <w:tr w:rsidR="00F00ED7" w:rsidRPr="00C94155" w14:paraId="7C045CD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D13C4B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R21</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A6FBF2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Fatigue or Distraction (H) </w:t>
            </w:r>
          </w:p>
        </w:tc>
      </w:tr>
      <w:tr w:rsidR="00F00ED7" w:rsidRPr="00C94155" w14:paraId="789C223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E6A3D4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R22</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5CBDCE3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Misinterpretation of Data (H) </w:t>
            </w:r>
          </w:p>
        </w:tc>
      </w:tr>
    </w:tbl>
    <w:p w14:paraId="18DA6258" w14:textId="77777777" w:rsidR="00F00ED7" w:rsidRPr="0064105F"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bookmarkStart w:id="33" w:name="_Toc170061976"/>
      <w:r w:rsidRPr="00C94155">
        <w:rPr>
          <w:rFonts w:ascii="Times New Roman" w:eastAsia="Times New Roman" w:hAnsi="Times New Roman" w:cs="Times New Roman"/>
          <w:sz w:val="24"/>
          <w:szCs w:val="24"/>
        </w:rPr>
        <w:lastRenderedPageBreak/>
        <w:t xml:space="preserve">3.1.3) Risk Impact Identification </w:t>
      </w:r>
      <w:bookmarkEnd w:id="33"/>
    </w:p>
    <w:p w14:paraId="0CFB77E7" w14:textId="77777777" w:rsidR="00F00ED7" w:rsidRPr="00C94155" w:rsidRDefault="00F00ED7" w:rsidP="00F00ED7">
      <w:pPr>
        <w:spacing w:after="0" w:line="240" w:lineRule="auto"/>
        <w:rPr>
          <w:rFonts w:ascii="Times New Roman" w:eastAsia="Times New Roman" w:hAnsi="Times New Roman" w:cs="Times New Roman"/>
          <w:lang w:eastAsia="en-MY"/>
        </w:rPr>
      </w:pPr>
    </w:p>
    <w:p w14:paraId="263399A8" w14:textId="77777777" w:rsidR="00F00ED7" w:rsidRPr="00C94155" w:rsidRDefault="00F00ED7" w:rsidP="00F00ED7">
      <w:pPr>
        <w:pStyle w:val="Heading4"/>
        <w:rPr>
          <w:rFonts w:ascii="Times New Roman" w:eastAsia="Times New Roman" w:hAnsi="Times New Roman" w:cs="Times New Roman"/>
          <w:i w:val="0"/>
          <w:iCs w:val="0"/>
          <w:color w:val="auto"/>
          <w:sz w:val="24"/>
          <w:szCs w:val="24"/>
        </w:rPr>
      </w:pPr>
      <w:bookmarkStart w:id="34" w:name="_Toc170061977"/>
      <w:r w:rsidRPr="00C94155">
        <w:rPr>
          <w:rFonts w:ascii="Times New Roman" w:eastAsia="Times New Roman" w:hAnsi="Times New Roman" w:cs="Times New Roman"/>
          <w:i w:val="0"/>
          <w:iCs w:val="0"/>
          <w:color w:val="auto"/>
          <w:sz w:val="24"/>
          <w:szCs w:val="24"/>
        </w:rPr>
        <w:t>HARDWARE TABLE</w:t>
      </w:r>
      <w:bookmarkEnd w:id="34"/>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378"/>
        <w:gridCol w:w="1468"/>
        <w:gridCol w:w="1023"/>
        <w:gridCol w:w="1737"/>
        <w:gridCol w:w="1818"/>
        <w:gridCol w:w="1305"/>
        <w:gridCol w:w="1535"/>
        <w:gridCol w:w="1156"/>
        <w:gridCol w:w="760"/>
        <w:gridCol w:w="1762"/>
      </w:tblGrid>
      <w:tr w:rsidR="00F00ED7" w:rsidRPr="00C94155" w14:paraId="30FEC61B"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9A9979"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TYPE OF DEVICES </w:t>
            </w:r>
          </w:p>
        </w:tc>
        <w:tc>
          <w:tcPr>
            <w:tcW w:w="10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E8FD2"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LOCATION </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E05577"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VALUE </w:t>
            </w:r>
          </w:p>
        </w:tc>
        <w:tc>
          <w:tcPr>
            <w:tcW w:w="13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3B7877"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PIC </w:t>
            </w:r>
          </w:p>
        </w:tc>
        <w:tc>
          <w:tcPr>
            <w:tcW w:w="19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895CF3"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DESCRIPTION </w:t>
            </w:r>
          </w:p>
        </w:tc>
        <w:tc>
          <w:tcPr>
            <w:tcW w:w="11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BFA972"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SERIAL NUMBER</w:t>
            </w:r>
          </w:p>
        </w:tc>
        <w:tc>
          <w:tcPr>
            <w:tcW w:w="13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D46C15"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manufacturer</w:t>
            </w:r>
          </w:p>
        </w:tc>
        <w:tc>
          <w:tcPr>
            <w:tcW w:w="19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432A29"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Warranty (years)</w:t>
            </w:r>
          </w:p>
        </w:tc>
        <w:tc>
          <w:tcPr>
            <w:tcW w:w="13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B53A25"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RISK ID</w:t>
            </w:r>
          </w:p>
        </w:tc>
        <w:tc>
          <w:tcPr>
            <w:tcW w:w="19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84495A"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RISK DESCRIPTION</w:t>
            </w:r>
          </w:p>
        </w:tc>
      </w:tr>
      <w:tr w:rsidR="00F00ED7" w:rsidRPr="00C94155" w14:paraId="2548E5B9"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3902CD6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Database Server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3B8FC3B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2, shelf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553F34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A90D0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Emily Thompson (Database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0650F9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The storage device is a Dell </w:t>
            </w:r>
            <w:proofErr w:type="spellStart"/>
            <w:r w:rsidRPr="0064105F">
              <w:rPr>
                <w:rFonts w:ascii="Times New Roman" w:eastAsia="Times New Roman" w:hAnsi="Times New Roman" w:cs="Times New Roman"/>
                <w:sz w:val="24"/>
                <w:szCs w:val="24"/>
                <w:lang w:eastAsia="en-MY"/>
              </w:rPr>
              <w:t>PowerVault</w:t>
            </w:r>
            <w:proofErr w:type="spellEnd"/>
            <w:r w:rsidRPr="0064105F">
              <w:rPr>
                <w:rFonts w:ascii="Times New Roman" w:eastAsia="Times New Roman" w:hAnsi="Times New Roman" w:cs="Times New Roman"/>
                <w:sz w:val="24"/>
                <w:szCs w:val="24"/>
                <w:lang w:eastAsia="en-MY"/>
              </w:rPr>
              <w:t xml:space="preserve"> MD series NAS with 20TB of storage capacity. It serves as the primary storage repository for various healthcare system data, including patient records, medical images,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40141C7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DB123456</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E9446A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966C1C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3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62555C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11585C4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5D8F76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F98A5B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4E1AB2F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150012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tc>
      </w:tr>
      <w:tr w:rsidR="00F00ED7" w:rsidRPr="00C94155" w14:paraId="2CFF586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78A1B8A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Database Server 2 </w:t>
            </w:r>
          </w:p>
          <w:p w14:paraId="6F35E5B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01B9771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Backup Data Centre, rack 2, shelf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31990D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6D6041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Harry Kane (Database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B66ABA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The storage device is a Dell </w:t>
            </w:r>
            <w:proofErr w:type="spellStart"/>
            <w:r w:rsidRPr="0064105F">
              <w:rPr>
                <w:rFonts w:ascii="Times New Roman" w:eastAsia="Times New Roman" w:hAnsi="Times New Roman" w:cs="Times New Roman"/>
                <w:sz w:val="24"/>
                <w:szCs w:val="24"/>
                <w:lang w:eastAsia="en-MY"/>
              </w:rPr>
              <w:t>PowerVault</w:t>
            </w:r>
            <w:proofErr w:type="spellEnd"/>
            <w:r w:rsidRPr="0064105F">
              <w:rPr>
                <w:rFonts w:ascii="Times New Roman" w:eastAsia="Times New Roman" w:hAnsi="Times New Roman" w:cs="Times New Roman"/>
                <w:sz w:val="24"/>
                <w:szCs w:val="24"/>
                <w:lang w:eastAsia="en-MY"/>
              </w:rPr>
              <w:t xml:space="preserve"> MD series NAS with 20TB of storage capacity. It serves as the </w:t>
            </w:r>
            <w:r w:rsidRPr="0064105F">
              <w:rPr>
                <w:rFonts w:ascii="Times New Roman" w:eastAsia="Times New Roman" w:hAnsi="Times New Roman" w:cs="Times New Roman"/>
                <w:sz w:val="24"/>
                <w:szCs w:val="24"/>
                <w:lang w:eastAsia="en-MY"/>
              </w:rPr>
              <w:lastRenderedPageBreak/>
              <w:t>primary storage repository for various healthcare system data, including patient records, medical images,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4CD34D2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DB654321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144A3B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148B02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C9B268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722F39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2E8F31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7DC30C3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EB805F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34CA0EA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6A002E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039CAF5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4416F8C2"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5AEF18F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Storage Device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19CD83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1, Shelf 3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91FFA8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ADA84C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John Smith (IT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C25871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The storage device is a Dell </w:t>
            </w:r>
            <w:proofErr w:type="spellStart"/>
            <w:r w:rsidRPr="0064105F">
              <w:rPr>
                <w:rFonts w:ascii="Times New Roman" w:eastAsia="Times New Roman" w:hAnsi="Times New Roman" w:cs="Times New Roman"/>
                <w:sz w:val="24"/>
                <w:szCs w:val="24"/>
                <w:lang w:eastAsia="en-MY"/>
              </w:rPr>
              <w:t>PowerVault</w:t>
            </w:r>
            <w:proofErr w:type="spellEnd"/>
            <w:r w:rsidRPr="0064105F">
              <w:rPr>
                <w:rFonts w:ascii="Times New Roman" w:eastAsia="Times New Roman" w:hAnsi="Times New Roman" w:cs="Times New Roman"/>
                <w:sz w:val="24"/>
                <w:szCs w:val="24"/>
                <w:lang w:eastAsia="en-MY"/>
              </w:rPr>
              <w:t xml:space="preserve"> MD series NAS with 20TB of storage capacity. It serves as the primary storage repository for various healthcare system data, including patient records, medical images,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36BB3B8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ST098765</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7E7147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708E71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5</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B95DFE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3FBB818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763EA9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6F2B433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9BECD8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7DF9C9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8864F6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13A1DF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2D9AB608"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4051F68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36B80E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network cabinet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E3CA19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70FF3E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A0B9FE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Switch 1 serves as the core switch, centrally </w:t>
            </w:r>
            <w:r w:rsidRPr="0064105F">
              <w:rPr>
                <w:rFonts w:ascii="Times New Roman" w:eastAsia="Times New Roman" w:hAnsi="Times New Roman" w:cs="Times New Roman"/>
                <w:sz w:val="24"/>
                <w:szCs w:val="24"/>
                <w:lang w:eastAsia="en-MY"/>
              </w:rPr>
              <w:lastRenderedPageBreak/>
              <w:t xml:space="preserve">located in the data </w:t>
            </w:r>
            <w:proofErr w:type="spellStart"/>
            <w:r w:rsidRPr="0064105F">
              <w:rPr>
                <w:rFonts w:ascii="Times New Roman" w:eastAsia="Times New Roman" w:hAnsi="Times New Roman" w:cs="Times New Roman"/>
                <w:sz w:val="24"/>
                <w:szCs w:val="24"/>
                <w:lang w:eastAsia="en-MY"/>
              </w:rPr>
              <w:t>center</w:t>
            </w:r>
            <w:proofErr w:type="spellEnd"/>
            <w:r w:rsidRPr="0064105F">
              <w:rPr>
                <w:rFonts w:ascii="Times New Roman" w:eastAsia="Times New Roman" w:hAnsi="Times New Roman" w:cs="Times New Roman"/>
                <w:sz w:val="24"/>
                <w:szCs w:val="24"/>
                <w:lang w:eastAsia="en-MY"/>
              </w:rPr>
              <w:t>. It connects directly to each of the other switches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B03593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SW112233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A8227B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E3B3D3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1A7A89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77FA90B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28FF9E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R13</w:t>
            </w:r>
          </w:p>
          <w:p w14:paraId="4873F3C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35B1A3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7909876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D9D131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0DF2906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6B325593"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34618F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Switch 2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533971B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network cabinet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DCC17C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9B8094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448AB2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Switch 2 is positioned adjacent to Switch 1 within the data </w:t>
            </w:r>
            <w:proofErr w:type="spellStart"/>
            <w:r w:rsidRPr="0064105F">
              <w:rPr>
                <w:rFonts w:ascii="Times New Roman" w:eastAsia="Times New Roman" w:hAnsi="Times New Roman" w:cs="Times New Roman"/>
                <w:sz w:val="24"/>
                <w:szCs w:val="24"/>
                <w:lang w:eastAsia="en-MY"/>
              </w:rPr>
              <w:t>center</w:t>
            </w:r>
            <w:proofErr w:type="spellEnd"/>
            <w:r w:rsidRPr="0064105F">
              <w:rPr>
                <w:rFonts w:ascii="Times New Roman" w:eastAsia="Times New Roman" w:hAnsi="Times New Roman" w:cs="Times New Roman"/>
                <w:sz w:val="24"/>
                <w:szCs w:val="24"/>
                <w:lang w:eastAsia="en-MY"/>
              </w:rPr>
              <w:t>. It connects to Switch 1 for access to the core network and directly links to the domain controller, facilitating authentication and directory services for network users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2DBDB2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SW223344</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773400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B6C5D1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73BB0D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57FCFE0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FA93F8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3AF7361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8E23F6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AA8589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75AAB5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3C6AE07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0AA034EC"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0509DD8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3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6683E73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network cabinet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D4945A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F00EA8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1315FE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serves as an access switch, providing connectivity for network management systems, such as monitoring and </w:t>
            </w:r>
            <w:r w:rsidRPr="0064105F">
              <w:rPr>
                <w:rFonts w:ascii="Times New Roman" w:eastAsia="Times New Roman" w:hAnsi="Times New Roman" w:cs="Times New Roman"/>
                <w:sz w:val="24"/>
                <w:szCs w:val="24"/>
                <w:lang w:eastAsia="en-MY"/>
              </w:rPr>
              <w:lastRenderedPageBreak/>
              <w:t>configuration tools, allowing administrators to efficiently manage the network infrastructure.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6E39299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SW009988</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1FD455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C592EF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46A5FF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0FF14C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7143B5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1E351D1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AA0D2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74C7F03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557D78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05F45CF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21BE2C04"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3F1B018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0A15551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6F6DC85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4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61AB96E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0EC9324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579B7CA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Radiology Department, Network Cabinet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309F3D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2FDCBC3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422DC23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081350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27DB9D4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F2DFA9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11F47E5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provides connectivity for thick clients, including 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6B9F2AD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SW110055</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43A66A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F80B62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7D9242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104CBD2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B01DBA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4154AF5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8D7B1C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35CC5EA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C584FC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2F9BC6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4E6EFBE1"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7AB527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5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286B3B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Radiology Department, Network Cabinet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4A90DD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4856201"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Linda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C0D72D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provides connectivity for thick clients, including 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7AFC727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SW334400</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1BFDB1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845642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920726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0CD2B16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9ED05F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650B12D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4DDFBA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030CD9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EF5E3D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5A32157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147684D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2C1CBA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6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FAF2C4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Neurology Department, Network Cabinet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E433CE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483FC81"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Linda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7A962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provides connectivity for thick clients, including </w:t>
            </w:r>
            <w:r w:rsidRPr="0064105F">
              <w:rPr>
                <w:rFonts w:ascii="Times New Roman" w:eastAsia="Times New Roman" w:hAnsi="Times New Roman" w:cs="Times New Roman"/>
                <w:sz w:val="24"/>
                <w:szCs w:val="24"/>
                <w:lang w:eastAsia="en-MY"/>
              </w:rPr>
              <w:lastRenderedPageBreak/>
              <w:t>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57DE9C2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SW110011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21A2DB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1585DE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6176F5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4C1813B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2B8E73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R13</w:t>
            </w:r>
          </w:p>
          <w:p w14:paraId="1A89ED8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86982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42C3F06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1EADB4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Unable to boot device</w:t>
            </w:r>
          </w:p>
          <w:p w14:paraId="59EA817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7A7594C0"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1D2B2D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Switch 7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B24160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Pediatrics</w:t>
            </w:r>
            <w:proofErr w:type="spellEnd"/>
            <w:r w:rsidRPr="0064105F">
              <w:rPr>
                <w:rFonts w:ascii="Times New Roman" w:eastAsia="Times New Roman" w:hAnsi="Times New Roman" w:cs="Times New Roman"/>
                <w:sz w:val="24"/>
                <w:szCs w:val="24"/>
                <w:lang w:eastAsia="en-MY"/>
              </w:rPr>
              <w:t xml:space="preserve"> Department, Network Cabinet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26D292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CFF87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Linda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57B8B0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provides connectivity for thick clients, including 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7F9256C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SW666777</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C18D19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Cisco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F2D3C8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57833D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3F69209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F14DD4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1E7A007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97122A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144C6FA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364894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52F41FD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11D2BC45"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0BD8854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Domain Controller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0C7EEF6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2, Shelf 3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CB33C1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3000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3158AB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Michael (System/network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C76424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Windows Server running Active Directory services. It serves as the central authentication and authorization server for the healthcare system's network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0FDA5EF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DC090988</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778FB5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Windows</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75051B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2</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F5BAA0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A96B27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24A97D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72AEF30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CAF60E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2F24C7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109F7F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67AD88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37541D92"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5C8D602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Network Management System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36ADD39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3, shelf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59C110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6500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F459E4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Michael (System/networ</w:t>
            </w:r>
            <w:r w:rsidRPr="0064105F">
              <w:rPr>
                <w:rFonts w:ascii="Times New Roman" w:eastAsia="Times New Roman" w:hAnsi="Times New Roman" w:cs="Times New Roman"/>
                <w:sz w:val="24"/>
                <w:szCs w:val="24"/>
                <w:lang w:eastAsia="en-MY"/>
              </w:rPr>
              <w:lastRenderedPageBreak/>
              <w:t>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CD5926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 xml:space="preserve">a centralized software platform used to </w:t>
            </w:r>
            <w:r w:rsidRPr="0064105F">
              <w:rPr>
                <w:rFonts w:ascii="Times New Roman" w:eastAsia="Times New Roman" w:hAnsi="Times New Roman" w:cs="Times New Roman"/>
                <w:sz w:val="24"/>
                <w:szCs w:val="24"/>
                <w:lang w:eastAsia="en-MY"/>
              </w:rPr>
              <w:lastRenderedPageBreak/>
              <w:t xml:space="preserve">monitor, configure, and </w:t>
            </w:r>
            <w:proofErr w:type="spellStart"/>
            <w:r w:rsidRPr="0064105F">
              <w:rPr>
                <w:rFonts w:ascii="Times New Roman" w:eastAsia="Times New Roman" w:hAnsi="Times New Roman" w:cs="Times New Roman"/>
                <w:sz w:val="24"/>
                <w:szCs w:val="24"/>
                <w:lang w:eastAsia="en-MY"/>
              </w:rPr>
              <w:t>analyze</w:t>
            </w:r>
            <w:proofErr w:type="spellEnd"/>
            <w:r w:rsidRPr="0064105F">
              <w:rPr>
                <w:rFonts w:ascii="Times New Roman" w:eastAsia="Times New Roman" w:hAnsi="Times New Roman" w:cs="Times New Roman"/>
                <w:sz w:val="24"/>
                <w:szCs w:val="24"/>
                <w:lang w:eastAsia="en-MY"/>
              </w:rPr>
              <w:t xml:space="preserve"> the healthcare system's network infrastructure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285E9BB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NM976611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887FB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Solarwind</w:t>
            </w:r>
            <w:proofErr w:type="spellEnd"/>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F9961B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2</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A4633B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523BFBC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237EA5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R13</w:t>
            </w:r>
          </w:p>
          <w:p w14:paraId="162724D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BE10C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7496314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0ED57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C37E4D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2E99286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30FF4CD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Printer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4D34D0E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Rediology</w:t>
            </w:r>
            <w:proofErr w:type="spellEnd"/>
            <w:r w:rsidRPr="0064105F">
              <w:rPr>
                <w:rFonts w:ascii="Times New Roman" w:eastAsia="Times New Roman" w:hAnsi="Times New Roman" w:cs="Times New Roman"/>
                <w:sz w:val="24"/>
                <w:szCs w:val="24"/>
                <w:lang w:eastAsia="en-MY"/>
              </w:rPr>
              <w:t xml:space="preserve"> department, office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E3E986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269EF5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gramStart"/>
            <w:r w:rsidRPr="0064105F">
              <w:rPr>
                <w:rFonts w:ascii="Times New Roman" w:eastAsia="Times New Roman" w:hAnsi="Times New Roman" w:cs="Times New Roman"/>
                <w:sz w:val="24"/>
                <w:szCs w:val="24"/>
                <w:lang w:eastAsia="en-MY"/>
              </w:rPr>
              <w:t>Mike(</w:t>
            </w:r>
            <w:proofErr w:type="gramEnd"/>
            <w:r w:rsidRPr="0064105F">
              <w:rPr>
                <w:rFonts w:ascii="Times New Roman" w:eastAsia="Times New Roman" w:hAnsi="Times New Roman" w:cs="Times New Roman"/>
                <w:sz w:val="24"/>
                <w:szCs w:val="24"/>
                <w:lang w:eastAsia="en-MY"/>
              </w:rPr>
              <w:t>IT support)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50F34A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1 is an HP LaserJet Pro M404dn. It is used for printing medical reports, patient records,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6364651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PR887788</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D868BE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HP</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DB1FC6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02BD87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D1B8AF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4B01C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0345E9D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C28587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22D676A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89359C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7E746E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1730154E"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44AFA84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2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1D7496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Cardiology department. Office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B27518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E6E82F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Mike (office manager) </w:t>
            </w:r>
          </w:p>
          <w:p w14:paraId="40A384B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C28314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2 is an HP LaserJet Pro M404dn. It is used for printing medical reports, patient records,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0CF7833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PR111100</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E7138E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HP</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8A00B8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EE6C9D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16DA968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ACE575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38F9A6A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C7C47A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26D51DA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8E000B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24882CE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670E345C"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AAE145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3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734E767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Pediatrics</w:t>
            </w:r>
            <w:proofErr w:type="spellEnd"/>
            <w:r w:rsidRPr="0064105F">
              <w:rPr>
                <w:rFonts w:ascii="Times New Roman" w:eastAsia="Times New Roman" w:hAnsi="Times New Roman" w:cs="Times New Roman"/>
                <w:sz w:val="24"/>
                <w:szCs w:val="24"/>
                <w:lang w:eastAsia="en-MY"/>
              </w:rPr>
              <w:t xml:space="preserve"> department, reception area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423838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17AADA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Mike (IT support) </w:t>
            </w:r>
          </w:p>
          <w:p w14:paraId="5A6411E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C0F433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Printer 3 is an HP LaserJet Pro M404dn. It is used for printing medical reports, patient records, and </w:t>
            </w:r>
            <w:r w:rsidRPr="0064105F">
              <w:rPr>
                <w:rFonts w:ascii="Times New Roman" w:eastAsia="Times New Roman" w:hAnsi="Times New Roman" w:cs="Times New Roman"/>
                <w:sz w:val="24"/>
                <w:szCs w:val="24"/>
                <w:lang w:eastAsia="en-MY"/>
              </w:rPr>
              <w:lastRenderedPageBreak/>
              <w:t>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0091EC0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PR912641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91761C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HP</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10E64A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0387F4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4277EFD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E388FD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2AF27C8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39F151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78F8DDF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E68E31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18DCBB6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0185D93D"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6FB946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MRI Machine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1C77F06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Radiology department, Imaging room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04D9A5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5 000 000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C270B6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Dr.</w:t>
            </w:r>
            <w:proofErr w:type="spellEnd"/>
            <w:r w:rsidRPr="0064105F">
              <w:rPr>
                <w:rFonts w:ascii="Times New Roman" w:eastAsia="Times New Roman" w:hAnsi="Times New Roman" w:cs="Times New Roman"/>
                <w:sz w:val="24"/>
                <w:szCs w:val="24"/>
                <w:lang w:eastAsia="en-MY"/>
              </w:rPr>
              <w:t xml:space="preserve"> Robert Thompson (Radiologist)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0ECEAF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MRI Machine 1 is a Siemens MAGNETOM Aera 1.5T MRI system. It is used for detailed imaging of internal body structures to diagnose various medical conditions.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BFF1ED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MRI090953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54DC89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Siemens</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41407B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10</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F7950B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C1B1C8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722D37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3E1672E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E424A5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02A468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0E0133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2F4EEA7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54DF6A5E"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06EB976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171BCF8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Rediology</w:t>
            </w:r>
            <w:proofErr w:type="spellEnd"/>
            <w:r w:rsidRPr="0064105F">
              <w:rPr>
                <w:rFonts w:ascii="Times New Roman" w:eastAsia="Times New Roman" w:hAnsi="Times New Roman" w:cs="Times New Roman"/>
                <w:sz w:val="24"/>
                <w:szCs w:val="24"/>
                <w:lang w:eastAsia="en-MY"/>
              </w:rPr>
              <w:t xml:space="preserve"> department, office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0F6375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0B65D7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color w:val="000000" w:themeColor="text1"/>
                <w:sz w:val="24"/>
                <w:szCs w:val="24"/>
                <w:lang w:eastAsia="en-MY"/>
              </w:rPr>
              <w:t>John (IT support) </w:t>
            </w:r>
          </w:p>
          <w:p w14:paraId="0F2BD1E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F1F7B0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 1 is a Dell OptiPlex 7070 desktop computer. It is used by the radiologist for accessing electronic health records (EHR), viewing medical images, and managing patient care.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5C0AB8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PC9344334</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B80C2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5A79AF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9F0A72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204A8B6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6D35D8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55B75C0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5278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4F4C8C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DC8319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14246FB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61CD3934"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A0087A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 2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160833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Cardiology department. Office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E965FE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39EAA82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color w:val="000000" w:themeColor="text1"/>
                <w:sz w:val="24"/>
                <w:szCs w:val="24"/>
                <w:lang w:eastAsia="en-MY"/>
              </w:rPr>
              <w:t>John (IT support) </w:t>
            </w:r>
          </w:p>
          <w:p w14:paraId="7A414AE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5E2D031"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PC 2 is a Dell OptiPlex 7070 desktop computer. It is used by the </w:t>
            </w:r>
            <w:r w:rsidRPr="0064105F">
              <w:rPr>
                <w:rFonts w:ascii="Times New Roman" w:eastAsia="Times New Roman" w:hAnsi="Times New Roman" w:cs="Times New Roman"/>
                <w:sz w:val="24"/>
                <w:szCs w:val="24"/>
                <w:lang w:eastAsia="en-MY"/>
              </w:rPr>
              <w:lastRenderedPageBreak/>
              <w:t>cardiologist for accessing electronic health records (EHR), viewing medical images, and managing patient care.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5959A6A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PC112291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F5BB0C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B9AC20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B115AC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43D584C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152938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07F1F9A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9037F9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4643A5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2C26208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Unable to boot device</w:t>
            </w:r>
          </w:p>
          <w:p w14:paraId="4DB9891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3C69E0E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91877C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PC 3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5AB7D8B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Pediatrics</w:t>
            </w:r>
            <w:proofErr w:type="spellEnd"/>
            <w:r w:rsidRPr="0064105F">
              <w:rPr>
                <w:rFonts w:ascii="Times New Roman" w:eastAsia="Times New Roman" w:hAnsi="Times New Roman" w:cs="Times New Roman"/>
                <w:sz w:val="24"/>
                <w:szCs w:val="24"/>
                <w:lang w:eastAsia="en-MY"/>
              </w:rPr>
              <w:t xml:space="preserve"> department, reception area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A02EDD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3D6BB59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color w:val="000000" w:themeColor="text1"/>
                <w:sz w:val="24"/>
                <w:szCs w:val="24"/>
                <w:lang w:eastAsia="en-MY"/>
              </w:rPr>
              <w:t>John (IT support) </w:t>
            </w:r>
          </w:p>
          <w:p w14:paraId="6821285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B15289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PC 3 is a Dell OptiPlex 7070 desktop computer. It is used by the </w:t>
            </w:r>
            <w:proofErr w:type="spellStart"/>
            <w:r w:rsidRPr="0064105F">
              <w:rPr>
                <w:rFonts w:ascii="Times New Roman" w:eastAsia="Times New Roman" w:hAnsi="Times New Roman" w:cs="Times New Roman"/>
                <w:sz w:val="24"/>
                <w:szCs w:val="24"/>
                <w:lang w:eastAsia="en-MY"/>
              </w:rPr>
              <w:t>pediatrician</w:t>
            </w:r>
            <w:proofErr w:type="spellEnd"/>
            <w:r w:rsidRPr="0064105F">
              <w:rPr>
                <w:rFonts w:ascii="Times New Roman" w:eastAsia="Times New Roman" w:hAnsi="Times New Roman" w:cs="Times New Roman"/>
                <w:sz w:val="24"/>
                <w:szCs w:val="24"/>
                <w:lang w:eastAsia="en-MY"/>
              </w:rPr>
              <w:t xml:space="preserve"> for accessing electronic health records (EHR), viewing medical images, and managing patient care.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55C3B97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PC454511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AE1CE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297EFF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9DD779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2043050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6239C9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5F3BA45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E1CD37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02E9034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02F711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771359D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bl>
    <w:p w14:paraId="44E5AB1A" w14:textId="77777777" w:rsidR="00F00ED7" w:rsidRPr="00C94155" w:rsidRDefault="00F00ED7" w:rsidP="00F00ED7">
      <w:pPr>
        <w:spacing w:after="0" w:line="240" w:lineRule="auto"/>
        <w:textAlignment w:val="baseline"/>
        <w:rPr>
          <w:rFonts w:ascii="Times New Roman" w:hAnsi="Times New Roman" w:cs="Times New Roman"/>
        </w:rPr>
      </w:pPr>
    </w:p>
    <w:p w14:paraId="39E1CC3A"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2664A75C" w14:textId="77777777" w:rsidR="00F00ED7" w:rsidRPr="0064105F" w:rsidRDefault="00F00ED7" w:rsidP="00F00ED7">
      <w:pPr>
        <w:pStyle w:val="Heading4"/>
        <w:rPr>
          <w:rFonts w:ascii="Times New Roman" w:eastAsia="Times New Roman" w:hAnsi="Times New Roman" w:cs="Times New Roman"/>
          <w:b/>
          <w:bCs/>
          <w:i w:val="0"/>
          <w:iCs w:val="0"/>
          <w:color w:val="auto"/>
          <w:sz w:val="24"/>
          <w:szCs w:val="24"/>
        </w:rPr>
      </w:pPr>
      <w:bookmarkStart w:id="35" w:name="_Toc170061978"/>
      <w:r w:rsidRPr="0064105F">
        <w:rPr>
          <w:rFonts w:ascii="Times New Roman" w:eastAsia="Times New Roman" w:hAnsi="Times New Roman" w:cs="Times New Roman"/>
          <w:b/>
          <w:bCs/>
          <w:i w:val="0"/>
          <w:iCs w:val="0"/>
          <w:color w:val="auto"/>
          <w:sz w:val="24"/>
          <w:szCs w:val="24"/>
        </w:rPr>
        <w:lastRenderedPageBreak/>
        <w:t>SOFTWARE TABLE</w:t>
      </w:r>
      <w:bookmarkEnd w:id="35"/>
    </w:p>
    <w:p w14:paraId="7E754989" w14:textId="77777777" w:rsidR="00F00ED7" w:rsidRPr="00C94155" w:rsidRDefault="00F00ED7" w:rsidP="00F00ED7">
      <w:pPr>
        <w:spacing w:after="0" w:line="240" w:lineRule="auto"/>
        <w:rPr>
          <w:rFonts w:ascii="Times New Roman" w:hAnsi="Times New Roman" w:cs="Times New Roman"/>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30"/>
        <w:gridCol w:w="1170"/>
        <w:gridCol w:w="1080"/>
        <w:gridCol w:w="1485"/>
        <w:gridCol w:w="1095"/>
        <w:gridCol w:w="1680"/>
        <w:gridCol w:w="1155"/>
        <w:gridCol w:w="1350"/>
        <w:gridCol w:w="1380"/>
        <w:gridCol w:w="1350"/>
        <w:gridCol w:w="1897"/>
      </w:tblGrid>
      <w:tr w:rsidR="00F00ED7" w:rsidRPr="0064105F" w14:paraId="7067B729"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931A28"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TYPE OF DEVICES </w:t>
            </w:r>
          </w:p>
        </w:tc>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5F6771"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LOCATION </w:t>
            </w:r>
          </w:p>
        </w:tc>
        <w:tc>
          <w:tcPr>
            <w:tcW w:w="10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03E14"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VALUE </w:t>
            </w:r>
          </w:p>
        </w:tc>
        <w:tc>
          <w:tcPr>
            <w:tcW w:w="14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2A71EA"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SOFTWARE</w:t>
            </w:r>
          </w:p>
        </w:tc>
        <w:tc>
          <w:tcPr>
            <w:tcW w:w="10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60E004"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PIC </w:t>
            </w:r>
          </w:p>
        </w:tc>
        <w:tc>
          <w:tcPr>
            <w:tcW w:w="16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7EFAA2"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DESCRIPTION </w:t>
            </w:r>
          </w:p>
        </w:tc>
        <w:tc>
          <w:tcPr>
            <w:tcW w:w="115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61D206"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VENDOR</w:t>
            </w:r>
          </w:p>
        </w:tc>
        <w:tc>
          <w:tcPr>
            <w:tcW w:w="13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C2FA5D"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LICENSE EXPIRY DATE</w:t>
            </w:r>
          </w:p>
        </w:tc>
        <w:tc>
          <w:tcPr>
            <w:tcW w:w="13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0B6E86"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SUPPORT CONTACT</w:t>
            </w:r>
          </w:p>
        </w:tc>
        <w:tc>
          <w:tcPr>
            <w:tcW w:w="13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9BA8A7" w14:textId="77777777" w:rsidR="00F00ED7" w:rsidRPr="0064105F" w:rsidRDefault="00F00ED7" w:rsidP="00301D60">
            <w:pPr>
              <w:spacing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RISK ID</w:t>
            </w:r>
          </w:p>
        </w:tc>
        <w:tc>
          <w:tcPr>
            <w:tcW w:w="18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A1DB53" w14:textId="77777777" w:rsidR="00F00ED7" w:rsidRPr="0064105F" w:rsidRDefault="00F00ED7" w:rsidP="00301D60">
            <w:pPr>
              <w:spacing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RISK DESCRIPTION</w:t>
            </w:r>
          </w:p>
        </w:tc>
      </w:tr>
      <w:tr w:rsidR="00F00ED7" w:rsidRPr="0064105F" w14:paraId="6E8E7B05"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55EA845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Database Server 1 </w:t>
            </w:r>
          </w:p>
        </w:tc>
        <w:tc>
          <w:tcPr>
            <w:tcW w:w="1170" w:type="dxa"/>
            <w:tcBorders>
              <w:top w:val="single" w:sz="6" w:space="0" w:color="auto"/>
              <w:left w:val="single" w:sz="6" w:space="0" w:color="auto"/>
              <w:bottom w:val="single" w:sz="6" w:space="0" w:color="auto"/>
              <w:right w:val="single" w:sz="6" w:space="0" w:color="auto"/>
            </w:tcBorders>
          </w:tcPr>
          <w:p w14:paraId="20E3B0C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2, shelf 1 </w:t>
            </w:r>
          </w:p>
        </w:tc>
        <w:tc>
          <w:tcPr>
            <w:tcW w:w="1080" w:type="dxa"/>
            <w:tcBorders>
              <w:top w:val="single" w:sz="6" w:space="0" w:color="auto"/>
              <w:left w:val="single" w:sz="6" w:space="0" w:color="auto"/>
              <w:bottom w:val="single" w:sz="6" w:space="0" w:color="auto"/>
              <w:right w:val="single" w:sz="6" w:space="0" w:color="auto"/>
            </w:tcBorders>
          </w:tcPr>
          <w:p w14:paraId="5A01C4D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50 000 </w:t>
            </w:r>
          </w:p>
        </w:tc>
        <w:tc>
          <w:tcPr>
            <w:tcW w:w="1485" w:type="dxa"/>
            <w:tcBorders>
              <w:top w:val="single" w:sz="6" w:space="0" w:color="auto"/>
              <w:left w:val="single" w:sz="6" w:space="0" w:color="auto"/>
              <w:bottom w:val="single" w:sz="6" w:space="0" w:color="auto"/>
              <w:right w:val="single" w:sz="6" w:space="0" w:color="auto"/>
            </w:tcBorders>
          </w:tcPr>
          <w:p w14:paraId="10E86FC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MySQL</w:t>
            </w:r>
          </w:p>
        </w:tc>
        <w:tc>
          <w:tcPr>
            <w:tcW w:w="1095" w:type="dxa"/>
            <w:tcBorders>
              <w:top w:val="single" w:sz="6" w:space="0" w:color="auto"/>
              <w:left w:val="single" w:sz="6" w:space="0" w:color="auto"/>
              <w:bottom w:val="single" w:sz="6" w:space="0" w:color="auto"/>
              <w:right w:val="single" w:sz="6" w:space="0" w:color="auto"/>
            </w:tcBorders>
          </w:tcPr>
          <w:p w14:paraId="4015D83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Emily Thompson (Database Administrator) </w:t>
            </w:r>
          </w:p>
        </w:tc>
        <w:tc>
          <w:tcPr>
            <w:tcW w:w="1680" w:type="dxa"/>
            <w:tcBorders>
              <w:top w:val="single" w:sz="6" w:space="0" w:color="auto"/>
              <w:left w:val="single" w:sz="6" w:space="0" w:color="auto"/>
              <w:bottom w:val="single" w:sz="6" w:space="0" w:color="auto"/>
              <w:right w:val="single" w:sz="6" w:space="0" w:color="auto"/>
            </w:tcBorders>
          </w:tcPr>
          <w:p w14:paraId="2113F65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p w14:paraId="15DF45D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318662A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Oracle Corporation</w:t>
            </w:r>
          </w:p>
        </w:tc>
        <w:tc>
          <w:tcPr>
            <w:tcW w:w="1350" w:type="dxa"/>
            <w:tcBorders>
              <w:top w:val="single" w:sz="6" w:space="0" w:color="auto"/>
              <w:left w:val="single" w:sz="6" w:space="0" w:color="auto"/>
              <w:bottom w:val="single" w:sz="6" w:space="0" w:color="auto"/>
              <w:right w:val="single" w:sz="6" w:space="0" w:color="auto"/>
            </w:tcBorders>
          </w:tcPr>
          <w:p w14:paraId="0B847B7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10/10/2027</w:t>
            </w:r>
          </w:p>
        </w:tc>
        <w:tc>
          <w:tcPr>
            <w:tcW w:w="1380" w:type="dxa"/>
            <w:tcBorders>
              <w:top w:val="single" w:sz="6" w:space="0" w:color="auto"/>
              <w:left w:val="single" w:sz="6" w:space="0" w:color="auto"/>
              <w:bottom w:val="single" w:sz="6" w:space="0" w:color="auto"/>
              <w:right w:val="single" w:sz="6" w:space="0" w:color="auto"/>
            </w:tcBorders>
          </w:tcPr>
          <w:p w14:paraId="74804370"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03-2299 3600</w:t>
            </w:r>
          </w:p>
        </w:tc>
        <w:tc>
          <w:tcPr>
            <w:tcW w:w="1350" w:type="dxa"/>
            <w:tcBorders>
              <w:top w:val="single" w:sz="6" w:space="0" w:color="auto"/>
              <w:left w:val="single" w:sz="6" w:space="0" w:color="auto"/>
              <w:bottom w:val="single" w:sz="6" w:space="0" w:color="auto"/>
              <w:right w:val="single" w:sz="6" w:space="0" w:color="auto"/>
            </w:tcBorders>
          </w:tcPr>
          <w:p w14:paraId="77A81206"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01</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 xml:space="preserve">R 02 </w:t>
            </w:r>
          </w:p>
        </w:tc>
        <w:tc>
          <w:tcPr>
            <w:tcW w:w="1897" w:type="dxa"/>
            <w:tcBorders>
              <w:top w:val="single" w:sz="6" w:space="0" w:color="auto"/>
              <w:left w:val="single" w:sz="6" w:space="0" w:color="auto"/>
              <w:bottom w:val="single" w:sz="6" w:space="0" w:color="auto"/>
              <w:right w:val="single" w:sz="6" w:space="0" w:color="auto"/>
            </w:tcBorders>
          </w:tcPr>
          <w:p w14:paraId="05C8779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Loss</w:t>
            </w:r>
          </w:p>
          <w:p w14:paraId="76A024EE"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78B5B93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Entry Failure</w:t>
            </w:r>
          </w:p>
        </w:tc>
      </w:tr>
      <w:tr w:rsidR="00F00ED7" w:rsidRPr="0064105F" w14:paraId="3A8D51EF"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6B12502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Database Server 2 </w:t>
            </w:r>
          </w:p>
          <w:p w14:paraId="389999D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w:t>
            </w:r>
          </w:p>
        </w:tc>
        <w:tc>
          <w:tcPr>
            <w:tcW w:w="1170" w:type="dxa"/>
            <w:tcBorders>
              <w:top w:val="single" w:sz="6" w:space="0" w:color="auto"/>
              <w:left w:val="single" w:sz="6" w:space="0" w:color="auto"/>
              <w:bottom w:val="single" w:sz="6" w:space="0" w:color="auto"/>
              <w:right w:val="single" w:sz="6" w:space="0" w:color="auto"/>
            </w:tcBorders>
          </w:tcPr>
          <w:p w14:paraId="77AFDDC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Backup Data Centre, rack 2, shelf 2 </w:t>
            </w:r>
          </w:p>
        </w:tc>
        <w:tc>
          <w:tcPr>
            <w:tcW w:w="1080" w:type="dxa"/>
            <w:tcBorders>
              <w:top w:val="single" w:sz="6" w:space="0" w:color="auto"/>
              <w:left w:val="single" w:sz="6" w:space="0" w:color="auto"/>
              <w:bottom w:val="single" w:sz="6" w:space="0" w:color="auto"/>
              <w:right w:val="single" w:sz="6" w:space="0" w:color="auto"/>
            </w:tcBorders>
          </w:tcPr>
          <w:p w14:paraId="30DC84EC"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50 000 </w:t>
            </w:r>
          </w:p>
        </w:tc>
        <w:tc>
          <w:tcPr>
            <w:tcW w:w="1485" w:type="dxa"/>
            <w:tcBorders>
              <w:top w:val="single" w:sz="6" w:space="0" w:color="auto"/>
              <w:left w:val="single" w:sz="6" w:space="0" w:color="auto"/>
              <w:bottom w:val="single" w:sz="6" w:space="0" w:color="auto"/>
              <w:right w:val="single" w:sz="6" w:space="0" w:color="auto"/>
            </w:tcBorders>
          </w:tcPr>
          <w:p w14:paraId="16E41300"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MySQL</w:t>
            </w:r>
          </w:p>
        </w:tc>
        <w:tc>
          <w:tcPr>
            <w:tcW w:w="1095" w:type="dxa"/>
            <w:tcBorders>
              <w:top w:val="single" w:sz="6" w:space="0" w:color="auto"/>
              <w:left w:val="single" w:sz="6" w:space="0" w:color="auto"/>
              <w:bottom w:val="single" w:sz="6" w:space="0" w:color="auto"/>
              <w:right w:val="single" w:sz="6" w:space="0" w:color="auto"/>
            </w:tcBorders>
          </w:tcPr>
          <w:p w14:paraId="46B9A27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Harry Kane (Database Administrator) </w:t>
            </w:r>
          </w:p>
        </w:tc>
        <w:tc>
          <w:tcPr>
            <w:tcW w:w="1680" w:type="dxa"/>
            <w:tcBorders>
              <w:top w:val="single" w:sz="6" w:space="0" w:color="auto"/>
              <w:left w:val="single" w:sz="6" w:space="0" w:color="auto"/>
              <w:bottom w:val="single" w:sz="6" w:space="0" w:color="auto"/>
              <w:right w:val="single" w:sz="6" w:space="0" w:color="auto"/>
            </w:tcBorders>
          </w:tcPr>
          <w:p w14:paraId="5A9B9E2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serves as the primary storage repository for various healthcare system data, including patient records, medical </w:t>
            </w:r>
            <w:r w:rsidRPr="0064105F">
              <w:rPr>
                <w:rFonts w:ascii="Times New Roman" w:eastAsia="Times New Roman" w:hAnsi="Times New Roman" w:cs="Times New Roman"/>
                <w:color w:val="000000" w:themeColor="text1"/>
                <w:sz w:val="24"/>
                <w:szCs w:val="24"/>
              </w:rPr>
              <w:lastRenderedPageBreak/>
              <w:t>images, and administrative documents. </w:t>
            </w:r>
          </w:p>
        </w:tc>
        <w:tc>
          <w:tcPr>
            <w:tcW w:w="1155" w:type="dxa"/>
            <w:tcBorders>
              <w:top w:val="single" w:sz="6" w:space="0" w:color="auto"/>
              <w:left w:val="single" w:sz="6" w:space="0" w:color="auto"/>
              <w:bottom w:val="single" w:sz="6" w:space="0" w:color="auto"/>
              <w:right w:val="single" w:sz="6" w:space="0" w:color="auto"/>
            </w:tcBorders>
          </w:tcPr>
          <w:p w14:paraId="1F0F2AF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Oracle Corporation</w:t>
            </w:r>
          </w:p>
        </w:tc>
        <w:tc>
          <w:tcPr>
            <w:tcW w:w="1350" w:type="dxa"/>
            <w:tcBorders>
              <w:top w:val="single" w:sz="6" w:space="0" w:color="auto"/>
              <w:left w:val="single" w:sz="6" w:space="0" w:color="auto"/>
              <w:bottom w:val="single" w:sz="6" w:space="0" w:color="auto"/>
              <w:right w:val="single" w:sz="6" w:space="0" w:color="auto"/>
            </w:tcBorders>
          </w:tcPr>
          <w:p w14:paraId="23F015A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10/10/2027</w:t>
            </w:r>
          </w:p>
        </w:tc>
        <w:tc>
          <w:tcPr>
            <w:tcW w:w="1380" w:type="dxa"/>
            <w:tcBorders>
              <w:top w:val="single" w:sz="6" w:space="0" w:color="auto"/>
              <w:left w:val="single" w:sz="6" w:space="0" w:color="auto"/>
              <w:bottom w:val="single" w:sz="6" w:space="0" w:color="auto"/>
              <w:right w:val="single" w:sz="6" w:space="0" w:color="auto"/>
            </w:tcBorders>
          </w:tcPr>
          <w:p w14:paraId="4C7C86C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03-2299 3600</w:t>
            </w:r>
          </w:p>
        </w:tc>
        <w:tc>
          <w:tcPr>
            <w:tcW w:w="1350" w:type="dxa"/>
            <w:tcBorders>
              <w:top w:val="single" w:sz="6" w:space="0" w:color="auto"/>
              <w:left w:val="single" w:sz="6" w:space="0" w:color="auto"/>
              <w:bottom w:val="single" w:sz="6" w:space="0" w:color="auto"/>
              <w:right w:val="single" w:sz="6" w:space="0" w:color="auto"/>
            </w:tcBorders>
          </w:tcPr>
          <w:p w14:paraId="604B86F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01</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R 02</w:t>
            </w:r>
          </w:p>
          <w:p w14:paraId="4C848EB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897" w:type="dxa"/>
            <w:tcBorders>
              <w:top w:val="single" w:sz="6" w:space="0" w:color="auto"/>
              <w:left w:val="single" w:sz="6" w:space="0" w:color="auto"/>
              <w:bottom w:val="single" w:sz="6" w:space="0" w:color="auto"/>
              <w:right w:val="single" w:sz="6" w:space="0" w:color="auto"/>
            </w:tcBorders>
          </w:tcPr>
          <w:p w14:paraId="1462C63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Loss</w:t>
            </w:r>
          </w:p>
          <w:p w14:paraId="2C59E785"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1013A91E"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Entry Failure</w:t>
            </w:r>
          </w:p>
          <w:p w14:paraId="5D4BA888"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r>
      <w:tr w:rsidR="00F00ED7" w:rsidRPr="0064105F" w14:paraId="1419D9F0"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5A8D003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Storage Device </w:t>
            </w:r>
          </w:p>
        </w:tc>
        <w:tc>
          <w:tcPr>
            <w:tcW w:w="1170" w:type="dxa"/>
            <w:tcBorders>
              <w:top w:val="single" w:sz="6" w:space="0" w:color="auto"/>
              <w:left w:val="single" w:sz="6" w:space="0" w:color="auto"/>
              <w:bottom w:val="single" w:sz="6" w:space="0" w:color="auto"/>
              <w:right w:val="single" w:sz="6" w:space="0" w:color="auto"/>
            </w:tcBorders>
          </w:tcPr>
          <w:p w14:paraId="6E4DEEE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1, Shelf 3 </w:t>
            </w:r>
          </w:p>
        </w:tc>
        <w:tc>
          <w:tcPr>
            <w:tcW w:w="1080" w:type="dxa"/>
            <w:tcBorders>
              <w:top w:val="single" w:sz="6" w:space="0" w:color="auto"/>
              <w:left w:val="single" w:sz="6" w:space="0" w:color="auto"/>
              <w:bottom w:val="single" w:sz="6" w:space="0" w:color="auto"/>
              <w:right w:val="single" w:sz="6" w:space="0" w:color="auto"/>
            </w:tcBorders>
          </w:tcPr>
          <w:p w14:paraId="3ED32B9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10 000 </w:t>
            </w:r>
          </w:p>
        </w:tc>
        <w:tc>
          <w:tcPr>
            <w:tcW w:w="1485" w:type="dxa"/>
            <w:tcBorders>
              <w:top w:val="single" w:sz="6" w:space="0" w:color="auto"/>
              <w:left w:val="single" w:sz="6" w:space="0" w:color="auto"/>
              <w:bottom w:val="single" w:sz="6" w:space="0" w:color="auto"/>
              <w:right w:val="single" w:sz="6" w:space="0" w:color="auto"/>
            </w:tcBorders>
          </w:tcPr>
          <w:p w14:paraId="463B7274"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NetApp ONTAP</w:t>
            </w:r>
          </w:p>
        </w:tc>
        <w:tc>
          <w:tcPr>
            <w:tcW w:w="1095" w:type="dxa"/>
            <w:tcBorders>
              <w:top w:val="single" w:sz="6" w:space="0" w:color="auto"/>
              <w:left w:val="single" w:sz="6" w:space="0" w:color="auto"/>
              <w:bottom w:val="single" w:sz="6" w:space="0" w:color="auto"/>
              <w:right w:val="single" w:sz="6" w:space="0" w:color="auto"/>
            </w:tcBorders>
          </w:tcPr>
          <w:p w14:paraId="71A2B3F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Smith (IT administrator) </w:t>
            </w:r>
          </w:p>
        </w:tc>
        <w:tc>
          <w:tcPr>
            <w:tcW w:w="1680" w:type="dxa"/>
            <w:tcBorders>
              <w:top w:val="single" w:sz="6" w:space="0" w:color="auto"/>
              <w:left w:val="single" w:sz="6" w:space="0" w:color="auto"/>
              <w:bottom w:val="single" w:sz="6" w:space="0" w:color="auto"/>
              <w:right w:val="single" w:sz="6" w:space="0" w:color="auto"/>
            </w:tcBorders>
          </w:tcPr>
          <w:p w14:paraId="09DFE7A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p w14:paraId="6DC7879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1AA9074B"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roofErr w:type="spellStart"/>
            <w:r w:rsidRPr="0064105F">
              <w:rPr>
                <w:rFonts w:ascii="Times New Roman" w:eastAsia="Times New Roman" w:hAnsi="Times New Roman" w:cs="Times New Roman"/>
                <w:color w:val="000000" w:themeColor="text1"/>
                <w:sz w:val="24"/>
                <w:szCs w:val="24"/>
              </w:rPr>
              <w:t>NetAPP</w:t>
            </w:r>
            <w:proofErr w:type="spellEnd"/>
          </w:p>
        </w:tc>
        <w:tc>
          <w:tcPr>
            <w:tcW w:w="1350" w:type="dxa"/>
            <w:tcBorders>
              <w:top w:val="single" w:sz="6" w:space="0" w:color="auto"/>
              <w:left w:val="single" w:sz="6" w:space="0" w:color="auto"/>
              <w:bottom w:val="single" w:sz="6" w:space="0" w:color="auto"/>
              <w:right w:val="single" w:sz="6" w:space="0" w:color="auto"/>
            </w:tcBorders>
          </w:tcPr>
          <w:p w14:paraId="6189898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19/4/2029</w:t>
            </w:r>
          </w:p>
        </w:tc>
        <w:tc>
          <w:tcPr>
            <w:tcW w:w="1380" w:type="dxa"/>
            <w:tcBorders>
              <w:top w:val="single" w:sz="6" w:space="0" w:color="auto"/>
              <w:left w:val="single" w:sz="6" w:space="0" w:color="auto"/>
              <w:bottom w:val="single" w:sz="6" w:space="0" w:color="auto"/>
              <w:right w:val="single" w:sz="6" w:space="0" w:color="auto"/>
            </w:tcBorders>
          </w:tcPr>
          <w:p w14:paraId="746D2214"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0320-535139</w:t>
            </w:r>
          </w:p>
        </w:tc>
        <w:tc>
          <w:tcPr>
            <w:tcW w:w="1350" w:type="dxa"/>
            <w:tcBorders>
              <w:top w:val="single" w:sz="6" w:space="0" w:color="auto"/>
              <w:left w:val="single" w:sz="6" w:space="0" w:color="auto"/>
              <w:bottom w:val="single" w:sz="6" w:space="0" w:color="auto"/>
              <w:right w:val="single" w:sz="6" w:space="0" w:color="auto"/>
            </w:tcBorders>
          </w:tcPr>
          <w:p w14:paraId="19C16203"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01</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R 03</w:t>
            </w:r>
          </w:p>
        </w:tc>
        <w:tc>
          <w:tcPr>
            <w:tcW w:w="1897" w:type="dxa"/>
            <w:tcBorders>
              <w:top w:val="single" w:sz="6" w:space="0" w:color="auto"/>
              <w:left w:val="single" w:sz="6" w:space="0" w:color="auto"/>
              <w:bottom w:val="single" w:sz="6" w:space="0" w:color="auto"/>
              <w:right w:val="single" w:sz="6" w:space="0" w:color="auto"/>
            </w:tcBorders>
          </w:tcPr>
          <w:p w14:paraId="2AD9D39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Loss</w:t>
            </w:r>
          </w:p>
          <w:p w14:paraId="01976B8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2903DBF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System Crash</w:t>
            </w:r>
          </w:p>
        </w:tc>
      </w:tr>
      <w:tr w:rsidR="00F00ED7" w:rsidRPr="0064105F" w14:paraId="6F9B6375"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3ECA974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Switch 1, 2, 3, 4, 5, 6, 7</w:t>
            </w:r>
          </w:p>
        </w:tc>
        <w:tc>
          <w:tcPr>
            <w:tcW w:w="1170" w:type="dxa"/>
            <w:tcBorders>
              <w:top w:val="single" w:sz="6" w:space="0" w:color="auto"/>
              <w:left w:val="single" w:sz="6" w:space="0" w:color="auto"/>
              <w:bottom w:val="single" w:sz="6" w:space="0" w:color="auto"/>
              <w:right w:val="single" w:sz="6" w:space="0" w:color="auto"/>
            </w:tcBorders>
          </w:tcPr>
          <w:p w14:paraId="7D1B55A0"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network cabinet 1 </w:t>
            </w:r>
          </w:p>
        </w:tc>
        <w:tc>
          <w:tcPr>
            <w:tcW w:w="1080" w:type="dxa"/>
            <w:tcBorders>
              <w:top w:val="single" w:sz="6" w:space="0" w:color="auto"/>
              <w:left w:val="single" w:sz="6" w:space="0" w:color="auto"/>
              <w:bottom w:val="single" w:sz="6" w:space="0" w:color="auto"/>
              <w:right w:val="single" w:sz="6" w:space="0" w:color="auto"/>
            </w:tcBorders>
          </w:tcPr>
          <w:p w14:paraId="1CB0CBD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10 000 </w:t>
            </w:r>
          </w:p>
        </w:tc>
        <w:tc>
          <w:tcPr>
            <w:tcW w:w="1485" w:type="dxa"/>
            <w:tcBorders>
              <w:top w:val="single" w:sz="6" w:space="0" w:color="auto"/>
              <w:left w:val="single" w:sz="6" w:space="0" w:color="auto"/>
              <w:bottom w:val="single" w:sz="6" w:space="0" w:color="auto"/>
              <w:right w:val="single" w:sz="6" w:space="0" w:color="auto"/>
            </w:tcBorders>
          </w:tcPr>
          <w:p w14:paraId="4587F1F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Cisco IOS</w:t>
            </w:r>
          </w:p>
        </w:tc>
        <w:tc>
          <w:tcPr>
            <w:tcW w:w="1095" w:type="dxa"/>
            <w:tcBorders>
              <w:top w:val="single" w:sz="6" w:space="0" w:color="auto"/>
              <w:left w:val="single" w:sz="6" w:space="0" w:color="auto"/>
              <w:bottom w:val="single" w:sz="6" w:space="0" w:color="auto"/>
              <w:right w:val="single" w:sz="6" w:space="0" w:color="auto"/>
            </w:tcBorders>
          </w:tcPr>
          <w:p w14:paraId="0B5A267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Lisa (Network Administrator)  </w:t>
            </w:r>
          </w:p>
        </w:tc>
        <w:tc>
          <w:tcPr>
            <w:tcW w:w="1680" w:type="dxa"/>
            <w:tcBorders>
              <w:top w:val="single" w:sz="6" w:space="0" w:color="auto"/>
              <w:left w:val="single" w:sz="6" w:space="0" w:color="auto"/>
              <w:bottom w:val="single" w:sz="6" w:space="0" w:color="auto"/>
              <w:right w:val="single" w:sz="6" w:space="0" w:color="auto"/>
            </w:tcBorders>
          </w:tcPr>
          <w:p w14:paraId="1C824A4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provides essential networking functions including switching and routing, VLAN management, security, QoS, high availability, network management, </w:t>
            </w:r>
            <w:r w:rsidRPr="0064105F">
              <w:rPr>
                <w:rFonts w:ascii="Times New Roman" w:eastAsia="Times New Roman" w:hAnsi="Times New Roman" w:cs="Times New Roman"/>
                <w:color w:val="000000" w:themeColor="text1"/>
                <w:sz w:val="24"/>
                <w:szCs w:val="24"/>
              </w:rPr>
              <w:lastRenderedPageBreak/>
              <w:t>and automation. These features are crucial for the efficient and secure operation of network infrastructure.</w:t>
            </w:r>
          </w:p>
          <w:p w14:paraId="4D6804E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2A90982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Cisco</w:t>
            </w:r>
          </w:p>
        </w:tc>
        <w:tc>
          <w:tcPr>
            <w:tcW w:w="1350" w:type="dxa"/>
            <w:tcBorders>
              <w:top w:val="single" w:sz="6" w:space="0" w:color="auto"/>
              <w:left w:val="single" w:sz="6" w:space="0" w:color="auto"/>
              <w:bottom w:val="single" w:sz="6" w:space="0" w:color="auto"/>
              <w:right w:val="single" w:sz="6" w:space="0" w:color="auto"/>
            </w:tcBorders>
          </w:tcPr>
          <w:p w14:paraId="0829537B"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25/12/2025</w:t>
            </w:r>
          </w:p>
        </w:tc>
        <w:tc>
          <w:tcPr>
            <w:tcW w:w="1380" w:type="dxa"/>
            <w:tcBorders>
              <w:top w:val="single" w:sz="6" w:space="0" w:color="auto"/>
              <w:left w:val="single" w:sz="6" w:space="0" w:color="auto"/>
              <w:bottom w:val="single" w:sz="6" w:space="0" w:color="auto"/>
              <w:right w:val="single" w:sz="6" w:space="0" w:color="auto"/>
            </w:tcBorders>
          </w:tcPr>
          <w:p w14:paraId="3474443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1-800-805880</w:t>
            </w:r>
          </w:p>
          <w:p w14:paraId="6B69C41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5394F648"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04</w:t>
            </w:r>
          </w:p>
          <w:p w14:paraId="14B9041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18DEE1B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xml:space="preserve">R 05 </w:t>
            </w:r>
          </w:p>
        </w:tc>
        <w:tc>
          <w:tcPr>
            <w:tcW w:w="1897" w:type="dxa"/>
            <w:tcBorders>
              <w:top w:val="single" w:sz="6" w:space="0" w:color="auto"/>
              <w:left w:val="single" w:sz="6" w:space="0" w:color="auto"/>
              <w:bottom w:val="single" w:sz="6" w:space="0" w:color="auto"/>
              <w:right w:val="single" w:sz="6" w:space="0" w:color="auto"/>
            </w:tcBorders>
          </w:tcPr>
          <w:p w14:paraId="3984F60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Slow network </w:t>
            </w:r>
          </w:p>
          <w:p w14:paraId="3CDF434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C241736"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Unable to Obtain IP Address</w:t>
            </w:r>
          </w:p>
        </w:tc>
      </w:tr>
      <w:tr w:rsidR="00F00ED7" w:rsidRPr="0064105F" w14:paraId="758EC0EC"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37436E7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Domain Controller </w:t>
            </w:r>
          </w:p>
        </w:tc>
        <w:tc>
          <w:tcPr>
            <w:tcW w:w="1170" w:type="dxa"/>
            <w:tcBorders>
              <w:top w:val="single" w:sz="6" w:space="0" w:color="auto"/>
              <w:left w:val="single" w:sz="6" w:space="0" w:color="auto"/>
              <w:bottom w:val="single" w:sz="6" w:space="0" w:color="auto"/>
              <w:right w:val="single" w:sz="6" w:space="0" w:color="auto"/>
            </w:tcBorders>
          </w:tcPr>
          <w:p w14:paraId="30F1F23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2, Shelf 3 </w:t>
            </w:r>
          </w:p>
        </w:tc>
        <w:tc>
          <w:tcPr>
            <w:tcW w:w="1080" w:type="dxa"/>
            <w:tcBorders>
              <w:top w:val="single" w:sz="6" w:space="0" w:color="auto"/>
              <w:left w:val="single" w:sz="6" w:space="0" w:color="auto"/>
              <w:bottom w:val="single" w:sz="6" w:space="0" w:color="auto"/>
              <w:right w:val="single" w:sz="6" w:space="0" w:color="auto"/>
            </w:tcBorders>
          </w:tcPr>
          <w:p w14:paraId="4CE7300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3000 </w:t>
            </w:r>
          </w:p>
        </w:tc>
        <w:tc>
          <w:tcPr>
            <w:tcW w:w="1485" w:type="dxa"/>
            <w:tcBorders>
              <w:top w:val="single" w:sz="6" w:space="0" w:color="auto"/>
              <w:left w:val="single" w:sz="6" w:space="0" w:color="auto"/>
              <w:bottom w:val="single" w:sz="6" w:space="0" w:color="auto"/>
              <w:right w:val="single" w:sz="6" w:space="0" w:color="auto"/>
            </w:tcBorders>
          </w:tcPr>
          <w:p w14:paraId="5C297D6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Active directory domain service</w:t>
            </w:r>
          </w:p>
        </w:tc>
        <w:tc>
          <w:tcPr>
            <w:tcW w:w="1095" w:type="dxa"/>
            <w:tcBorders>
              <w:top w:val="single" w:sz="6" w:space="0" w:color="auto"/>
              <w:left w:val="single" w:sz="6" w:space="0" w:color="auto"/>
              <w:bottom w:val="single" w:sz="6" w:space="0" w:color="auto"/>
              <w:right w:val="single" w:sz="6" w:space="0" w:color="auto"/>
            </w:tcBorders>
          </w:tcPr>
          <w:p w14:paraId="3EBC35C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Michael (System/network administrator) </w:t>
            </w:r>
          </w:p>
          <w:p w14:paraId="5568D67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680" w:type="dxa"/>
            <w:tcBorders>
              <w:top w:val="single" w:sz="6" w:space="0" w:color="auto"/>
              <w:left w:val="single" w:sz="6" w:space="0" w:color="auto"/>
              <w:bottom w:val="single" w:sz="6" w:space="0" w:color="auto"/>
              <w:right w:val="single" w:sz="6" w:space="0" w:color="auto"/>
            </w:tcBorders>
          </w:tcPr>
          <w:p w14:paraId="31F8304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supports centralized user and access management, security and compliance, resource management, and enhanced collaboration. It ensures efficient operations, compliance with regulations, and secure management of IT resources, all of which are </w:t>
            </w:r>
            <w:r w:rsidRPr="0064105F">
              <w:rPr>
                <w:rFonts w:ascii="Times New Roman" w:eastAsia="Times New Roman" w:hAnsi="Times New Roman" w:cs="Times New Roman"/>
                <w:color w:val="000000" w:themeColor="text1"/>
                <w:sz w:val="24"/>
                <w:szCs w:val="24"/>
              </w:rPr>
              <w:lastRenderedPageBreak/>
              <w:t>vital for delivering high-quality patient care.</w:t>
            </w:r>
          </w:p>
        </w:tc>
        <w:tc>
          <w:tcPr>
            <w:tcW w:w="1155" w:type="dxa"/>
            <w:tcBorders>
              <w:top w:val="single" w:sz="6" w:space="0" w:color="auto"/>
              <w:left w:val="single" w:sz="6" w:space="0" w:color="auto"/>
              <w:bottom w:val="single" w:sz="6" w:space="0" w:color="auto"/>
              <w:right w:val="single" w:sz="6" w:space="0" w:color="auto"/>
            </w:tcBorders>
          </w:tcPr>
          <w:p w14:paraId="1961E61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Microsoft</w:t>
            </w:r>
          </w:p>
        </w:tc>
        <w:tc>
          <w:tcPr>
            <w:tcW w:w="1350" w:type="dxa"/>
            <w:tcBorders>
              <w:top w:val="single" w:sz="6" w:space="0" w:color="auto"/>
              <w:left w:val="single" w:sz="6" w:space="0" w:color="auto"/>
              <w:bottom w:val="single" w:sz="6" w:space="0" w:color="auto"/>
              <w:right w:val="single" w:sz="6" w:space="0" w:color="auto"/>
            </w:tcBorders>
          </w:tcPr>
          <w:p w14:paraId="5BC504A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10/1/2026</w:t>
            </w:r>
          </w:p>
        </w:tc>
        <w:tc>
          <w:tcPr>
            <w:tcW w:w="1380" w:type="dxa"/>
            <w:tcBorders>
              <w:top w:val="single" w:sz="6" w:space="0" w:color="auto"/>
              <w:left w:val="single" w:sz="6" w:space="0" w:color="auto"/>
              <w:bottom w:val="single" w:sz="6" w:space="0" w:color="auto"/>
              <w:right w:val="single" w:sz="6" w:space="0" w:color="auto"/>
            </w:tcBorders>
          </w:tcPr>
          <w:p w14:paraId="3051588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03-2777 8888</w:t>
            </w:r>
          </w:p>
        </w:tc>
        <w:tc>
          <w:tcPr>
            <w:tcW w:w="1350" w:type="dxa"/>
            <w:tcBorders>
              <w:top w:val="single" w:sz="6" w:space="0" w:color="auto"/>
              <w:left w:val="single" w:sz="6" w:space="0" w:color="auto"/>
              <w:bottom w:val="single" w:sz="6" w:space="0" w:color="auto"/>
              <w:right w:val="single" w:sz="6" w:space="0" w:color="auto"/>
            </w:tcBorders>
          </w:tcPr>
          <w:p w14:paraId="3BBD5023"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R07</w:t>
            </w:r>
          </w:p>
          <w:p w14:paraId="68B8318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7D5191BC"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3D50DD3F"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10</w:t>
            </w:r>
          </w:p>
        </w:tc>
        <w:tc>
          <w:tcPr>
            <w:tcW w:w="1897" w:type="dxa"/>
            <w:tcBorders>
              <w:top w:val="single" w:sz="6" w:space="0" w:color="auto"/>
              <w:left w:val="single" w:sz="6" w:space="0" w:color="auto"/>
              <w:bottom w:val="single" w:sz="6" w:space="0" w:color="auto"/>
              <w:right w:val="single" w:sz="6" w:space="0" w:color="auto"/>
            </w:tcBorders>
          </w:tcPr>
          <w:p w14:paraId="62448EC7"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UPS unable to Store Power</w:t>
            </w:r>
          </w:p>
          <w:p w14:paraId="7B2660C6" w14:textId="77777777" w:rsidR="00F00ED7" w:rsidRPr="0064105F" w:rsidRDefault="00F00ED7" w:rsidP="00301D60">
            <w:pPr>
              <w:spacing w:line="240" w:lineRule="auto"/>
              <w:rPr>
                <w:rFonts w:ascii="Times New Roman" w:eastAsia="Times New Roman" w:hAnsi="Times New Roman" w:cs="Times New Roman"/>
                <w:sz w:val="24"/>
                <w:szCs w:val="24"/>
              </w:rPr>
            </w:pPr>
          </w:p>
          <w:p w14:paraId="0A5B8F22"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Computer System Hanging/Freezing</w:t>
            </w:r>
          </w:p>
        </w:tc>
      </w:tr>
      <w:tr w:rsidR="00F00ED7" w:rsidRPr="0064105F" w14:paraId="0D86E68C"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008C191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Network Management System </w:t>
            </w:r>
          </w:p>
        </w:tc>
        <w:tc>
          <w:tcPr>
            <w:tcW w:w="1170" w:type="dxa"/>
            <w:tcBorders>
              <w:top w:val="single" w:sz="6" w:space="0" w:color="auto"/>
              <w:left w:val="single" w:sz="6" w:space="0" w:color="auto"/>
              <w:bottom w:val="single" w:sz="6" w:space="0" w:color="auto"/>
              <w:right w:val="single" w:sz="6" w:space="0" w:color="auto"/>
            </w:tcBorders>
          </w:tcPr>
          <w:p w14:paraId="19AA7A6B"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3, shelf 1 </w:t>
            </w:r>
          </w:p>
        </w:tc>
        <w:tc>
          <w:tcPr>
            <w:tcW w:w="1080" w:type="dxa"/>
            <w:tcBorders>
              <w:top w:val="single" w:sz="6" w:space="0" w:color="auto"/>
              <w:left w:val="single" w:sz="6" w:space="0" w:color="auto"/>
              <w:bottom w:val="single" w:sz="6" w:space="0" w:color="auto"/>
              <w:right w:val="single" w:sz="6" w:space="0" w:color="auto"/>
            </w:tcBorders>
          </w:tcPr>
          <w:p w14:paraId="3C271B2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6500 </w:t>
            </w:r>
          </w:p>
        </w:tc>
        <w:tc>
          <w:tcPr>
            <w:tcW w:w="1485" w:type="dxa"/>
            <w:tcBorders>
              <w:top w:val="single" w:sz="6" w:space="0" w:color="auto"/>
              <w:left w:val="single" w:sz="6" w:space="0" w:color="auto"/>
              <w:bottom w:val="single" w:sz="6" w:space="0" w:color="auto"/>
              <w:right w:val="single" w:sz="6" w:space="0" w:color="auto"/>
            </w:tcBorders>
          </w:tcPr>
          <w:p w14:paraId="4349D364"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SolarWinds network performance monitor</w:t>
            </w:r>
          </w:p>
        </w:tc>
        <w:tc>
          <w:tcPr>
            <w:tcW w:w="1095" w:type="dxa"/>
            <w:tcBorders>
              <w:top w:val="single" w:sz="6" w:space="0" w:color="auto"/>
              <w:left w:val="single" w:sz="6" w:space="0" w:color="auto"/>
              <w:bottom w:val="single" w:sz="6" w:space="0" w:color="auto"/>
              <w:right w:val="single" w:sz="6" w:space="0" w:color="auto"/>
            </w:tcBorders>
          </w:tcPr>
          <w:p w14:paraId="023F7D3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Michael (System/network administrator) </w:t>
            </w:r>
          </w:p>
          <w:p w14:paraId="58B48C2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680" w:type="dxa"/>
            <w:tcBorders>
              <w:top w:val="single" w:sz="6" w:space="0" w:color="auto"/>
              <w:left w:val="single" w:sz="6" w:space="0" w:color="auto"/>
              <w:bottom w:val="single" w:sz="6" w:space="0" w:color="auto"/>
              <w:right w:val="single" w:sz="6" w:space="0" w:color="auto"/>
            </w:tcBorders>
          </w:tcPr>
          <w:p w14:paraId="2171FC8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ensures network health and reliability, supports capacity planning, aids in compliance, and enhances security. By providing real-time monitoring and alerts, performance analysis, and detailed reporting, NPM helps maintain the critical IT infrastructure necessary for delivering high-quality patient care.</w:t>
            </w:r>
          </w:p>
        </w:tc>
        <w:tc>
          <w:tcPr>
            <w:tcW w:w="1155" w:type="dxa"/>
            <w:tcBorders>
              <w:top w:val="single" w:sz="6" w:space="0" w:color="auto"/>
              <w:left w:val="single" w:sz="6" w:space="0" w:color="auto"/>
              <w:bottom w:val="single" w:sz="6" w:space="0" w:color="auto"/>
              <w:right w:val="single" w:sz="6" w:space="0" w:color="auto"/>
            </w:tcBorders>
          </w:tcPr>
          <w:p w14:paraId="2CF1ACA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SolarWinds</w:t>
            </w:r>
          </w:p>
        </w:tc>
        <w:tc>
          <w:tcPr>
            <w:tcW w:w="1350" w:type="dxa"/>
            <w:tcBorders>
              <w:top w:val="single" w:sz="6" w:space="0" w:color="auto"/>
              <w:left w:val="single" w:sz="6" w:space="0" w:color="auto"/>
              <w:bottom w:val="single" w:sz="6" w:space="0" w:color="auto"/>
              <w:right w:val="single" w:sz="6" w:space="0" w:color="auto"/>
            </w:tcBorders>
          </w:tcPr>
          <w:p w14:paraId="4E791B7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5/1/2026</w:t>
            </w:r>
          </w:p>
        </w:tc>
        <w:tc>
          <w:tcPr>
            <w:tcW w:w="1380" w:type="dxa"/>
            <w:tcBorders>
              <w:top w:val="single" w:sz="6" w:space="0" w:color="auto"/>
              <w:left w:val="single" w:sz="6" w:space="0" w:color="auto"/>
              <w:bottom w:val="single" w:sz="6" w:space="0" w:color="auto"/>
              <w:right w:val="single" w:sz="6" w:space="0" w:color="auto"/>
            </w:tcBorders>
          </w:tcPr>
          <w:p w14:paraId="171FA92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+1-866-530-8040</w:t>
            </w:r>
          </w:p>
        </w:tc>
        <w:tc>
          <w:tcPr>
            <w:tcW w:w="1350" w:type="dxa"/>
            <w:tcBorders>
              <w:top w:val="single" w:sz="6" w:space="0" w:color="auto"/>
              <w:left w:val="single" w:sz="6" w:space="0" w:color="auto"/>
              <w:bottom w:val="single" w:sz="6" w:space="0" w:color="auto"/>
              <w:right w:val="single" w:sz="6" w:space="0" w:color="auto"/>
            </w:tcBorders>
          </w:tcPr>
          <w:p w14:paraId="34A91FD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xml:space="preserve">R11 </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R 16</w:t>
            </w:r>
          </w:p>
        </w:tc>
        <w:tc>
          <w:tcPr>
            <w:tcW w:w="1897" w:type="dxa"/>
            <w:tcBorders>
              <w:top w:val="single" w:sz="6" w:space="0" w:color="auto"/>
              <w:left w:val="single" w:sz="6" w:space="0" w:color="auto"/>
              <w:bottom w:val="single" w:sz="6" w:space="0" w:color="auto"/>
              <w:right w:val="single" w:sz="6" w:space="0" w:color="auto"/>
            </w:tcBorders>
          </w:tcPr>
          <w:p w14:paraId="5737AA23"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Virus</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Insufficient Access Control</w:t>
            </w:r>
          </w:p>
        </w:tc>
      </w:tr>
      <w:tr w:rsidR="00F00ED7" w:rsidRPr="0064105F" w14:paraId="5DC2474D"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0B47369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MRI Machine 1 </w:t>
            </w:r>
          </w:p>
        </w:tc>
        <w:tc>
          <w:tcPr>
            <w:tcW w:w="1170" w:type="dxa"/>
            <w:tcBorders>
              <w:top w:val="single" w:sz="6" w:space="0" w:color="auto"/>
              <w:left w:val="single" w:sz="6" w:space="0" w:color="auto"/>
              <w:bottom w:val="single" w:sz="6" w:space="0" w:color="auto"/>
              <w:right w:val="single" w:sz="6" w:space="0" w:color="auto"/>
            </w:tcBorders>
          </w:tcPr>
          <w:p w14:paraId="46052AD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Radiology departme</w:t>
            </w:r>
            <w:r w:rsidRPr="0064105F">
              <w:rPr>
                <w:rFonts w:ascii="Times New Roman" w:eastAsia="Times New Roman" w:hAnsi="Times New Roman" w:cs="Times New Roman"/>
                <w:color w:val="000000" w:themeColor="text1"/>
                <w:sz w:val="24"/>
                <w:szCs w:val="24"/>
              </w:rPr>
              <w:lastRenderedPageBreak/>
              <w:t>nt, Imaging room 1 </w:t>
            </w:r>
          </w:p>
        </w:tc>
        <w:tc>
          <w:tcPr>
            <w:tcW w:w="1080" w:type="dxa"/>
            <w:tcBorders>
              <w:top w:val="single" w:sz="6" w:space="0" w:color="auto"/>
              <w:left w:val="single" w:sz="6" w:space="0" w:color="auto"/>
              <w:bottom w:val="single" w:sz="6" w:space="0" w:color="auto"/>
              <w:right w:val="single" w:sz="6" w:space="0" w:color="auto"/>
            </w:tcBorders>
          </w:tcPr>
          <w:p w14:paraId="4F4A90D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RM 5 000 000 </w:t>
            </w:r>
          </w:p>
        </w:tc>
        <w:tc>
          <w:tcPr>
            <w:tcW w:w="1485" w:type="dxa"/>
            <w:tcBorders>
              <w:top w:val="single" w:sz="6" w:space="0" w:color="auto"/>
              <w:left w:val="single" w:sz="6" w:space="0" w:color="auto"/>
              <w:bottom w:val="single" w:sz="6" w:space="0" w:color="auto"/>
              <w:right w:val="single" w:sz="6" w:space="0" w:color="auto"/>
            </w:tcBorders>
          </w:tcPr>
          <w:p w14:paraId="7AA279A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xml:space="preserve">Siemens </w:t>
            </w:r>
            <w:proofErr w:type="spellStart"/>
            <w:r w:rsidRPr="0064105F">
              <w:rPr>
                <w:rFonts w:ascii="Times New Roman" w:eastAsia="Times New Roman" w:hAnsi="Times New Roman" w:cs="Times New Roman"/>
                <w:color w:val="000000" w:themeColor="text1"/>
                <w:sz w:val="24"/>
                <w:szCs w:val="24"/>
              </w:rPr>
              <w:t>Healthineers</w:t>
            </w:r>
            <w:proofErr w:type="spellEnd"/>
            <w:r w:rsidRPr="0064105F">
              <w:rPr>
                <w:rFonts w:ascii="Times New Roman" w:eastAsia="Times New Roman" w:hAnsi="Times New Roman" w:cs="Times New Roman"/>
                <w:color w:val="000000" w:themeColor="text1"/>
                <w:sz w:val="24"/>
                <w:szCs w:val="24"/>
              </w:rPr>
              <w:lastRenderedPageBreak/>
              <w:t xml:space="preserve">: </w:t>
            </w:r>
            <w:proofErr w:type="spellStart"/>
            <w:r w:rsidRPr="0064105F">
              <w:rPr>
                <w:rFonts w:ascii="Times New Roman" w:eastAsia="Times New Roman" w:hAnsi="Times New Roman" w:cs="Times New Roman"/>
                <w:color w:val="000000" w:themeColor="text1"/>
                <w:sz w:val="24"/>
                <w:szCs w:val="24"/>
              </w:rPr>
              <w:t>DotGO</w:t>
            </w:r>
            <w:proofErr w:type="spellEnd"/>
            <w:r w:rsidRPr="0064105F">
              <w:rPr>
                <w:rFonts w:ascii="Times New Roman" w:eastAsia="Times New Roman" w:hAnsi="Times New Roman" w:cs="Times New Roman"/>
                <w:color w:val="000000" w:themeColor="text1"/>
                <w:sz w:val="24"/>
                <w:szCs w:val="24"/>
              </w:rPr>
              <w:t xml:space="preserve"> software</w:t>
            </w:r>
          </w:p>
        </w:tc>
        <w:tc>
          <w:tcPr>
            <w:tcW w:w="1095" w:type="dxa"/>
            <w:tcBorders>
              <w:top w:val="single" w:sz="6" w:space="0" w:color="auto"/>
              <w:left w:val="single" w:sz="6" w:space="0" w:color="auto"/>
              <w:bottom w:val="single" w:sz="6" w:space="0" w:color="auto"/>
              <w:right w:val="single" w:sz="6" w:space="0" w:color="auto"/>
            </w:tcBorders>
          </w:tcPr>
          <w:p w14:paraId="4622637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roofErr w:type="spellStart"/>
            <w:r w:rsidRPr="0064105F">
              <w:rPr>
                <w:rFonts w:ascii="Times New Roman" w:eastAsia="Times New Roman" w:hAnsi="Times New Roman" w:cs="Times New Roman"/>
                <w:color w:val="000000" w:themeColor="text1"/>
                <w:sz w:val="24"/>
                <w:szCs w:val="24"/>
              </w:rPr>
              <w:lastRenderedPageBreak/>
              <w:t>Dr.</w:t>
            </w:r>
            <w:proofErr w:type="spellEnd"/>
            <w:r w:rsidRPr="0064105F">
              <w:rPr>
                <w:rFonts w:ascii="Times New Roman" w:eastAsia="Times New Roman" w:hAnsi="Times New Roman" w:cs="Times New Roman"/>
                <w:color w:val="000000" w:themeColor="text1"/>
                <w:sz w:val="24"/>
                <w:szCs w:val="24"/>
              </w:rPr>
              <w:t xml:space="preserve"> Robert Thomps</w:t>
            </w:r>
            <w:r w:rsidRPr="0064105F">
              <w:rPr>
                <w:rFonts w:ascii="Times New Roman" w:eastAsia="Times New Roman" w:hAnsi="Times New Roman" w:cs="Times New Roman"/>
                <w:color w:val="000000" w:themeColor="text1"/>
                <w:sz w:val="24"/>
                <w:szCs w:val="24"/>
              </w:rPr>
              <w:lastRenderedPageBreak/>
              <w:t>on (Radiologist) </w:t>
            </w:r>
          </w:p>
          <w:p w14:paraId="304FD8F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680" w:type="dxa"/>
            <w:tcBorders>
              <w:top w:val="single" w:sz="6" w:space="0" w:color="auto"/>
              <w:left w:val="single" w:sz="6" w:space="0" w:color="auto"/>
              <w:bottom w:val="single" w:sz="6" w:space="0" w:color="auto"/>
              <w:right w:val="single" w:sz="6" w:space="0" w:color="auto"/>
            </w:tcBorders>
          </w:tcPr>
          <w:p w14:paraId="0243C07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lastRenderedPageBreak/>
              <w:t xml:space="preserve">enhances the efficiency, consistency, </w:t>
            </w:r>
            <w:r w:rsidRPr="0064105F">
              <w:rPr>
                <w:rFonts w:ascii="Times New Roman" w:eastAsia="Times New Roman" w:hAnsi="Times New Roman" w:cs="Times New Roman"/>
                <w:color w:val="000000" w:themeColor="text1"/>
                <w:sz w:val="24"/>
                <w:szCs w:val="24"/>
              </w:rPr>
              <w:lastRenderedPageBreak/>
              <w:t>and quality of MRI imaging workflows. It automates routine tasks, supports advanced imaging protocols, improves patient experience, and integrates seamlessly with other healthcare systems, making it a valuable tool in modern healthcare settings for delivering high-quality diagnostic imaging services.</w:t>
            </w:r>
          </w:p>
          <w:p w14:paraId="7C3C7B2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374DC87C"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Siemens</w:t>
            </w:r>
          </w:p>
        </w:tc>
        <w:tc>
          <w:tcPr>
            <w:tcW w:w="1350" w:type="dxa"/>
            <w:tcBorders>
              <w:top w:val="single" w:sz="6" w:space="0" w:color="auto"/>
              <w:left w:val="single" w:sz="6" w:space="0" w:color="auto"/>
              <w:bottom w:val="single" w:sz="6" w:space="0" w:color="auto"/>
              <w:right w:val="single" w:sz="6" w:space="0" w:color="auto"/>
            </w:tcBorders>
          </w:tcPr>
          <w:p w14:paraId="3E111FE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1/9/2034</w:t>
            </w:r>
          </w:p>
        </w:tc>
        <w:tc>
          <w:tcPr>
            <w:tcW w:w="1380" w:type="dxa"/>
            <w:tcBorders>
              <w:top w:val="single" w:sz="6" w:space="0" w:color="auto"/>
              <w:left w:val="single" w:sz="6" w:space="0" w:color="auto"/>
              <w:bottom w:val="single" w:sz="6" w:space="0" w:color="auto"/>
              <w:right w:val="single" w:sz="6" w:space="0" w:color="auto"/>
            </w:tcBorders>
          </w:tcPr>
          <w:p w14:paraId="3200C49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+60 (3) 7952 5555</w:t>
            </w:r>
          </w:p>
        </w:tc>
        <w:tc>
          <w:tcPr>
            <w:tcW w:w="1350" w:type="dxa"/>
            <w:tcBorders>
              <w:top w:val="single" w:sz="6" w:space="0" w:color="auto"/>
              <w:left w:val="single" w:sz="6" w:space="0" w:color="auto"/>
              <w:bottom w:val="single" w:sz="6" w:space="0" w:color="auto"/>
              <w:right w:val="single" w:sz="6" w:space="0" w:color="auto"/>
            </w:tcBorders>
          </w:tcPr>
          <w:p w14:paraId="6283BEFB"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18</w:t>
            </w:r>
          </w:p>
        </w:tc>
        <w:tc>
          <w:tcPr>
            <w:tcW w:w="1897" w:type="dxa"/>
            <w:tcBorders>
              <w:top w:val="single" w:sz="6" w:space="0" w:color="auto"/>
              <w:left w:val="single" w:sz="6" w:space="0" w:color="auto"/>
              <w:bottom w:val="single" w:sz="6" w:space="0" w:color="auto"/>
              <w:right w:val="single" w:sz="6" w:space="0" w:color="auto"/>
            </w:tcBorders>
          </w:tcPr>
          <w:p w14:paraId="73429E5D"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Display/Readout Failure</w:t>
            </w:r>
          </w:p>
        </w:tc>
      </w:tr>
      <w:tr w:rsidR="00F00ED7" w:rsidRPr="0064105F" w14:paraId="79B069A9"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0136360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PC 1</w:t>
            </w:r>
          </w:p>
        </w:tc>
        <w:tc>
          <w:tcPr>
            <w:tcW w:w="1170" w:type="dxa"/>
            <w:tcBorders>
              <w:top w:val="single" w:sz="6" w:space="0" w:color="auto"/>
              <w:left w:val="single" w:sz="6" w:space="0" w:color="auto"/>
              <w:bottom w:val="single" w:sz="6" w:space="0" w:color="auto"/>
              <w:right w:val="single" w:sz="6" w:space="0" w:color="auto"/>
            </w:tcBorders>
          </w:tcPr>
          <w:p w14:paraId="17C2A6D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roofErr w:type="spellStart"/>
            <w:r w:rsidRPr="0064105F">
              <w:rPr>
                <w:rFonts w:ascii="Times New Roman" w:eastAsia="Times New Roman" w:hAnsi="Times New Roman" w:cs="Times New Roman"/>
                <w:color w:val="000000" w:themeColor="text1"/>
                <w:sz w:val="24"/>
                <w:szCs w:val="24"/>
              </w:rPr>
              <w:t>Rediology</w:t>
            </w:r>
            <w:proofErr w:type="spellEnd"/>
            <w:r w:rsidRPr="0064105F">
              <w:rPr>
                <w:rFonts w:ascii="Times New Roman" w:eastAsia="Times New Roman" w:hAnsi="Times New Roman" w:cs="Times New Roman"/>
                <w:color w:val="000000" w:themeColor="text1"/>
                <w:sz w:val="24"/>
                <w:szCs w:val="24"/>
              </w:rPr>
              <w:t xml:space="preserve"> departme</w:t>
            </w:r>
            <w:r w:rsidRPr="0064105F">
              <w:rPr>
                <w:rFonts w:ascii="Times New Roman" w:eastAsia="Times New Roman" w:hAnsi="Times New Roman" w:cs="Times New Roman"/>
                <w:color w:val="000000" w:themeColor="text1"/>
                <w:sz w:val="24"/>
                <w:szCs w:val="24"/>
              </w:rPr>
              <w:lastRenderedPageBreak/>
              <w:t>nt, office 1.</w:t>
            </w:r>
          </w:p>
          <w:p w14:paraId="218693B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p w14:paraId="42DCC4A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080" w:type="dxa"/>
            <w:tcBorders>
              <w:top w:val="single" w:sz="6" w:space="0" w:color="auto"/>
              <w:left w:val="single" w:sz="6" w:space="0" w:color="auto"/>
              <w:bottom w:val="single" w:sz="6" w:space="0" w:color="auto"/>
              <w:right w:val="single" w:sz="6" w:space="0" w:color="auto"/>
            </w:tcBorders>
          </w:tcPr>
          <w:p w14:paraId="2A70361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RM 1 500 </w:t>
            </w:r>
          </w:p>
        </w:tc>
        <w:tc>
          <w:tcPr>
            <w:tcW w:w="1485" w:type="dxa"/>
            <w:tcBorders>
              <w:top w:val="single" w:sz="6" w:space="0" w:color="auto"/>
              <w:left w:val="single" w:sz="6" w:space="0" w:color="auto"/>
              <w:bottom w:val="single" w:sz="6" w:space="0" w:color="auto"/>
              <w:right w:val="single" w:sz="6" w:space="0" w:color="auto"/>
            </w:tcBorders>
          </w:tcPr>
          <w:p w14:paraId="2DD7A0D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Windows 11</w:t>
            </w:r>
          </w:p>
        </w:tc>
        <w:tc>
          <w:tcPr>
            <w:tcW w:w="1095" w:type="dxa"/>
            <w:tcBorders>
              <w:top w:val="single" w:sz="6" w:space="0" w:color="auto"/>
              <w:left w:val="single" w:sz="6" w:space="0" w:color="auto"/>
              <w:bottom w:val="single" w:sz="6" w:space="0" w:color="auto"/>
              <w:right w:val="single" w:sz="6" w:space="0" w:color="auto"/>
            </w:tcBorders>
          </w:tcPr>
          <w:p w14:paraId="4442307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(IT support) </w:t>
            </w:r>
          </w:p>
        </w:tc>
        <w:tc>
          <w:tcPr>
            <w:tcW w:w="1680" w:type="dxa"/>
            <w:tcBorders>
              <w:top w:val="single" w:sz="6" w:space="0" w:color="auto"/>
              <w:left w:val="single" w:sz="6" w:space="0" w:color="auto"/>
              <w:bottom w:val="single" w:sz="6" w:space="0" w:color="auto"/>
              <w:right w:val="single" w:sz="6" w:space="0" w:color="auto"/>
            </w:tcBorders>
          </w:tcPr>
          <w:p w14:paraId="3A49652C"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contribute to a more efficient, secure, and user-friendly </w:t>
            </w:r>
            <w:r w:rsidRPr="0064105F">
              <w:rPr>
                <w:rFonts w:ascii="Times New Roman" w:eastAsia="Times New Roman" w:hAnsi="Times New Roman" w:cs="Times New Roman"/>
                <w:color w:val="000000" w:themeColor="text1"/>
                <w:sz w:val="24"/>
                <w:szCs w:val="24"/>
              </w:rPr>
              <w:lastRenderedPageBreak/>
              <w:t>environment in healthcare settings. These improvements can lead to better patient care, streamlined operations, and enhanced collaboration among healthcare professionals.</w:t>
            </w:r>
          </w:p>
        </w:tc>
        <w:tc>
          <w:tcPr>
            <w:tcW w:w="1155" w:type="dxa"/>
            <w:tcBorders>
              <w:top w:val="single" w:sz="6" w:space="0" w:color="auto"/>
              <w:left w:val="single" w:sz="6" w:space="0" w:color="auto"/>
              <w:bottom w:val="single" w:sz="6" w:space="0" w:color="auto"/>
              <w:right w:val="single" w:sz="6" w:space="0" w:color="auto"/>
            </w:tcBorders>
          </w:tcPr>
          <w:p w14:paraId="2CBB281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Microsoft</w:t>
            </w:r>
          </w:p>
        </w:tc>
        <w:tc>
          <w:tcPr>
            <w:tcW w:w="1350" w:type="dxa"/>
            <w:tcBorders>
              <w:top w:val="single" w:sz="6" w:space="0" w:color="auto"/>
              <w:left w:val="single" w:sz="6" w:space="0" w:color="auto"/>
              <w:bottom w:val="single" w:sz="6" w:space="0" w:color="auto"/>
              <w:right w:val="single" w:sz="6" w:space="0" w:color="auto"/>
            </w:tcBorders>
          </w:tcPr>
          <w:p w14:paraId="22FD014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20/2/2029</w:t>
            </w:r>
          </w:p>
        </w:tc>
        <w:tc>
          <w:tcPr>
            <w:tcW w:w="1380" w:type="dxa"/>
            <w:tcBorders>
              <w:top w:val="single" w:sz="6" w:space="0" w:color="auto"/>
              <w:left w:val="single" w:sz="6" w:space="0" w:color="auto"/>
              <w:bottom w:val="single" w:sz="6" w:space="0" w:color="auto"/>
              <w:right w:val="single" w:sz="6" w:space="0" w:color="auto"/>
            </w:tcBorders>
          </w:tcPr>
          <w:p w14:paraId="5F269FE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03-2777 8888</w:t>
            </w:r>
          </w:p>
          <w:p w14:paraId="67D0AFE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4BF985CA"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03</w:t>
            </w:r>
            <w:r w:rsidRPr="0064105F">
              <w:rPr>
                <w:rFonts w:ascii="Times New Roman" w:hAnsi="Times New Roman" w:cs="Times New Roman"/>
                <w:sz w:val="24"/>
                <w:szCs w:val="24"/>
              </w:rPr>
              <w:br/>
            </w:r>
            <w:r w:rsidRPr="0064105F">
              <w:rPr>
                <w:rFonts w:ascii="Times New Roman" w:hAnsi="Times New Roman" w:cs="Times New Roman"/>
                <w:sz w:val="24"/>
                <w:szCs w:val="24"/>
              </w:rPr>
              <w:br/>
              <w:t>R 10</w:t>
            </w:r>
          </w:p>
        </w:tc>
        <w:tc>
          <w:tcPr>
            <w:tcW w:w="1897" w:type="dxa"/>
            <w:tcBorders>
              <w:top w:val="single" w:sz="6" w:space="0" w:color="auto"/>
              <w:left w:val="single" w:sz="6" w:space="0" w:color="auto"/>
              <w:bottom w:val="single" w:sz="6" w:space="0" w:color="auto"/>
              <w:right w:val="single" w:sz="6" w:space="0" w:color="auto"/>
            </w:tcBorders>
          </w:tcPr>
          <w:p w14:paraId="3E8E71CC"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System crash</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 xml:space="preserve">Computer System </w:t>
            </w:r>
            <w:r w:rsidRPr="0064105F">
              <w:rPr>
                <w:rFonts w:ascii="Times New Roman" w:eastAsia="Times New Roman" w:hAnsi="Times New Roman" w:cs="Times New Roman"/>
                <w:sz w:val="24"/>
                <w:szCs w:val="24"/>
              </w:rPr>
              <w:lastRenderedPageBreak/>
              <w:t>Hanging/Freezing</w:t>
            </w:r>
          </w:p>
        </w:tc>
      </w:tr>
      <w:tr w:rsidR="00F00ED7" w:rsidRPr="0064105F" w14:paraId="323EEED6"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7FD26E5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PC 2</w:t>
            </w:r>
          </w:p>
        </w:tc>
        <w:tc>
          <w:tcPr>
            <w:tcW w:w="1170" w:type="dxa"/>
            <w:tcBorders>
              <w:top w:val="single" w:sz="6" w:space="0" w:color="auto"/>
              <w:left w:val="single" w:sz="6" w:space="0" w:color="auto"/>
              <w:bottom w:val="single" w:sz="6" w:space="0" w:color="auto"/>
              <w:right w:val="single" w:sz="6" w:space="0" w:color="auto"/>
            </w:tcBorders>
          </w:tcPr>
          <w:p w14:paraId="46DF891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Cardiology department. Office 2.</w:t>
            </w:r>
          </w:p>
          <w:p w14:paraId="089C46C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p w14:paraId="6E54E675"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080" w:type="dxa"/>
            <w:tcBorders>
              <w:top w:val="single" w:sz="6" w:space="0" w:color="auto"/>
              <w:left w:val="single" w:sz="6" w:space="0" w:color="auto"/>
              <w:bottom w:val="single" w:sz="6" w:space="0" w:color="auto"/>
              <w:right w:val="single" w:sz="6" w:space="0" w:color="auto"/>
            </w:tcBorders>
          </w:tcPr>
          <w:p w14:paraId="4A1A1B5A"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5000</w:t>
            </w:r>
          </w:p>
        </w:tc>
        <w:tc>
          <w:tcPr>
            <w:tcW w:w="1485" w:type="dxa"/>
            <w:tcBorders>
              <w:top w:val="single" w:sz="6" w:space="0" w:color="auto"/>
              <w:left w:val="single" w:sz="6" w:space="0" w:color="auto"/>
              <w:bottom w:val="single" w:sz="6" w:space="0" w:color="auto"/>
              <w:right w:val="single" w:sz="6" w:space="0" w:color="auto"/>
            </w:tcBorders>
          </w:tcPr>
          <w:p w14:paraId="6698277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EHR</w:t>
            </w:r>
          </w:p>
        </w:tc>
        <w:tc>
          <w:tcPr>
            <w:tcW w:w="1095" w:type="dxa"/>
            <w:tcBorders>
              <w:top w:val="single" w:sz="6" w:space="0" w:color="auto"/>
              <w:left w:val="single" w:sz="6" w:space="0" w:color="auto"/>
              <w:bottom w:val="single" w:sz="6" w:space="0" w:color="auto"/>
              <w:right w:val="single" w:sz="6" w:space="0" w:color="auto"/>
            </w:tcBorders>
          </w:tcPr>
          <w:p w14:paraId="762F8713"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(IT support) </w:t>
            </w:r>
          </w:p>
        </w:tc>
        <w:tc>
          <w:tcPr>
            <w:tcW w:w="1680" w:type="dxa"/>
            <w:tcBorders>
              <w:top w:val="single" w:sz="6" w:space="0" w:color="auto"/>
              <w:left w:val="single" w:sz="6" w:space="0" w:color="auto"/>
              <w:bottom w:val="single" w:sz="6" w:space="0" w:color="auto"/>
              <w:right w:val="single" w:sz="6" w:space="0" w:color="auto"/>
            </w:tcBorders>
          </w:tcPr>
          <w:p w14:paraId="185DEB9A"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centralizing patient information, improving care coordination, enhancing patient safety, streamlining workflows, supporting decision-making, engaging patients, enabling data analytics, ensuring regulatory </w:t>
            </w:r>
            <w:r w:rsidRPr="0064105F">
              <w:rPr>
                <w:rFonts w:ascii="Times New Roman" w:eastAsia="Times New Roman" w:hAnsi="Times New Roman" w:cs="Times New Roman"/>
                <w:color w:val="000000" w:themeColor="text1"/>
                <w:sz w:val="24"/>
                <w:szCs w:val="24"/>
              </w:rPr>
              <w:lastRenderedPageBreak/>
              <w:t>compliance, reducing costs, and promoting continuity of care</w:t>
            </w:r>
          </w:p>
          <w:p w14:paraId="6624249F"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139DD203"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Epic System Corporation</w:t>
            </w:r>
          </w:p>
        </w:tc>
        <w:tc>
          <w:tcPr>
            <w:tcW w:w="1350" w:type="dxa"/>
            <w:tcBorders>
              <w:top w:val="single" w:sz="6" w:space="0" w:color="auto"/>
              <w:left w:val="single" w:sz="6" w:space="0" w:color="auto"/>
              <w:bottom w:val="single" w:sz="6" w:space="0" w:color="auto"/>
              <w:right w:val="single" w:sz="6" w:space="0" w:color="auto"/>
            </w:tcBorders>
          </w:tcPr>
          <w:p w14:paraId="288E864C"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15/3/2028</w:t>
            </w:r>
          </w:p>
        </w:tc>
        <w:tc>
          <w:tcPr>
            <w:tcW w:w="1380" w:type="dxa"/>
            <w:tcBorders>
              <w:top w:val="single" w:sz="6" w:space="0" w:color="auto"/>
              <w:left w:val="single" w:sz="6" w:space="0" w:color="auto"/>
              <w:bottom w:val="single" w:sz="6" w:space="0" w:color="auto"/>
              <w:right w:val="single" w:sz="6" w:space="0" w:color="auto"/>
            </w:tcBorders>
          </w:tcPr>
          <w:p w14:paraId="7EC2D6D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+1 608-271-9000</w:t>
            </w:r>
          </w:p>
          <w:p w14:paraId="13B8F00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38DC914F"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03</w:t>
            </w:r>
            <w:r w:rsidRPr="0064105F">
              <w:rPr>
                <w:rFonts w:ascii="Times New Roman" w:hAnsi="Times New Roman" w:cs="Times New Roman"/>
                <w:sz w:val="24"/>
                <w:szCs w:val="24"/>
              </w:rPr>
              <w:br/>
            </w:r>
            <w:r w:rsidRPr="0064105F">
              <w:rPr>
                <w:rFonts w:ascii="Times New Roman" w:hAnsi="Times New Roman" w:cs="Times New Roman"/>
                <w:sz w:val="24"/>
                <w:szCs w:val="24"/>
              </w:rPr>
              <w:br/>
              <w:t>R 10</w:t>
            </w:r>
          </w:p>
          <w:p w14:paraId="00BF64F6"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897" w:type="dxa"/>
            <w:tcBorders>
              <w:top w:val="single" w:sz="6" w:space="0" w:color="auto"/>
              <w:left w:val="single" w:sz="6" w:space="0" w:color="auto"/>
              <w:bottom w:val="single" w:sz="6" w:space="0" w:color="auto"/>
              <w:right w:val="single" w:sz="6" w:space="0" w:color="auto"/>
            </w:tcBorders>
          </w:tcPr>
          <w:p w14:paraId="4990DC00"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System crash</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Computer System Hanging/Freezing</w:t>
            </w:r>
          </w:p>
          <w:p w14:paraId="5554D367"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r>
      <w:tr w:rsidR="00F00ED7" w:rsidRPr="0064105F" w14:paraId="77379271"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335D481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PC 3</w:t>
            </w:r>
          </w:p>
        </w:tc>
        <w:tc>
          <w:tcPr>
            <w:tcW w:w="1170" w:type="dxa"/>
            <w:tcBorders>
              <w:top w:val="single" w:sz="6" w:space="0" w:color="auto"/>
              <w:left w:val="single" w:sz="6" w:space="0" w:color="auto"/>
              <w:bottom w:val="single" w:sz="6" w:space="0" w:color="auto"/>
              <w:right w:val="single" w:sz="6" w:space="0" w:color="auto"/>
            </w:tcBorders>
          </w:tcPr>
          <w:p w14:paraId="1CA40EC6"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proofErr w:type="spellStart"/>
            <w:r w:rsidRPr="0064105F">
              <w:rPr>
                <w:rFonts w:ascii="Times New Roman" w:eastAsia="Times New Roman" w:hAnsi="Times New Roman" w:cs="Times New Roman"/>
                <w:color w:val="000000" w:themeColor="text1"/>
                <w:sz w:val="24"/>
                <w:szCs w:val="24"/>
              </w:rPr>
              <w:t>Pediatrics</w:t>
            </w:r>
            <w:proofErr w:type="spellEnd"/>
            <w:r w:rsidRPr="0064105F">
              <w:rPr>
                <w:rFonts w:ascii="Times New Roman" w:eastAsia="Times New Roman" w:hAnsi="Times New Roman" w:cs="Times New Roman"/>
                <w:color w:val="000000" w:themeColor="text1"/>
                <w:sz w:val="24"/>
                <w:szCs w:val="24"/>
              </w:rPr>
              <w:t xml:space="preserve"> department, reception area</w:t>
            </w:r>
          </w:p>
        </w:tc>
        <w:tc>
          <w:tcPr>
            <w:tcW w:w="1080" w:type="dxa"/>
            <w:tcBorders>
              <w:top w:val="single" w:sz="6" w:space="0" w:color="auto"/>
              <w:left w:val="single" w:sz="6" w:space="0" w:color="auto"/>
              <w:bottom w:val="single" w:sz="6" w:space="0" w:color="auto"/>
              <w:right w:val="single" w:sz="6" w:space="0" w:color="auto"/>
            </w:tcBorders>
          </w:tcPr>
          <w:p w14:paraId="5CD7890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1000</w:t>
            </w:r>
          </w:p>
        </w:tc>
        <w:tc>
          <w:tcPr>
            <w:tcW w:w="1485" w:type="dxa"/>
            <w:tcBorders>
              <w:top w:val="single" w:sz="6" w:space="0" w:color="auto"/>
              <w:left w:val="single" w:sz="6" w:space="0" w:color="auto"/>
              <w:bottom w:val="single" w:sz="6" w:space="0" w:color="auto"/>
              <w:right w:val="single" w:sz="6" w:space="0" w:color="auto"/>
            </w:tcBorders>
          </w:tcPr>
          <w:p w14:paraId="53B10692"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Microsoft office suite</w:t>
            </w:r>
          </w:p>
        </w:tc>
        <w:tc>
          <w:tcPr>
            <w:tcW w:w="1095" w:type="dxa"/>
            <w:tcBorders>
              <w:top w:val="single" w:sz="6" w:space="0" w:color="auto"/>
              <w:left w:val="single" w:sz="6" w:space="0" w:color="auto"/>
              <w:bottom w:val="single" w:sz="6" w:space="0" w:color="auto"/>
              <w:right w:val="single" w:sz="6" w:space="0" w:color="auto"/>
            </w:tcBorders>
          </w:tcPr>
          <w:p w14:paraId="4955E2E2"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(IT support) </w:t>
            </w:r>
          </w:p>
        </w:tc>
        <w:tc>
          <w:tcPr>
            <w:tcW w:w="1680" w:type="dxa"/>
            <w:tcBorders>
              <w:top w:val="single" w:sz="6" w:space="0" w:color="auto"/>
              <w:left w:val="single" w:sz="6" w:space="0" w:color="auto"/>
              <w:bottom w:val="single" w:sz="6" w:space="0" w:color="auto"/>
              <w:right w:val="single" w:sz="6" w:space="0" w:color="auto"/>
            </w:tcBorders>
          </w:tcPr>
          <w:p w14:paraId="7EEDDBC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Used for clinical documentation, data analysis, communication, collaboration, training, project management, workflow automation, and secure file storage.</w:t>
            </w:r>
          </w:p>
        </w:tc>
        <w:tc>
          <w:tcPr>
            <w:tcW w:w="1155" w:type="dxa"/>
            <w:tcBorders>
              <w:top w:val="single" w:sz="6" w:space="0" w:color="auto"/>
              <w:left w:val="single" w:sz="6" w:space="0" w:color="auto"/>
              <w:bottom w:val="single" w:sz="6" w:space="0" w:color="auto"/>
              <w:right w:val="single" w:sz="6" w:space="0" w:color="auto"/>
            </w:tcBorders>
          </w:tcPr>
          <w:p w14:paraId="06146B4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Microsoft</w:t>
            </w:r>
          </w:p>
        </w:tc>
        <w:tc>
          <w:tcPr>
            <w:tcW w:w="1350" w:type="dxa"/>
            <w:tcBorders>
              <w:top w:val="single" w:sz="6" w:space="0" w:color="auto"/>
              <w:left w:val="single" w:sz="6" w:space="0" w:color="auto"/>
              <w:bottom w:val="single" w:sz="6" w:space="0" w:color="auto"/>
              <w:right w:val="single" w:sz="6" w:space="0" w:color="auto"/>
            </w:tcBorders>
          </w:tcPr>
          <w:p w14:paraId="58647FD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22/8/2025</w:t>
            </w:r>
          </w:p>
        </w:tc>
        <w:tc>
          <w:tcPr>
            <w:tcW w:w="1380" w:type="dxa"/>
            <w:tcBorders>
              <w:top w:val="single" w:sz="6" w:space="0" w:color="auto"/>
              <w:left w:val="single" w:sz="6" w:space="0" w:color="auto"/>
              <w:bottom w:val="single" w:sz="6" w:space="0" w:color="auto"/>
              <w:right w:val="single" w:sz="6" w:space="0" w:color="auto"/>
            </w:tcBorders>
          </w:tcPr>
          <w:p w14:paraId="228987BE" w14:textId="77777777" w:rsidR="00F00ED7" w:rsidRPr="0064105F" w:rsidRDefault="00F00ED7" w:rsidP="00301D60">
            <w:pPr>
              <w:spacing w:after="0" w:line="240" w:lineRule="auto"/>
              <w:rPr>
                <w:rFonts w:ascii="Times New Roman" w:eastAsia="Times New Roman" w:hAnsi="Times New Roman" w:cs="Times New Roman"/>
                <w:sz w:val="24"/>
                <w:szCs w:val="24"/>
              </w:rPr>
            </w:pPr>
            <w:r w:rsidRPr="0064105F">
              <w:rPr>
                <w:rFonts w:ascii="Times New Roman" w:eastAsia="Segoe UI" w:hAnsi="Times New Roman" w:cs="Times New Roman"/>
                <w:color w:val="000000" w:themeColor="text1"/>
                <w:sz w:val="24"/>
                <w:szCs w:val="24"/>
              </w:rPr>
              <w:t>+603 2777 8888</w:t>
            </w:r>
          </w:p>
          <w:p w14:paraId="11294AA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822DA1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6C148462"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03</w:t>
            </w:r>
            <w:r w:rsidRPr="0064105F">
              <w:rPr>
                <w:rFonts w:ascii="Times New Roman" w:hAnsi="Times New Roman" w:cs="Times New Roman"/>
                <w:sz w:val="24"/>
                <w:szCs w:val="24"/>
              </w:rPr>
              <w:br/>
            </w:r>
            <w:r w:rsidRPr="0064105F">
              <w:rPr>
                <w:rFonts w:ascii="Times New Roman" w:hAnsi="Times New Roman" w:cs="Times New Roman"/>
                <w:sz w:val="24"/>
                <w:szCs w:val="24"/>
              </w:rPr>
              <w:br/>
              <w:t>R 10</w:t>
            </w:r>
          </w:p>
          <w:p w14:paraId="6A278515"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09295C9C"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897" w:type="dxa"/>
            <w:tcBorders>
              <w:top w:val="single" w:sz="6" w:space="0" w:color="auto"/>
              <w:left w:val="single" w:sz="6" w:space="0" w:color="auto"/>
              <w:bottom w:val="single" w:sz="6" w:space="0" w:color="auto"/>
              <w:right w:val="single" w:sz="6" w:space="0" w:color="auto"/>
            </w:tcBorders>
          </w:tcPr>
          <w:p w14:paraId="12D28851"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System crash</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Computer System Hanging/Freezing</w:t>
            </w:r>
          </w:p>
          <w:p w14:paraId="31C45562"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540C4EC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r>
    </w:tbl>
    <w:p w14:paraId="29F9EAF2" w14:textId="77777777" w:rsidR="00F00ED7" w:rsidRPr="00C94155" w:rsidRDefault="00F00ED7" w:rsidP="00F00ED7">
      <w:pPr>
        <w:spacing w:after="0" w:line="240" w:lineRule="auto"/>
        <w:rPr>
          <w:rFonts w:ascii="Times New Roman" w:hAnsi="Times New Roman" w:cs="Times New Roman"/>
        </w:rPr>
      </w:pPr>
    </w:p>
    <w:p w14:paraId="73B6FCFC"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4E143CCB" w14:textId="77777777" w:rsidR="00F00ED7" w:rsidRPr="00C94155" w:rsidRDefault="00F00ED7" w:rsidP="00F00ED7">
      <w:pPr>
        <w:pStyle w:val="Heading4"/>
        <w:rPr>
          <w:rFonts w:ascii="Times New Roman" w:eastAsia="Times New Roman" w:hAnsi="Times New Roman" w:cs="Times New Roman"/>
          <w:b/>
          <w:bCs/>
          <w:i w:val="0"/>
          <w:iCs w:val="0"/>
          <w:color w:val="auto"/>
          <w:sz w:val="24"/>
          <w:szCs w:val="24"/>
        </w:rPr>
      </w:pPr>
      <w:bookmarkStart w:id="36" w:name="_Toc170061979"/>
      <w:r w:rsidRPr="00C94155">
        <w:rPr>
          <w:rFonts w:ascii="Times New Roman" w:eastAsia="Times New Roman" w:hAnsi="Times New Roman" w:cs="Times New Roman"/>
          <w:b/>
          <w:bCs/>
          <w:i w:val="0"/>
          <w:iCs w:val="0"/>
          <w:color w:val="auto"/>
          <w:sz w:val="24"/>
          <w:szCs w:val="24"/>
        </w:rPr>
        <w:lastRenderedPageBreak/>
        <w:t>HUMAN</w:t>
      </w:r>
      <w:bookmarkEnd w:id="36"/>
      <w:r w:rsidRPr="00C94155">
        <w:rPr>
          <w:rFonts w:ascii="Times New Roman" w:eastAsia="Times New Roman" w:hAnsi="Times New Roman" w:cs="Times New Roman"/>
          <w:b/>
          <w:bCs/>
          <w:i w:val="0"/>
          <w:iCs w:val="0"/>
          <w:color w:val="auto"/>
          <w:sz w:val="24"/>
          <w:szCs w:val="24"/>
        </w:rPr>
        <w:t xml:space="preserve"> </w:t>
      </w:r>
    </w:p>
    <w:tbl>
      <w:tblPr>
        <w:tblStyle w:val="TableGrid"/>
        <w:tblW w:w="0" w:type="auto"/>
        <w:tblLayout w:type="fixed"/>
        <w:tblLook w:val="06A0" w:firstRow="1" w:lastRow="0" w:firstColumn="1" w:lastColumn="0" w:noHBand="1" w:noVBand="1"/>
      </w:tblPr>
      <w:tblGrid>
        <w:gridCol w:w="1550"/>
        <w:gridCol w:w="1550"/>
        <w:gridCol w:w="1550"/>
        <w:gridCol w:w="1550"/>
        <w:gridCol w:w="1550"/>
        <w:gridCol w:w="1550"/>
        <w:gridCol w:w="1550"/>
        <w:gridCol w:w="1550"/>
        <w:gridCol w:w="1550"/>
      </w:tblGrid>
      <w:tr w:rsidR="00F00ED7" w:rsidRPr="0064105F" w14:paraId="64C8FC92" w14:textId="77777777" w:rsidTr="00301D60">
        <w:trPr>
          <w:trHeight w:val="300"/>
        </w:trPr>
        <w:tc>
          <w:tcPr>
            <w:tcW w:w="1550" w:type="dxa"/>
            <w:shd w:val="clear" w:color="auto" w:fill="D9D9D9" w:themeFill="background1" w:themeFillShade="D9"/>
          </w:tcPr>
          <w:p w14:paraId="796D0B4A"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NAME</w:t>
            </w:r>
          </w:p>
        </w:tc>
        <w:tc>
          <w:tcPr>
            <w:tcW w:w="1550" w:type="dxa"/>
            <w:shd w:val="clear" w:color="auto" w:fill="D9D9D9" w:themeFill="background1" w:themeFillShade="D9"/>
          </w:tcPr>
          <w:p w14:paraId="67570406"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TITLE</w:t>
            </w:r>
          </w:p>
        </w:tc>
        <w:tc>
          <w:tcPr>
            <w:tcW w:w="1550" w:type="dxa"/>
            <w:shd w:val="clear" w:color="auto" w:fill="D9D9D9" w:themeFill="background1" w:themeFillShade="D9"/>
          </w:tcPr>
          <w:p w14:paraId="10425AFC"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DEPARTMENT</w:t>
            </w:r>
          </w:p>
        </w:tc>
        <w:tc>
          <w:tcPr>
            <w:tcW w:w="1550" w:type="dxa"/>
            <w:shd w:val="clear" w:color="auto" w:fill="D9D9D9" w:themeFill="background1" w:themeFillShade="D9"/>
          </w:tcPr>
          <w:p w14:paraId="5CA9323D"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SKILLS AND QUALIFICATION</w:t>
            </w:r>
          </w:p>
        </w:tc>
        <w:tc>
          <w:tcPr>
            <w:tcW w:w="1550" w:type="dxa"/>
            <w:shd w:val="clear" w:color="auto" w:fill="D9D9D9" w:themeFill="background1" w:themeFillShade="D9"/>
          </w:tcPr>
          <w:p w14:paraId="61F92CF1"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ACCESS LEVEL</w:t>
            </w:r>
          </w:p>
        </w:tc>
        <w:tc>
          <w:tcPr>
            <w:tcW w:w="1550" w:type="dxa"/>
            <w:shd w:val="clear" w:color="auto" w:fill="D9D9D9" w:themeFill="background1" w:themeFillShade="D9"/>
          </w:tcPr>
          <w:p w14:paraId="2F3E1123"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AVAILABILITY</w:t>
            </w:r>
          </w:p>
        </w:tc>
        <w:tc>
          <w:tcPr>
            <w:tcW w:w="1550" w:type="dxa"/>
            <w:shd w:val="clear" w:color="auto" w:fill="D9D9D9" w:themeFill="background1" w:themeFillShade="D9"/>
          </w:tcPr>
          <w:p w14:paraId="7B2441A8"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REPLACEMENT TIME</w:t>
            </w:r>
          </w:p>
        </w:tc>
        <w:tc>
          <w:tcPr>
            <w:tcW w:w="1550" w:type="dxa"/>
            <w:shd w:val="clear" w:color="auto" w:fill="D9D9D9" w:themeFill="background1" w:themeFillShade="D9"/>
          </w:tcPr>
          <w:p w14:paraId="38F7B0FC"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ID</w:t>
            </w:r>
          </w:p>
        </w:tc>
        <w:tc>
          <w:tcPr>
            <w:tcW w:w="1550" w:type="dxa"/>
            <w:shd w:val="clear" w:color="auto" w:fill="D9D9D9" w:themeFill="background1" w:themeFillShade="D9"/>
          </w:tcPr>
          <w:p w14:paraId="114D7D34"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DESCRIPTION</w:t>
            </w:r>
          </w:p>
        </w:tc>
      </w:tr>
      <w:tr w:rsidR="00F00ED7" w:rsidRPr="0064105F" w14:paraId="10286CDE" w14:textId="77777777" w:rsidTr="00301D60">
        <w:trPr>
          <w:trHeight w:val="300"/>
        </w:trPr>
        <w:tc>
          <w:tcPr>
            <w:tcW w:w="1550" w:type="dxa"/>
          </w:tcPr>
          <w:p w14:paraId="0D8E4E3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Alice Lee</w:t>
            </w:r>
          </w:p>
        </w:tc>
        <w:tc>
          <w:tcPr>
            <w:tcW w:w="1550" w:type="dxa"/>
          </w:tcPr>
          <w:p w14:paraId="275BAA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Cancer research scientist</w:t>
            </w:r>
          </w:p>
        </w:tc>
        <w:tc>
          <w:tcPr>
            <w:tcW w:w="1550" w:type="dxa"/>
          </w:tcPr>
          <w:p w14:paraId="02B1D9D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Research</w:t>
            </w:r>
          </w:p>
        </w:tc>
        <w:tc>
          <w:tcPr>
            <w:tcW w:w="1550" w:type="dxa"/>
          </w:tcPr>
          <w:p w14:paraId="7BFE19D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cancer research, experience with clinical trials and data analysis software (e.g., STATA, R)</w:t>
            </w:r>
          </w:p>
        </w:tc>
        <w:tc>
          <w:tcPr>
            <w:tcW w:w="1550" w:type="dxa"/>
          </w:tcPr>
          <w:p w14:paraId="5E33258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and hospital EHR (limited to oncology data).</w:t>
            </w:r>
          </w:p>
        </w:tc>
        <w:tc>
          <w:tcPr>
            <w:tcW w:w="1550" w:type="dxa"/>
          </w:tcPr>
          <w:p w14:paraId="6B34832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high impact on absence.</w:t>
            </w:r>
          </w:p>
        </w:tc>
        <w:tc>
          <w:tcPr>
            <w:tcW w:w="1550" w:type="dxa"/>
          </w:tcPr>
          <w:p w14:paraId="5897CBA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specialized expertise.</w:t>
            </w:r>
          </w:p>
        </w:tc>
        <w:tc>
          <w:tcPr>
            <w:tcW w:w="1550" w:type="dxa"/>
          </w:tcPr>
          <w:p w14:paraId="526C9BE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2BA6161C" w14:textId="77777777" w:rsidR="00F00ED7" w:rsidRPr="0064105F" w:rsidRDefault="00F00ED7" w:rsidP="00301D60">
            <w:pPr>
              <w:rPr>
                <w:rFonts w:ascii="Times New Roman" w:eastAsia="Aptos" w:hAnsi="Times New Roman" w:cs="Times New Roman"/>
                <w:sz w:val="24"/>
                <w:szCs w:val="24"/>
              </w:rPr>
            </w:pPr>
          </w:p>
          <w:p w14:paraId="1DAAE932" w14:textId="77777777" w:rsidR="00F00ED7" w:rsidRPr="0064105F" w:rsidRDefault="00F00ED7" w:rsidP="00301D60">
            <w:pPr>
              <w:rPr>
                <w:rFonts w:ascii="Times New Roman" w:eastAsia="Aptos" w:hAnsi="Times New Roman" w:cs="Times New Roman"/>
                <w:sz w:val="24"/>
                <w:szCs w:val="24"/>
              </w:rPr>
            </w:pPr>
          </w:p>
          <w:p w14:paraId="40C0DF6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tc>
        <w:tc>
          <w:tcPr>
            <w:tcW w:w="1550" w:type="dxa"/>
          </w:tcPr>
          <w:p w14:paraId="4247741E"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A3E8CD9" w14:textId="77777777" w:rsidR="00F00ED7" w:rsidRPr="0064105F" w:rsidRDefault="00F00ED7" w:rsidP="00301D60">
            <w:pPr>
              <w:rPr>
                <w:rFonts w:ascii="Times New Roman" w:eastAsia="Times New Roman" w:hAnsi="Times New Roman" w:cs="Times New Roman"/>
                <w:sz w:val="24"/>
                <w:szCs w:val="24"/>
                <w:lang w:eastAsia="en-MY"/>
              </w:rPr>
            </w:pPr>
          </w:p>
          <w:p w14:paraId="5CAE3487" w14:textId="77777777" w:rsidR="00F00ED7" w:rsidRPr="0064105F" w:rsidRDefault="00F00ED7" w:rsidP="00301D60">
            <w:pPr>
              <w:rPr>
                <w:rFonts w:ascii="Times New Roman" w:eastAsia="Times New Roman" w:hAnsi="Times New Roman" w:cs="Times New Roman"/>
                <w:sz w:val="24"/>
                <w:szCs w:val="24"/>
                <w:lang w:eastAsia="en-MY"/>
              </w:rPr>
            </w:pPr>
          </w:p>
          <w:p w14:paraId="2221F4C3"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BB7AEE4"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20BD1056" w14:textId="77777777" w:rsidR="00F00ED7" w:rsidRPr="0064105F" w:rsidRDefault="00F00ED7" w:rsidP="00301D60">
            <w:pPr>
              <w:rPr>
                <w:rFonts w:ascii="Times New Roman" w:eastAsia="Times New Roman" w:hAnsi="Times New Roman" w:cs="Times New Roman"/>
                <w:sz w:val="24"/>
                <w:szCs w:val="24"/>
                <w:lang w:eastAsia="en-MY"/>
              </w:rPr>
            </w:pPr>
          </w:p>
        </w:tc>
      </w:tr>
      <w:tr w:rsidR="00F00ED7" w:rsidRPr="0064105F" w14:paraId="3417EFED" w14:textId="77777777" w:rsidTr="00301D60">
        <w:trPr>
          <w:trHeight w:val="300"/>
        </w:trPr>
        <w:tc>
          <w:tcPr>
            <w:tcW w:w="1550" w:type="dxa"/>
          </w:tcPr>
          <w:p w14:paraId="79E527E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Ben Miller</w:t>
            </w:r>
          </w:p>
        </w:tc>
        <w:tc>
          <w:tcPr>
            <w:tcW w:w="1550" w:type="dxa"/>
          </w:tcPr>
          <w:p w14:paraId="6738F66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 assistant</w:t>
            </w:r>
          </w:p>
        </w:tc>
        <w:tc>
          <w:tcPr>
            <w:tcW w:w="1550" w:type="dxa"/>
          </w:tcPr>
          <w:p w14:paraId="0F50ADE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w:t>
            </w:r>
          </w:p>
        </w:tc>
        <w:tc>
          <w:tcPr>
            <w:tcW w:w="1550" w:type="dxa"/>
          </w:tcPr>
          <w:p w14:paraId="252C0F0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biostatistics and data management</w:t>
            </w:r>
          </w:p>
        </w:tc>
        <w:tc>
          <w:tcPr>
            <w:tcW w:w="1550" w:type="dxa"/>
          </w:tcPr>
          <w:p w14:paraId="264A059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with limited access rights.</w:t>
            </w:r>
          </w:p>
        </w:tc>
        <w:tc>
          <w:tcPr>
            <w:tcW w:w="1550" w:type="dxa"/>
          </w:tcPr>
          <w:p w14:paraId="00C46D1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supports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Lee's research and can partially cover during absence.</w:t>
            </w:r>
          </w:p>
        </w:tc>
        <w:tc>
          <w:tcPr>
            <w:tcW w:w="1550" w:type="dxa"/>
          </w:tcPr>
          <w:p w14:paraId="0A999D9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tasks involved</w:t>
            </w:r>
          </w:p>
        </w:tc>
        <w:tc>
          <w:tcPr>
            <w:tcW w:w="1550" w:type="dxa"/>
          </w:tcPr>
          <w:p w14:paraId="423E7C7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723A0728" w14:textId="77777777" w:rsidR="00F00ED7" w:rsidRPr="0064105F" w:rsidRDefault="00F00ED7" w:rsidP="00301D60">
            <w:pPr>
              <w:rPr>
                <w:rFonts w:ascii="Times New Roman" w:eastAsia="Aptos" w:hAnsi="Times New Roman" w:cs="Times New Roman"/>
                <w:sz w:val="24"/>
                <w:szCs w:val="24"/>
              </w:rPr>
            </w:pPr>
          </w:p>
          <w:p w14:paraId="37317FE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010533EA" w14:textId="77777777" w:rsidR="00F00ED7" w:rsidRPr="0064105F" w:rsidRDefault="00F00ED7" w:rsidP="00301D60">
            <w:pPr>
              <w:rPr>
                <w:rFonts w:ascii="Times New Roman" w:eastAsia="Aptos" w:hAnsi="Times New Roman" w:cs="Times New Roman"/>
                <w:sz w:val="24"/>
                <w:szCs w:val="24"/>
              </w:rPr>
            </w:pPr>
          </w:p>
        </w:tc>
        <w:tc>
          <w:tcPr>
            <w:tcW w:w="1550" w:type="dxa"/>
          </w:tcPr>
          <w:p w14:paraId="3FA54DC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3A6C1B6" w14:textId="77777777" w:rsidR="00F00ED7" w:rsidRPr="0064105F" w:rsidRDefault="00F00ED7" w:rsidP="00301D60">
            <w:pPr>
              <w:rPr>
                <w:rFonts w:ascii="Times New Roman" w:eastAsia="Times New Roman" w:hAnsi="Times New Roman" w:cs="Times New Roman"/>
                <w:sz w:val="24"/>
                <w:szCs w:val="24"/>
                <w:lang w:eastAsia="en-MY"/>
              </w:rPr>
            </w:pPr>
          </w:p>
          <w:p w14:paraId="6F623B4E"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268A1786"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1AB530A5" w14:textId="77777777" w:rsidR="00F00ED7" w:rsidRPr="0064105F" w:rsidRDefault="00F00ED7" w:rsidP="00301D60">
            <w:pPr>
              <w:rPr>
                <w:rFonts w:ascii="Times New Roman" w:eastAsia="Times New Roman" w:hAnsi="Times New Roman" w:cs="Times New Roman"/>
                <w:sz w:val="24"/>
                <w:szCs w:val="24"/>
                <w:lang w:eastAsia="en-MY"/>
              </w:rPr>
            </w:pPr>
          </w:p>
        </w:tc>
      </w:tr>
      <w:tr w:rsidR="00F00ED7" w:rsidRPr="0064105F" w14:paraId="3994F12D" w14:textId="77777777" w:rsidTr="00301D60">
        <w:trPr>
          <w:trHeight w:val="300"/>
        </w:trPr>
        <w:tc>
          <w:tcPr>
            <w:tcW w:w="1550" w:type="dxa"/>
          </w:tcPr>
          <w:p w14:paraId="155C239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Sarah Jones</w:t>
            </w:r>
          </w:p>
        </w:tc>
        <w:tc>
          <w:tcPr>
            <w:tcW w:w="1550" w:type="dxa"/>
          </w:tcPr>
          <w:p w14:paraId="0ACE8FE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OB-GYN Physician</w:t>
            </w:r>
          </w:p>
        </w:tc>
        <w:tc>
          <w:tcPr>
            <w:tcW w:w="1550" w:type="dxa"/>
          </w:tcPr>
          <w:p w14:paraId="317288C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550" w:type="dxa"/>
          </w:tcPr>
          <w:p w14:paraId="11F5EC3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delivering babies and managing high-risk pregnancies.</w:t>
            </w:r>
          </w:p>
        </w:tc>
        <w:tc>
          <w:tcPr>
            <w:tcW w:w="1550" w:type="dxa"/>
          </w:tcPr>
          <w:p w14:paraId="227312F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obstetrics, restricted access to NICU.</w:t>
            </w:r>
          </w:p>
        </w:tc>
        <w:tc>
          <w:tcPr>
            <w:tcW w:w="1550" w:type="dxa"/>
          </w:tcPr>
          <w:p w14:paraId="33AAFDD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long replacement time</w:t>
            </w:r>
          </w:p>
        </w:tc>
        <w:tc>
          <w:tcPr>
            <w:tcW w:w="1550" w:type="dxa"/>
          </w:tcPr>
          <w:p w14:paraId="41D9343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w:t>
            </w:r>
          </w:p>
        </w:tc>
        <w:tc>
          <w:tcPr>
            <w:tcW w:w="1550" w:type="dxa"/>
          </w:tcPr>
          <w:p w14:paraId="44B404C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49284359" w14:textId="77777777" w:rsidR="00F00ED7" w:rsidRPr="0064105F" w:rsidRDefault="00F00ED7" w:rsidP="00301D60">
            <w:pPr>
              <w:rPr>
                <w:rFonts w:ascii="Times New Roman" w:eastAsia="Aptos" w:hAnsi="Times New Roman" w:cs="Times New Roman"/>
                <w:sz w:val="24"/>
                <w:szCs w:val="24"/>
              </w:rPr>
            </w:pPr>
          </w:p>
          <w:p w14:paraId="28AC8D3E"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EB34A2D" w14:textId="77777777" w:rsidR="00F00ED7" w:rsidRPr="0064105F" w:rsidRDefault="00F00ED7" w:rsidP="00301D60">
            <w:pPr>
              <w:rPr>
                <w:rFonts w:ascii="Times New Roman" w:eastAsia="Aptos" w:hAnsi="Times New Roman" w:cs="Times New Roman"/>
                <w:sz w:val="24"/>
                <w:szCs w:val="24"/>
              </w:rPr>
            </w:pPr>
          </w:p>
        </w:tc>
        <w:tc>
          <w:tcPr>
            <w:tcW w:w="1550" w:type="dxa"/>
          </w:tcPr>
          <w:p w14:paraId="3F31AB91"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6F8FA008" w14:textId="77777777" w:rsidR="00F00ED7" w:rsidRPr="0064105F" w:rsidRDefault="00F00ED7" w:rsidP="00301D60">
            <w:pPr>
              <w:rPr>
                <w:rFonts w:ascii="Times New Roman" w:eastAsia="Times New Roman" w:hAnsi="Times New Roman" w:cs="Times New Roman"/>
                <w:sz w:val="24"/>
                <w:szCs w:val="24"/>
                <w:lang w:eastAsia="en-MY"/>
              </w:rPr>
            </w:pPr>
          </w:p>
          <w:p w14:paraId="73FB423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9296818"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148B2847" w14:textId="77777777" w:rsidR="00F00ED7" w:rsidRPr="0064105F" w:rsidRDefault="00F00ED7" w:rsidP="00301D60">
            <w:pPr>
              <w:rPr>
                <w:rFonts w:ascii="Times New Roman" w:eastAsia="Aptos" w:hAnsi="Times New Roman" w:cs="Times New Roman"/>
                <w:sz w:val="24"/>
                <w:szCs w:val="24"/>
              </w:rPr>
            </w:pPr>
          </w:p>
        </w:tc>
      </w:tr>
      <w:tr w:rsidR="00F00ED7" w:rsidRPr="0064105F" w14:paraId="2A984761" w14:textId="77777777" w:rsidTr="00301D60">
        <w:trPr>
          <w:trHeight w:val="300"/>
        </w:trPr>
        <w:tc>
          <w:tcPr>
            <w:tcW w:w="1550" w:type="dxa"/>
          </w:tcPr>
          <w:p w14:paraId="21F52CD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Ms. Emily Brown</w:t>
            </w:r>
          </w:p>
        </w:tc>
        <w:tc>
          <w:tcPr>
            <w:tcW w:w="1550" w:type="dxa"/>
          </w:tcPr>
          <w:p w14:paraId="55C5A6E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Registered Nurse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w:t>
            </w:r>
          </w:p>
        </w:tc>
        <w:tc>
          <w:tcPr>
            <w:tcW w:w="1550" w:type="dxa"/>
          </w:tcPr>
          <w:p w14:paraId="1AA1606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550" w:type="dxa"/>
          </w:tcPr>
          <w:p w14:paraId="3BFC6A3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Certifications in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xml:space="preserve"> </w:t>
            </w:r>
            <w:r w:rsidRPr="0064105F">
              <w:rPr>
                <w:rFonts w:ascii="Times New Roman" w:eastAsia="Aptos" w:hAnsi="Times New Roman" w:cs="Times New Roman"/>
                <w:sz w:val="24"/>
                <w:szCs w:val="24"/>
              </w:rPr>
              <w:lastRenderedPageBreak/>
              <w:t>and neonatal care</w:t>
            </w:r>
          </w:p>
        </w:tc>
        <w:tc>
          <w:tcPr>
            <w:tcW w:w="1550" w:type="dxa"/>
          </w:tcPr>
          <w:p w14:paraId="5D83CA8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EHR access for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xml:space="preserve">, access to </w:t>
            </w:r>
            <w:r w:rsidRPr="0064105F">
              <w:rPr>
                <w:rFonts w:ascii="Times New Roman" w:eastAsia="Aptos" w:hAnsi="Times New Roman" w:cs="Times New Roman"/>
                <w:sz w:val="24"/>
                <w:szCs w:val="24"/>
              </w:rPr>
              <w:lastRenderedPageBreak/>
              <w:t>general patient wards.</w:t>
            </w:r>
          </w:p>
        </w:tc>
        <w:tc>
          <w:tcPr>
            <w:tcW w:w="1550" w:type="dxa"/>
          </w:tcPr>
          <w:p w14:paraId="23FD4AE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Full-time, provides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w:t>
            </w:r>
            <w:r w:rsidRPr="0064105F">
              <w:rPr>
                <w:rFonts w:ascii="Times New Roman" w:eastAsia="Aptos" w:hAnsi="Times New Roman" w:cs="Times New Roman"/>
                <w:sz w:val="24"/>
                <w:szCs w:val="24"/>
              </w:rPr>
              <w:lastRenderedPageBreak/>
              <w:t>Jones and can cover some duties during absence</w:t>
            </w:r>
          </w:p>
        </w:tc>
        <w:tc>
          <w:tcPr>
            <w:tcW w:w="1550" w:type="dxa"/>
          </w:tcPr>
          <w:p w14:paraId="472F39B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Moderate, depending on the specific </w:t>
            </w:r>
            <w:r w:rsidRPr="0064105F">
              <w:rPr>
                <w:rFonts w:ascii="Times New Roman" w:eastAsia="Aptos" w:hAnsi="Times New Roman" w:cs="Times New Roman"/>
                <w:sz w:val="24"/>
                <w:szCs w:val="24"/>
              </w:rPr>
              <w:lastRenderedPageBreak/>
              <w:t>role and experience of the replacement nurse</w:t>
            </w:r>
          </w:p>
        </w:tc>
        <w:tc>
          <w:tcPr>
            <w:tcW w:w="1550" w:type="dxa"/>
          </w:tcPr>
          <w:p w14:paraId="79C4F07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lastRenderedPageBreak/>
              <w:t>R08</w:t>
            </w:r>
          </w:p>
          <w:p w14:paraId="134B36FE" w14:textId="77777777" w:rsidR="00F00ED7" w:rsidRPr="0064105F" w:rsidRDefault="00F00ED7" w:rsidP="00301D60">
            <w:pPr>
              <w:rPr>
                <w:rFonts w:ascii="Times New Roman" w:eastAsia="Aptos" w:hAnsi="Times New Roman" w:cs="Times New Roman"/>
                <w:sz w:val="24"/>
                <w:szCs w:val="24"/>
              </w:rPr>
            </w:pPr>
          </w:p>
          <w:p w14:paraId="478975AE"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F747205" w14:textId="77777777" w:rsidR="00F00ED7" w:rsidRPr="0064105F" w:rsidRDefault="00F00ED7" w:rsidP="00301D60">
            <w:pPr>
              <w:rPr>
                <w:rFonts w:ascii="Times New Roman" w:eastAsia="Aptos" w:hAnsi="Times New Roman" w:cs="Times New Roman"/>
                <w:sz w:val="24"/>
                <w:szCs w:val="24"/>
              </w:rPr>
            </w:pPr>
          </w:p>
        </w:tc>
        <w:tc>
          <w:tcPr>
            <w:tcW w:w="1550" w:type="dxa"/>
          </w:tcPr>
          <w:p w14:paraId="3147138B"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Human Error </w:t>
            </w:r>
          </w:p>
          <w:p w14:paraId="0EC57A5D" w14:textId="77777777" w:rsidR="00F00ED7" w:rsidRPr="0064105F" w:rsidRDefault="00F00ED7" w:rsidP="00301D60">
            <w:pPr>
              <w:rPr>
                <w:rFonts w:ascii="Times New Roman" w:eastAsia="Times New Roman" w:hAnsi="Times New Roman" w:cs="Times New Roman"/>
                <w:sz w:val="24"/>
                <w:szCs w:val="24"/>
                <w:lang w:eastAsia="en-MY"/>
              </w:rPr>
            </w:pPr>
          </w:p>
          <w:p w14:paraId="48F4047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545C62C2" w14:textId="77777777" w:rsidR="00F00ED7" w:rsidRPr="0064105F" w:rsidRDefault="00F00ED7" w:rsidP="00301D60">
            <w:pPr>
              <w:rPr>
                <w:rFonts w:ascii="Times New Roman" w:eastAsia="Times New Roman" w:hAnsi="Times New Roman" w:cs="Times New Roman"/>
                <w:sz w:val="24"/>
                <w:szCs w:val="24"/>
                <w:lang w:eastAsia="en-MY"/>
              </w:rPr>
            </w:pPr>
          </w:p>
          <w:p w14:paraId="77458D48"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4249F712" w14:textId="77777777" w:rsidR="00F00ED7" w:rsidRPr="0064105F" w:rsidRDefault="00F00ED7" w:rsidP="00301D60">
            <w:pPr>
              <w:rPr>
                <w:rFonts w:ascii="Times New Roman" w:eastAsia="Aptos" w:hAnsi="Times New Roman" w:cs="Times New Roman"/>
                <w:sz w:val="24"/>
                <w:szCs w:val="24"/>
              </w:rPr>
            </w:pPr>
          </w:p>
        </w:tc>
      </w:tr>
      <w:tr w:rsidR="00F00ED7" w:rsidRPr="0064105F" w14:paraId="27347E9A" w14:textId="77777777" w:rsidTr="00301D60">
        <w:trPr>
          <w:trHeight w:val="300"/>
        </w:trPr>
        <w:tc>
          <w:tcPr>
            <w:tcW w:w="1550" w:type="dxa"/>
          </w:tcPr>
          <w:p w14:paraId="2EF725E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lastRenderedPageBreak/>
              <w:t>Dr David Smith</w:t>
            </w:r>
          </w:p>
        </w:tc>
        <w:tc>
          <w:tcPr>
            <w:tcW w:w="1550" w:type="dxa"/>
          </w:tcPr>
          <w:p w14:paraId="5A76350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Cardiothoracic Surgeon</w:t>
            </w:r>
          </w:p>
        </w:tc>
        <w:tc>
          <w:tcPr>
            <w:tcW w:w="1550" w:type="dxa"/>
          </w:tcPr>
          <w:p w14:paraId="03DD688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550" w:type="dxa"/>
          </w:tcPr>
          <w:p w14:paraId="5FFE9BE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complex heart and lung surgeries</w:t>
            </w:r>
          </w:p>
        </w:tc>
        <w:tc>
          <w:tcPr>
            <w:tcW w:w="1550" w:type="dxa"/>
          </w:tcPr>
          <w:p w14:paraId="45AF45C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550" w:type="dxa"/>
          </w:tcPr>
          <w:p w14:paraId="7015D0B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and irreplaceable role</w:t>
            </w:r>
          </w:p>
        </w:tc>
        <w:tc>
          <w:tcPr>
            <w:tcW w:w="1550" w:type="dxa"/>
          </w:tcPr>
          <w:p w14:paraId="0FF4F75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 and experience</w:t>
            </w:r>
          </w:p>
        </w:tc>
        <w:tc>
          <w:tcPr>
            <w:tcW w:w="1550" w:type="dxa"/>
          </w:tcPr>
          <w:p w14:paraId="43C2806E"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17C5C70B" w14:textId="77777777" w:rsidR="00F00ED7" w:rsidRPr="0064105F" w:rsidRDefault="00F00ED7" w:rsidP="00301D60">
            <w:pPr>
              <w:rPr>
                <w:rFonts w:ascii="Times New Roman" w:eastAsia="Aptos" w:hAnsi="Times New Roman" w:cs="Times New Roman"/>
                <w:sz w:val="24"/>
                <w:szCs w:val="24"/>
              </w:rPr>
            </w:pPr>
          </w:p>
          <w:p w14:paraId="1971A4A0" w14:textId="77777777" w:rsidR="00F00ED7" w:rsidRPr="0064105F" w:rsidRDefault="00F00ED7" w:rsidP="00301D60">
            <w:pPr>
              <w:rPr>
                <w:rFonts w:ascii="Times New Roman" w:eastAsia="Aptos" w:hAnsi="Times New Roman" w:cs="Times New Roman"/>
                <w:sz w:val="24"/>
                <w:szCs w:val="24"/>
              </w:rPr>
            </w:pPr>
          </w:p>
          <w:p w14:paraId="37C5475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64FD8A9" w14:textId="77777777" w:rsidR="00F00ED7" w:rsidRPr="0064105F" w:rsidRDefault="00F00ED7" w:rsidP="00301D60">
            <w:pPr>
              <w:rPr>
                <w:rFonts w:ascii="Times New Roman" w:eastAsia="Aptos" w:hAnsi="Times New Roman" w:cs="Times New Roman"/>
                <w:sz w:val="24"/>
                <w:szCs w:val="24"/>
              </w:rPr>
            </w:pPr>
          </w:p>
        </w:tc>
        <w:tc>
          <w:tcPr>
            <w:tcW w:w="1550" w:type="dxa"/>
          </w:tcPr>
          <w:p w14:paraId="60379A5E"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5029F338" w14:textId="77777777" w:rsidR="00F00ED7" w:rsidRPr="0064105F" w:rsidRDefault="00F00ED7" w:rsidP="00301D60">
            <w:pPr>
              <w:rPr>
                <w:rFonts w:ascii="Times New Roman" w:eastAsia="Times New Roman" w:hAnsi="Times New Roman" w:cs="Times New Roman"/>
                <w:sz w:val="24"/>
                <w:szCs w:val="24"/>
                <w:lang w:eastAsia="en-MY"/>
              </w:rPr>
            </w:pPr>
          </w:p>
          <w:p w14:paraId="74649AD6" w14:textId="77777777" w:rsidR="00F00ED7" w:rsidRPr="0064105F" w:rsidRDefault="00F00ED7" w:rsidP="00301D60">
            <w:pPr>
              <w:rPr>
                <w:rFonts w:ascii="Times New Roman" w:eastAsia="Times New Roman" w:hAnsi="Times New Roman" w:cs="Times New Roman"/>
                <w:sz w:val="24"/>
                <w:szCs w:val="24"/>
                <w:lang w:eastAsia="en-MY"/>
              </w:rPr>
            </w:pPr>
          </w:p>
          <w:p w14:paraId="5294E85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35A35C41"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5716F7FD" w14:textId="77777777" w:rsidR="00F00ED7" w:rsidRPr="0064105F" w:rsidRDefault="00F00ED7" w:rsidP="00301D60">
            <w:pPr>
              <w:rPr>
                <w:rFonts w:ascii="Times New Roman" w:eastAsia="Aptos" w:hAnsi="Times New Roman" w:cs="Times New Roman"/>
                <w:sz w:val="24"/>
                <w:szCs w:val="24"/>
              </w:rPr>
            </w:pPr>
          </w:p>
        </w:tc>
      </w:tr>
      <w:tr w:rsidR="00F00ED7" w:rsidRPr="0064105F" w14:paraId="321E7B5A" w14:textId="77777777" w:rsidTr="00301D60">
        <w:trPr>
          <w:trHeight w:val="300"/>
        </w:trPr>
        <w:tc>
          <w:tcPr>
            <w:tcW w:w="1550" w:type="dxa"/>
          </w:tcPr>
          <w:p w14:paraId="23E99DAF"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Michael Chen</w:t>
            </w:r>
          </w:p>
        </w:tc>
        <w:tc>
          <w:tcPr>
            <w:tcW w:w="1550" w:type="dxa"/>
          </w:tcPr>
          <w:p w14:paraId="5452FDD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Surgical Resident (General Surgery)</w:t>
            </w:r>
          </w:p>
        </w:tc>
        <w:tc>
          <w:tcPr>
            <w:tcW w:w="1550" w:type="dxa"/>
          </w:tcPr>
          <w:p w14:paraId="0EE114F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550" w:type="dxa"/>
          </w:tcPr>
          <w:p w14:paraId="6BED5AB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surgical skills with potential for future specialization.</w:t>
            </w:r>
          </w:p>
        </w:tc>
        <w:tc>
          <w:tcPr>
            <w:tcW w:w="1550" w:type="dxa"/>
          </w:tcPr>
          <w:p w14:paraId="0BBDC6F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550" w:type="dxa"/>
          </w:tcPr>
          <w:p w14:paraId="0A85E8B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can provide some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and cover basic surgery during absence</w:t>
            </w:r>
          </w:p>
        </w:tc>
        <w:tc>
          <w:tcPr>
            <w:tcW w:w="1550" w:type="dxa"/>
          </w:tcPr>
          <w:p w14:paraId="4E3C794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Long for specific surgeries performed by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but shorter for general surgery coverage</w:t>
            </w:r>
          </w:p>
        </w:tc>
        <w:tc>
          <w:tcPr>
            <w:tcW w:w="1550" w:type="dxa"/>
          </w:tcPr>
          <w:p w14:paraId="0106AF9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788A9F79" w14:textId="77777777" w:rsidR="00F00ED7" w:rsidRPr="0064105F" w:rsidRDefault="00F00ED7" w:rsidP="00301D60">
            <w:pPr>
              <w:rPr>
                <w:rFonts w:ascii="Times New Roman" w:eastAsia="Aptos" w:hAnsi="Times New Roman" w:cs="Times New Roman"/>
                <w:sz w:val="24"/>
                <w:szCs w:val="24"/>
              </w:rPr>
            </w:pPr>
          </w:p>
          <w:p w14:paraId="7914D59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F524E15" w14:textId="77777777" w:rsidR="00F00ED7" w:rsidRPr="0064105F" w:rsidRDefault="00F00ED7" w:rsidP="00301D60">
            <w:pPr>
              <w:rPr>
                <w:rFonts w:ascii="Times New Roman" w:eastAsia="Aptos" w:hAnsi="Times New Roman" w:cs="Times New Roman"/>
                <w:sz w:val="24"/>
                <w:szCs w:val="24"/>
              </w:rPr>
            </w:pPr>
          </w:p>
        </w:tc>
        <w:tc>
          <w:tcPr>
            <w:tcW w:w="1550" w:type="dxa"/>
          </w:tcPr>
          <w:p w14:paraId="038A41D7"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6A0C9026" w14:textId="77777777" w:rsidR="00F00ED7" w:rsidRPr="0064105F" w:rsidRDefault="00F00ED7" w:rsidP="00301D60">
            <w:pPr>
              <w:rPr>
                <w:rFonts w:ascii="Times New Roman" w:eastAsia="Times New Roman" w:hAnsi="Times New Roman" w:cs="Times New Roman"/>
                <w:sz w:val="24"/>
                <w:szCs w:val="24"/>
                <w:lang w:eastAsia="en-MY"/>
              </w:rPr>
            </w:pPr>
          </w:p>
          <w:p w14:paraId="7F02E0BC"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2C7491D2"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0F0AF325" w14:textId="77777777" w:rsidR="00F00ED7" w:rsidRPr="0064105F" w:rsidRDefault="00F00ED7" w:rsidP="00301D60">
            <w:pPr>
              <w:rPr>
                <w:rFonts w:ascii="Times New Roman" w:eastAsia="Aptos" w:hAnsi="Times New Roman" w:cs="Times New Roman"/>
                <w:sz w:val="24"/>
                <w:szCs w:val="24"/>
              </w:rPr>
            </w:pPr>
          </w:p>
        </w:tc>
      </w:tr>
      <w:tr w:rsidR="00F00ED7" w:rsidRPr="0064105F" w14:paraId="6B5DAE05" w14:textId="77777777" w:rsidTr="00301D60">
        <w:trPr>
          <w:trHeight w:val="300"/>
        </w:trPr>
        <w:tc>
          <w:tcPr>
            <w:tcW w:w="1550" w:type="dxa"/>
          </w:tcPr>
          <w:p w14:paraId="566F0C4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Pamela Johnson</w:t>
            </w:r>
          </w:p>
        </w:tc>
        <w:tc>
          <w:tcPr>
            <w:tcW w:w="1550" w:type="dxa"/>
          </w:tcPr>
          <w:p w14:paraId="7D36DEC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Director of Nursing</w:t>
            </w:r>
          </w:p>
        </w:tc>
        <w:tc>
          <w:tcPr>
            <w:tcW w:w="1550" w:type="dxa"/>
          </w:tcPr>
          <w:p w14:paraId="3D0E449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550" w:type="dxa"/>
          </w:tcPr>
          <w:p w14:paraId="676A919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healthcare administration and clinical workflows.</w:t>
            </w:r>
          </w:p>
        </w:tc>
        <w:tc>
          <w:tcPr>
            <w:tcW w:w="1550" w:type="dxa"/>
          </w:tcPr>
          <w:p w14:paraId="7E60899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access to hospital management systems and employee data for HR functions</w:t>
            </w:r>
          </w:p>
        </w:tc>
        <w:tc>
          <w:tcPr>
            <w:tcW w:w="1550" w:type="dxa"/>
          </w:tcPr>
          <w:p w14:paraId="588CA04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hospital operations</w:t>
            </w:r>
          </w:p>
        </w:tc>
        <w:tc>
          <w:tcPr>
            <w:tcW w:w="1550" w:type="dxa"/>
          </w:tcPr>
          <w:p w14:paraId="25EEC0C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leadership qualities</w:t>
            </w:r>
          </w:p>
        </w:tc>
        <w:tc>
          <w:tcPr>
            <w:tcW w:w="1550" w:type="dxa"/>
          </w:tcPr>
          <w:p w14:paraId="53676AF6"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417F4E30" w14:textId="77777777" w:rsidR="00F00ED7" w:rsidRPr="0064105F" w:rsidRDefault="00F00ED7" w:rsidP="00301D60">
            <w:pPr>
              <w:rPr>
                <w:rFonts w:ascii="Times New Roman" w:eastAsia="Aptos" w:hAnsi="Times New Roman" w:cs="Times New Roman"/>
                <w:sz w:val="24"/>
                <w:szCs w:val="24"/>
              </w:rPr>
            </w:pPr>
          </w:p>
          <w:p w14:paraId="4BE753B7"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048369E0" w14:textId="77777777" w:rsidR="00F00ED7" w:rsidRPr="0064105F" w:rsidRDefault="00F00ED7" w:rsidP="00301D60">
            <w:pPr>
              <w:rPr>
                <w:rFonts w:ascii="Times New Roman" w:eastAsia="Aptos" w:hAnsi="Times New Roman" w:cs="Times New Roman"/>
                <w:sz w:val="24"/>
                <w:szCs w:val="24"/>
              </w:rPr>
            </w:pPr>
          </w:p>
        </w:tc>
        <w:tc>
          <w:tcPr>
            <w:tcW w:w="1550" w:type="dxa"/>
          </w:tcPr>
          <w:p w14:paraId="40817A6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241E549" w14:textId="77777777" w:rsidR="00F00ED7" w:rsidRPr="0064105F" w:rsidRDefault="00F00ED7" w:rsidP="00301D60">
            <w:pPr>
              <w:rPr>
                <w:rFonts w:ascii="Times New Roman" w:eastAsia="Times New Roman" w:hAnsi="Times New Roman" w:cs="Times New Roman"/>
                <w:sz w:val="24"/>
                <w:szCs w:val="24"/>
                <w:lang w:eastAsia="en-MY"/>
              </w:rPr>
            </w:pPr>
          </w:p>
          <w:p w14:paraId="750604D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2F5D9AC"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2CAC5C4D" w14:textId="77777777" w:rsidR="00F00ED7" w:rsidRPr="0064105F" w:rsidRDefault="00F00ED7" w:rsidP="00301D60">
            <w:pPr>
              <w:rPr>
                <w:rFonts w:ascii="Times New Roman" w:eastAsia="Aptos" w:hAnsi="Times New Roman" w:cs="Times New Roman"/>
                <w:sz w:val="24"/>
                <w:szCs w:val="24"/>
              </w:rPr>
            </w:pPr>
          </w:p>
        </w:tc>
      </w:tr>
      <w:tr w:rsidR="00F00ED7" w:rsidRPr="0064105F" w14:paraId="540EA6E3" w14:textId="77777777" w:rsidTr="00301D60">
        <w:trPr>
          <w:trHeight w:val="300"/>
        </w:trPr>
        <w:tc>
          <w:tcPr>
            <w:tcW w:w="1550" w:type="dxa"/>
          </w:tcPr>
          <w:p w14:paraId="03E9E19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Charles White</w:t>
            </w:r>
          </w:p>
        </w:tc>
        <w:tc>
          <w:tcPr>
            <w:tcW w:w="1550" w:type="dxa"/>
          </w:tcPr>
          <w:p w14:paraId="3E7F32F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Clinical Quality Improvement Specialist</w:t>
            </w:r>
          </w:p>
        </w:tc>
        <w:tc>
          <w:tcPr>
            <w:tcW w:w="1550" w:type="dxa"/>
          </w:tcPr>
          <w:p w14:paraId="30D23B6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550" w:type="dxa"/>
          </w:tcPr>
          <w:p w14:paraId="0C3D3E2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Background in healthcare data analysis </w:t>
            </w:r>
            <w:r w:rsidRPr="0064105F">
              <w:rPr>
                <w:rFonts w:ascii="Times New Roman" w:eastAsia="Aptos" w:hAnsi="Times New Roman" w:cs="Times New Roman"/>
                <w:sz w:val="24"/>
                <w:szCs w:val="24"/>
              </w:rPr>
              <w:lastRenderedPageBreak/>
              <w:t>and process improvement</w:t>
            </w:r>
          </w:p>
        </w:tc>
        <w:tc>
          <w:tcPr>
            <w:tcW w:w="1550" w:type="dxa"/>
          </w:tcPr>
          <w:p w14:paraId="2485207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Access to specific hospital management </w:t>
            </w:r>
            <w:r w:rsidRPr="0064105F">
              <w:rPr>
                <w:rFonts w:ascii="Times New Roman" w:eastAsia="Aptos" w:hAnsi="Times New Roman" w:cs="Times New Roman"/>
                <w:sz w:val="24"/>
                <w:szCs w:val="24"/>
              </w:rPr>
              <w:lastRenderedPageBreak/>
              <w:t>systems for quality monitoring.</w:t>
            </w:r>
          </w:p>
        </w:tc>
        <w:tc>
          <w:tcPr>
            <w:tcW w:w="1550" w:type="dxa"/>
          </w:tcPr>
          <w:p w14:paraId="223AB8E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Full-time, supports Ms. Johnson and can cover </w:t>
            </w:r>
            <w:r w:rsidRPr="0064105F">
              <w:rPr>
                <w:rFonts w:ascii="Times New Roman" w:eastAsia="Aptos" w:hAnsi="Times New Roman" w:cs="Times New Roman"/>
                <w:sz w:val="24"/>
                <w:szCs w:val="24"/>
              </w:rPr>
              <w:lastRenderedPageBreak/>
              <w:t>some administrative tasks during absence</w:t>
            </w:r>
          </w:p>
        </w:tc>
        <w:tc>
          <w:tcPr>
            <w:tcW w:w="1550" w:type="dxa"/>
          </w:tcPr>
          <w:p w14:paraId="41D4BA6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Moderate, depending on the specific skills and </w:t>
            </w:r>
            <w:r w:rsidRPr="0064105F">
              <w:rPr>
                <w:rFonts w:ascii="Times New Roman" w:eastAsia="Aptos" w:hAnsi="Times New Roman" w:cs="Times New Roman"/>
                <w:sz w:val="24"/>
                <w:szCs w:val="24"/>
              </w:rPr>
              <w:lastRenderedPageBreak/>
              <w:t>experience required</w:t>
            </w:r>
          </w:p>
        </w:tc>
        <w:tc>
          <w:tcPr>
            <w:tcW w:w="1550" w:type="dxa"/>
          </w:tcPr>
          <w:p w14:paraId="18FEFF1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lastRenderedPageBreak/>
              <w:t>R08</w:t>
            </w:r>
          </w:p>
          <w:p w14:paraId="098E009D" w14:textId="77777777" w:rsidR="00F00ED7" w:rsidRPr="0064105F" w:rsidRDefault="00F00ED7" w:rsidP="00301D60">
            <w:pPr>
              <w:rPr>
                <w:rFonts w:ascii="Times New Roman" w:eastAsia="Aptos" w:hAnsi="Times New Roman" w:cs="Times New Roman"/>
                <w:sz w:val="24"/>
                <w:szCs w:val="24"/>
              </w:rPr>
            </w:pPr>
          </w:p>
          <w:p w14:paraId="27BA2AED"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C0DA02A" w14:textId="77777777" w:rsidR="00F00ED7" w:rsidRPr="0064105F" w:rsidRDefault="00F00ED7" w:rsidP="00301D60">
            <w:pPr>
              <w:rPr>
                <w:rFonts w:ascii="Times New Roman" w:eastAsia="Aptos" w:hAnsi="Times New Roman" w:cs="Times New Roman"/>
                <w:sz w:val="24"/>
                <w:szCs w:val="24"/>
              </w:rPr>
            </w:pPr>
          </w:p>
        </w:tc>
        <w:tc>
          <w:tcPr>
            <w:tcW w:w="1550" w:type="dxa"/>
          </w:tcPr>
          <w:p w14:paraId="21C62B7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A7E8DFC" w14:textId="77777777" w:rsidR="00F00ED7" w:rsidRPr="0064105F" w:rsidRDefault="00F00ED7" w:rsidP="00301D60">
            <w:pPr>
              <w:rPr>
                <w:rFonts w:ascii="Times New Roman" w:eastAsia="Times New Roman" w:hAnsi="Times New Roman" w:cs="Times New Roman"/>
                <w:sz w:val="24"/>
                <w:szCs w:val="24"/>
                <w:lang w:eastAsia="en-MY"/>
              </w:rPr>
            </w:pPr>
          </w:p>
          <w:p w14:paraId="7419CBE5"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1CAFF7B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Knowledge on EHR</w:t>
            </w:r>
          </w:p>
          <w:p w14:paraId="25C00F10" w14:textId="77777777" w:rsidR="00F00ED7" w:rsidRPr="0064105F" w:rsidRDefault="00F00ED7" w:rsidP="00301D60">
            <w:pPr>
              <w:rPr>
                <w:rFonts w:ascii="Times New Roman" w:eastAsia="Aptos" w:hAnsi="Times New Roman" w:cs="Times New Roman"/>
                <w:sz w:val="24"/>
                <w:szCs w:val="24"/>
              </w:rPr>
            </w:pPr>
          </w:p>
        </w:tc>
      </w:tr>
      <w:tr w:rsidR="00F00ED7" w:rsidRPr="0064105F" w14:paraId="502FA00C" w14:textId="77777777" w:rsidTr="00301D60">
        <w:trPr>
          <w:trHeight w:val="300"/>
        </w:trPr>
        <w:tc>
          <w:tcPr>
            <w:tcW w:w="1550" w:type="dxa"/>
          </w:tcPr>
          <w:p w14:paraId="512536A5"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lastRenderedPageBreak/>
              <w:t>Dr.</w:t>
            </w:r>
            <w:proofErr w:type="spellEnd"/>
            <w:r w:rsidRPr="0064105F">
              <w:rPr>
                <w:rFonts w:ascii="Times New Roman" w:eastAsia="Aptos" w:hAnsi="Times New Roman" w:cs="Times New Roman"/>
                <w:sz w:val="24"/>
                <w:szCs w:val="24"/>
              </w:rPr>
              <w:t xml:space="preserve"> Maria Garcia</w:t>
            </w:r>
          </w:p>
        </w:tc>
        <w:tc>
          <w:tcPr>
            <w:tcW w:w="1550" w:type="dxa"/>
          </w:tcPr>
          <w:p w14:paraId="1BAE2C2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Internist</w:t>
            </w:r>
          </w:p>
        </w:tc>
        <w:tc>
          <w:tcPr>
            <w:tcW w:w="1550" w:type="dxa"/>
          </w:tcPr>
          <w:p w14:paraId="03E1010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550" w:type="dxa"/>
          </w:tcPr>
          <w:p w14:paraId="69F1451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Strong diagnostic skills and experience with a wide range of medical conditions.</w:t>
            </w:r>
          </w:p>
        </w:tc>
        <w:tc>
          <w:tcPr>
            <w:tcW w:w="1550" w:type="dxa"/>
          </w:tcPr>
          <w:p w14:paraId="67F4F54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internal medicine patients</w:t>
            </w:r>
          </w:p>
        </w:tc>
        <w:tc>
          <w:tcPr>
            <w:tcW w:w="1550" w:type="dxa"/>
          </w:tcPr>
          <w:p w14:paraId="3B73524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provides essential medical care</w:t>
            </w:r>
          </w:p>
        </w:tc>
        <w:tc>
          <w:tcPr>
            <w:tcW w:w="1550" w:type="dxa"/>
          </w:tcPr>
          <w:p w14:paraId="5229512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other qualified internists</w:t>
            </w:r>
          </w:p>
        </w:tc>
        <w:tc>
          <w:tcPr>
            <w:tcW w:w="1550" w:type="dxa"/>
          </w:tcPr>
          <w:p w14:paraId="161C193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4EFF5194" w14:textId="77777777" w:rsidR="00F00ED7" w:rsidRPr="0064105F" w:rsidRDefault="00F00ED7" w:rsidP="00301D60">
            <w:pPr>
              <w:rPr>
                <w:rFonts w:ascii="Times New Roman" w:eastAsia="Aptos" w:hAnsi="Times New Roman" w:cs="Times New Roman"/>
                <w:sz w:val="24"/>
                <w:szCs w:val="24"/>
              </w:rPr>
            </w:pPr>
          </w:p>
          <w:p w14:paraId="33E9805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1FEE7BAE" w14:textId="77777777" w:rsidR="00F00ED7" w:rsidRPr="0064105F" w:rsidRDefault="00F00ED7" w:rsidP="00301D60">
            <w:pPr>
              <w:rPr>
                <w:rFonts w:ascii="Times New Roman" w:eastAsia="Aptos" w:hAnsi="Times New Roman" w:cs="Times New Roman"/>
                <w:sz w:val="24"/>
                <w:szCs w:val="24"/>
              </w:rPr>
            </w:pPr>
          </w:p>
        </w:tc>
        <w:tc>
          <w:tcPr>
            <w:tcW w:w="1550" w:type="dxa"/>
          </w:tcPr>
          <w:p w14:paraId="1B0B7A6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2263CA77" w14:textId="77777777" w:rsidR="00F00ED7" w:rsidRPr="0064105F" w:rsidRDefault="00F00ED7" w:rsidP="00301D60">
            <w:pPr>
              <w:rPr>
                <w:rFonts w:ascii="Times New Roman" w:eastAsia="Times New Roman" w:hAnsi="Times New Roman" w:cs="Times New Roman"/>
                <w:sz w:val="24"/>
                <w:szCs w:val="24"/>
                <w:lang w:eastAsia="en-MY"/>
              </w:rPr>
            </w:pPr>
          </w:p>
          <w:p w14:paraId="695AF32C"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612FC4C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009E33A3" w14:textId="77777777" w:rsidR="00F00ED7" w:rsidRPr="0064105F" w:rsidRDefault="00F00ED7" w:rsidP="00301D60">
            <w:pPr>
              <w:rPr>
                <w:rFonts w:ascii="Times New Roman" w:eastAsia="Aptos" w:hAnsi="Times New Roman" w:cs="Times New Roman"/>
                <w:sz w:val="24"/>
                <w:szCs w:val="24"/>
              </w:rPr>
            </w:pPr>
          </w:p>
        </w:tc>
      </w:tr>
      <w:tr w:rsidR="00F00ED7" w:rsidRPr="0064105F" w14:paraId="537ABCCE" w14:textId="77777777" w:rsidTr="00301D60">
        <w:trPr>
          <w:trHeight w:val="300"/>
        </w:trPr>
        <w:tc>
          <w:tcPr>
            <w:tcW w:w="1550" w:type="dxa"/>
          </w:tcPr>
          <w:p w14:paraId="4E1BD02A"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William Thomas</w:t>
            </w:r>
          </w:p>
        </w:tc>
        <w:tc>
          <w:tcPr>
            <w:tcW w:w="1550" w:type="dxa"/>
          </w:tcPr>
          <w:p w14:paraId="1C0DBE7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Physician (Geriatric Medicine)</w:t>
            </w:r>
          </w:p>
        </w:tc>
        <w:tc>
          <w:tcPr>
            <w:tcW w:w="1550" w:type="dxa"/>
          </w:tcPr>
          <w:p w14:paraId="5650A19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550" w:type="dxa"/>
          </w:tcPr>
          <w:p w14:paraId="6E53E6D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caring for elderly patients.</w:t>
            </w:r>
          </w:p>
        </w:tc>
        <w:tc>
          <w:tcPr>
            <w:tcW w:w="1550" w:type="dxa"/>
          </w:tcPr>
          <w:p w14:paraId="23CB767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geriatric medicine patients.</w:t>
            </w:r>
          </w:p>
        </w:tc>
        <w:tc>
          <w:tcPr>
            <w:tcW w:w="1550" w:type="dxa"/>
          </w:tcPr>
          <w:p w14:paraId="4F8B604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provides additional coverage for specific patient needs.</w:t>
            </w:r>
          </w:p>
        </w:tc>
        <w:tc>
          <w:tcPr>
            <w:tcW w:w="1550" w:type="dxa"/>
          </w:tcPr>
          <w:p w14:paraId="30FA845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N/A (part-time role, coverage can be adjusted based on patient needs).</w:t>
            </w:r>
          </w:p>
        </w:tc>
        <w:tc>
          <w:tcPr>
            <w:tcW w:w="1550" w:type="dxa"/>
          </w:tcPr>
          <w:p w14:paraId="15B344E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19667F0D" w14:textId="77777777" w:rsidR="00F00ED7" w:rsidRPr="0064105F" w:rsidRDefault="00F00ED7" w:rsidP="00301D60">
            <w:pPr>
              <w:rPr>
                <w:rFonts w:ascii="Times New Roman" w:eastAsia="Aptos" w:hAnsi="Times New Roman" w:cs="Times New Roman"/>
                <w:sz w:val="24"/>
                <w:szCs w:val="24"/>
              </w:rPr>
            </w:pPr>
          </w:p>
          <w:p w14:paraId="0C24CD3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AE2B436" w14:textId="77777777" w:rsidR="00F00ED7" w:rsidRPr="0064105F" w:rsidRDefault="00F00ED7" w:rsidP="00301D60">
            <w:pPr>
              <w:rPr>
                <w:rFonts w:ascii="Times New Roman" w:eastAsia="Aptos" w:hAnsi="Times New Roman" w:cs="Times New Roman"/>
                <w:sz w:val="24"/>
                <w:szCs w:val="24"/>
              </w:rPr>
            </w:pPr>
          </w:p>
        </w:tc>
        <w:tc>
          <w:tcPr>
            <w:tcW w:w="1550" w:type="dxa"/>
          </w:tcPr>
          <w:p w14:paraId="66288303"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3B36EC9F" w14:textId="77777777" w:rsidR="00F00ED7" w:rsidRPr="0064105F" w:rsidRDefault="00F00ED7" w:rsidP="00301D60">
            <w:pPr>
              <w:rPr>
                <w:rFonts w:ascii="Times New Roman" w:eastAsia="Times New Roman" w:hAnsi="Times New Roman" w:cs="Times New Roman"/>
                <w:sz w:val="24"/>
                <w:szCs w:val="24"/>
                <w:lang w:eastAsia="en-MY"/>
              </w:rPr>
            </w:pPr>
          </w:p>
          <w:p w14:paraId="45206422"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6AE341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640FF6C5" w14:textId="77777777" w:rsidR="00F00ED7" w:rsidRPr="0064105F" w:rsidRDefault="00F00ED7" w:rsidP="00301D60">
            <w:pPr>
              <w:rPr>
                <w:rFonts w:ascii="Times New Roman" w:eastAsia="Aptos" w:hAnsi="Times New Roman" w:cs="Times New Roman"/>
                <w:sz w:val="24"/>
                <w:szCs w:val="24"/>
              </w:rPr>
            </w:pPr>
          </w:p>
        </w:tc>
      </w:tr>
      <w:tr w:rsidR="00F00ED7" w:rsidRPr="0064105F" w14:paraId="0F8F05D8" w14:textId="77777777" w:rsidTr="00301D60">
        <w:trPr>
          <w:trHeight w:val="300"/>
        </w:trPr>
        <w:tc>
          <w:tcPr>
            <w:tcW w:w="1550" w:type="dxa"/>
          </w:tcPr>
          <w:p w14:paraId="26AA117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Anna Lopez</w:t>
            </w:r>
          </w:p>
        </w:tc>
        <w:tc>
          <w:tcPr>
            <w:tcW w:w="1550" w:type="dxa"/>
          </w:tcPr>
          <w:p w14:paraId="656DBC6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Healthcare Finance Manager</w:t>
            </w:r>
          </w:p>
        </w:tc>
        <w:tc>
          <w:tcPr>
            <w:tcW w:w="1550" w:type="dxa"/>
          </w:tcPr>
          <w:p w14:paraId="3DE1AD0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550" w:type="dxa"/>
          </w:tcPr>
          <w:p w14:paraId="15B70DA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medical billing and coding procedures.</w:t>
            </w:r>
          </w:p>
        </w:tc>
        <w:tc>
          <w:tcPr>
            <w:tcW w:w="1550" w:type="dxa"/>
          </w:tcPr>
          <w:p w14:paraId="2A93970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financial data systems for patient billing.</w:t>
            </w:r>
          </w:p>
        </w:tc>
        <w:tc>
          <w:tcPr>
            <w:tcW w:w="1550" w:type="dxa"/>
          </w:tcPr>
          <w:p w14:paraId="7B16062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managing hospital finances.</w:t>
            </w:r>
          </w:p>
        </w:tc>
        <w:tc>
          <w:tcPr>
            <w:tcW w:w="1550" w:type="dxa"/>
          </w:tcPr>
          <w:p w14:paraId="16F7678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knowledge of complex healthcare billing regulations.</w:t>
            </w:r>
          </w:p>
        </w:tc>
        <w:tc>
          <w:tcPr>
            <w:tcW w:w="1550" w:type="dxa"/>
          </w:tcPr>
          <w:p w14:paraId="2C4C747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0C1C2CA8" w14:textId="77777777" w:rsidR="00F00ED7" w:rsidRPr="0064105F" w:rsidRDefault="00F00ED7" w:rsidP="00301D60">
            <w:pPr>
              <w:rPr>
                <w:rFonts w:ascii="Times New Roman" w:eastAsia="Aptos" w:hAnsi="Times New Roman" w:cs="Times New Roman"/>
                <w:sz w:val="24"/>
                <w:szCs w:val="24"/>
              </w:rPr>
            </w:pPr>
          </w:p>
          <w:p w14:paraId="2FE9EA7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3BD3E0D8" w14:textId="77777777" w:rsidR="00F00ED7" w:rsidRPr="0064105F" w:rsidRDefault="00F00ED7" w:rsidP="00301D60">
            <w:pPr>
              <w:rPr>
                <w:rFonts w:ascii="Times New Roman" w:eastAsia="Aptos" w:hAnsi="Times New Roman" w:cs="Times New Roman"/>
                <w:sz w:val="24"/>
                <w:szCs w:val="24"/>
              </w:rPr>
            </w:pPr>
          </w:p>
        </w:tc>
        <w:tc>
          <w:tcPr>
            <w:tcW w:w="1550" w:type="dxa"/>
          </w:tcPr>
          <w:p w14:paraId="4A65989B"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369C5FDB" w14:textId="77777777" w:rsidR="00F00ED7" w:rsidRPr="0064105F" w:rsidRDefault="00F00ED7" w:rsidP="00301D60">
            <w:pPr>
              <w:rPr>
                <w:rFonts w:ascii="Times New Roman" w:eastAsia="Times New Roman" w:hAnsi="Times New Roman" w:cs="Times New Roman"/>
                <w:sz w:val="24"/>
                <w:szCs w:val="24"/>
                <w:lang w:eastAsia="en-MY"/>
              </w:rPr>
            </w:pPr>
          </w:p>
          <w:p w14:paraId="28161D77"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73752DF4"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7170CDAB" w14:textId="77777777" w:rsidR="00F00ED7" w:rsidRPr="0064105F" w:rsidRDefault="00F00ED7" w:rsidP="00301D60">
            <w:pPr>
              <w:rPr>
                <w:rFonts w:ascii="Times New Roman" w:eastAsia="Aptos" w:hAnsi="Times New Roman" w:cs="Times New Roman"/>
                <w:sz w:val="24"/>
                <w:szCs w:val="24"/>
              </w:rPr>
            </w:pPr>
          </w:p>
        </w:tc>
      </w:tr>
      <w:tr w:rsidR="00F00ED7" w:rsidRPr="0064105F" w14:paraId="6CBA0579" w14:textId="77777777" w:rsidTr="00301D60">
        <w:trPr>
          <w:trHeight w:val="300"/>
        </w:trPr>
        <w:tc>
          <w:tcPr>
            <w:tcW w:w="1550" w:type="dxa"/>
          </w:tcPr>
          <w:p w14:paraId="7CDFF88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Robert Young</w:t>
            </w:r>
          </w:p>
        </w:tc>
        <w:tc>
          <w:tcPr>
            <w:tcW w:w="1550" w:type="dxa"/>
          </w:tcPr>
          <w:p w14:paraId="374E0A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Accounting Assistant</w:t>
            </w:r>
          </w:p>
        </w:tc>
        <w:tc>
          <w:tcPr>
            <w:tcW w:w="1550" w:type="dxa"/>
          </w:tcPr>
          <w:p w14:paraId="47EF878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550" w:type="dxa"/>
          </w:tcPr>
          <w:p w14:paraId="4B2FB47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Strong understanding of financial regulations </w:t>
            </w:r>
            <w:r w:rsidRPr="0064105F">
              <w:rPr>
                <w:rFonts w:ascii="Times New Roman" w:eastAsia="Aptos" w:hAnsi="Times New Roman" w:cs="Times New Roman"/>
                <w:sz w:val="24"/>
                <w:szCs w:val="24"/>
              </w:rPr>
              <w:lastRenderedPageBreak/>
              <w:t>and reporting.</w:t>
            </w:r>
          </w:p>
        </w:tc>
        <w:tc>
          <w:tcPr>
            <w:tcW w:w="1550" w:type="dxa"/>
          </w:tcPr>
          <w:p w14:paraId="002B125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Access to financial data systems for basic </w:t>
            </w:r>
            <w:r w:rsidRPr="0064105F">
              <w:rPr>
                <w:rFonts w:ascii="Times New Roman" w:eastAsia="Aptos" w:hAnsi="Times New Roman" w:cs="Times New Roman"/>
                <w:sz w:val="24"/>
                <w:szCs w:val="24"/>
              </w:rPr>
              <w:lastRenderedPageBreak/>
              <w:t>accounting functions.</w:t>
            </w:r>
          </w:p>
        </w:tc>
        <w:tc>
          <w:tcPr>
            <w:tcW w:w="1550" w:type="dxa"/>
          </w:tcPr>
          <w:p w14:paraId="0F6AAC8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Full-time, supports Ms. Lopez and can cover some </w:t>
            </w:r>
            <w:r w:rsidRPr="0064105F">
              <w:rPr>
                <w:rFonts w:ascii="Times New Roman" w:eastAsia="Aptos" w:hAnsi="Times New Roman" w:cs="Times New Roman"/>
                <w:sz w:val="24"/>
                <w:szCs w:val="24"/>
              </w:rPr>
              <w:lastRenderedPageBreak/>
              <w:t>administrative tasks during absence.</w:t>
            </w:r>
          </w:p>
        </w:tc>
        <w:tc>
          <w:tcPr>
            <w:tcW w:w="1550" w:type="dxa"/>
          </w:tcPr>
          <w:p w14:paraId="0A68AD1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Moderate, depending on the specific tasks and </w:t>
            </w:r>
            <w:r w:rsidRPr="0064105F">
              <w:rPr>
                <w:rFonts w:ascii="Times New Roman" w:eastAsia="Aptos" w:hAnsi="Times New Roman" w:cs="Times New Roman"/>
                <w:sz w:val="24"/>
                <w:szCs w:val="24"/>
              </w:rPr>
              <w:lastRenderedPageBreak/>
              <w:t>experience required.</w:t>
            </w:r>
          </w:p>
        </w:tc>
        <w:tc>
          <w:tcPr>
            <w:tcW w:w="1550" w:type="dxa"/>
          </w:tcPr>
          <w:p w14:paraId="6CC5974A"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lastRenderedPageBreak/>
              <w:t>R08</w:t>
            </w:r>
          </w:p>
          <w:p w14:paraId="7349E3E7" w14:textId="77777777" w:rsidR="00F00ED7" w:rsidRPr="0064105F" w:rsidRDefault="00F00ED7" w:rsidP="00301D60">
            <w:pPr>
              <w:rPr>
                <w:rFonts w:ascii="Times New Roman" w:eastAsia="Aptos" w:hAnsi="Times New Roman" w:cs="Times New Roman"/>
                <w:sz w:val="24"/>
                <w:szCs w:val="24"/>
              </w:rPr>
            </w:pPr>
          </w:p>
          <w:p w14:paraId="74B9083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97DAE40" w14:textId="77777777" w:rsidR="00F00ED7" w:rsidRPr="0064105F" w:rsidRDefault="00F00ED7" w:rsidP="00301D60">
            <w:pPr>
              <w:rPr>
                <w:rFonts w:ascii="Times New Roman" w:eastAsia="Aptos" w:hAnsi="Times New Roman" w:cs="Times New Roman"/>
                <w:sz w:val="24"/>
                <w:szCs w:val="24"/>
              </w:rPr>
            </w:pPr>
          </w:p>
        </w:tc>
        <w:tc>
          <w:tcPr>
            <w:tcW w:w="1550" w:type="dxa"/>
          </w:tcPr>
          <w:p w14:paraId="6592BFF7"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9DB442A" w14:textId="77777777" w:rsidR="00F00ED7" w:rsidRPr="0064105F" w:rsidRDefault="00F00ED7" w:rsidP="00301D60">
            <w:pPr>
              <w:rPr>
                <w:rFonts w:ascii="Times New Roman" w:eastAsia="Times New Roman" w:hAnsi="Times New Roman" w:cs="Times New Roman"/>
                <w:sz w:val="24"/>
                <w:szCs w:val="24"/>
                <w:lang w:eastAsia="en-MY"/>
              </w:rPr>
            </w:pPr>
          </w:p>
          <w:p w14:paraId="7BD2EC8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65C7E442"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408C9842" w14:textId="77777777" w:rsidR="00F00ED7" w:rsidRPr="0064105F" w:rsidRDefault="00F00ED7" w:rsidP="00301D60">
            <w:pPr>
              <w:rPr>
                <w:rFonts w:ascii="Times New Roman" w:eastAsia="Aptos" w:hAnsi="Times New Roman" w:cs="Times New Roman"/>
                <w:sz w:val="24"/>
                <w:szCs w:val="24"/>
              </w:rPr>
            </w:pPr>
          </w:p>
        </w:tc>
      </w:tr>
      <w:tr w:rsidR="00F00ED7" w:rsidRPr="0064105F" w14:paraId="672DA1DE" w14:textId="77777777" w:rsidTr="00301D60">
        <w:trPr>
          <w:trHeight w:val="300"/>
        </w:trPr>
        <w:tc>
          <w:tcPr>
            <w:tcW w:w="1550" w:type="dxa"/>
          </w:tcPr>
          <w:p w14:paraId="3770E99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lastRenderedPageBreak/>
              <w:t>Mr Thomas</w:t>
            </w:r>
          </w:p>
        </w:tc>
        <w:tc>
          <w:tcPr>
            <w:tcW w:w="1550" w:type="dxa"/>
          </w:tcPr>
          <w:p w14:paraId="01BD4E3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Biomedical Equipment Technician</w:t>
            </w:r>
          </w:p>
        </w:tc>
        <w:tc>
          <w:tcPr>
            <w:tcW w:w="1550" w:type="dxa"/>
          </w:tcPr>
          <w:p w14:paraId="566DAA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550" w:type="dxa"/>
          </w:tcPr>
          <w:p w14:paraId="484353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and repairing medical equipment.</w:t>
            </w:r>
          </w:p>
        </w:tc>
        <w:tc>
          <w:tcPr>
            <w:tcW w:w="1550" w:type="dxa"/>
          </w:tcPr>
          <w:p w14:paraId="59E10A2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restricted areas for equipment maintenance.</w:t>
            </w:r>
          </w:p>
        </w:tc>
        <w:tc>
          <w:tcPr>
            <w:tcW w:w="1550" w:type="dxa"/>
          </w:tcPr>
          <w:p w14:paraId="294F099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ensuring equipment functionality.</w:t>
            </w:r>
          </w:p>
        </w:tc>
        <w:tc>
          <w:tcPr>
            <w:tcW w:w="1550" w:type="dxa"/>
          </w:tcPr>
          <w:p w14:paraId="583042D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qualified biomedical equipment technicians.</w:t>
            </w:r>
          </w:p>
        </w:tc>
        <w:tc>
          <w:tcPr>
            <w:tcW w:w="1550" w:type="dxa"/>
          </w:tcPr>
          <w:p w14:paraId="4E803F04"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28FE564B" w14:textId="77777777" w:rsidR="00F00ED7" w:rsidRPr="0064105F" w:rsidRDefault="00F00ED7" w:rsidP="00301D60">
            <w:pPr>
              <w:rPr>
                <w:rFonts w:ascii="Times New Roman" w:eastAsia="Aptos" w:hAnsi="Times New Roman" w:cs="Times New Roman"/>
                <w:sz w:val="24"/>
                <w:szCs w:val="24"/>
              </w:rPr>
            </w:pPr>
          </w:p>
          <w:p w14:paraId="40414CE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430ACC3" w14:textId="77777777" w:rsidR="00F00ED7" w:rsidRPr="0064105F" w:rsidRDefault="00F00ED7" w:rsidP="00301D60">
            <w:pPr>
              <w:rPr>
                <w:rFonts w:ascii="Times New Roman" w:eastAsia="Aptos" w:hAnsi="Times New Roman" w:cs="Times New Roman"/>
                <w:sz w:val="24"/>
                <w:szCs w:val="24"/>
              </w:rPr>
            </w:pPr>
          </w:p>
        </w:tc>
        <w:tc>
          <w:tcPr>
            <w:tcW w:w="1550" w:type="dxa"/>
          </w:tcPr>
          <w:p w14:paraId="7A60831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6390EEED" w14:textId="77777777" w:rsidR="00F00ED7" w:rsidRPr="0064105F" w:rsidRDefault="00F00ED7" w:rsidP="00301D60">
            <w:pPr>
              <w:rPr>
                <w:rFonts w:ascii="Times New Roman" w:eastAsia="Times New Roman" w:hAnsi="Times New Roman" w:cs="Times New Roman"/>
                <w:sz w:val="24"/>
                <w:szCs w:val="24"/>
                <w:lang w:eastAsia="en-MY"/>
              </w:rPr>
            </w:pPr>
          </w:p>
          <w:p w14:paraId="4A2AEC83"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6BC0457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4A34D073" w14:textId="77777777" w:rsidR="00F00ED7" w:rsidRPr="0064105F" w:rsidRDefault="00F00ED7" w:rsidP="00301D60">
            <w:pPr>
              <w:rPr>
                <w:rFonts w:ascii="Times New Roman" w:eastAsia="Aptos" w:hAnsi="Times New Roman" w:cs="Times New Roman"/>
                <w:sz w:val="24"/>
                <w:szCs w:val="24"/>
              </w:rPr>
            </w:pPr>
          </w:p>
        </w:tc>
      </w:tr>
      <w:tr w:rsidR="00F00ED7" w:rsidRPr="0064105F" w14:paraId="3C1EBEDE" w14:textId="77777777" w:rsidTr="00301D60">
        <w:trPr>
          <w:trHeight w:val="300"/>
        </w:trPr>
        <w:tc>
          <w:tcPr>
            <w:tcW w:w="1550" w:type="dxa"/>
          </w:tcPr>
          <w:p w14:paraId="5CA7B68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Elizabeth Brown</w:t>
            </w:r>
          </w:p>
        </w:tc>
        <w:tc>
          <w:tcPr>
            <w:tcW w:w="1550" w:type="dxa"/>
          </w:tcPr>
          <w:p w14:paraId="29128D6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Building Maintenance Engineer</w:t>
            </w:r>
          </w:p>
        </w:tc>
        <w:tc>
          <w:tcPr>
            <w:tcW w:w="1550" w:type="dxa"/>
          </w:tcPr>
          <w:p w14:paraId="47C73D8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550" w:type="dxa"/>
          </w:tcPr>
          <w:p w14:paraId="4191063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hospital facilities (HVAC, electrical).</w:t>
            </w:r>
          </w:p>
        </w:tc>
        <w:tc>
          <w:tcPr>
            <w:tcW w:w="1550" w:type="dxa"/>
          </w:tcPr>
          <w:p w14:paraId="73A93EF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building maintenance systems and restricted areas for repairs.</w:t>
            </w:r>
          </w:p>
        </w:tc>
        <w:tc>
          <w:tcPr>
            <w:tcW w:w="1550" w:type="dxa"/>
          </w:tcPr>
          <w:p w14:paraId="3EE10CF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Mr. Thomas and ensures proper building operation</w:t>
            </w:r>
          </w:p>
        </w:tc>
        <w:tc>
          <w:tcPr>
            <w:tcW w:w="1550" w:type="dxa"/>
          </w:tcPr>
          <w:p w14:paraId="5ABABF4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skills and experience required for building maintenance.</w:t>
            </w:r>
          </w:p>
        </w:tc>
        <w:tc>
          <w:tcPr>
            <w:tcW w:w="1550" w:type="dxa"/>
          </w:tcPr>
          <w:p w14:paraId="49493AC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19607CF2" w14:textId="77777777" w:rsidR="00F00ED7" w:rsidRPr="0064105F" w:rsidRDefault="00F00ED7" w:rsidP="00301D60">
            <w:pPr>
              <w:rPr>
                <w:rFonts w:ascii="Times New Roman" w:eastAsia="Aptos" w:hAnsi="Times New Roman" w:cs="Times New Roman"/>
                <w:sz w:val="24"/>
                <w:szCs w:val="24"/>
              </w:rPr>
            </w:pPr>
          </w:p>
          <w:p w14:paraId="25A6208A"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13B12B1" w14:textId="77777777" w:rsidR="00F00ED7" w:rsidRPr="0064105F" w:rsidRDefault="00F00ED7" w:rsidP="00301D60">
            <w:pPr>
              <w:rPr>
                <w:rFonts w:ascii="Times New Roman" w:eastAsia="Aptos" w:hAnsi="Times New Roman" w:cs="Times New Roman"/>
                <w:sz w:val="24"/>
                <w:szCs w:val="24"/>
              </w:rPr>
            </w:pPr>
          </w:p>
        </w:tc>
        <w:tc>
          <w:tcPr>
            <w:tcW w:w="1550" w:type="dxa"/>
          </w:tcPr>
          <w:p w14:paraId="0248F1DD"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3734B94" w14:textId="77777777" w:rsidR="00F00ED7" w:rsidRPr="0064105F" w:rsidRDefault="00F00ED7" w:rsidP="00301D60">
            <w:pPr>
              <w:rPr>
                <w:rFonts w:ascii="Times New Roman" w:eastAsia="Times New Roman" w:hAnsi="Times New Roman" w:cs="Times New Roman"/>
                <w:sz w:val="24"/>
                <w:szCs w:val="24"/>
                <w:lang w:eastAsia="en-MY"/>
              </w:rPr>
            </w:pPr>
          </w:p>
          <w:p w14:paraId="3927519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34731DF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3F51B1CC" w14:textId="77777777" w:rsidR="00F00ED7" w:rsidRPr="0064105F" w:rsidRDefault="00F00ED7" w:rsidP="00301D60">
            <w:pPr>
              <w:rPr>
                <w:rFonts w:ascii="Times New Roman" w:eastAsia="Aptos" w:hAnsi="Times New Roman" w:cs="Times New Roman"/>
                <w:sz w:val="24"/>
                <w:szCs w:val="24"/>
              </w:rPr>
            </w:pPr>
          </w:p>
        </w:tc>
      </w:tr>
    </w:tbl>
    <w:p w14:paraId="028D29BD" w14:textId="77777777" w:rsidR="00F00ED7" w:rsidRPr="00C94155" w:rsidRDefault="00F00ED7" w:rsidP="00F00ED7">
      <w:pPr>
        <w:rPr>
          <w:rFonts w:ascii="Times New Roman" w:hAnsi="Times New Roman" w:cs="Times New Roman"/>
        </w:rPr>
      </w:pPr>
    </w:p>
    <w:p w14:paraId="7C86D807" w14:textId="77777777" w:rsidR="00F00ED7" w:rsidRPr="00C94155" w:rsidRDefault="00F00ED7" w:rsidP="00F00ED7">
      <w:pPr>
        <w:spacing w:after="0" w:line="240" w:lineRule="auto"/>
        <w:textAlignment w:val="baseline"/>
        <w:rPr>
          <w:rFonts w:ascii="Times New Roman" w:hAnsi="Times New Roman" w:cs="Times New Roman"/>
        </w:rPr>
      </w:pPr>
    </w:p>
    <w:p w14:paraId="5C1A705E"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7D559F3C" w14:textId="77777777" w:rsidR="00F00ED7" w:rsidRPr="00C94155" w:rsidRDefault="00F00ED7" w:rsidP="00F00ED7">
      <w:pPr>
        <w:pStyle w:val="Heading4"/>
        <w:rPr>
          <w:rFonts w:ascii="Times New Roman" w:eastAsia="Times New Roman" w:hAnsi="Times New Roman" w:cs="Times New Roman"/>
          <w:b/>
          <w:bCs/>
          <w:i w:val="0"/>
          <w:iCs w:val="0"/>
          <w:color w:val="auto"/>
          <w:sz w:val="24"/>
          <w:szCs w:val="24"/>
        </w:rPr>
      </w:pPr>
      <w:bookmarkStart w:id="37" w:name="_Toc170061980"/>
      <w:r w:rsidRPr="00C94155">
        <w:rPr>
          <w:rFonts w:ascii="Times New Roman" w:eastAsia="Times New Roman" w:hAnsi="Times New Roman" w:cs="Times New Roman"/>
          <w:b/>
          <w:bCs/>
          <w:i w:val="0"/>
          <w:iCs w:val="0"/>
          <w:sz w:val="24"/>
          <w:szCs w:val="24"/>
        </w:rPr>
        <w:lastRenderedPageBreak/>
        <w:t>DATA</w:t>
      </w:r>
      <w:bookmarkEnd w:id="37"/>
      <w:r w:rsidRPr="00C94155">
        <w:rPr>
          <w:rFonts w:ascii="Times New Roman" w:eastAsia="Times New Roman" w:hAnsi="Times New Roman" w:cs="Times New Roman"/>
          <w:b/>
          <w:bCs/>
          <w:i w:val="0"/>
          <w:iCs w:val="0"/>
          <w:sz w:val="24"/>
          <w:szCs w:val="24"/>
        </w:rPr>
        <w:t xml:space="preserve"> </w:t>
      </w:r>
    </w:p>
    <w:tbl>
      <w:tblPr>
        <w:tblStyle w:val="TableGrid"/>
        <w:tblW w:w="0" w:type="auto"/>
        <w:tblLayout w:type="fixed"/>
        <w:tblLook w:val="06A0" w:firstRow="1" w:lastRow="0" w:firstColumn="1" w:lastColumn="0" w:noHBand="1" w:noVBand="1"/>
      </w:tblPr>
      <w:tblGrid>
        <w:gridCol w:w="1744"/>
        <w:gridCol w:w="1744"/>
        <w:gridCol w:w="1744"/>
        <w:gridCol w:w="1744"/>
        <w:gridCol w:w="1744"/>
        <w:gridCol w:w="1744"/>
        <w:gridCol w:w="1744"/>
        <w:gridCol w:w="1744"/>
      </w:tblGrid>
      <w:tr w:rsidR="00F00ED7" w:rsidRPr="0064105F" w14:paraId="03079E2A" w14:textId="77777777" w:rsidTr="00301D60">
        <w:trPr>
          <w:trHeight w:val="300"/>
        </w:trPr>
        <w:tc>
          <w:tcPr>
            <w:tcW w:w="1744" w:type="dxa"/>
            <w:shd w:val="clear" w:color="auto" w:fill="D9D9D9" w:themeFill="background1" w:themeFillShade="D9"/>
          </w:tcPr>
          <w:p w14:paraId="58CABFE0"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DATA TYPE</w:t>
            </w:r>
          </w:p>
        </w:tc>
        <w:tc>
          <w:tcPr>
            <w:tcW w:w="1744" w:type="dxa"/>
            <w:shd w:val="clear" w:color="auto" w:fill="D9D9D9" w:themeFill="background1" w:themeFillShade="D9"/>
          </w:tcPr>
          <w:p w14:paraId="752FD09C"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LOCATION</w:t>
            </w:r>
          </w:p>
        </w:tc>
        <w:tc>
          <w:tcPr>
            <w:tcW w:w="1744" w:type="dxa"/>
            <w:shd w:val="clear" w:color="auto" w:fill="D9D9D9" w:themeFill="background1" w:themeFillShade="D9"/>
          </w:tcPr>
          <w:p w14:paraId="4662E184"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DATA VOLUME</w:t>
            </w:r>
          </w:p>
        </w:tc>
        <w:tc>
          <w:tcPr>
            <w:tcW w:w="1744" w:type="dxa"/>
            <w:shd w:val="clear" w:color="auto" w:fill="D9D9D9" w:themeFill="background1" w:themeFillShade="D9"/>
          </w:tcPr>
          <w:p w14:paraId="5A724DB5"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RETENTION PERIOD (YEARS)</w:t>
            </w:r>
          </w:p>
        </w:tc>
        <w:tc>
          <w:tcPr>
            <w:tcW w:w="1744" w:type="dxa"/>
            <w:shd w:val="clear" w:color="auto" w:fill="D9D9D9" w:themeFill="background1" w:themeFillShade="D9"/>
          </w:tcPr>
          <w:p w14:paraId="6E1C00E7"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DATA OWNER</w:t>
            </w:r>
          </w:p>
        </w:tc>
        <w:tc>
          <w:tcPr>
            <w:tcW w:w="1744" w:type="dxa"/>
            <w:shd w:val="clear" w:color="auto" w:fill="D9D9D9" w:themeFill="background1" w:themeFillShade="D9"/>
          </w:tcPr>
          <w:p w14:paraId="435B8A31"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BACKUP AND RECOVERY PLAN</w:t>
            </w:r>
          </w:p>
        </w:tc>
        <w:tc>
          <w:tcPr>
            <w:tcW w:w="1744" w:type="dxa"/>
            <w:shd w:val="clear" w:color="auto" w:fill="D9D9D9" w:themeFill="background1" w:themeFillShade="D9"/>
          </w:tcPr>
          <w:p w14:paraId="29D13F69"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ID</w:t>
            </w:r>
          </w:p>
        </w:tc>
        <w:tc>
          <w:tcPr>
            <w:tcW w:w="1744" w:type="dxa"/>
            <w:shd w:val="clear" w:color="auto" w:fill="D9D9D9" w:themeFill="background1" w:themeFillShade="D9"/>
          </w:tcPr>
          <w:p w14:paraId="5B7A6F2B"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DESCRIPTION</w:t>
            </w:r>
          </w:p>
        </w:tc>
      </w:tr>
      <w:tr w:rsidR="00F00ED7" w:rsidRPr="0064105F" w14:paraId="3D422FFB" w14:textId="77777777" w:rsidTr="00301D60">
        <w:trPr>
          <w:trHeight w:val="300"/>
        </w:trPr>
        <w:tc>
          <w:tcPr>
            <w:tcW w:w="1744" w:type="dxa"/>
          </w:tcPr>
          <w:p w14:paraId="564B670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Record</w:t>
            </w:r>
          </w:p>
        </w:tc>
        <w:tc>
          <w:tcPr>
            <w:tcW w:w="1744" w:type="dxa"/>
          </w:tcPr>
          <w:p w14:paraId="25BD6DF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1</w:t>
            </w:r>
          </w:p>
        </w:tc>
        <w:tc>
          <w:tcPr>
            <w:tcW w:w="1744" w:type="dxa"/>
          </w:tcPr>
          <w:p w14:paraId="6F305A1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 TB</w:t>
            </w:r>
          </w:p>
        </w:tc>
        <w:tc>
          <w:tcPr>
            <w:tcW w:w="1744" w:type="dxa"/>
          </w:tcPr>
          <w:p w14:paraId="2CFD41D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1744" w:type="dxa"/>
          </w:tcPr>
          <w:p w14:paraId="0AD4413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record department</w:t>
            </w:r>
          </w:p>
        </w:tc>
        <w:tc>
          <w:tcPr>
            <w:tcW w:w="1744" w:type="dxa"/>
          </w:tcPr>
          <w:p w14:paraId="0BD64F2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c>
          <w:tcPr>
            <w:tcW w:w="1744" w:type="dxa"/>
          </w:tcPr>
          <w:p w14:paraId="37A6FD7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1C564221" w14:textId="77777777" w:rsidR="00F00ED7" w:rsidRPr="0064105F" w:rsidRDefault="00F00ED7" w:rsidP="00301D60">
            <w:pPr>
              <w:rPr>
                <w:rFonts w:ascii="Times New Roman" w:eastAsia="Aptos" w:hAnsi="Times New Roman" w:cs="Times New Roman"/>
                <w:sz w:val="24"/>
                <w:szCs w:val="24"/>
              </w:rPr>
            </w:pPr>
          </w:p>
          <w:p w14:paraId="3433B08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tc>
        <w:tc>
          <w:tcPr>
            <w:tcW w:w="1744" w:type="dxa"/>
          </w:tcPr>
          <w:p w14:paraId="3E08CC6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7296EB60" w14:textId="77777777" w:rsidR="00F00ED7" w:rsidRPr="0064105F" w:rsidRDefault="00F00ED7" w:rsidP="00301D60">
            <w:pPr>
              <w:rPr>
                <w:rFonts w:ascii="Times New Roman" w:eastAsia="Aptos" w:hAnsi="Times New Roman" w:cs="Times New Roman"/>
                <w:sz w:val="24"/>
                <w:szCs w:val="24"/>
              </w:rPr>
            </w:pPr>
          </w:p>
          <w:p w14:paraId="22D0BF2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tc>
      </w:tr>
      <w:tr w:rsidR="00F00ED7" w:rsidRPr="0064105F" w14:paraId="706C2823" w14:textId="77777777" w:rsidTr="00301D60">
        <w:trPr>
          <w:trHeight w:val="300"/>
        </w:trPr>
        <w:tc>
          <w:tcPr>
            <w:tcW w:w="1744" w:type="dxa"/>
          </w:tcPr>
          <w:p w14:paraId="2F3790D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 Transactions</w:t>
            </w:r>
          </w:p>
        </w:tc>
        <w:tc>
          <w:tcPr>
            <w:tcW w:w="1744" w:type="dxa"/>
          </w:tcPr>
          <w:p w14:paraId="01BC6E1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1744" w:type="dxa"/>
          </w:tcPr>
          <w:p w14:paraId="34D7FDA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500GB</w:t>
            </w:r>
          </w:p>
        </w:tc>
        <w:tc>
          <w:tcPr>
            <w:tcW w:w="1744" w:type="dxa"/>
          </w:tcPr>
          <w:p w14:paraId="5D2A202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1744" w:type="dxa"/>
          </w:tcPr>
          <w:p w14:paraId="34210D2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Finance department</w:t>
            </w:r>
          </w:p>
        </w:tc>
        <w:tc>
          <w:tcPr>
            <w:tcW w:w="1744" w:type="dxa"/>
          </w:tcPr>
          <w:p w14:paraId="730365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Hourly backups, cloud replication, weekly recovery tests</w:t>
            </w:r>
          </w:p>
        </w:tc>
        <w:tc>
          <w:tcPr>
            <w:tcW w:w="1744" w:type="dxa"/>
          </w:tcPr>
          <w:p w14:paraId="6453AD5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792D0039" w14:textId="77777777" w:rsidR="00F00ED7" w:rsidRPr="0064105F" w:rsidRDefault="00F00ED7" w:rsidP="00301D60">
            <w:pPr>
              <w:rPr>
                <w:rFonts w:ascii="Times New Roman" w:eastAsia="Aptos" w:hAnsi="Times New Roman" w:cs="Times New Roman"/>
                <w:sz w:val="24"/>
                <w:szCs w:val="24"/>
              </w:rPr>
            </w:pPr>
          </w:p>
          <w:p w14:paraId="4E6E77F4"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7EFC9F2F" w14:textId="77777777" w:rsidR="00F00ED7" w:rsidRPr="0064105F" w:rsidRDefault="00F00ED7" w:rsidP="00301D60">
            <w:pPr>
              <w:rPr>
                <w:rFonts w:ascii="Times New Roman" w:eastAsia="Aptos" w:hAnsi="Times New Roman" w:cs="Times New Roman"/>
                <w:sz w:val="24"/>
                <w:szCs w:val="24"/>
              </w:rPr>
            </w:pPr>
          </w:p>
        </w:tc>
        <w:tc>
          <w:tcPr>
            <w:tcW w:w="1744" w:type="dxa"/>
          </w:tcPr>
          <w:p w14:paraId="3C73BC3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3F088AC8" w14:textId="77777777" w:rsidR="00F00ED7" w:rsidRPr="0064105F" w:rsidRDefault="00F00ED7" w:rsidP="00301D60">
            <w:pPr>
              <w:rPr>
                <w:rFonts w:ascii="Times New Roman" w:eastAsia="Aptos" w:hAnsi="Times New Roman" w:cs="Times New Roman"/>
                <w:sz w:val="24"/>
                <w:szCs w:val="24"/>
              </w:rPr>
            </w:pPr>
          </w:p>
          <w:p w14:paraId="45C0FDB6"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17D20DE7" w14:textId="77777777" w:rsidR="00F00ED7" w:rsidRPr="0064105F" w:rsidRDefault="00F00ED7" w:rsidP="00301D60">
            <w:pPr>
              <w:rPr>
                <w:rFonts w:ascii="Times New Roman" w:eastAsia="Aptos" w:hAnsi="Times New Roman" w:cs="Times New Roman"/>
                <w:sz w:val="24"/>
                <w:szCs w:val="24"/>
              </w:rPr>
            </w:pPr>
          </w:p>
        </w:tc>
      </w:tr>
      <w:tr w:rsidR="00F00ED7" w:rsidRPr="0064105F" w14:paraId="30B6BD41" w14:textId="77777777" w:rsidTr="00301D60">
        <w:trPr>
          <w:trHeight w:val="300"/>
        </w:trPr>
        <w:tc>
          <w:tcPr>
            <w:tcW w:w="1744" w:type="dxa"/>
          </w:tcPr>
          <w:p w14:paraId="004CC30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Staff Information</w:t>
            </w:r>
          </w:p>
        </w:tc>
        <w:tc>
          <w:tcPr>
            <w:tcW w:w="1744" w:type="dxa"/>
          </w:tcPr>
          <w:p w14:paraId="1BE27DD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1744" w:type="dxa"/>
          </w:tcPr>
          <w:p w14:paraId="5B0297F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300GB</w:t>
            </w:r>
          </w:p>
        </w:tc>
        <w:tc>
          <w:tcPr>
            <w:tcW w:w="1744" w:type="dxa"/>
          </w:tcPr>
          <w:p w14:paraId="0D8BE3E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1744" w:type="dxa"/>
          </w:tcPr>
          <w:p w14:paraId="4AB3B9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HR department</w:t>
            </w:r>
          </w:p>
        </w:tc>
        <w:tc>
          <w:tcPr>
            <w:tcW w:w="1744" w:type="dxa"/>
          </w:tcPr>
          <w:p w14:paraId="6BE95BC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c>
          <w:tcPr>
            <w:tcW w:w="1744" w:type="dxa"/>
          </w:tcPr>
          <w:p w14:paraId="7273C6F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5EA62AD5" w14:textId="77777777" w:rsidR="00F00ED7" w:rsidRPr="0064105F" w:rsidRDefault="00F00ED7" w:rsidP="00301D60">
            <w:pPr>
              <w:rPr>
                <w:rFonts w:ascii="Times New Roman" w:eastAsia="Aptos" w:hAnsi="Times New Roman" w:cs="Times New Roman"/>
                <w:sz w:val="24"/>
                <w:szCs w:val="24"/>
              </w:rPr>
            </w:pPr>
          </w:p>
          <w:p w14:paraId="27C6138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74E72BCE" w14:textId="77777777" w:rsidR="00F00ED7" w:rsidRPr="0064105F" w:rsidRDefault="00F00ED7" w:rsidP="00301D60">
            <w:pPr>
              <w:rPr>
                <w:rFonts w:ascii="Times New Roman" w:eastAsia="Aptos" w:hAnsi="Times New Roman" w:cs="Times New Roman"/>
                <w:sz w:val="24"/>
                <w:szCs w:val="24"/>
              </w:rPr>
            </w:pPr>
          </w:p>
        </w:tc>
        <w:tc>
          <w:tcPr>
            <w:tcW w:w="1744" w:type="dxa"/>
          </w:tcPr>
          <w:p w14:paraId="638865E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02BA8107" w14:textId="77777777" w:rsidR="00F00ED7" w:rsidRPr="0064105F" w:rsidRDefault="00F00ED7" w:rsidP="00301D60">
            <w:pPr>
              <w:rPr>
                <w:rFonts w:ascii="Times New Roman" w:eastAsia="Aptos" w:hAnsi="Times New Roman" w:cs="Times New Roman"/>
                <w:sz w:val="24"/>
                <w:szCs w:val="24"/>
              </w:rPr>
            </w:pPr>
          </w:p>
          <w:p w14:paraId="47F493CD"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0CD70A67" w14:textId="77777777" w:rsidR="00F00ED7" w:rsidRPr="0064105F" w:rsidRDefault="00F00ED7" w:rsidP="00301D60">
            <w:pPr>
              <w:rPr>
                <w:rFonts w:ascii="Times New Roman" w:eastAsia="Aptos" w:hAnsi="Times New Roman" w:cs="Times New Roman"/>
                <w:sz w:val="24"/>
                <w:szCs w:val="24"/>
              </w:rPr>
            </w:pPr>
          </w:p>
        </w:tc>
      </w:tr>
      <w:tr w:rsidR="00F00ED7" w:rsidRPr="0064105F" w14:paraId="4FD9FA4D" w14:textId="77777777" w:rsidTr="00301D60">
        <w:trPr>
          <w:trHeight w:val="300"/>
        </w:trPr>
        <w:tc>
          <w:tcPr>
            <w:tcW w:w="1744" w:type="dxa"/>
          </w:tcPr>
          <w:p w14:paraId="6D87240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imaging data</w:t>
            </w:r>
          </w:p>
        </w:tc>
        <w:tc>
          <w:tcPr>
            <w:tcW w:w="1744" w:type="dxa"/>
          </w:tcPr>
          <w:p w14:paraId="747F04D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Storage device</w:t>
            </w:r>
          </w:p>
        </w:tc>
        <w:tc>
          <w:tcPr>
            <w:tcW w:w="1744" w:type="dxa"/>
          </w:tcPr>
          <w:p w14:paraId="47E9077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 TB</w:t>
            </w:r>
          </w:p>
        </w:tc>
        <w:tc>
          <w:tcPr>
            <w:tcW w:w="1744" w:type="dxa"/>
          </w:tcPr>
          <w:p w14:paraId="51D040F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1744" w:type="dxa"/>
          </w:tcPr>
          <w:p w14:paraId="3D590A5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Radiology department</w:t>
            </w:r>
          </w:p>
        </w:tc>
        <w:tc>
          <w:tcPr>
            <w:tcW w:w="1744" w:type="dxa"/>
          </w:tcPr>
          <w:p w14:paraId="1BED7CF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local and remote storage, quarterly recovery tests</w:t>
            </w:r>
          </w:p>
        </w:tc>
        <w:tc>
          <w:tcPr>
            <w:tcW w:w="1744" w:type="dxa"/>
          </w:tcPr>
          <w:p w14:paraId="00DF409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0FBE5B58" w14:textId="77777777" w:rsidR="00F00ED7" w:rsidRPr="0064105F" w:rsidRDefault="00F00ED7" w:rsidP="00301D60">
            <w:pPr>
              <w:rPr>
                <w:rFonts w:ascii="Times New Roman" w:eastAsia="Aptos" w:hAnsi="Times New Roman" w:cs="Times New Roman"/>
                <w:sz w:val="24"/>
                <w:szCs w:val="24"/>
              </w:rPr>
            </w:pPr>
          </w:p>
          <w:p w14:paraId="14C2FB11"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17266DB8" w14:textId="77777777" w:rsidR="00F00ED7" w:rsidRPr="0064105F" w:rsidRDefault="00F00ED7" w:rsidP="00301D60">
            <w:pPr>
              <w:rPr>
                <w:rFonts w:ascii="Times New Roman" w:eastAsia="Aptos" w:hAnsi="Times New Roman" w:cs="Times New Roman"/>
                <w:sz w:val="24"/>
                <w:szCs w:val="24"/>
              </w:rPr>
            </w:pPr>
          </w:p>
        </w:tc>
        <w:tc>
          <w:tcPr>
            <w:tcW w:w="1744" w:type="dxa"/>
          </w:tcPr>
          <w:p w14:paraId="384BDFF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51DB8D5C" w14:textId="77777777" w:rsidR="00F00ED7" w:rsidRPr="0064105F" w:rsidRDefault="00F00ED7" w:rsidP="00301D60">
            <w:pPr>
              <w:rPr>
                <w:rFonts w:ascii="Times New Roman" w:eastAsia="Aptos" w:hAnsi="Times New Roman" w:cs="Times New Roman"/>
                <w:sz w:val="24"/>
                <w:szCs w:val="24"/>
              </w:rPr>
            </w:pPr>
          </w:p>
          <w:p w14:paraId="6ECAF25D"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7AC0C1DB" w14:textId="77777777" w:rsidR="00F00ED7" w:rsidRPr="0064105F" w:rsidRDefault="00F00ED7" w:rsidP="00301D60">
            <w:pPr>
              <w:rPr>
                <w:rFonts w:ascii="Times New Roman" w:eastAsia="Aptos" w:hAnsi="Times New Roman" w:cs="Times New Roman"/>
                <w:sz w:val="24"/>
                <w:szCs w:val="24"/>
              </w:rPr>
            </w:pPr>
          </w:p>
        </w:tc>
      </w:tr>
      <w:tr w:rsidR="00F00ED7" w:rsidRPr="0064105F" w14:paraId="4539C610" w14:textId="77777777" w:rsidTr="00301D60">
        <w:trPr>
          <w:trHeight w:val="300"/>
        </w:trPr>
        <w:tc>
          <w:tcPr>
            <w:tcW w:w="1744" w:type="dxa"/>
          </w:tcPr>
          <w:p w14:paraId="78642CA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log</w:t>
            </w:r>
          </w:p>
        </w:tc>
        <w:tc>
          <w:tcPr>
            <w:tcW w:w="1744" w:type="dxa"/>
          </w:tcPr>
          <w:p w14:paraId="36128E0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management system</w:t>
            </w:r>
          </w:p>
        </w:tc>
        <w:tc>
          <w:tcPr>
            <w:tcW w:w="1744" w:type="dxa"/>
          </w:tcPr>
          <w:p w14:paraId="00DEE68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100GB</w:t>
            </w:r>
          </w:p>
        </w:tc>
        <w:tc>
          <w:tcPr>
            <w:tcW w:w="1744" w:type="dxa"/>
          </w:tcPr>
          <w:p w14:paraId="023E8F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1744" w:type="dxa"/>
          </w:tcPr>
          <w:p w14:paraId="35244A7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1744" w:type="dxa"/>
          </w:tcPr>
          <w:p w14:paraId="4C4AAF7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c>
          <w:tcPr>
            <w:tcW w:w="1744" w:type="dxa"/>
          </w:tcPr>
          <w:p w14:paraId="683ADBD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351164BC" w14:textId="77777777" w:rsidR="00F00ED7" w:rsidRPr="0064105F" w:rsidRDefault="00F00ED7" w:rsidP="00301D60">
            <w:pPr>
              <w:rPr>
                <w:rFonts w:ascii="Times New Roman" w:eastAsia="Aptos" w:hAnsi="Times New Roman" w:cs="Times New Roman"/>
                <w:sz w:val="24"/>
                <w:szCs w:val="24"/>
              </w:rPr>
            </w:pPr>
          </w:p>
          <w:p w14:paraId="775243A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29FA6930" w14:textId="77777777" w:rsidR="00F00ED7" w:rsidRPr="0064105F" w:rsidRDefault="00F00ED7" w:rsidP="00301D60">
            <w:pPr>
              <w:rPr>
                <w:rFonts w:ascii="Times New Roman" w:eastAsia="Aptos" w:hAnsi="Times New Roman" w:cs="Times New Roman"/>
                <w:sz w:val="24"/>
                <w:szCs w:val="24"/>
              </w:rPr>
            </w:pPr>
          </w:p>
        </w:tc>
        <w:tc>
          <w:tcPr>
            <w:tcW w:w="1744" w:type="dxa"/>
          </w:tcPr>
          <w:p w14:paraId="06A2124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12A51933" w14:textId="77777777" w:rsidR="00F00ED7" w:rsidRPr="0064105F" w:rsidRDefault="00F00ED7" w:rsidP="00301D60">
            <w:pPr>
              <w:rPr>
                <w:rFonts w:ascii="Times New Roman" w:eastAsia="Aptos" w:hAnsi="Times New Roman" w:cs="Times New Roman"/>
                <w:sz w:val="24"/>
                <w:szCs w:val="24"/>
              </w:rPr>
            </w:pPr>
          </w:p>
          <w:p w14:paraId="62C46B5A"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245753E2" w14:textId="77777777" w:rsidR="00F00ED7" w:rsidRPr="0064105F" w:rsidRDefault="00F00ED7" w:rsidP="00301D60">
            <w:pPr>
              <w:rPr>
                <w:rFonts w:ascii="Times New Roman" w:eastAsia="Aptos" w:hAnsi="Times New Roman" w:cs="Times New Roman"/>
                <w:sz w:val="24"/>
                <w:szCs w:val="24"/>
              </w:rPr>
            </w:pPr>
          </w:p>
        </w:tc>
      </w:tr>
      <w:tr w:rsidR="00F00ED7" w:rsidRPr="0064105F" w14:paraId="56BD61DE" w14:textId="77777777" w:rsidTr="00301D60">
        <w:trPr>
          <w:trHeight w:val="300"/>
        </w:trPr>
        <w:tc>
          <w:tcPr>
            <w:tcW w:w="1744" w:type="dxa"/>
          </w:tcPr>
          <w:p w14:paraId="5470402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lastRenderedPageBreak/>
              <w:t>System access log</w:t>
            </w:r>
          </w:p>
        </w:tc>
        <w:tc>
          <w:tcPr>
            <w:tcW w:w="1744" w:type="dxa"/>
          </w:tcPr>
          <w:p w14:paraId="715A316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Domain controller</w:t>
            </w:r>
          </w:p>
        </w:tc>
        <w:tc>
          <w:tcPr>
            <w:tcW w:w="1744" w:type="dxa"/>
          </w:tcPr>
          <w:p w14:paraId="2C25DAF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200GB</w:t>
            </w:r>
          </w:p>
        </w:tc>
        <w:tc>
          <w:tcPr>
            <w:tcW w:w="1744" w:type="dxa"/>
          </w:tcPr>
          <w:p w14:paraId="434EF9F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1744" w:type="dxa"/>
          </w:tcPr>
          <w:p w14:paraId="47D7912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1744" w:type="dxa"/>
          </w:tcPr>
          <w:p w14:paraId="33E96A8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c>
          <w:tcPr>
            <w:tcW w:w="1744" w:type="dxa"/>
          </w:tcPr>
          <w:p w14:paraId="1CA793B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63DA4D1C" w14:textId="77777777" w:rsidR="00F00ED7" w:rsidRPr="0064105F" w:rsidRDefault="00F00ED7" w:rsidP="00301D60">
            <w:pPr>
              <w:rPr>
                <w:rFonts w:ascii="Times New Roman" w:eastAsia="Aptos" w:hAnsi="Times New Roman" w:cs="Times New Roman"/>
                <w:sz w:val="24"/>
                <w:szCs w:val="24"/>
              </w:rPr>
            </w:pPr>
          </w:p>
          <w:p w14:paraId="48CD1A84"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7F7F10A4" w14:textId="77777777" w:rsidR="00F00ED7" w:rsidRPr="0064105F" w:rsidRDefault="00F00ED7" w:rsidP="00301D60">
            <w:pPr>
              <w:rPr>
                <w:rFonts w:ascii="Times New Roman" w:eastAsia="Aptos" w:hAnsi="Times New Roman" w:cs="Times New Roman"/>
                <w:sz w:val="24"/>
                <w:szCs w:val="24"/>
              </w:rPr>
            </w:pPr>
          </w:p>
        </w:tc>
        <w:tc>
          <w:tcPr>
            <w:tcW w:w="1744" w:type="dxa"/>
          </w:tcPr>
          <w:p w14:paraId="48AE69D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661F96DA" w14:textId="77777777" w:rsidR="00F00ED7" w:rsidRPr="0064105F" w:rsidRDefault="00F00ED7" w:rsidP="00301D60">
            <w:pPr>
              <w:rPr>
                <w:rFonts w:ascii="Times New Roman" w:eastAsia="Aptos" w:hAnsi="Times New Roman" w:cs="Times New Roman"/>
                <w:sz w:val="24"/>
                <w:szCs w:val="24"/>
              </w:rPr>
            </w:pPr>
          </w:p>
          <w:p w14:paraId="64EB0E0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2886CEEF" w14:textId="77777777" w:rsidR="00F00ED7" w:rsidRPr="0064105F" w:rsidRDefault="00F00ED7" w:rsidP="00301D60">
            <w:pPr>
              <w:rPr>
                <w:rFonts w:ascii="Times New Roman" w:eastAsia="Aptos" w:hAnsi="Times New Roman" w:cs="Times New Roman"/>
                <w:sz w:val="24"/>
                <w:szCs w:val="24"/>
              </w:rPr>
            </w:pPr>
          </w:p>
        </w:tc>
      </w:tr>
    </w:tbl>
    <w:p w14:paraId="3A606095" w14:textId="77777777" w:rsidR="00F00ED7" w:rsidRPr="00C94155" w:rsidRDefault="00F00ED7" w:rsidP="00F00ED7">
      <w:pPr>
        <w:spacing w:after="0" w:line="240" w:lineRule="auto"/>
        <w:textAlignment w:val="baseline"/>
        <w:rPr>
          <w:rFonts w:ascii="Times New Roman" w:hAnsi="Times New Roman" w:cs="Times New Roman"/>
        </w:rPr>
      </w:pPr>
    </w:p>
    <w:p w14:paraId="1E66134A"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4CFECB95" w14:textId="77777777" w:rsidR="00F00ED7" w:rsidRPr="00DF5037" w:rsidRDefault="00F00ED7" w:rsidP="00F00ED7">
      <w:pPr>
        <w:pStyle w:val="Heading4"/>
        <w:rPr>
          <w:rFonts w:ascii="Times New Roman" w:eastAsia="Times New Roman" w:hAnsi="Times New Roman" w:cs="Times New Roman"/>
          <w:b/>
          <w:bCs/>
          <w:i w:val="0"/>
          <w:iCs w:val="0"/>
          <w:color w:val="000000" w:themeColor="text1"/>
          <w:sz w:val="24"/>
          <w:szCs w:val="24"/>
        </w:rPr>
      </w:pPr>
      <w:bookmarkStart w:id="38" w:name="_Toc170061981"/>
      <w:r w:rsidRPr="00DF5037">
        <w:rPr>
          <w:rFonts w:ascii="Times New Roman" w:eastAsia="Times New Roman" w:hAnsi="Times New Roman" w:cs="Times New Roman"/>
          <w:b/>
          <w:bCs/>
          <w:color w:val="000000" w:themeColor="text1"/>
          <w:sz w:val="24"/>
          <w:szCs w:val="24"/>
        </w:rPr>
        <w:lastRenderedPageBreak/>
        <w:t>PHYSICAL ASSET</w:t>
      </w:r>
      <w:bookmarkEnd w:id="38"/>
      <w:r w:rsidRPr="00DF5037">
        <w:rPr>
          <w:rFonts w:ascii="Times New Roman" w:eastAsia="Times New Roman" w:hAnsi="Times New Roman" w:cs="Times New Roman"/>
          <w:b/>
          <w:bCs/>
          <w:color w:val="000000" w:themeColor="text1"/>
          <w:sz w:val="24"/>
          <w:szCs w:val="24"/>
        </w:rPr>
        <w:t xml:space="preserve"> </w:t>
      </w:r>
    </w:p>
    <w:tbl>
      <w:tblPr>
        <w:tblStyle w:val="TableGrid"/>
        <w:tblW w:w="0" w:type="auto"/>
        <w:tblLayout w:type="fixed"/>
        <w:tblLook w:val="06A0" w:firstRow="1" w:lastRow="0" w:firstColumn="1" w:lastColumn="0" w:noHBand="1" w:noVBand="1"/>
      </w:tblPr>
      <w:tblGrid>
        <w:gridCol w:w="1744"/>
        <w:gridCol w:w="1744"/>
        <w:gridCol w:w="1744"/>
        <w:gridCol w:w="1744"/>
        <w:gridCol w:w="1744"/>
        <w:gridCol w:w="1744"/>
        <w:gridCol w:w="1744"/>
        <w:gridCol w:w="1744"/>
      </w:tblGrid>
      <w:tr w:rsidR="00F00ED7" w:rsidRPr="00DF5037" w14:paraId="5E480DB8" w14:textId="77777777" w:rsidTr="00301D60">
        <w:trPr>
          <w:trHeight w:val="300"/>
        </w:trPr>
        <w:tc>
          <w:tcPr>
            <w:tcW w:w="1744" w:type="dxa"/>
            <w:shd w:val="clear" w:color="auto" w:fill="D9D9D9" w:themeFill="background1" w:themeFillShade="D9"/>
          </w:tcPr>
          <w:p w14:paraId="65D4FAD4"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ASSET TYPE</w:t>
            </w:r>
          </w:p>
        </w:tc>
        <w:tc>
          <w:tcPr>
            <w:tcW w:w="1744" w:type="dxa"/>
            <w:shd w:val="clear" w:color="auto" w:fill="D9D9D9" w:themeFill="background1" w:themeFillShade="D9"/>
          </w:tcPr>
          <w:p w14:paraId="36A77FD7"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QUANTITY</w:t>
            </w:r>
          </w:p>
        </w:tc>
        <w:tc>
          <w:tcPr>
            <w:tcW w:w="1744" w:type="dxa"/>
            <w:shd w:val="clear" w:color="auto" w:fill="D9D9D9" w:themeFill="background1" w:themeFillShade="D9"/>
          </w:tcPr>
          <w:p w14:paraId="52E0395D"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LOCATION</w:t>
            </w:r>
          </w:p>
        </w:tc>
        <w:tc>
          <w:tcPr>
            <w:tcW w:w="1744" w:type="dxa"/>
            <w:shd w:val="clear" w:color="auto" w:fill="D9D9D9" w:themeFill="background1" w:themeFillShade="D9"/>
          </w:tcPr>
          <w:p w14:paraId="7F0591F4"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VALUE</w:t>
            </w:r>
          </w:p>
        </w:tc>
        <w:tc>
          <w:tcPr>
            <w:tcW w:w="1744" w:type="dxa"/>
            <w:shd w:val="clear" w:color="auto" w:fill="D9D9D9" w:themeFill="background1" w:themeFillShade="D9"/>
          </w:tcPr>
          <w:p w14:paraId="13BD306F"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MANUFACTURER</w:t>
            </w:r>
          </w:p>
        </w:tc>
        <w:tc>
          <w:tcPr>
            <w:tcW w:w="1744" w:type="dxa"/>
            <w:shd w:val="clear" w:color="auto" w:fill="D9D9D9" w:themeFill="background1" w:themeFillShade="D9"/>
          </w:tcPr>
          <w:p w14:paraId="5BF7D04A"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WARRANTY (years)</w:t>
            </w:r>
          </w:p>
        </w:tc>
        <w:tc>
          <w:tcPr>
            <w:tcW w:w="1744" w:type="dxa"/>
            <w:shd w:val="clear" w:color="auto" w:fill="D9D9D9" w:themeFill="background1" w:themeFillShade="D9"/>
          </w:tcPr>
          <w:p w14:paraId="4CFE890A"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RISK ID</w:t>
            </w:r>
          </w:p>
        </w:tc>
        <w:tc>
          <w:tcPr>
            <w:tcW w:w="1744" w:type="dxa"/>
            <w:shd w:val="clear" w:color="auto" w:fill="D9D9D9" w:themeFill="background1" w:themeFillShade="D9"/>
          </w:tcPr>
          <w:p w14:paraId="5BDC1C86"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RISK DESCRIPTION</w:t>
            </w:r>
          </w:p>
          <w:p w14:paraId="263F1CFE" w14:textId="77777777" w:rsidR="00F00ED7" w:rsidRPr="00DF5037" w:rsidRDefault="00F00ED7" w:rsidP="00301D60">
            <w:pPr>
              <w:jc w:val="center"/>
              <w:rPr>
                <w:rFonts w:ascii="Times New Roman" w:hAnsi="Times New Roman" w:cs="Times New Roman"/>
                <w:b/>
                <w:bCs/>
                <w:sz w:val="24"/>
                <w:szCs w:val="24"/>
              </w:rPr>
            </w:pPr>
          </w:p>
        </w:tc>
      </w:tr>
      <w:tr w:rsidR="00F00ED7" w:rsidRPr="00DF5037" w14:paraId="0126B808" w14:textId="77777777" w:rsidTr="00301D60">
        <w:trPr>
          <w:trHeight w:val="300"/>
        </w:trPr>
        <w:tc>
          <w:tcPr>
            <w:tcW w:w="1744" w:type="dxa"/>
          </w:tcPr>
          <w:p w14:paraId="0D4336B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Hospital Bed</w:t>
            </w:r>
          </w:p>
        </w:tc>
        <w:tc>
          <w:tcPr>
            <w:tcW w:w="1744" w:type="dxa"/>
          </w:tcPr>
          <w:p w14:paraId="6695FEE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23603B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Patients room</w:t>
            </w:r>
          </w:p>
        </w:tc>
        <w:tc>
          <w:tcPr>
            <w:tcW w:w="1744" w:type="dxa"/>
          </w:tcPr>
          <w:p w14:paraId="3DD5CE0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2000</w:t>
            </w:r>
          </w:p>
        </w:tc>
        <w:tc>
          <w:tcPr>
            <w:tcW w:w="1744" w:type="dxa"/>
          </w:tcPr>
          <w:p w14:paraId="4E4E7455"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Hill-rom</w:t>
            </w:r>
            <w:proofErr w:type="spellEnd"/>
          </w:p>
        </w:tc>
        <w:tc>
          <w:tcPr>
            <w:tcW w:w="1744" w:type="dxa"/>
          </w:tcPr>
          <w:p w14:paraId="32D1AFC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3151496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16799B4F" w14:textId="77777777" w:rsidR="00F00ED7" w:rsidRPr="00DF5037" w:rsidRDefault="00F00ED7" w:rsidP="00301D60">
            <w:pPr>
              <w:rPr>
                <w:rFonts w:ascii="Times New Roman" w:hAnsi="Times New Roman" w:cs="Times New Roman"/>
                <w:sz w:val="24"/>
                <w:szCs w:val="24"/>
              </w:rPr>
            </w:pPr>
          </w:p>
          <w:p w14:paraId="5247E39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2AF2F30B" w14:textId="77777777" w:rsidR="00F00ED7" w:rsidRPr="00DF5037" w:rsidRDefault="00F00ED7" w:rsidP="00301D60">
            <w:pPr>
              <w:rPr>
                <w:rFonts w:ascii="Times New Roman" w:hAnsi="Times New Roman" w:cs="Times New Roman"/>
                <w:sz w:val="24"/>
                <w:szCs w:val="24"/>
              </w:rPr>
            </w:pPr>
          </w:p>
          <w:p w14:paraId="4562C90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tc>
        <w:tc>
          <w:tcPr>
            <w:tcW w:w="1744" w:type="dxa"/>
          </w:tcPr>
          <w:p w14:paraId="79C62DA9"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42D2A7BA" w14:textId="77777777" w:rsidR="00F00ED7" w:rsidRPr="00DF5037" w:rsidRDefault="00F00ED7" w:rsidP="00301D60">
            <w:pPr>
              <w:rPr>
                <w:rFonts w:ascii="Times New Roman" w:hAnsi="Times New Roman" w:cs="Times New Roman"/>
                <w:sz w:val="24"/>
                <w:szCs w:val="24"/>
              </w:rPr>
            </w:pPr>
          </w:p>
          <w:p w14:paraId="267963D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19F6E2DB" w14:textId="77777777" w:rsidR="00F00ED7" w:rsidRPr="00DF5037" w:rsidRDefault="00F00ED7" w:rsidP="00301D60">
            <w:pPr>
              <w:rPr>
                <w:rFonts w:ascii="Times New Roman" w:hAnsi="Times New Roman" w:cs="Times New Roman"/>
                <w:sz w:val="24"/>
                <w:szCs w:val="24"/>
              </w:rPr>
            </w:pPr>
          </w:p>
          <w:p w14:paraId="2F69993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tc>
      </w:tr>
      <w:tr w:rsidR="00F00ED7" w:rsidRPr="00DF5037" w14:paraId="4B15FB04" w14:textId="77777777" w:rsidTr="00301D60">
        <w:trPr>
          <w:trHeight w:val="300"/>
        </w:trPr>
        <w:tc>
          <w:tcPr>
            <w:tcW w:w="1744" w:type="dxa"/>
          </w:tcPr>
          <w:p w14:paraId="456ECC7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 xml:space="preserve">Ventilator </w:t>
            </w:r>
          </w:p>
        </w:tc>
        <w:tc>
          <w:tcPr>
            <w:tcW w:w="1744" w:type="dxa"/>
          </w:tcPr>
          <w:p w14:paraId="46A6EEF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w:t>
            </w:r>
          </w:p>
        </w:tc>
        <w:tc>
          <w:tcPr>
            <w:tcW w:w="1744" w:type="dxa"/>
          </w:tcPr>
          <w:p w14:paraId="0D2A30B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ICU</w:t>
            </w:r>
          </w:p>
        </w:tc>
        <w:tc>
          <w:tcPr>
            <w:tcW w:w="1744" w:type="dxa"/>
          </w:tcPr>
          <w:p w14:paraId="269C35D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25000</w:t>
            </w:r>
          </w:p>
        </w:tc>
        <w:tc>
          <w:tcPr>
            <w:tcW w:w="1744" w:type="dxa"/>
          </w:tcPr>
          <w:p w14:paraId="51CA9D59"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medtronic</w:t>
            </w:r>
            <w:proofErr w:type="spellEnd"/>
          </w:p>
        </w:tc>
        <w:tc>
          <w:tcPr>
            <w:tcW w:w="1744" w:type="dxa"/>
          </w:tcPr>
          <w:p w14:paraId="65033F2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489B144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006703AE" w14:textId="77777777" w:rsidR="00F00ED7" w:rsidRPr="00DF5037" w:rsidRDefault="00F00ED7" w:rsidP="00301D60">
            <w:pPr>
              <w:rPr>
                <w:rFonts w:ascii="Times New Roman" w:hAnsi="Times New Roman" w:cs="Times New Roman"/>
                <w:sz w:val="24"/>
                <w:szCs w:val="24"/>
              </w:rPr>
            </w:pPr>
          </w:p>
          <w:p w14:paraId="0B04C9A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51B9FD24" w14:textId="77777777" w:rsidR="00F00ED7" w:rsidRPr="00DF5037" w:rsidRDefault="00F00ED7" w:rsidP="00301D60">
            <w:pPr>
              <w:rPr>
                <w:rFonts w:ascii="Times New Roman" w:hAnsi="Times New Roman" w:cs="Times New Roman"/>
                <w:sz w:val="24"/>
                <w:szCs w:val="24"/>
              </w:rPr>
            </w:pPr>
          </w:p>
          <w:p w14:paraId="673129A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6416F50E" w14:textId="77777777" w:rsidR="00F00ED7" w:rsidRPr="00DF5037" w:rsidRDefault="00F00ED7" w:rsidP="00301D60">
            <w:pPr>
              <w:rPr>
                <w:rFonts w:ascii="Times New Roman" w:hAnsi="Times New Roman" w:cs="Times New Roman"/>
                <w:sz w:val="24"/>
                <w:szCs w:val="24"/>
              </w:rPr>
            </w:pPr>
          </w:p>
        </w:tc>
        <w:tc>
          <w:tcPr>
            <w:tcW w:w="1744" w:type="dxa"/>
          </w:tcPr>
          <w:p w14:paraId="5FC405AE"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7E1ADE1E" w14:textId="77777777" w:rsidR="00F00ED7" w:rsidRPr="00DF5037" w:rsidRDefault="00F00ED7" w:rsidP="00301D60">
            <w:pPr>
              <w:rPr>
                <w:rFonts w:ascii="Times New Roman" w:hAnsi="Times New Roman" w:cs="Times New Roman"/>
                <w:sz w:val="24"/>
                <w:szCs w:val="24"/>
              </w:rPr>
            </w:pPr>
          </w:p>
          <w:p w14:paraId="67C8130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018F6770" w14:textId="77777777" w:rsidR="00F00ED7" w:rsidRPr="00DF5037" w:rsidRDefault="00F00ED7" w:rsidP="00301D60">
            <w:pPr>
              <w:rPr>
                <w:rFonts w:ascii="Times New Roman" w:hAnsi="Times New Roman" w:cs="Times New Roman"/>
                <w:sz w:val="24"/>
                <w:szCs w:val="24"/>
              </w:rPr>
            </w:pPr>
          </w:p>
          <w:p w14:paraId="757FF06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48359806" w14:textId="77777777" w:rsidR="00F00ED7" w:rsidRPr="00DF5037" w:rsidRDefault="00F00ED7" w:rsidP="00301D60">
            <w:pPr>
              <w:rPr>
                <w:rFonts w:ascii="Times New Roman" w:hAnsi="Times New Roman" w:cs="Times New Roman"/>
                <w:sz w:val="24"/>
                <w:szCs w:val="24"/>
              </w:rPr>
            </w:pPr>
          </w:p>
        </w:tc>
      </w:tr>
      <w:tr w:rsidR="00F00ED7" w:rsidRPr="00DF5037" w14:paraId="21994312" w14:textId="77777777" w:rsidTr="00301D60">
        <w:trPr>
          <w:trHeight w:val="300"/>
        </w:trPr>
        <w:tc>
          <w:tcPr>
            <w:tcW w:w="1744" w:type="dxa"/>
          </w:tcPr>
          <w:p w14:paraId="254BA45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Surgical table</w:t>
            </w:r>
          </w:p>
        </w:tc>
        <w:tc>
          <w:tcPr>
            <w:tcW w:w="1744" w:type="dxa"/>
          </w:tcPr>
          <w:p w14:paraId="61EB856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w:t>
            </w:r>
          </w:p>
        </w:tc>
        <w:tc>
          <w:tcPr>
            <w:tcW w:w="1744" w:type="dxa"/>
          </w:tcPr>
          <w:p w14:paraId="236A83C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Operating rooms</w:t>
            </w:r>
          </w:p>
        </w:tc>
        <w:tc>
          <w:tcPr>
            <w:tcW w:w="1744" w:type="dxa"/>
          </w:tcPr>
          <w:p w14:paraId="484F748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15000</w:t>
            </w:r>
          </w:p>
        </w:tc>
        <w:tc>
          <w:tcPr>
            <w:tcW w:w="1744" w:type="dxa"/>
          </w:tcPr>
          <w:p w14:paraId="2B36B1E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STERIS corporation</w:t>
            </w:r>
          </w:p>
        </w:tc>
        <w:tc>
          <w:tcPr>
            <w:tcW w:w="1744" w:type="dxa"/>
          </w:tcPr>
          <w:p w14:paraId="6C5356E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w:t>
            </w:r>
          </w:p>
        </w:tc>
        <w:tc>
          <w:tcPr>
            <w:tcW w:w="1744" w:type="dxa"/>
          </w:tcPr>
          <w:p w14:paraId="543A15B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5360DF7B" w14:textId="77777777" w:rsidR="00F00ED7" w:rsidRPr="00DF5037" w:rsidRDefault="00F00ED7" w:rsidP="00301D60">
            <w:pPr>
              <w:rPr>
                <w:rFonts w:ascii="Times New Roman" w:hAnsi="Times New Roman" w:cs="Times New Roman"/>
                <w:sz w:val="24"/>
                <w:szCs w:val="24"/>
              </w:rPr>
            </w:pPr>
          </w:p>
          <w:p w14:paraId="466A5A2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7910AC21" w14:textId="77777777" w:rsidR="00F00ED7" w:rsidRPr="00DF5037" w:rsidRDefault="00F00ED7" w:rsidP="00301D60">
            <w:pPr>
              <w:rPr>
                <w:rFonts w:ascii="Times New Roman" w:hAnsi="Times New Roman" w:cs="Times New Roman"/>
                <w:sz w:val="24"/>
                <w:szCs w:val="24"/>
              </w:rPr>
            </w:pPr>
          </w:p>
          <w:p w14:paraId="0FA86FC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4BD47CC2" w14:textId="77777777" w:rsidR="00F00ED7" w:rsidRPr="00DF5037" w:rsidRDefault="00F00ED7" w:rsidP="00301D60">
            <w:pPr>
              <w:rPr>
                <w:rFonts w:ascii="Times New Roman" w:hAnsi="Times New Roman" w:cs="Times New Roman"/>
                <w:sz w:val="24"/>
                <w:szCs w:val="24"/>
              </w:rPr>
            </w:pPr>
          </w:p>
        </w:tc>
        <w:tc>
          <w:tcPr>
            <w:tcW w:w="1744" w:type="dxa"/>
          </w:tcPr>
          <w:p w14:paraId="31C2EE0D"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1E333ED1" w14:textId="77777777" w:rsidR="00F00ED7" w:rsidRPr="00DF5037" w:rsidRDefault="00F00ED7" w:rsidP="00301D60">
            <w:pPr>
              <w:rPr>
                <w:rFonts w:ascii="Times New Roman" w:hAnsi="Times New Roman" w:cs="Times New Roman"/>
                <w:sz w:val="24"/>
                <w:szCs w:val="24"/>
              </w:rPr>
            </w:pPr>
          </w:p>
          <w:p w14:paraId="2EFDA67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53E77167" w14:textId="77777777" w:rsidR="00F00ED7" w:rsidRPr="00DF5037" w:rsidRDefault="00F00ED7" w:rsidP="00301D60">
            <w:pPr>
              <w:rPr>
                <w:rFonts w:ascii="Times New Roman" w:hAnsi="Times New Roman" w:cs="Times New Roman"/>
                <w:sz w:val="24"/>
                <w:szCs w:val="24"/>
              </w:rPr>
            </w:pPr>
          </w:p>
          <w:p w14:paraId="70F65E4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368B85D0" w14:textId="77777777" w:rsidR="00F00ED7" w:rsidRPr="00DF5037" w:rsidRDefault="00F00ED7" w:rsidP="00301D60">
            <w:pPr>
              <w:rPr>
                <w:rFonts w:ascii="Times New Roman" w:hAnsi="Times New Roman" w:cs="Times New Roman"/>
                <w:sz w:val="24"/>
                <w:szCs w:val="24"/>
              </w:rPr>
            </w:pPr>
          </w:p>
        </w:tc>
      </w:tr>
      <w:tr w:rsidR="00F00ED7" w:rsidRPr="00DF5037" w14:paraId="1B75624D" w14:textId="77777777" w:rsidTr="00301D60">
        <w:trPr>
          <w:trHeight w:val="300"/>
        </w:trPr>
        <w:tc>
          <w:tcPr>
            <w:tcW w:w="1744" w:type="dxa"/>
          </w:tcPr>
          <w:p w14:paraId="0FAEE07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Patient monitor</w:t>
            </w:r>
          </w:p>
        </w:tc>
        <w:tc>
          <w:tcPr>
            <w:tcW w:w="1744" w:type="dxa"/>
          </w:tcPr>
          <w:p w14:paraId="42E5B6F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w:t>
            </w:r>
          </w:p>
        </w:tc>
        <w:tc>
          <w:tcPr>
            <w:tcW w:w="1744" w:type="dxa"/>
          </w:tcPr>
          <w:p w14:paraId="01A88F4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ICU</w:t>
            </w:r>
          </w:p>
        </w:tc>
        <w:tc>
          <w:tcPr>
            <w:tcW w:w="1744" w:type="dxa"/>
          </w:tcPr>
          <w:p w14:paraId="3A8E3C9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7000</w:t>
            </w:r>
          </w:p>
        </w:tc>
        <w:tc>
          <w:tcPr>
            <w:tcW w:w="1744" w:type="dxa"/>
          </w:tcPr>
          <w:p w14:paraId="7DB7287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Philips healthcare</w:t>
            </w:r>
          </w:p>
        </w:tc>
        <w:tc>
          <w:tcPr>
            <w:tcW w:w="1744" w:type="dxa"/>
          </w:tcPr>
          <w:p w14:paraId="76998BE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7B9992E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4DA5B4B5" w14:textId="77777777" w:rsidR="00F00ED7" w:rsidRPr="00DF5037" w:rsidRDefault="00F00ED7" w:rsidP="00301D60">
            <w:pPr>
              <w:rPr>
                <w:rFonts w:ascii="Times New Roman" w:hAnsi="Times New Roman" w:cs="Times New Roman"/>
                <w:sz w:val="24"/>
                <w:szCs w:val="24"/>
              </w:rPr>
            </w:pPr>
          </w:p>
          <w:p w14:paraId="6912694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025DCDB8" w14:textId="77777777" w:rsidR="00F00ED7" w:rsidRPr="00DF5037" w:rsidRDefault="00F00ED7" w:rsidP="00301D60">
            <w:pPr>
              <w:rPr>
                <w:rFonts w:ascii="Times New Roman" w:hAnsi="Times New Roman" w:cs="Times New Roman"/>
                <w:sz w:val="24"/>
                <w:szCs w:val="24"/>
              </w:rPr>
            </w:pPr>
          </w:p>
          <w:p w14:paraId="63A9C82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0370AF35" w14:textId="77777777" w:rsidR="00F00ED7" w:rsidRPr="00DF5037" w:rsidRDefault="00F00ED7" w:rsidP="00301D60">
            <w:pPr>
              <w:rPr>
                <w:rFonts w:ascii="Times New Roman" w:hAnsi="Times New Roman" w:cs="Times New Roman"/>
                <w:sz w:val="24"/>
                <w:szCs w:val="24"/>
              </w:rPr>
            </w:pPr>
          </w:p>
        </w:tc>
        <w:tc>
          <w:tcPr>
            <w:tcW w:w="1744" w:type="dxa"/>
          </w:tcPr>
          <w:p w14:paraId="14FE345C"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772B786C" w14:textId="77777777" w:rsidR="00F00ED7" w:rsidRPr="00DF5037" w:rsidRDefault="00F00ED7" w:rsidP="00301D60">
            <w:pPr>
              <w:rPr>
                <w:rFonts w:ascii="Times New Roman" w:hAnsi="Times New Roman" w:cs="Times New Roman"/>
                <w:sz w:val="24"/>
                <w:szCs w:val="24"/>
              </w:rPr>
            </w:pPr>
          </w:p>
          <w:p w14:paraId="59B7C09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79655120" w14:textId="77777777" w:rsidR="00F00ED7" w:rsidRPr="00DF5037" w:rsidRDefault="00F00ED7" w:rsidP="00301D60">
            <w:pPr>
              <w:rPr>
                <w:rFonts w:ascii="Times New Roman" w:hAnsi="Times New Roman" w:cs="Times New Roman"/>
                <w:sz w:val="24"/>
                <w:szCs w:val="24"/>
              </w:rPr>
            </w:pPr>
          </w:p>
          <w:p w14:paraId="3EE62FC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1FC31E7D" w14:textId="77777777" w:rsidR="00F00ED7" w:rsidRPr="00DF5037" w:rsidRDefault="00F00ED7" w:rsidP="00301D60">
            <w:pPr>
              <w:rPr>
                <w:rFonts w:ascii="Times New Roman" w:hAnsi="Times New Roman" w:cs="Times New Roman"/>
                <w:sz w:val="24"/>
                <w:szCs w:val="24"/>
              </w:rPr>
            </w:pPr>
          </w:p>
        </w:tc>
      </w:tr>
      <w:tr w:rsidR="00F00ED7" w:rsidRPr="00DF5037" w14:paraId="29E30DF8" w14:textId="77777777" w:rsidTr="00301D60">
        <w:trPr>
          <w:trHeight w:val="300"/>
        </w:trPr>
        <w:tc>
          <w:tcPr>
            <w:tcW w:w="1744" w:type="dxa"/>
          </w:tcPr>
          <w:p w14:paraId="0148E2F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lastRenderedPageBreak/>
              <w:t>Blood pressure monitor</w:t>
            </w:r>
          </w:p>
        </w:tc>
        <w:tc>
          <w:tcPr>
            <w:tcW w:w="1744" w:type="dxa"/>
          </w:tcPr>
          <w:p w14:paraId="6438D48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w:t>
            </w:r>
          </w:p>
        </w:tc>
        <w:tc>
          <w:tcPr>
            <w:tcW w:w="1744" w:type="dxa"/>
          </w:tcPr>
          <w:p w14:paraId="733E505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General ward</w:t>
            </w:r>
          </w:p>
        </w:tc>
        <w:tc>
          <w:tcPr>
            <w:tcW w:w="1744" w:type="dxa"/>
          </w:tcPr>
          <w:p w14:paraId="389C938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500</w:t>
            </w:r>
          </w:p>
        </w:tc>
        <w:tc>
          <w:tcPr>
            <w:tcW w:w="1744" w:type="dxa"/>
          </w:tcPr>
          <w:p w14:paraId="69D4D3B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Omron</w:t>
            </w:r>
          </w:p>
        </w:tc>
        <w:tc>
          <w:tcPr>
            <w:tcW w:w="1744" w:type="dxa"/>
          </w:tcPr>
          <w:p w14:paraId="24CA473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w:t>
            </w:r>
          </w:p>
        </w:tc>
        <w:tc>
          <w:tcPr>
            <w:tcW w:w="1744" w:type="dxa"/>
          </w:tcPr>
          <w:p w14:paraId="7F1A732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34C164A8" w14:textId="77777777" w:rsidR="00F00ED7" w:rsidRPr="00DF5037" w:rsidRDefault="00F00ED7" w:rsidP="00301D60">
            <w:pPr>
              <w:rPr>
                <w:rFonts w:ascii="Times New Roman" w:hAnsi="Times New Roman" w:cs="Times New Roman"/>
                <w:sz w:val="24"/>
                <w:szCs w:val="24"/>
              </w:rPr>
            </w:pPr>
          </w:p>
          <w:p w14:paraId="7A3F5CA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6BD2EB94" w14:textId="77777777" w:rsidR="00F00ED7" w:rsidRPr="00DF5037" w:rsidRDefault="00F00ED7" w:rsidP="00301D60">
            <w:pPr>
              <w:rPr>
                <w:rFonts w:ascii="Times New Roman" w:hAnsi="Times New Roman" w:cs="Times New Roman"/>
                <w:sz w:val="24"/>
                <w:szCs w:val="24"/>
              </w:rPr>
            </w:pPr>
          </w:p>
          <w:p w14:paraId="15A4767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61627EA3" w14:textId="77777777" w:rsidR="00F00ED7" w:rsidRPr="00DF5037" w:rsidRDefault="00F00ED7" w:rsidP="00301D60">
            <w:pPr>
              <w:rPr>
                <w:rFonts w:ascii="Times New Roman" w:hAnsi="Times New Roman" w:cs="Times New Roman"/>
                <w:sz w:val="24"/>
                <w:szCs w:val="24"/>
              </w:rPr>
            </w:pPr>
          </w:p>
        </w:tc>
        <w:tc>
          <w:tcPr>
            <w:tcW w:w="1744" w:type="dxa"/>
          </w:tcPr>
          <w:p w14:paraId="1AA11C44"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31C62981" w14:textId="77777777" w:rsidR="00F00ED7" w:rsidRPr="00DF5037" w:rsidRDefault="00F00ED7" w:rsidP="00301D60">
            <w:pPr>
              <w:rPr>
                <w:rFonts w:ascii="Times New Roman" w:hAnsi="Times New Roman" w:cs="Times New Roman"/>
                <w:sz w:val="24"/>
                <w:szCs w:val="24"/>
              </w:rPr>
            </w:pPr>
          </w:p>
          <w:p w14:paraId="1A331AA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35930609" w14:textId="77777777" w:rsidR="00F00ED7" w:rsidRPr="00DF5037" w:rsidRDefault="00F00ED7" w:rsidP="00301D60">
            <w:pPr>
              <w:rPr>
                <w:rFonts w:ascii="Times New Roman" w:hAnsi="Times New Roman" w:cs="Times New Roman"/>
                <w:sz w:val="24"/>
                <w:szCs w:val="24"/>
              </w:rPr>
            </w:pPr>
          </w:p>
          <w:p w14:paraId="645B610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20A660FA" w14:textId="77777777" w:rsidR="00F00ED7" w:rsidRPr="00DF5037" w:rsidRDefault="00F00ED7" w:rsidP="00301D60">
            <w:pPr>
              <w:rPr>
                <w:rFonts w:ascii="Times New Roman" w:hAnsi="Times New Roman" w:cs="Times New Roman"/>
                <w:sz w:val="24"/>
                <w:szCs w:val="24"/>
              </w:rPr>
            </w:pPr>
          </w:p>
        </w:tc>
      </w:tr>
      <w:tr w:rsidR="00F00ED7" w:rsidRPr="00DF5037" w14:paraId="0C991CC3" w14:textId="77777777" w:rsidTr="00301D60">
        <w:trPr>
          <w:trHeight w:val="300"/>
        </w:trPr>
        <w:tc>
          <w:tcPr>
            <w:tcW w:w="1744" w:type="dxa"/>
          </w:tcPr>
          <w:p w14:paraId="069BB0F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wheelchair</w:t>
            </w:r>
          </w:p>
        </w:tc>
        <w:tc>
          <w:tcPr>
            <w:tcW w:w="1744" w:type="dxa"/>
          </w:tcPr>
          <w:p w14:paraId="1DE0033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30</w:t>
            </w:r>
          </w:p>
        </w:tc>
        <w:tc>
          <w:tcPr>
            <w:tcW w:w="1744" w:type="dxa"/>
          </w:tcPr>
          <w:p w14:paraId="35E7290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General ward</w:t>
            </w:r>
          </w:p>
        </w:tc>
        <w:tc>
          <w:tcPr>
            <w:tcW w:w="1744" w:type="dxa"/>
          </w:tcPr>
          <w:p w14:paraId="001D83D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300</w:t>
            </w:r>
          </w:p>
        </w:tc>
        <w:tc>
          <w:tcPr>
            <w:tcW w:w="1744" w:type="dxa"/>
          </w:tcPr>
          <w:p w14:paraId="07571BC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Invacare</w:t>
            </w:r>
          </w:p>
        </w:tc>
        <w:tc>
          <w:tcPr>
            <w:tcW w:w="1744" w:type="dxa"/>
          </w:tcPr>
          <w:p w14:paraId="33D1913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w:t>
            </w:r>
          </w:p>
        </w:tc>
        <w:tc>
          <w:tcPr>
            <w:tcW w:w="1744" w:type="dxa"/>
          </w:tcPr>
          <w:p w14:paraId="09BDA14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4ADFE582" w14:textId="77777777" w:rsidR="00F00ED7" w:rsidRPr="00DF5037" w:rsidRDefault="00F00ED7" w:rsidP="00301D60">
            <w:pPr>
              <w:rPr>
                <w:rFonts w:ascii="Times New Roman" w:hAnsi="Times New Roman" w:cs="Times New Roman"/>
                <w:sz w:val="24"/>
                <w:szCs w:val="24"/>
              </w:rPr>
            </w:pPr>
          </w:p>
          <w:p w14:paraId="0A7498D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36181B6A" w14:textId="77777777" w:rsidR="00F00ED7" w:rsidRPr="00DF5037" w:rsidRDefault="00F00ED7" w:rsidP="00301D60">
            <w:pPr>
              <w:rPr>
                <w:rFonts w:ascii="Times New Roman" w:hAnsi="Times New Roman" w:cs="Times New Roman"/>
                <w:sz w:val="24"/>
                <w:szCs w:val="24"/>
              </w:rPr>
            </w:pPr>
          </w:p>
          <w:p w14:paraId="55E08AE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223D67C8" w14:textId="77777777" w:rsidR="00F00ED7" w:rsidRPr="00DF5037" w:rsidRDefault="00F00ED7" w:rsidP="00301D60">
            <w:pPr>
              <w:rPr>
                <w:rFonts w:ascii="Times New Roman" w:hAnsi="Times New Roman" w:cs="Times New Roman"/>
                <w:sz w:val="24"/>
                <w:szCs w:val="24"/>
              </w:rPr>
            </w:pPr>
          </w:p>
        </w:tc>
        <w:tc>
          <w:tcPr>
            <w:tcW w:w="1744" w:type="dxa"/>
          </w:tcPr>
          <w:p w14:paraId="28C32F69"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62FE9B1F" w14:textId="77777777" w:rsidR="00F00ED7" w:rsidRPr="00DF5037" w:rsidRDefault="00F00ED7" w:rsidP="00301D60">
            <w:pPr>
              <w:rPr>
                <w:rFonts w:ascii="Times New Roman" w:hAnsi="Times New Roman" w:cs="Times New Roman"/>
                <w:sz w:val="24"/>
                <w:szCs w:val="24"/>
              </w:rPr>
            </w:pPr>
          </w:p>
          <w:p w14:paraId="5C91D52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61AAC0F5" w14:textId="77777777" w:rsidR="00F00ED7" w:rsidRPr="00DF5037" w:rsidRDefault="00F00ED7" w:rsidP="00301D60">
            <w:pPr>
              <w:rPr>
                <w:rFonts w:ascii="Times New Roman" w:hAnsi="Times New Roman" w:cs="Times New Roman"/>
                <w:sz w:val="24"/>
                <w:szCs w:val="24"/>
              </w:rPr>
            </w:pPr>
          </w:p>
          <w:p w14:paraId="6EB9730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5B7E052B" w14:textId="77777777" w:rsidR="00F00ED7" w:rsidRPr="00DF5037" w:rsidRDefault="00F00ED7" w:rsidP="00301D60">
            <w:pPr>
              <w:rPr>
                <w:rFonts w:ascii="Times New Roman" w:hAnsi="Times New Roman" w:cs="Times New Roman"/>
                <w:sz w:val="24"/>
                <w:szCs w:val="24"/>
              </w:rPr>
            </w:pPr>
          </w:p>
        </w:tc>
      </w:tr>
      <w:tr w:rsidR="00F00ED7" w:rsidRPr="00DF5037" w14:paraId="24B582AA" w14:textId="77777777" w:rsidTr="00301D60">
        <w:trPr>
          <w:trHeight w:val="300"/>
        </w:trPr>
        <w:tc>
          <w:tcPr>
            <w:tcW w:w="1744" w:type="dxa"/>
          </w:tcPr>
          <w:p w14:paraId="68F12C0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Ultrasound machine</w:t>
            </w:r>
          </w:p>
        </w:tc>
        <w:tc>
          <w:tcPr>
            <w:tcW w:w="1744" w:type="dxa"/>
          </w:tcPr>
          <w:p w14:paraId="0732AB1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3DDA3AB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Maternity ward</w:t>
            </w:r>
          </w:p>
        </w:tc>
        <w:tc>
          <w:tcPr>
            <w:tcW w:w="1744" w:type="dxa"/>
          </w:tcPr>
          <w:p w14:paraId="780B628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50000</w:t>
            </w:r>
          </w:p>
        </w:tc>
        <w:tc>
          <w:tcPr>
            <w:tcW w:w="1744" w:type="dxa"/>
          </w:tcPr>
          <w:p w14:paraId="67CF01D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Philips healthcare</w:t>
            </w:r>
          </w:p>
        </w:tc>
        <w:tc>
          <w:tcPr>
            <w:tcW w:w="1744" w:type="dxa"/>
          </w:tcPr>
          <w:p w14:paraId="0B87B08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w:t>
            </w:r>
          </w:p>
        </w:tc>
        <w:tc>
          <w:tcPr>
            <w:tcW w:w="1744" w:type="dxa"/>
          </w:tcPr>
          <w:p w14:paraId="6F8C608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775FA59B" w14:textId="77777777" w:rsidR="00F00ED7" w:rsidRPr="00DF5037" w:rsidRDefault="00F00ED7" w:rsidP="00301D60">
            <w:pPr>
              <w:rPr>
                <w:rFonts w:ascii="Times New Roman" w:hAnsi="Times New Roman" w:cs="Times New Roman"/>
                <w:sz w:val="24"/>
                <w:szCs w:val="24"/>
              </w:rPr>
            </w:pPr>
          </w:p>
          <w:p w14:paraId="2B611CA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4795EBF1" w14:textId="77777777" w:rsidR="00F00ED7" w:rsidRPr="00DF5037" w:rsidRDefault="00F00ED7" w:rsidP="00301D60">
            <w:pPr>
              <w:rPr>
                <w:rFonts w:ascii="Times New Roman" w:hAnsi="Times New Roman" w:cs="Times New Roman"/>
                <w:sz w:val="24"/>
                <w:szCs w:val="24"/>
              </w:rPr>
            </w:pPr>
          </w:p>
          <w:p w14:paraId="5D89673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7B4ACEE6" w14:textId="77777777" w:rsidR="00F00ED7" w:rsidRPr="00DF5037" w:rsidRDefault="00F00ED7" w:rsidP="00301D60">
            <w:pPr>
              <w:rPr>
                <w:rFonts w:ascii="Times New Roman" w:hAnsi="Times New Roman" w:cs="Times New Roman"/>
                <w:sz w:val="24"/>
                <w:szCs w:val="24"/>
              </w:rPr>
            </w:pPr>
          </w:p>
        </w:tc>
        <w:tc>
          <w:tcPr>
            <w:tcW w:w="1744" w:type="dxa"/>
          </w:tcPr>
          <w:p w14:paraId="7FF046C9"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3FD88953" w14:textId="77777777" w:rsidR="00F00ED7" w:rsidRPr="00DF5037" w:rsidRDefault="00F00ED7" w:rsidP="00301D60">
            <w:pPr>
              <w:rPr>
                <w:rFonts w:ascii="Times New Roman" w:hAnsi="Times New Roman" w:cs="Times New Roman"/>
                <w:sz w:val="24"/>
                <w:szCs w:val="24"/>
              </w:rPr>
            </w:pPr>
          </w:p>
          <w:p w14:paraId="71191C2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6B5AE12E" w14:textId="77777777" w:rsidR="00F00ED7" w:rsidRPr="00DF5037" w:rsidRDefault="00F00ED7" w:rsidP="00301D60">
            <w:pPr>
              <w:rPr>
                <w:rFonts w:ascii="Times New Roman" w:hAnsi="Times New Roman" w:cs="Times New Roman"/>
                <w:sz w:val="24"/>
                <w:szCs w:val="24"/>
              </w:rPr>
            </w:pPr>
          </w:p>
          <w:p w14:paraId="187DA53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2737DA11" w14:textId="77777777" w:rsidR="00F00ED7" w:rsidRPr="00DF5037" w:rsidRDefault="00F00ED7" w:rsidP="00301D60">
            <w:pPr>
              <w:rPr>
                <w:rFonts w:ascii="Times New Roman" w:hAnsi="Times New Roman" w:cs="Times New Roman"/>
                <w:sz w:val="24"/>
                <w:szCs w:val="24"/>
              </w:rPr>
            </w:pPr>
          </w:p>
        </w:tc>
      </w:tr>
      <w:tr w:rsidR="00F00ED7" w:rsidRPr="00DF5037" w14:paraId="201A356F" w14:textId="77777777" w:rsidTr="00301D60">
        <w:trPr>
          <w:trHeight w:val="300"/>
        </w:trPr>
        <w:tc>
          <w:tcPr>
            <w:tcW w:w="1744" w:type="dxa"/>
          </w:tcPr>
          <w:p w14:paraId="626267F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Office chair</w:t>
            </w:r>
          </w:p>
        </w:tc>
        <w:tc>
          <w:tcPr>
            <w:tcW w:w="1744" w:type="dxa"/>
          </w:tcPr>
          <w:p w14:paraId="743BF92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w:t>
            </w:r>
          </w:p>
        </w:tc>
        <w:tc>
          <w:tcPr>
            <w:tcW w:w="1744" w:type="dxa"/>
          </w:tcPr>
          <w:p w14:paraId="3BD309E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Administrative office</w:t>
            </w:r>
          </w:p>
        </w:tc>
        <w:tc>
          <w:tcPr>
            <w:tcW w:w="1744" w:type="dxa"/>
          </w:tcPr>
          <w:p w14:paraId="2A2F41E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200</w:t>
            </w:r>
          </w:p>
        </w:tc>
        <w:tc>
          <w:tcPr>
            <w:tcW w:w="1744" w:type="dxa"/>
          </w:tcPr>
          <w:p w14:paraId="71FF043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Herman miller</w:t>
            </w:r>
          </w:p>
        </w:tc>
        <w:tc>
          <w:tcPr>
            <w:tcW w:w="1744" w:type="dxa"/>
          </w:tcPr>
          <w:p w14:paraId="5F529E8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7F97AEE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791EA1CC" w14:textId="77777777" w:rsidR="00F00ED7" w:rsidRPr="00DF5037" w:rsidRDefault="00F00ED7" w:rsidP="00301D60">
            <w:pPr>
              <w:rPr>
                <w:rFonts w:ascii="Times New Roman" w:hAnsi="Times New Roman" w:cs="Times New Roman"/>
                <w:sz w:val="24"/>
                <w:szCs w:val="24"/>
              </w:rPr>
            </w:pPr>
          </w:p>
          <w:p w14:paraId="2731F7F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43016A29" w14:textId="77777777" w:rsidR="00F00ED7" w:rsidRPr="00DF5037" w:rsidRDefault="00F00ED7" w:rsidP="00301D60">
            <w:pPr>
              <w:rPr>
                <w:rFonts w:ascii="Times New Roman" w:hAnsi="Times New Roman" w:cs="Times New Roman"/>
                <w:sz w:val="24"/>
                <w:szCs w:val="24"/>
              </w:rPr>
            </w:pPr>
          </w:p>
          <w:p w14:paraId="285274A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7E52B2C9" w14:textId="77777777" w:rsidR="00F00ED7" w:rsidRPr="00DF5037" w:rsidRDefault="00F00ED7" w:rsidP="00301D60">
            <w:pPr>
              <w:rPr>
                <w:rFonts w:ascii="Times New Roman" w:hAnsi="Times New Roman" w:cs="Times New Roman"/>
                <w:sz w:val="24"/>
                <w:szCs w:val="24"/>
              </w:rPr>
            </w:pPr>
          </w:p>
        </w:tc>
        <w:tc>
          <w:tcPr>
            <w:tcW w:w="1744" w:type="dxa"/>
          </w:tcPr>
          <w:p w14:paraId="45A1D416"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6C522EA0" w14:textId="77777777" w:rsidR="00F00ED7" w:rsidRPr="00DF5037" w:rsidRDefault="00F00ED7" w:rsidP="00301D60">
            <w:pPr>
              <w:rPr>
                <w:rFonts w:ascii="Times New Roman" w:hAnsi="Times New Roman" w:cs="Times New Roman"/>
                <w:sz w:val="24"/>
                <w:szCs w:val="24"/>
              </w:rPr>
            </w:pPr>
          </w:p>
          <w:p w14:paraId="27D399C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7BBF1F43" w14:textId="77777777" w:rsidR="00F00ED7" w:rsidRPr="00DF5037" w:rsidRDefault="00F00ED7" w:rsidP="00301D60">
            <w:pPr>
              <w:rPr>
                <w:rFonts w:ascii="Times New Roman" w:hAnsi="Times New Roman" w:cs="Times New Roman"/>
                <w:sz w:val="24"/>
                <w:szCs w:val="24"/>
              </w:rPr>
            </w:pPr>
          </w:p>
          <w:p w14:paraId="6E1F417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401FD424" w14:textId="77777777" w:rsidR="00F00ED7" w:rsidRPr="00DF5037" w:rsidRDefault="00F00ED7" w:rsidP="00301D60">
            <w:pPr>
              <w:rPr>
                <w:rFonts w:ascii="Times New Roman" w:hAnsi="Times New Roman" w:cs="Times New Roman"/>
                <w:sz w:val="24"/>
                <w:szCs w:val="24"/>
              </w:rPr>
            </w:pPr>
          </w:p>
        </w:tc>
      </w:tr>
      <w:tr w:rsidR="00F00ED7" w:rsidRPr="00DF5037" w14:paraId="0934ED58" w14:textId="77777777" w:rsidTr="00301D60">
        <w:trPr>
          <w:trHeight w:val="300"/>
        </w:trPr>
        <w:tc>
          <w:tcPr>
            <w:tcW w:w="1744" w:type="dxa"/>
          </w:tcPr>
          <w:p w14:paraId="28809A5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Waiting room chair</w:t>
            </w:r>
          </w:p>
        </w:tc>
        <w:tc>
          <w:tcPr>
            <w:tcW w:w="1744" w:type="dxa"/>
          </w:tcPr>
          <w:p w14:paraId="68AD221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5500BDB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Main lobby</w:t>
            </w:r>
          </w:p>
        </w:tc>
        <w:tc>
          <w:tcPr>
            <w:tcW w:w="1744" w:type="dxa"/>
          </w:tcPr>
          <w:p w14:paraId="187A0F2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1DA3716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 xml:space="preserve">Steelcase </w:t>
            </w:r>
          </w:p>
        </w:tc>
        <w:tc>
          <w:tcPr>
            <w:tcW w:w="1744" w:type="dxa"/>
          </w:tcPr>
          <w:p w14:paraId="2242656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6838998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5E668E9B" w14:textId="77777777" w:rsidR="00F00ED7" w:rsidRPr="00DF5037" w:rsidRDefault="00F00ED7" w:rsidP="00301D60">
            <w:pPr>
              <w:rPr>
                <w:rFonts w:ascii="Times New Roman" w:hAnsi="Times New Roman" w:cs="Times New Roman"/>
                <w:sz w:val="24"/>
                <w:szCs w:val="24"/>
              </w:rPr>
            </w:pPr>
          </w:p>
          <w:p w14:paraId="1F79C3D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1D5B391F" w14:textId="77777777" w:rsidR="00F00ED7" w:rsidRPr="00DF5037" w:rsidRDefault="00F00ED7" w:rsidP="00301D60">
            <w:pPr>
              <w:rPr>
                <w:rFonts w:ascii="Times New Roman" w:hAnsi="Times New Roman" w:cs="Times New Roman"/>
                <w:sz w:val="24"/>
                <w:szCs w:val="24"/>
              </w:rPr>
            </w:pPr>
          </w:p>
          <w:p w14:paraId="4FAB133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lastRenderedPageBreak/>
              <w:t>R15</w:t>
            </w:r>
          </w:p>
          <w:p w14:paraId="710CB3E3" w14:textId="77777777" w:rsidR="00F00ED7" w:rsidRPr="00DF5037" w:rsidRDefault="00F00ED7" w:rsidP="00301D60">
            <w:pPr>
              <w:rPr>
                <w:rFonts w:ascii="Times New Roman" w:hAnsi="Times New Roman" w:cs="Times New Roman"/>
                <w:sz w:val="24"/>
                <w:szCs w:val="24"/>
              </w:rPr>
            </w:pPr>
          </w:p>
        </w:tc>
        <w:tc>
          <w:tcPr>
            <w:tcW w:w="1744" w:type="dxa"/>
          </w:tcPr>
          <w:p w14:paraId="0F5E114A"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lastRenderedPageBreak/>
              <w:t>UPS unable to Store Power</w:t>
            </w:r>
          </w:p>
          <w:p w14:paraId="26CA073F" w14:textId="77777777" w:rsidR="00F00ED7" w:rsidRPr="00DF5037" w:rsidRDefault="00F00ED7" w:rsidP="00301D60">
            <w:pPr>
              <w:rPr>
                <w:rFonts w:ascii="Times New Roman" w:hAnsi="Times New Roman" w:cs="Times New Roman"/>
                <w:sz w:val="24"/>
                <w:szCs w:val="24"/>
              </w:rPr>
            </w:pPr>
          </w:p>
          <w:p w14:paraId="2F84BAA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11FA60EF" w14:textId="77777777" w:rsidR="00F00ED7" w:rsidRPr="00DF5037" w:rsidRDefault="00F00ED7" w:rsidP="00301D60">
            <w:pPr>
              <w:rPr>
                <w:rFonts w:ascii="Times New Roman" w:hAnsi="Times New Roman" w:cs="Times New Roman"/>
                <w:sz w:val="24"/>
                <w:szCs w:val="24"/>
              </w:rPr>
            </w:pPr>
          </w:p>
          <w:p w14:paraId="4D655B6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446F9F09" w14:textId="77777777" w:rsidR="00F00ED7" w:rsidRPr="00DF5037" w:rsidRDefault="00F00ED7" w:rsidP="00301D60">
            <w:pPr>
              <w:rPr>
                <w:rFonts w:ascii="Times New Roman" w:hAnsi="Times New Roman" w:cs="Times New Roman"/>
                <w:sz w:val="24"/>
                <w:szCs w:val="24"/>
              </w:rPr>
            </w:pPr>
          </w:p>
        </w:tc>
      </w:tr>
      <w:tr w:rsidR="00F00ED7" w:rsidRPr="00DF5037" w14:paraId="757DA666" w14:textId="77777777" w:rsidTr="00301D60">
        <w:trPr>
          <w:trHeight w:val="300"/>
        </w:trPr>
        <w:tc>
          <w:tcPr>
            <w:tcW w:w="1744" w:type="dxa"/>
          </w:tcPr>
          <w:p w14:paraId="4E8210F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lastRenderedPageBreak/>
              <w:t>sofa</w:t>
            </w:r>
          </w:p>
        </w:tc>
        <w:tc>
          <w:tcPr>
            <w:tcW w:w="1744" w:type="dxa"/>
          </w:tcPr>
          <w:p w14:paraId="6ED20FA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w:t>
            </w:r>
          </w:p>
        </w:tc>
        <w:tc>
          <w:tcPr>
            <w:tcW w:w="1744" w:type="dxa"/>
          </w:tcPr>
          <w:p w14:paraId="0BAF426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Family waiting area</w:t>
            </w:r>
          </w:p>
        </w:tc>
        <w:tc>
          <w:tcPr>
            <w:tcW w:w="1744" w:type="dxa"/>
          </w:tcPr>
          <w:p w14:paraId="5D9411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800</w:t>
            </w:r>
          </w:p>
        </w:tc>
        <w:tc>
          <w:tcPr>
            <w:tcW w:w="1744" w:type="dxa"/>
          </w:tcPr>
          <w:p w14:paraId="146EA8BF"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La-z-boy</w:t>
            </w:r>
            <w:proofErr w:type="spellEnd"/>
          </w:p>
        </w:tc>
        <w:tc>
          <w:tcPr>
            <w:tcW w:w="1744" w:type="dxa"/>
          </w:tcPr>
          <w:p w14:paraId="744C68C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325D49E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3FE8FD0F" w14:textId="77777777" w:rsidR="00F00ED7" w:rsidRPr="00DF5037" w:rsidRDefault="00F00ED7" w:rsidP="00301D60">
            <w:pPr>
              <w:rPr>
                <w:rFonts w:ascii="Times New Roman" w:hAnsi="Times New Roman" w:cs="Times New Roman"/>
                <w:sz w:val="24"/>
                <w:szCs w:val="24"/>
              </w:rPr>
            </w:pPr>
          </w:p>
          <w:p w14:paraId="6840EFA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1E35E2C2" w14:textId="77777777" w:rsidR="00F00ED7" w:rsidRPr="00DF5037" w:rsidRDefault="00F00ED7" w:rsidP="00301D60">
            <w:pPr>
              <w:rPr>
                <w:rFonts w:ascii="Times New Roman" w:hAnsi="Times New Roman" w:cs="Times New Roman"/>
                <w:sz w:val="24"/>
                <w:szCs w:val="24"/>
              </w:rPr>
            </w:pPr>
          </w:p>
          <w:p w14:paraId="1448FC3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4F00148E" w14:textId="77777777" w:rsidR="00F00ED7" w:rsidRPr="00DF5037" w:rsidRDefault="00F00ED7" w:rsidP="00301D60">
            <w:pPr>
              <w:rPr>
                <w:rFonts w:ascii="Times New Roman" w:hAnsi="Times New Roman" w:cs="Times New Roman"/>
                <w:sz w:val="24"/>
                <w:szCs w:val="24"/>
              </w:rPr>
            </w:pPr>
          </w:p>
        </w:tc>
        <w:tc>
          <w:tcPr>
            <w:tcW w:w="1744" w:type="dxa"/>
          </w:tcPr>
          <w:p w14:paraId="5121783B"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0C0E57D0" w14:textId="77777777" w:rsidR="00F00ED7" w:rsidRPr="00DF5037" w:rsidRDefault="00F00ED7" w:rsidP="00301D60">
            <w:pPr>
              <w:rPr>
                <w:rFonts w:ascii="Times New Roman" w:hAnsi="Times New Roman" w:cs="Times New Roman"/>
                <w:sz w:val="24"/>
                <w:szCs w:val="24"/>
              </w:rPr>
            </w:pPr>
          </w:p>
          <w:p w14:paraId="1D4B7B0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73BB019F" w14:textId="77777777" w:rsidR="00F00ED7" w:rsidRPr="00DF5037" w:rsidRDefault="00F00ED7" w:rsidP="00301D60">
            <w:pPr>
              <w:rPr>
                <w:rFonts w:ascii="Times New Roman" w:hAnsi="Times New Roman" w:cs="Times New Roman"/>
                <w:sz w:val="24"/>
                <w:szCs w:val="24"/>
              </w:rPr>
            </w:pPr>
          </w:p>
          <w:p w14:paraId="683A214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191C8095" w14:textId="77777777" w:rsidR="00F00ED7" w:rsidRPr="00DF5037" w:rsidRDefault="00F00ED7" w:rsidP="00301D60">
            <w:pPr>
              <w:rPr>
                <w:rFonts w:ascii="Times New Roman" w:hAnsi="Times New Roman" w:cs="Times New Roman"/>
                <w:sz w:val="24"/>
                <w:szCs w:val="24"/>
              </w:rPr>
            </w:pPr>
          </w:p>
        </w:tc>
      </w:tr>
      <w:tr w:rsidR="00F00ED7" w:rsidRPr="00DF5037" w14:paraId="037FC330" w14:textId="77777777" w:rsidTr="00301D60">
        <w:trPr>
          <w:trHeight w:val="300"/>
        </w:trPr>
        <w:tc>
          <w:tcPr>
            <w:tcW w:w="1744" w:type="dxa"/>
          </w:tcPr>
          <w:p w14:paraId="706581D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Conference table</w:t>
            </w:r>
          </w:p>
        </w:tc>
        <w:tc>
          <w:tcPr>
            <w:tcW w:w="1744" w:type="dxa"/>
          </w:tcPr>
          <w:p w14:paraId="013275B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07DA9CE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Meeting rooms</w:t>
            </w:r>
          </w:p>
        </w:tc>
        <w:tc>
          <w:tcPr>
            <w:tcW w:w="1744" w:type="dxa"/>
          </w:tcPr>
          <w:p w14:paraId="68C26FA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2000</w:t>
            </w:r>
          </w:p>
        </w:tc>
        <w:tc>
          <w:tcPr>
            <w:tcW w:w="1744" w:type="dxa"/>
          </w:tcPr>
          <w:p w14:paraId="064283A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knoll</w:t>
            </w:r>
          </w:p>
        </w:tc>
        <w:tc>
          <w:tcPr>
            <w:tcW w:w="1744" w:type="dxa"/>
          </w:tcPr>
          <w:p w14:paraId="40C1199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4B00C9F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785012F1" w14:textId="77777777" w:rsidR="00F00ED7" w:rsidRPr="00DF5037" w:rsidRDefault="00F00ED7" w:rsidP="00301D60">
            <w:pPr>
              <w:rPr>
                <w:rFonts w:ascii="Times New Roman" w:hAnsi="Times New Roman" w:cs="Times New Roman"/>
                <w:sz w:val="24"/>
                <w:szCs w:val="24"/>
              </w:rPr>
            </w:pPr>
          </w:p>
          <w:p w14:paraId="32F3931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455E0C8E" w14:textId="77777777" w:rsidR="00F00ED7" w:rsidRPr="00DF5037" w:rsidRDefault="00F00ED7" w:rsidP="00301D60">
            <w:pPr>
              <w:rPr>
                <w:rFonts w:ascii="Times New Roman" w:hAnsi="Times New Roman" w:cs="Times New Roman"/>
                <w:sz w:val="24"/>
                <w:szCs w:val="24"/>
              </w:rPr>
            </w:pPr>
          </w:p>
          <w:p w14:paraId="441476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60113C4C" w14:textId="77777777" w:rsidR="00F00ED7" w:rsidRPr="00DF5037" w:rsidRDefault="00F00ED7" w:rsidP="00301D60">
            <w:pPr>
              <w:rPr>
                <w:rFonts w:ascii="Times New Roman" w:hAnsi="Times New Roman" w:cs="Times New Roman"/>
                <w:sz w:val="24"/>
                <w:szCs w:val="24"/>
              </w:rPr>
            </w:pPr>
          </w:p>
        </w:tc>
        <w:tc>
          <w:tcPr>
            <w:tcW w:w="1744" w:type="dxa"/>
          </w:tcPr>
          <w:p w14:paraId="104308A1"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76AEB3DE" w14:textId="77777777" w:rsidR="00F00ED7" w:rsidRPr="00DF5037" w:rsidRDefault="00F00ED7" w:rsidP="00301D60">
            <w:pPr>
              <w:rPr>
                <w:rFonts w:ascii="Times New Roman" w:hAnsi="Times New Roman" w:cs="Times New Roman"/>
                <w:sz w:val="24"/>
                <w:szCs w:val="24"/>
              </w:rPr>
            </w:pPr>
          </w:p>
          <w:p w14:paraId="2737525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105FD0C5" w14:textId="77777777" w:rsidR="00F00ED7" w:rsidRPr="00DF5037" w:rsidRDefault="00F00ED7" w:rsidP="00301D60">
            <w:pPr>
              <w:rPr>
                <w:rFonts w:ascii="Times New Roman" w:hAnsi="Times New Roman" w:cs="Times New Roman"/>
                <w:sz w:val="24"/>
                <w:szCs w:val="24"/>
              </w:rPr>
            </w:pPr>
          </w:p>
          <w:p w14:paraId="46D8C94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05AE1C49" w14:textId="77777777" w:rsidR="00F00ED7" w:rsidRPr="00DF5037" w:rsidRDefault="00F00ED7" w:rsidP="00301D60">
            <w:pPr>
              <w:rPr>
                <w:rFonts w:ascii="Times New Roman" w:hAnsi="Times New Roman" w:cs="Times New Roman"/>
                <w:sz w:val="24"/>
                <w:szCs w:val="24"/>
              </w:rPr>
            </w:pPr>
          </w:p>
        </w:tc>
      </w:tr>
      <w:tr w:rsidR="00F00ED7" w:rsidRPr="00DF5037" w14:paraId="4354F216" w14:textId="77777777" w:rsidTr="00301D60">
        <w:trPr>
          <w:trHeight w:val="300"/>
        </w:trPr>
        <w:tc>
          <w:tcPr>
            <w:tcW w:w="1744" w:type="dxa"/>
          </w:tcPr>
          <w:p w14:paraId="576FB16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Bedside table</w:t>
            </w:r>
          </w:p>
        </w:tc>
        <w:tc>
          <w:tcPr>
            <w:tcW w:w="1744" w:type="dxa"/>
          </w:tcPr>
          <w:p w14:paraId="72F663C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715EF0E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Patient room</w:t>
            </w:r>
          </w:p>
        </w:tc>
        <w:tc>
          <w:tcPr>
            <w:tcW w:w="1744" w:type="dxa"/>
          </w:tcPr>
          <w:p w14:paraId="624CDAD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150</w:t>
            </w:r>
          </w:p>
        </w:tc>
        <w:tc>
          <w:tcPr>
            <w:tcW w:w="1744" w:type="dxa"/>
          </w:tcPr>
          <w:p w14:paraId="3974F706"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stryker</w:t>
            </w:r>
            <w:proofErr w:type="spellEnd"/>
          </w:p>
        </w:tc>
        <w:tc>
          <w:tcPr>
            <w:tcW w:w="1744" w:type="dxa"/>
          </w:tcPr>
          <w:p w14:paraId="5735777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w:t>
            </w:r>
          </w:p>
        </w:tc>
        <w:tc>
          <w:tcPr>
            <w:tcW w:w="1744" w:type="dxa"/>
          </w:tcPr>
          <w:p w14:paraId="3936269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6D7263F0" w14:textId="77777777" w:rsidR="00F00ED7" w:rsidRPr="00DF5037" w:rsidRDefault="00F00ED7" w:rsidP="00301D60">
            <w:pPr>
              <w:rPr>
                <w:rFonts w:ascii="Times New Roman" w:hAnsi="Times New Roman" w:cs="Times New Roman"/>
                <w:sz w:val="24"/>
                <w:szCs w:val="24"/>
              </w:rPr>
            </w:pPr>
          </w:p>
          <w:p w14:paraId="5870D12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7B153682" w14:textId="77777777" w:rsidR="00F00ED7" w:rsidRPr="00DF5037" w:rsidRDefault="00F00ED7" w:rsidP="00301D60">
            <w:pPr>
              <w:rPr>
                <w:rFonts w:ascii="Times New Roman" w:hAnsi="Times New Roman" w:cs="Times New Roman"/>
                <w:sz w:val="24"/>
                <w:szCs w:val="24"/>
              </w:rPr>
            </w:pPr>
          </w:p>
          <w:p w14:paraId="77D91BE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5F103E5D" w14:textId="77777777" w:rsidR="00F00ED7" w:rsidRPr="00DF5037" w:rsidRDefault="00F00ED7" w:rsidP="00301D60">
            <w:pPr>
              <w:rPr>
                <w:rFonts w:ascii="Times New Roman" w:hAnsi="Times New Roman" w:cs="Times New Roman"/>
                <w:sz w:val="24"/>
                <w:szCs w:val="24"/>
              </w:rPr>
            </w:pPr>
          </w:p>
        </w:tc>
        <w:tc>
          <w:tcPr>
            <w:tcW w:w="1744" w:type="dxa"/>
          </w:tcPr>
          <w:p w14:paraId="0D3560B6"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53CBE14F" w14:textId="77777777" w:rsidR="00F00ED7" w:rsidRPr="00DF5037" w:rsidRDefault="00F00ED7" w:rsidP="00301D60">
            <w:pPr>
              <w:rPr>
                <w:rFonts w:ascii="Times New Roman" w:hAnsi="Times New Roman" w:cs="Times New Roman"/>
                <w:sz w:val="24"/>
                <w:szCs w:val="24"/>
              </w:rPr>
            </w:pPr>
          </w:p>
          <w:p w14:paraId="4F8F809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4F4437F5" w14:textId="77777777" w:rsidR="00F00ED7" w:rsidRPr="00DF5037" w:rsidRDefault="00F00ED7" w:rsidP="00301D60">
            <w:pPr>
              <w:rPr>
                <w:rFonts w:ascii="Times New Roman" w:hAnsi="Times New Roman" w:cs="Times New Roman"/>
                <w:sz w:val="24"/>
                <w:szCs w:val="24"/>
              </w:rPr>
            </w:pPr>
          </w:p>
          <w:p w14:paraId="072380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7803C2CC" w14:textId="77777777" w:rsidR="00F00ED7" w:rsidRPr="00DF5037" w:rsidRDefault="00F00ED7" w:rsidP="00301D60">
            <w:pPr>
              <w:rPr>
                <w:rFonts w:ascii="Times New Roman" w:hAnsi="Times New Roman" w:cs="Times New Roman"/>
                <w:sz w:val="24"/>
                <w:szCs w:val="24"/>
              </w:rPr>
            </w:pPr>
          </w:p>
        </w:tc>
      </w:tr>
    </w:tbl>
    <w:p w14:paraId="2CD81813" w14:textId="77777777" w:rsidR="00F00ED7" w:rsidRPr="00C94155" w:rsidRDefault="00F00ED7" w:rsidP="00F00ED7">
      <w:pPr>
        <w:spacing w:after="0" w:line="240" w:lineRule="auto"/>
        <w:textAlignment w:val="baseline"/>
        <w:rPr>
          <w:rFonts w:ascii="Times New Roman" w:hAnsi="Times New Roman" w:cs="Times New Roman"/>
        </w:rPr>
      </w:pPr>
    </w:p>
    <w:p w14:paraId="792061D2"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6A55BC15" w14:textId="77777777" w:rsidR="00F00ED7" w:rsidRPr="00DF5037" w:rsidRDefault="00F00ED7" w:rsidP="00F00ED7">
      <w:pPr>
        <w:pStyle w:val="Heading2"/>
        <w:rPr>
          <w:rFonts w:ascii="Times New Roman" w:eastAsia="Times New Roman" w:hAnsi="Times New Roman" w:cs="Times New Roman"/>
          <w:color w:val="auto"/>
          <w:sz w:val="24"/>
          <w:szCs w:val="24"/>
          <w:lang w:eastAsia="en-MY"/>
        </w:rPr>
      </w:pPr>
      <w:bookmarkStart w:id="39" w:name="_Toc170061982"/>
      <w:bookmarkStart w:id="40" w:name="_Toc170063134"/>
      <w:r w:rsidRPr="00DF5037">
        <w:rPr>
          <w:rFonts w:ascii="Times New Roman" w:eastAsia="Times New Roman" w:hAnsi="Times New Roman" w:cs="Times New Roman"/>
          <w:color w:val="auto"/>
          <w:sz w:val="24"/>
          <w:szCs w:val="24"/>
        </w:rPr>
        <w:lastRenderedPageBreak/>
        <w:t>3.2) Risk Analysis</w:t>
      </w:r>
      <w:bookmarkEnd w:id="39"/>
      <w:bookmarkEnd w:id="40"/>
    </w:p>
    <w:p w14:paraId="761D6923" w14:textId="77777777" w:rsidR="00F00ED7" w:rsidRPr="00DF5037" w:rsidRDefault="00F00ED7" w:rsidP="00F00ED7">
      <w:pPr>
        <w:spacing w:after="0" w:line="240" w:lineRule="auto"/>
        <w:rPr>
          <w:rFonts w:ascii="Times New Roman" w:eastAsia="Times New Roman" w:hAnsi="Times New Roman" w:cs="Times New Roman"/>
          <w:sz w:val="24"/>
          <w:szCs w:val="24"/>
          <w:lang w:eastAsia="en-MY"/>
        </w:rPr>
      </w:pPr>
    </w:p>
    <w:p w14:paraId="6157590D" w14:textId="77777777" w:rsidR="00F00ED7" w:rsidRPr="00DF5037" w:rsidRDefault="00F00ED7" w:rsidP="00F00ED7">
      <w:pPr>
        <w:spacing w:after="0" w:line="360" w:lineRule="auto"/>
        <w:ind w:firstLine="720"/>
        <w:textAlignment w:val="baseline"/>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The step that is performed after risk identification is risk analysis of the existing risks. These risks will also be analysed based on their impact on the organisation as well as their likelihood of happening.</w:t>
      </w:r>
    </w:p>
    <w:p w14:paraId="6F0032F1" w14:textId="77777777" w:rsidR="00F00ED7" w:rsidRPr="00DF5037" w:rsidRDefault="00F00ED7" w:rsidP="00F00ED7">
      <w:pPr>
        <w:spacing w:after="0" w:line="240" w:lineRule="auto"/>
        <w:rPr>
          <w:rFonts w:ascii="Times New Roman" w:eastAsia="Times New Roman" w:hAnsi="Times New Roman" w:cs="Times New Roman"/>
          <w:sz w:val="24"/>
          <w:szCs w:val="24"/>
          <w:lang w:eastAsia="en-MY"/>
        </w:rPr>
      </w:pPr>
    </w:p>
    <w:p w14:paraId="75AF44FA" w14:textId="77777777" w:rsidR="00F00ED7" w:rsidRPr="00DF5037" w:rsidRDefault="00F00ED7" w:rsidP="00F00ED7">
      <w:pPr>
        <w:spacing w:after="0" w:line="240" w:lineRule="auto"/>
        <w:ind w:firstLine="720"/>
        <w:textAlignment w:val="baseline"/>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The scoring scheme for likelihood of occurrence and impact of a specific risk can be calculated through the following scoring scheme:</w:t>
      </w:r>
      <w:r w:rsidRPr="00DF5037">
        <w:rPr>
          <w:rFonts w:ascii="Times New Roman" w:hAnsi="Times New Roman" w:cs="Times New Roman"/>
          <w:sz w:val="24"/>
          <w:szCs w:val="24"/>
        </w:rPr>
        <w:br/>
      </w:r>
      <w:r w:rsidRPr="00DF5037">
        <w:rPr>
          <w:rFonts w:ascii="Times New Roman" w:hAnsi="Times New Roman" w:cs="Times New Roman"/>
          <w:sz w:val="24"/>
          <w:szCs w:val="24"/>
        </w:rPr>
        <w:br/>
      </w:r>
      <w:r w:rsidRPr="00DF5037">
        <w:rPr>
          <w:rFonts w:ascii="Times New Roman" w:eastAsia="Times New Roman" w:hAnsi="Times New Roman" w:cs="Times New Roman"/>
          <w:sz w:val="24"/>
          <w:szCs w:val="24"/>
          <w:lang w:eastAsia="en-MY"/>
        </w:rPr>
        <w:t>Likelihood scoring scheme:</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00F00ED7" w:rsidRPr="00DF5037" w14:paraId="05B260BC" w14:textId="77777777" w:rsidTr="00301D60">
        <w:trPr>
          <w:trHeight w:val="300"/>
        </w:trPr>
        <w:tc>
          <w:tcPr>
            <w:tcW w:w="2325" w:type="dxa"/>
          </w:tcPr>
          <w:p w14:paraId="5FF62DB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 Score</w:t>
            </w:r>
          </w:p>
        </w:tc>
        <w:tc>
          <w:tcPr>
            <w:tcW w:w="2325" w:type="dxa"/>
          </w:tcPr>
          <w:p w14:paraId="0244D246"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w:t>
            </w:r>
          </w:p>
        </w:tc>
        <w:tc>
          <w:tcPr>
            <w:tcW w:w="2325" w:type="dxa"/>
            <w:shd w:val="clear" w:color="auto" w:fill="00B050"/>
          </w:tcPr>
          <w:p w14:paraId="2543868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w:t>
            </w:r>
          </w:p>
        </w:tc>
        <w:tc>
          <w:tcPr>
            <w:tcW w:w="2325" w:type="dxa"/>
            <w:shd w:val="clear" w:color="auto" w:fill="FFFF00"/>
          </w:tcPr>
          <w:p w14:paraId="2A8C73E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3</w:t>
            </w:r>
          </w:p>
        </w:tc>
        <w:tc>
          <w:tcPr>
            <w:tcW w:w="2325" w:type="dxa"/>
            <w:shd w:val="clear" w:color="auto" w:fill="BF4E14" w:themeFill="accent2" w:themeFillShade="BF"/>
          </w:tcPr>
          <w:p w14:paraId="6947891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w:t>
            </w:r>
          </w:p>
        </w:tc>
        <w:tc>
          <w:tcPr>
            <w:tcW w:w="2325" w:type="dxa"/>
            <w:shd w:val="clear" w:color="auto" w:fill="FF0000"/>
          </w:tcPr>
          <w:p w14:paraId="7862E9D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5</w:t>
            </w:r>
          </w:p>
        </w:tc>
      </w:tr>
      <w:tr w:rsidR="00F00ED7" w:rsidRPr="00DF5037" w14:paraId="47D12109" w14:textId="77777777" w:rsidTr="00301D60">
        <w:trPr>
          <w:trHeight w:val="300"/>
        </w:trPr>
        <w:tc>
          <w:tcPr>
            <w:tcW w:w="2325" w:type="dxa"/>
          </w:tcPr>
          <w:p w14:paraId="2735CE9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Description</w:t>
            </w:r>
          </w:p>
        </w:tc>
        <w:tc>
          <w:tcPr>
            <w:tcW w:w="2325" w:type="dxa"/>
          </w:tcPr>
          <w:p w14:paraId="564406F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Rare</w:t>
            </w:r>
          </w:p>
        </w:tc>
        <w:tc>
          <w:tcPr>
            <w:tcW w:w="2325" w:type="dxa"/>
            <w:shd w:val="clear" w:color="auto" w:fill="00B050"/>
          </w:tcPr>
          <w:p w14:paraId="0ACD33B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Unlikely</w:t>
            </w:r>
          </w:p>
        </w:tc>
        <w:tc>
          <w:tcPr>
            <w:tcW w:w="2325" w:type="dxa"/>
            <w:shd w:val="clear" w:color="auto" w:fill="FFFF00"/>
          </w:tcPr>
          <w:p w14:paraId="7D44B29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Possible</w:t>
            </w:r>
          </w:p>
        </w:tc>
        <w:tc>
          <w:tcPr>
            <w:tcW w:w="2325" w:type="dxa"/>
            <w:shd w:val="clear" w:color="auto" w:fill="BF4E14" w:themeFill="accent2" w:themeFillShade="BF"/>
          </w:tcPr>
          <w:p w14:paraId="4F851C6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Likely</w:t>
            </w:r>
          </w:p>
        </w:tc>
        <w:tc>
          <w:tcPr>
            <w:tcW w:w="2325" w:type="dxa"/>
            <w:shd w:val="clear" w:color="auto" w:fill="FF0000"/>
          </w:tcPr>
          <w:p w14:paraId="409FA6D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Almost Certain</w:t>
            </w:r>
          </w:p>
        </w:tc>
      </w:tr>
      <w:tr w:rsidR="00F00ED7" w:rsidRPr="00DF5037" w14:paraId="62BBC14C" w14:textId="77777777" w:rsidTr="00301D60">
        <w:trPr>
          <w:trHeight w:val="300"/>
        </w:trPr>
        <w:tc>
          <w:tcPr>
            <w:tcW w:w="2325" w:type="dxa"/>
          </w:tcPr>
          <w:p w14:paraId="3CED2B5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Frequency (Time frame)</w:t>
            </w:r>
          </w:p>
        </w:tc>
        <w:tc>
          <w:tcPr>
            <w:tcW w:w="2325" w:type="dxa"/>
          </w:tcPr>
          <w:p w14:paraId="71A37C1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&gt;2 years</w:t>
            </w:r>
          </w:p>
        </w:tc>
        <w:tc>
          <w:tcPr>
            <w:tcW w:w="2325" w:type="dxa"/>
            <w:shd w:val="clear" w:color="auto" w:fill="00B050"/>
          </w:tcPr>
          <w:p w14:paraId="27DD85D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1-2 years</w:t>
            </w:r>
          </w:p>
        </w:tc>
        <w:tc>
          <w:tcPr>
            <w:tcW w:w="2325" w:type="dxa"/>
            <w:shd w:val="clear" w:color="auto" w:fill="FFFF00"/>
          </w:tcPr>
          <w:p w14:paraId="7864FF3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7-12 months</w:t>
            </w:r>
          </w:p>
        </w:tc>
        <w:tc>
          <w:tcPr>
            <w:tcW w:w="2325" w:type="dxa"/>
            <w:shd w:val="clear" w:color="auto" w:fill="BF4E14" w:themeFill="accent2" w:themeFillShade="BF"/>
          </w:tcPr>
          <w:p w14:paraId="55A0E1D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4-6 months</w:t>
            </w:r>
          </w:p>
        </w:tc>
        <w:tc>
          <w:tcPr>
            <w:tcW w:w="2325" w:type="dxa"/>
            <w:shd w:val="clear" w:color="auto" w:fill="FF0000"/>
          </w:tcPr>
          <w:p w14:paraId="1803BEC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1-3 months</w:t>
            </w:r>
          </w:p>
        </w:tc>
      </w:tr>
      <w:tr w:rsidR="00F00ED7" w:rsidRPr="00DF5037" w14:paraId="31D2D8E8" w14:textId="77777777" w:rsidTr="00301D60">
        <w:trPr>
          <w:trHeight w:val="300"/>
        </w:trPr>
        <w:tc>
          <w:tcPr>
            <w:tcW w:w="2325" w:type="dxa"/>
          </w:tcPr>
          <w:p w14:paraId="57F35FF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Probability (%)</w:t>
            </w:r>
          </w:p>
        </w:tc>
        <w:tc>
          <w:tcPr>
            <w:tcW w:w="2325" w:type="dxa"/>
          </w:tcPr>
          <w:p w14:paraId="2EB675E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0 – 20%</w:t>
            </w:r>
          </w:p>
        </w:tc>
        <w:tc>
          <w:tcPr>
            <w:tcW w:w="2325" w:type="dxa"/>
            <w:shd w:val="clear" w:color="auto" w:fill="00B050"/>
          </w:tcPr>
          <w:p w14:paraId="28D5141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21 – 40%</w:t>
            </w:r>
          </w:p>
        </w:tc>
        <w:tc>
          <w:tcPr>
            <w:tcW w:w="2325" w:type="dxa"/>
            <w:shd w:val="clear" w:color="auto" w:fill="FFFF00"/>
          </w:tcPr>
          <w:p w14:paraId="117006D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41 – 60%</w:t>
            </w:r>
          </w:p>
        </w:tc>
        <w:tc>
          <w:tcPr>
            <w:tcW w:w="2325" w:type="dxa"/>
            <w:shd w:val="clear" w:color="auto" w:fill="BF4E14" w:themeFill="accent2" w:themeFillShade="BF"/>
          </w:tcPr>
          <w:p w14:paraId="11C3ACE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61 – 80%</w:t>
            </w:r>
          </w:p>
        </w:tc>
        <w:tc>
          <w:tcPr>
            <w:tcW w:w="2325" w:type="dxa"/>
            <w:shd w:val="clear" w:color="auto" w:fill="FF0000"/>
          </w:tcPr>
          <w:p w14:paraId="1ACC7C8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81 – 100%</w:t>
            </w:r>
          </w:p>
        </w:tc>
      </w:tr>
    </w:tbl>
    <w:p w14:paraId="00D81227"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p w14:paraId="7C3D1BC9" w14:textId="77777777" w:rsidR="00F00ED7" w:rsidRPr="00DF5037" w:rsidRDefault="00F00ED7" w:rsidP="00F00ED7">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Scoring Scheme:</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00F00ED7" w:rsidRPr="00DF5037" w14:paraId="3CAA823A" w14:textId="77777777" w:rsidTr="00301D60">
        <w:trPr>
          <w:trHeight w:val="300"/>
        </w:trPr>
        <w:tc>
          <w:tcPr>
            <w:tcW w:w="2325" w:type="dxa"/>
          </w:tcPr>
          <w:p w14:paraId="4F5FE20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Score</w:t>
            </w:r>
          </w:p>
        </w:tc>
        <w:tc>
          <w:tcPr>
            <w:tcW w:w="2325" w:type="dxa"/>
          </w:tcPr>
          <w:p w14:paraId="2C6E530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w:t>
            </w:r>
          </w:p>
        </w:tc>
        <w:tc>
          <w:tcPr>
            <w:tcW w:w="2325" w:type="dxa"/>
            <w:shd w:val="clear" w:color="auto" w:fill="00B050"/>
          </w:tcPr>
          <w:p w14:paraId="1F72EC8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w:t>
            </w:r>
          </w:p>
        </w:tc>
        <w:tc>
          <w:tcPr>
            <w:tcW w:w="2325" w:type="dxa"/>
            <w:shd w:val="clear" w:color="auto" w:fill="FFFF00"/>
          </w:tcPr>
          <w:p w14:paraId="16E90CD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3</w:t>
            </w:r>
          </w:p>
        </w:tc>
        <w:tc>
          <w:tcPr>
            <w:tcW w:w="2325" w:type="dxa"/>
            <w:shd w:val="clear" w:color="auto" w:fill="BF4E14" w:themeFill="accent2" w:themeFillShade="BF"/>
          </w:tcPr>
          <w:p w14:paraId="059DD85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w:t>
            </w:r>
          </w:p>
        </w:tc>
        <w:tc>
          <w:tcPr>
            <w:tcW w:w="2325" w:type="dxa"/>
            <w:shd w:val="clear" w:color="auto" w:fill="FF0000"/>
          </w:tcPr>
          <w:p w14:paraId="138050DA"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5</w:t>
            </w:r>
          </w:p>
        </w:tc>
      </w:tr>
      <w:tr w:rsidR="00F00ED7" w:rsidRPr="00DF5037" w14:paraId="624F512E" w14:textId="77777777" w:rsidTr="00301D60">
        <w:trPr>
          <w:trHeight w:val="300"/>
        </w:trPr>
        <w:tc>
          <w:tcPr>
            <w:tcW w:w="2325" w:type="dxa"/>
          </w:tcPr>
          <w:p w14:paraId="7452CC66"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Description</w:t>
            </w:r>
          </w:p>
        </w:tc>
        <w:tc>
          <w:tcPr>
            <w:tcW w:w="2325" w:type="dxa"/>
          </w:tcPr>
          <w:p w14:paraId="27786363" w14:textId="77777777" w:rsidR="00F00ED7" w:rsidRPr="00DF5037" w:rsidRDefault="00F00ED7" w:rsidP="00301D60">
            <w:pPr>
              <w:spacing w:line="259"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 xml:space="preserve">Insignificant </w:t>
            </w:r>
          </w:p>
        </w:tc>
        <w:tc>
          <w:tcPr>
            <w:tcW w:w="2325" w:type="dxa"/>
            <w:shd w:val="clear" w:color="auto" w:fill="00B050"/>
          </w:tcPr>
          <w:p w14:paraId="50898A0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Minor</w:t>
            </w:r>
          </w:p>
        </w:tc>
        <w:tc>
          <w:tcPr>
            <w:tcW w:w="2325" w:type="dxa"/>
            <w:shd w:val="clear" w:color="auto" w:fill="FFFF00"/>
          </w:tcPr>
          <w:p w14:paraId="4781302B" w14:textId="77777777" w:rsidR="00F00ED7" w:rsidRPr="00DF5037" w:rsidRDefault="00F00ED7" w:rsidP="00301D60">
            <w:pPr>
              <w:spacing w:line="259"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Moderate</w:t>
            </w:r>
          </w:p>
        </w:tc>
        <w:tc>
          <w:tcPr>
            <w:tcW w:w="2325" w:type="dxa"/>
            <w:shd w:val="clear" w:color="auto" w:fill="BF4E14" w:themeFill="accent2" w:themeFillShade="BF"/>
          </w:tcPr>
          <w:p w14:paraId="4221C49A" w14:textId="77777777" w:rsidR="00F00ED7" w:rsidRPr="00DF5037" w:rsidRDefault="00F00ED7" w:rsidP="00301D60">
            <w:pPr>
              <w:spacing w:line="259"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Major</w:t>
            </w:r>
          </w:p>
        </w:tc>
        <w:tc>
          <w:tcPr>
            <w:tcW w:w="2325" w:type="dxa"/>
            <w:shd w:val="clear" w:color="auto" w:fill="FF0000"/>
          </w:tcPr>
          <w:p w14:paraId="24801FC3"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Catastrophic</w:t>
            </w:r>
          </w:p>
        </w:tc>
      </w:tr>
      <w:tr w:rsidR="00F00ED7" w:rsidRPr="00DF5037" w14:paraId="03365F4C" w14:textId="77777777" w:rsidTr="00301D60">
        <w:trPr>
          <w:trHeight w:val="300"/>
        </w:trPr>
        <w:tc>
          <w:tcPr>
            <w:tcW w:w="2325" w:type="dxa"/>
          </w:tcPr>
          <w:p w14:paraId="17EA4DA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Description (general)</w:t>
            </w:r>
          </w:p>
        </w:tc>
        <w:tc>
          <w:tcPr>
            <w:tcW w:w="2325" w:type="dxa"/>
          </w:tcPr>
          <w:p w14:paraId="12B1770E"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Does not affect the organisation’s activities</w:t>
            </w:r>
          </w:p>
        </w:tc>
        <w:tc>
          <w:tcPr>
            <w:tcW w:w="2325" w:type="dxa"/>
            <w:shd w:val="clear" w:color="auto" w:fill="00B050"/>
          </w:tcPr>
          <w:p w14:paraId="3D310BD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Slightly hinders activities, but core operations are unaffected</w:t>
            </w:r>
          </w:p>
        </w:tc>
        <w:tc>
          <w:tcPr>
            <w:tcW w:w="2325" w:type="dxa"/>
            <w:shd w:val="clear" w:color="auto" w:fill="FFFF00"/>
          </w:tcPr>
          <w:p w14:paraId="1D9FC99D"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Causes disruption in processes, hindering some activities</w:t>
            </w:r>
          </w:p>
        </w:tc>
        <w:tc>
          <w:tcPr>
            <w:tcW w:w="2325" w:type="dxa"/>
            <w:shd w:val="clear" w:color="auto" w:fill="BF4E14" w:themeFill="accent2" w:themeFillShade="BF"/>
          </w:tcPr>
          <w:p w14:paraId="160660B5"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Hampers nearly all activities</w:t>
            </w:r>
          </w:p>
        </w:tc>
        <w:tc>
          <w:tcPr>
            <w:tcW w:w="2325" w:type="dxa"/>
            <w:shd w:val="clear" w:color="auto" w:fill="FF0000"/>
          </w:tcPr>
          <w:p w14:paraId="0DB8BCF9"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Stops activities due to total disruptions</w:t>
            </w:r>
          </w:p>
        </w:tc>
      </w:tr>
      <w:tr w:rsidR="00F00ED7" w:rsidRPr="00DF5037" w14:paraId="2CFF3C9B" w14:textId="77777777" w:rsidTr="00301D60">
        <w:trPr>
          <w:trHeight w:val="300"/>
        </w:trPr>
        <w:tc>
          <w:tcPr>
            <w:tcW w:w="2325" w:type="dxa"/>
          </w:tcPr>
          <w:p w14:paraId="57F29AF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Probability (%)</w:t>
            </w:r>
          </w:p>
        </w:tc>
        <w:tc>
          <w:tcPr>
            <w:tcW w:w="2325" w:type="dxa"/>
          </w:tcPr>
          <w:p w14:paraId="11308E1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0 – 20%</w:t>
            </w:r>
          </w:p>
        </w:tc>
        <w:tc>
          <w:tcPr>
            <w:tcW w:w="2325" w:type="dxa"/>
            <w:shd w:val="clear" w:color="auto" w:fill="00B050"/>
          </w:tcPr>
          <w:p w14:paraId="0EC8D3D7"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21 – 40%</w:t>
            </w:r>
          </w:p>
        </w:tc>
        <w:tc>
          <w:tcPr>
            <w:tcW w:w="2325" w:type="dxa"/>
            <w:shd w:val="clear" w:color="auto" w:fill="FFFF00"/>
          </w:tcPr>
          <w:p w14:paraId="4973A8C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41 – 60%</w:t>
            </w:r>
          </w:p>
        </w:tc>
        <w:tc>
          <w:tcPr>
            <w:tcW w:w="2325" w:type="dxa"/>
            <w:shd w:val="clear" w:color="auto" w:fill="BF4E14" w:themeFill="accent2" w:themeFillShade="BF"/>
          </w:tcPr>
          <w:p w14:paraId="751E098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61 – 80%</w:t>
            </w:r>
          </w:p>
        </w:tc>
        <w:tc>
          <w:tcPr>
            <w:tcW w:w="2325" w:type="dxa"/>
            <w:shd w:val="clear" w:color="auto" w:fill="FF0000"/>
          </w:tcPr>
          <w:p w14:paraId="1C60148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81 – 100%</w:t>
            </w:r>
          </w:p>
        </w:tc>
      </w:tr>
    </w:tbl>
    <w:p w14:paraId="56C4D26F" w14:textId="77777777" w:rsidR="00F00ED7" w:rsidRPr="00DF5037" w:rsidRDefault="00F00ED7" w:rsidP="00F00ED7">
      <w:pPr>
        <w:rPr>
          <w:rFonts w:ascii="Times New Roman" w:eastAsia="Times New Roman" w:hAnsi="Times New Roman" w:cs="Times New Roman"/>
          <w:sz w:val="24"/>
          <w:szCs w:val="24"/>
          <w:lang w:eastAsia="en-MY"/>
        </w:rPr>
      </w:pPr>
      <w:r w:rsidRPr="00DF5037">
        <w:rPr>
          <w:rFonts w:ascii="Times New Roman" w:hAnsi="Times New Roman" w:cs="Times New Roman"/>
          <w:sz w:val="24"/>
          <w:szCs w:val="24"/>
        </w:rPr>
        <w:br/>
      </w:r>
      <w:r w:rsidRPr="00DF5037">
        <w:rPr>
          <w:rFonts w:ascii="Times New Roman" w:eastAsia="Times New Roman" w:hAnsi="Times New Roman" w:cs="Times New Roman"/>
          <w:sz w:val="24"/>
          <w:szCs w:val="24"/>
        </w:rPr>
        <w:t>Use quantitative analysis which using the formula below</w:t>
      </w:r>
    </w:p>
    <w:p w14:paraId="57C9DB24" w14:textId="77777777" w:rsidR="00F00ED7" w:rsidRPr="00DF5037" w:rsidRDefault="00F00ED7" w:rsidP="00F00ED7">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N</m:t>
              </m:r>
              <m:d>
                <m:dPr>
                  <m:ctrlPr>
                    <w:rPr>
                      <w:rFonts w:ascii="Cambria Math" w:hAnsi="Cambria Math" w:cs="Times New Roman"/>
                      <w:sz w:val="24"/>
                      <w:szCs w:val="24"/>
                    </w:rPr>
                  </m:ctrlPr>
                </m:dPr>
                <m:e>
                  <m:r>
                    <w:rPr>
                      <w:rFonts w:ascii="Cambria Math" w:hAnsi="Cambria Math" w:cs="Times New Roman"/>
                      <w:sz w:val="24"/>
                      <w:szCs w:val="24"/>
                    </w:rPr>
                    <m:t>E</m:t>
                  </m:r>
                </m:e>
              </m:d>
            </m:num>
            <m:den>
              <m:r>
                <w:rPr>
                  <w:rFonts w:ascii="Cambria Math" w:hAnsi="Cambria Math" w:cs="Times New Roman"/>
                  <w:sz w:val="24"/>
                  <w:szCs w:val="24"/>
                </w:rPr>
                <m:t>N</m:t>
              </m:r>
            </m:den>
          </m:f>
        </m:oMath>
      </m:oMathPara>
    </w:p>
    <w:p w14:paraId="75E8E6B7" w14:textId="77777777" w:rsidR="00F00ED7" w:rsidRPr="00C94155" w:rsidRDefault="00F00ED7" w:rsidP="00F00ED7">
      <w:pPr>
        <w:rPr>
          <w:rFonts w:ascii="Times New Roman" w:hAnsi="Times New Roman" w:cs="Times New Roman"/>
        </w:rPr>
      </w:pPr>
    </w:p>
    <w:p w14:paraId="02E7F73D" w14:textId="77777777" w:rsidR="00F00ED7" w:rsidRPr="00C94155" w:rsidRDefault="00F00ED7" w:rsidP="00F00ED7">
      <w:pPr>
        <w:rPr>
          <w:rFonts w:ascii="Times New Roman" w:hAnsi="Times New Roman" w:cs="Times New Roman"/>
        </w:rPr>
      </w:pPr>
    </w:p>
    <w:p w14:paraId="1804A346" w14:textId="77777777" w:rsidR="00F00ED7" w:rsidRPr="00C94155" w:rsidRDefault="00F00ED7" w:rsidP="00F00ED7">
      <w:pPr>
        <w:rPr>
          <w:rFonts w:ascii="Times New Roman" w:hAnsi="Times New Roman" w:cs="Times New Roman"/>
        </w:rPr>
      </w:pPr>
    </w:p>
    <w:tbl>
      <w:tblPr>
        <w:tblStyle w:val="TableGrid"/>
        <w:tblW w:w="13950" w:type="dxa"/>
        <w:tblLayout w:type="fixed"/>
        <w:tblLook w:val="06A0" w:firstRow="1" w:lastRow="0" w:firstColumn="1" w:lastColumn="0" w:noHBand="1" w:noVBand="1"/>
      </w:tblPr>
      <w:tblGrid>
        <w:gridCol w:w="885"/>
        <w:gridCol w:w="4695"/>
        <w:gridCol w:w="2790"/>
        <w:gridCol w:w="2790"/>
        <w:gridCol w:w="2790"/>
      </w:tblGrid>
      <w:tr w:rsidR="00F00ED7" w:rsidRPr="00DF5037" w14:paraId="124D92DB" w14:textId="77777777" w:rsidTr="00301D60">
        <w:trPr>
          <w:trHeight w:val="536"/>
        </w:trPr>
        <w:tc>
          <w:tcPr>
            <w:tcW w:w="885" w:type="dxa"/>
            <w:shd w:val="clear" w:color="auto" w:fill="D9D9D9" w:themeFill="background1" w:themeFillShade="D9"/>
          </w:tcPr>
          <w:p w14:paraId="04F86C2F" w14:textId="77777777" w:rsidR="00F00ED7" w:rsidRPr="00DF5037" w:rsidRDefault="00F00ED7" w:rsidP="00301D60">
            <w:pP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ID</w:t>
            </w:r>
          </w:p>
        </w:tc>
        <w:tc>
          <w:tcPr>
            <w:tcW w:w="4695" w:type="dxa"/>
            <w:shd w:val="clear" w:color="auto" w:fill="D9D9D9" w:themeFill="background1" w:themeFillShade="D9"/>
          </w:tcPr>
          <w:p w14:paraId="495AF096" w14:textId="77777777" w:rsidR="00F00ED7" w:rsidRPr="00DF5037" w:rsidRDefault="00F00ED7" w:rsidP="00301D60">
            <w:pP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RISK</w:t>
            </w:r>
          </w:p>
        </w:tc>
        <w:tc>
          <w:tcPr>
            <w:tcW w:w="2790" w:type="dxa"/>
            <w:shd w:val="clear" w:color="auto" w:fill="D9D9D9" w:themeFill="background1" w:themeFillShade="D9"/>
          </w:tcPr>
          <w:p w14:paraId="40CC7618" w14:textId="77777777" w:rsidR="00F00ED7" w:rsidRPr="00DF5037" w:rsidRDefault="00F00ED7" w:rsidP="00301D60">
            <w:pPr>
              <w:jc w:val="cente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OCCURENCE PER YEAR</w:t>
            </w:r>
          </w:p>
          <w:p w14:paraId="7EDB5B1F" w14:textId="77777777" w:rsidR="00F00ED7" w:rsidRPr="00DF5037" w:rsidRDefault="00F00ED7" w:rsidP="00301D60">
            <w:pPr>
              <w:jc w:val="center"/>
              <w:rPr>
                <w:rFonts w:ascii="Times New Roman" w:eastAsia="Times New Roman" w:hAnsi="Times New Roman" w:cs="Times New Roman"/>
                <w:b/>
                <w:bCs/>
                <w:sz w:val="24"/>
                <w:szCs w:val="24"/>
              </w:rPr>
            </w:pPr>
          </w:p>
        </w:tc>
        <w:tc>
          <w:tcPr>
            <w:tcW w:w="2790" w:type="dxa"/>
            <w:shd w:val="clear" w:color="auto" w:fill="D9D9D9" w:themeFill="background1" w:themeFillShade="D9"/>
          </w:tcPr>
          <w:p w14:paraId="40439D63" w14:textId="77777777" w:rsidR="00F00ED7" w:rsidRPr="00DF5037" w:rsidRDefault="00F00ED7" w:rsidP="00301D60">
            <w:pPr>
              <w:jc w:val="cente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LIKELIHOOD (%)</w:t>
            </w:r>
          </w:p>
        </w:tc>
        <w:tc>
          <w:tcPr>
            <w:tcW w:w="2790" w:type="dxa"/>
            <w:shd w:val="clear" w:color="auto" w:fill="D9D9D9" w:themeFill="background1" w:themeFillShade="D9"/>
          </w:tcPr>
          <w:p w14:paraId="7CF9B2CE" w14:textId="77777777" w:rsidR="00F00ED7" w:rsidRPr="00DF5037" w:rsidRDefault="00F00ED7" w:rsidP="00301D60">
            <w:pPr>
              <w:jc w:val="cente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LIKELIHOOD SCORE</w:t>
            </w:r>
          </w:p>
        </w:tc>
      </w:tr>
      <w:tr w:rsidR="00F00ED7" w:rsidRPr="00DF5037" w14:paraId="2B5A6445" w14:textId="77777777" w:rsidTr="00301D60">
        <w:trPr>
          <w:trHeight w:val="300"/>
        </w:trPr>
        <w:tc>
          <w:tcPr>
            <w:tcW w:w="885" w:type="dxa"/>
          </w:tcPr>
          <w:p w14:paraId="4507A58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R01 </w:t>
            </w:r>
          </w:p>
        </w:tc>
        <w:tc>
          <w:tcPr>
            <w:tcW w:w="4695" w:type="dxa"/>
          </w:tcPr>
          <w:p w14:paraId="5165772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loss </w:t>
            </w:r>
          </w:p>
        </w:tc>
        <w:tc>
          <w:tcPr>
            <w:tcW w:w="2790" w:type="dxa"/>
          </w:tcPr>
          <w:p w14:paraId="3C989724"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c>
          <w:tcPr>
            <w:tcW w:w="2790" w:type="dxa"/>
          </w:tcPr>
          <w:p w14:paraId="44EB0B9B"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0.14</w:t>
            </w:r>
          </w:p>
        </w:tc>
        <w:tc>
          <w:tcPr>
            <w:tcW w:w="2790" w:type="dxa"/>
          </w:tcPr>
          <w:p w14:paraId="082916BF"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6E27E5D4" w14:textId="77777777" w:rsidTr="00301D60">
        <w:trPr>
          <w:trHeight w:val="300"/>
        </w:trPr>
        <w:tc>
          <w:tcPr>
            <w:tcW w:w="885" w:type="dxa"/>
          </w:tcPr>
          <w:p w14:paraId="45C57E76"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R02 </w:t>
            </w:r>
          </w:p>
        </w:tc>
        <w:tc>
          <w:tcPr>
            <w:tcW w:w="4695" w:type="dxa"/>
          </w:tcPr>
          <w:p w14:paraId="4491551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entry failure </w:t>
            </w:r>
          </w:p>
        </w:tc>
        <w:tc>
          <w:tcPr>
            <w:tcW w:w="2790" w:type="dxa"/>
          </w:tcPr>
          <w:p w14:paraId="16799C70"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150</w:t>
            </w:r>
          </w:p>
        </w:tc>
        <w:tc>
          <w:tcPr>
            <w:tcW w:w="2790" w:type="dxa"/>
          </w:tcPr>
          <w:p w14:paraId="527322B1"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21.37</w:t>
            </w:r>
          </w:p>
        </w:tc>
        <w:tc>
          <w:tcPr>
            <w:tcW w:w="2790" w:type="dxa"/>
          </w:tcPr>
          <w:p w14:paraId="2606CE5F"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6FA49AE5" w14:textId="77777777" w:rsidTr="00301D60">
        <w:trPr>
          <w:trHeight w:val="300"/>
        </w:trPr>
        <w:tc>
          <w:tcPr>
            <w:tcW w:w="885" w:type="dxa"/>
          </w:tcPr>
          <w:p w14:paraId="0BA8F59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R03</w:t>
            </w:r>
          </w:p>
        </w:tc>
        <w:tc>
          <w:tcPr>
            <w:tcW w:w="4695" w:type="dxa"/>
          </w:tcPr>
          <w:p w14:paraId="6BE3951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System crash</w:t>
            </w:r>
          </w:p>
        </w:tc>
        <w:tc>
          <w:tcPr>
            <w:tcW w:w="2790" w:type="dxa"/>
          </w:tcPr>
          <w:p w14:paraId="14DCC797"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250</w:t>
            </w:r>
          </w:p>
        </w:tc>
        <w:tc>
          <w:tcPr>
            <w:tcW w:w="2790" w:type="dxa"/>
          </w:tcPr>
          <w:p w14:paraId="74E1B31C"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35.60</w:t>
            </w:r>
          </w:p>
        </w:tc>
        <w:tc>
          <w:tcPr>
            <w:tcW w:w="2790" w:type="dxa"/>
          </w:tcPr>
          <w:p w14:paraId="11A12F69"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2124DA8F" w14:textId="77777777" w:rsidTr="00301D60">
        <w:trPr>
          <w:trHeight w:val="300"/>
        </w:trPr>
        <w:tc>
          <w:tcPr>
            <w:tcW w:w="885" w:type="dxa"/>
          </w:tcPr>
          <w:p w14:paraId="18D7358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R04</w:t>
            </w:r>
          </w:p>
        </w:tc>
        <w:tc>
          <w:tcPr>
            <w:tcW w:w="4695" w:type="dxa"/>
          </w:tcPr>
          <w:p w14:paraId="132D837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Slow network  </w:t>
            </w:r>
          </w:p>
        </w:tc>
        <w:tc>
          <w:tcPr>
            <w:tcW w:w="2790" w:type="dxa"/>
          </w:tcPr>
          <w:p w14:paraId="54184224"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420</w:t>
            </w:r>
          </w:p>
        </w:tc>
        <w:tc>
          <w:tcPr>
            <w:tcW w:w="2790" w:type="dxa"/>
          </w:tcPr>
          <w:p w14:paraId="41AE52D8"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59.83</w:t>
            </w:r>
          </w:p>
        </w:tc>
        <w:tc>
          <w:tcPr>
            <w:tcW w:w="2790" w:type="dxa"/>
          </w:tcPr>
          <w:p w14:paraId="57ACF44C"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68E46E44" w14:textId="77777777" w:rsidTr="00301D60">
        <w:trPr>
          <w:trHeight w:val="300"/>
        </w:trPr>
        <w:tc>
          <w:tcPr>
            <w:tcW w:w="885" w:type="dxa"/>
          </w:tcPr>
          <w:p w14:paraId="1DE1565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R05</w:t>
            </w:r>
          </w:p>
        </w:tc>
        <w:tc>
          <w:tcPr>
            <w:tcW w:w="4695" w:type="dxa"/>
          </w:tcPr>
          <w:p w14:paraId="68BA693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Obtain IP Address </w:t>
            </w:r>
          </w:p>
        </w:tc>
        <w:tc>
          <w:tcPr>
            <w:tcW w:w="2790" w:type="dxa"/>
          </w:tcPr>
          <w:p w14:paraId="5263A831"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500</w:t>
            </w:r>
          </w:p>
        </w:tc>
        <w:tc>
          <w:tcPr>
            <w:tcW w:w="2790" w:type="dxa"/>
          </w:tcPr>
          <w:p w14:paraId="54383CA3"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71.22</w:t>
            </w:r>
          </w:p>
        </w:tc>
        <w:tc>
          <w:tcPr>
            <w:tcW w:w="2790" w:type="dxa"/>
          </w:tcPr>
          <w:p w14:paraId="0C7B1515"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w:t>
            </w:r>
          </w:p>
        </w:tc>
      </w:tr>
      <w:tr w:rsidR="00F00ED7" w:rsidRPr="00DF5037" w14:paraId="671E2068" w14:textId="77777777" w:rsidTr="00301D60">
        <w:trPr>
          <w:trHeight w:val="300"/>
        </w:trPr>
        <w:tc>
          <w:tcPr>
            <w:tcW w:w="885" w:type="dxa"/>
          </w:tcPr>
          <w:p w14:paraId="1E6703E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R06 </w:t>
            </w:r>
          </w:p>
        </w:tc>
        <w:tc>
          <w:tcPr>
            <w:tcW w:w="4695" w:type="dxa"/>
          </w:tcPr>
          <w:p w14:paraId="710E005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Mismatch </w:t>
            </w:r>
          </w:p>
        </w:tc>
        <w:tc>
          <w:tcPr>
            <w:tcW w:w="2790" w:type="dxa"/>
          </w:tcPr>
          <w:p w14:paraId="41303617"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600</w:t>
            </w:r>
          </w:p>
        </w:tc>
        <w:tc>
          <w:tcPr>
            <w:tcW w:w="2790" w:type="dxa"/>
          </w:tcPr>
          <w:p w14:paraId="7197EF96"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85.46</w:t>
            </w:r>
          </w:p>
        </w:tc>
        <w:tc>
          <w:tcPr>
            <w:tcW w:w="2790" w:type="dxa"/>
          </w:tcPr>
          <w:p w14:paraId="6CCF4886"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w:t>
            </w:r>
          </w:p>
        </w:tc>
      </w:tr>
      <w:tr w:rsidR="00F00ED7" w:rsidRPr="00DF5037" w14:paraId="1E41A288" w14:textId="77777777" w:rsidTr="00301D60">
        <w:trPr>
          <w:trHeight w:val="300"/>
        </w:trPr>
        <w:tc>
          <w:tcPr>
            <w:tcW w:w="885" w:type="dxa"/>
          </w:tcPr>
          <w:p w14:paraId="09CE2CF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R07 </w:t>
            </w:r>
          </w:p>
        </w:tc>
        <w:tc>
          <w:tcPr>
            <w:tcW w:w="4695" w:type="dxa"/>
          </w:tcPr>
          <w:p w14:paraId="45A0E5B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UPS unable to Store Power</w:t>
            </w:r>
          </w:p>
        </w:tc>
        <w:tc>
          <w:tcPr>
            <w:tcW w:w="2790" w:type="dxa"/>
          </w:tcPr>
          <w:p w14:paraId="489A58DA"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w:t>
            </w:r>
          </w:p>
        </w:tc>
        <w:tc>
          <w:tcPr>
            <w:tcW w:w="2790" w:type="dxa"/>
          </w:tcPr>
          <w:p w14:paraId="644F9130"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7.12</w:t>
            </w:r>
          </w:p>
        </w:tc>
        <w:tc>
          <w:tcPr>
            <w:tcW w:w="2790" w:type="dxa"/>
          </w:tcPr>
          <w:p w14:paraId="5B81D12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2C8FC077" w14:textId="77777777" w:rsidTr="00301D60">
        <w:trPr>
          <w:trHeight w:val="300"/>
        </w:trPr>
        <w:tc>
          <w:tcPr>
            <w:tcW w:w="885" w:type="dxa"/>
          </w:tcPr>
          <w:p w14:paraId="5704FB5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R08 </w:t>
            </w:r>
          </w:p>
        </w:tc>
        <w:tc>
          <w:tcPr>
            <w:tcW w:w="4695" w:type="dxa"/>
          </w:tcPr>
          <w:p w14:paraId="752A504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Human Error</w:t>
            </w:r>
          </w:p>
        </w:tc>
        <w:tc>
          <w:tcPr>
            <w:tcW w:w="2790" w:type="dxa"/>
          </w:tcPr>
          <w:p w14:paraId="7357A02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700</w:t>
            </w:r>
          </w:p>
        </w:tc>
        <w:tc>
          <w:tcPr>
            <w:tcW w:w="2790" w:type="dxa"/>
          </w:tcPr>
          <w:p w14:paraId="03A877C1"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99.71</w:t>
            </w:r>
          </w:p>
        </w:tc>
        <w:tc>
          <w:tcPr>
            <w:tcW w:w="2790" w:type="dxa"/>
          </w:tcPr>
          <w:p w14:paraId="7106CA6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w:t>
            </w:r>
          </w:p>
        </w:tc>
      </w:tr>
      <w:tr w:rsidR="00F00ED7" w:rsidRPr="00DF5037" w14:paraId="73075336" w14:textId="77777777" w:rsidTr="00301D60">
        <w:trPr>
          <w:trHeight w:val="300"/>
        </w:trPr>
        <w:tc>
          <w:tcPr>
            <w:tcW w:w="885" w:type="dxa"/>
          </w:tcPr>
          <w:p w14:paraId="21D7503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R09 </w:t>
            </w:r>
          </w:p>
        </w:tc>
        <w:tc>
          <w:tcPr>
            <w:tcW w:w="4695" w:type="dxa"/>
          </w:tcPr>
          <w:p w14:paraId="5C2C8C7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Lack of Knowledge on EHR Operation </w:t>
            </w:r>
          </w:p>
        </w:tc>
        <w:tc>
          <w:tcPr>
            <w:tcW w:w="2790" w:type="dxa"/>
          </w:tcPr>
          <w:p w14:paraId="3416A10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250</w:t>
            </w:r>
          </w:p>
        </w:tc>
        <w:tc>
          <w:tcPr>
            <w:tcW w:w="2790" w:type="dxa"/>
          </w:tcPr>
          <w:p w14:paraId="632D6369"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35.60</w:t>
            </w:r>
          </w:p>
        </w:tc>
        <w:tc>
          <w:tcPr>
            <w:tcW w:w="2790" w:type="dxa"/>
          </w:tcPr>
          <w:p w14:paraId="5F4B9E5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65C65FE2" w14:textId="77777777" w:rsidTr="00301D60">
        <w:trPr>
          <w:trHeight w:val="300"/>
        </w:trPr>
        <w:tc>
          <w:tcPr>
            <w:tcW w:w="885" w:type="dxa"/>
          </w:tcPr>
          <w:p w14:paraId="7B10415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R10</w:t>
            </w:r>
          </w:p>
        </w:tc>
        <w:tc>
          <w:tcPr>
            <w:tcW w:w="4695" w:type="dxa"/>
          </w:tcPr>
          <w:p w14:paraId="39A88BA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Computer System Hanging/Freezing</w:t>
            </w:r>
          </w:p>
        </w:tc>
        <w:tc>
          <w:tcPr>
            <w:tcW w:w="2790" w:type="dxa"/>
          </w:tcPr>
          <w:p w14:paraId="1201D9F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420</w:t>
            </w:r>
          </w:p>
        </w:tc>
        <w:tc>
          <w:tcPr>
            <w:tcW w:w="2790" w:type="dxa"/>
          </w:tcPr>
          <w:p w14:paraId="6C14765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59.83</w:t>
            </w:r>
          </w:p>
        </w:tc>
        <w:tc>
          <w:tcPr>
            <w:tcW w:w="2790" w:type="dxa"/>
          </w:tcPr>
          <w:p w14:paraId="680D6AC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6F25901F" w14:textId="77777777" w:rsidTr="00301D60">
        <w:trPr>
          <w:trHeight w:val="300"/>
        </w:trPr>
        <w:tc>
          <w:tcPr>
            <w:tcW w:w="885" w:type="dxa"/>
          </w:tcPr>
          <w:p w14:paraId="06594A2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R11 </w:t>
            </w:r>
          </w:p>
        </w:tc>
        <w:tc>
          <w:tcPr>
            <w:tcW w:w="4695" w:type="dxa"/>
          </w:tcPr>
          <w:p w14:paraId="2A7E86F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Virus</w:t>
            </w:r>
          </w:p>
        </w:tc>
        <w:tc>
          <w:tcPr>
            <w:tcW w:w="2790" w:type="dxa"/>
          </w:tcPr>
          <w:p w14:paraId="530CB8E6"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w:t>
            </w:r>
          </w:p>
        </w:tc>
        <w:tc>
          <w:tcPr>
            <w:tcW w:w="2790" w:type="dxa"/>
          </w:tcPr>
          <w:p w14:paraId="2A1E437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7.12</w:t>
            </w:r>
          </w:p>
        </w:tc>
        <w:tc>
          <w:tcPr>
            <w:tcW w:w="2790" w:type="dxa"/>
          </w:tcPr>
          <w:p w14:paraId="660F2C5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77E23A5E" w14:textId="77777777" w:rsidTr="00301D60">
        <w:trPr>
          <w:trHeight w:val="300"/>
        </w:trPr>
        <w:tc>
          <w:tcPr>
            <w:tcW w:w="885" w:type="dxa"/>
          </w:tcPr>
          <w:p w14:paraId="0F16F92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R12 </w:t>
            </w:r>
          </w:p>
        </w:tc>
        <w:tc>
          <w:tcPr>
            <w:tcW w:w="4695" w:type="dxa"/>
          </w:tcPr>
          <w:p w14:paraId="7F60819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Hardware Damage</w:t>
            </w:r>
          </w:p>
        </w:tc>
        <w:tc>
          <w:tcPr>
            <w:tcW w:w="2790" w:type="dxa"/>
          </w:tcPr>
          <w:p w14:paraId="345766F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200</w:t>
            </w:r>
          </w:p>
        </w:tc>
        <w:tc>
          <w:tcPr>
            <w:tcW w:w="2790" w:type="dxa"/>
          </w:tcPr>
          <w:p w14:paraId="1815590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28.49</w:t>
            </w:r>
          </w:p>
        </w:tc>
        <w:tc>
          <w:tcPr>
            <w:tcW w:w="2790" w:type="dxa"/>
          </w:tcPr>
          <w:p w14:paraId="06048EA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008D4EB2" w14:textId="77777777" w:rsidTr="00301D60">
        <w:trPr>
          <w:trHeight w:val="300"/>
        </w:trPr>
        <w:tc>
          <w:tcPr>
            <w:tcW w:w="885" w:type="dxa"/>
          </w:tcPr>
          <w:p w14:paraId="3CE618D7"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R13 </w:t>
            </w:r>
          </w:p>
        </w:tc>
        <w:tc>
          <w:tcPr>
            <w:tcW w:w="4695" w:type="dxa"/>
          </w:tcPr>
          <w:p w14:paraId="6253D12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Boot Computer </w:t>
            </w:r>
          </w:p>
        </w:tc>
        <w:tc>
          <w:tcPr>
            <w:tcW w:w="2790" w:type="dxa"/>
          </w:tcPr>
          <w:p w14:paraId="448B0E2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w:t>
            </w:r>
          </w:p>
        </w:tc>
        <w:tc>
          <w:tcPr>
            <w:tcW w:w="2790" w:type="dxa"/>
          </w:tcPr>
          <w:p w14:paraId="25AB7B6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7.132</w:t>
            </w:r>
          </w:p>
        </w:tc>
        <w:tc>
          <w:tcPr>
            <w:tcW w:w="2790" w:type="dxa"/>
          </w:tcPr>
          <w:p w14:paraId="3EA950C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4B3F24B5" w14:textId="77777777" w:rsidTr="00301D60">
        <w:trPr>
          <w:trHeight w:val="300"/>
        </w:trPr>
        <w:tc>
          <w:tcPr>
            <w:tcW w:w="885" w:type="dxa"/>
          </w:tcPr>
          <w:p w14:paraId="4810B91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R14 </w:t>
            </w:r>
          </w:p>
        </w:tc>
        <w:tc>
          <w:tcPr>
            <w:tcW w:w="4695" w:type="dxa"/>
          </w:tcPr>
          <w:p w14:paraId="44986FB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Power Outage </w:t>
            </w:r>
          </w:p>
        </w:tc>
        <w:tc>
          <w:tcPr>
            <w:tcW w:w="2790" w:type="dxa"/>
          </w:tcPr>
          <w:p w14:paraId="2702505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100</w:t>
            </w:r>
          </w:p>
        </w:tc>
        <w:tc>
          <w:tcPr>
            <w:tcW w:w="2790" w:type="dxa"/>
          </w:tcPr>
          <w:p w14:paraId="1ED0EE6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14.24</w:t>
            </w:r>
          </w:p>
        </w:tc>
        <w:tc>
          <w:tcPr>
            <w:tcW w:w="2790" w:type="dxa"/>
          </w:tcPr>
          <w:p w14:paraId="505796C0"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1B74548F" w14:textId="77777777" w:rsidTr="00301D60">
        <w:trPr>
          <w:trHeight w:val="300"/>
        </w:trPr>
        <w:tc>
          <w:tcPr>
            <w:tcW w:w="885" w:type="dxa"/>
          </w:tcPr>
          <w:p w14:paraId="50700F3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R15</w:t>
            </w:r>
          </w:p>
        </w:tc>
        <w:tc>
          <w:tcPr>
            <w:tcW w:w="4695" w:type="dxa"/>
          </w:tcPr>
          <w:p w14:paraId="76058F0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Natural disaster </w:t>
            </w:r>
          </w:p>
        </w:tc>
        <w:tc>
          <w:tcPr>
            <w:tcW w:w="2790" w:type="dxa"/>
          </w:tcPr>
          <w:p w14:paraId="4E4D8AD0"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c>
          <w:tcPr>
            <w:tcW w:w="2790" w:type="dxa"/>
          </w:tcPr>
          <w:p w14:paraId="0FD3241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0.14</w:t>
            </w:r>
          </w:p>
        </w:tc>
        <w:tc>
          <w:tcPr>
            <w:tcW w:w="2790" w:type="dxa"/>
          </w:tcPr>
          <w:p w14:paraId="321CF1C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06ECF51A" w14:textId="77777777" w:rsidTr="00301D60">
        <w:trPr>
          <w:trHeight w:val="300"/>
        </w:trPr>
        <w:tc>
          <w:tcPr>
            <w:tcW w:w="885" w:type="dxa"/>
          </w:tcPr>
          <w:p w14:paraId="58DCAFB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4695" w:type="dxa"/>
          </w:tcPr>
          <w:p w14:paraId="254CE68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Insufficient Access Control (PH) </w:t>
            </w:r>
          </w:p>
        </w:tc>
        <w:tc>
          <w:tcPr>
            <w:tcW w:w="2790" w:type="dxa"/>
          </w:tcPr>
          <w:p w14:paraId="1235937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100</w:t>
            </w:r>
          </w:p>
        </w:tc>
        <w:tc>
          <w:tcPr>
            <w:tcW w:w="2790" w:type="dxa"/>
          </w:tcPr>
          <w:p w14:paraId="2C678A8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14.24</w:t>
            </w:r>
          </w:p>
        </w:tc>
        <w:tc>
          <w:tcPr>
            <w:tcW w:w="2790" w:type="dxa"/>
          </w:tcPr>
          <w:p w14:paraId="1B39793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13ABC793" w14:textId="77777777" w:rsidTr="00301D60">
        <w:trPr>
          <w:trHeight w:val="300"/>
        </w:trPr>
        <w:tc>
          <w:tcPr>
            <w:tcW w:w="885" w:type="dxa"/>
          </w:tcPr>
          <w:p w14:paraId="4B83950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R17</w:t>
            </w:r>
          </w:p>
        </w:tc>
        <w:tc>
          <w:tcPr>
            <w:tcW w:w="4695" w:type="dxa"/>
          </w:tcPr>
          <w:p w14:paraId="11F9ECD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Mechanical Failure (P) </w:t>
            </w:r>
          </w:p>
        </w:tc>
        <w:tc>
          <w:tcPr>
            <w:tcW w:w="2790" w:type="dxa"/>
          </w:tcPr>
          <w:p w14:paraId="3BFEC04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300</w:t>
            </w:r>
          </w:p>
        </w:tc>
        <w:tc>
          <w:tcPr>
            <w:tcW w:w="2790" w:type="dxa"/>
          </w:tcPr>
          <w:p w14:paraId="3723400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42.75</w:t>
            </w:r>
          </w:p>
        </w:tc>
        <w:tc>
          <w:tcPr>
            <w:tcW w:w="2790" w:type="dxa"/>
          </w:tcPr>
          <w:p w14:paraId="5E5C3D6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6E23F0D6" w14:textId="77777777" w:rsidTr="00301D60">
        <w:trPr>
          <w:trHeight w:val="300"/>
        </w:trPr>
        <w:tc>
          <w:tcPr>
            <w:tcW w:w="885" w:type="dxa"/>
          </w:tcPr>
          <w:p w14:paraId="4014064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4695" w:type="dxa"/>
          </w:tcPr>
          <w:p w14:paraId="5B40B9C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2790" w:type="dxa"/>
          </w:tcPr>
          <w:p w14:paraId="5D2358F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200</w:t>
            </w:r>
          </w:p>
        </w:tc>
        <w:tc>
          <w:tcPr>
            <w:tcW w:w="2790" w:type="dxa"/>
          </w:tcPr>
          <w:p w14:paraId="3019B20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28.49</w:t>
            </w:r>
          </w:p>
        </w:tc>
        <w:tc>
          <w:tcPr>
            <w:tcW w:w="2790" w:type="dxa"/>
          </w:tcPr>
          <w:p w14:paraId="64CED73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1BC52566" w14:textId="77777777" w:rsidTr="00301D60">
        <w:trPr>
          <w:trHeight w:val="300"/>
        </w:trPr>
        <w:tc>
          <w:tcPr>
            <w:tcW w:w="885" w:type="dxa"/>
          </w:tcPr>
          <w:p w14:paraId="73DB2BF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4695" w:type="dxa"/>
          </w:tcPr>
          <w:p w14:paraId="3A3378A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Wear and Tear (P) </w:t>
            </w:r>
          </w:p>
        </w:tc>
        <w:tc>
          <w:tcPr>
            <w:tcW w:w="2790" w:type="dxa"/>
          </w:tcPr>
          <w:p w14:paraId="63A78BB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400</w:t>
            </w:r>
          </w:p>
        </w:tc>
        <w:tc>
          <w:tcPr>
            <w:tcW w:w="2790" w:type="dxa"/>
          </w:tcPr>
          <w:p w14:paraId="2DA87D9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56.97</w:t>
            </w:r>
          </w:p>
        </w:tc>
        <w:tc>
          <w:tcPr>
            <w:tcW w:w="2790" w:type="dxa"/>
          </w:tcPr>
          <w:p w14:paraId="33E60E7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4578FE43" w14:textId="77777777" w:rsidTr="00301D60">
        <w:trPr>
          <w:trHeight w:val="300"/>
        </w:trPr>
        <w:tc>
          <w:tcPr>
            <w:tcW w:w="885" w:type="dxa"/>
          </w:tcPr>
          <w:p w14:paraId="753888C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R20</w:t>
            </w:r>
          </w:p>
        </w:tc>
        <w:tc>
          <w:tcPr>
            <w:tcW w:w="4695" w:type="dxa"/>
          </w:tcPr>
          <w:p w14:paraId="14E51D0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Inadequate Training (H) </w:t>
            </w:r>
          </w:p>
        </w:tc>
        <w:tc>
          <w:tcPr>
            <w:tcW w:w="2790" w:type="dxa"/>
          </w:tcPr>
          <w:p w14:paraId="3496850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100</w:t>
            </w:r>
          </w:p>
        </w:tc>
        <w:tc>
          <w:tcPr>
            <w:tcW w:w="2790" w:type="dxa"/>
          </w:tcPr>
          <w:p w14:paraId="0D7968CF"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14.24</w:t>
            </w:r>
          </w:p>
        </w:tc>
        <w:tc>
          <w:tcPr>
            <w:tcW w:w="2790" w:type="dxa"/>
          </w:tcPr>
          <w:p w14:paraId="05B680D4"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453D7872" w14:textId="77777777" w:rsidTr="00301D60">
        <w:trPr>
          <w:trHeight w:val="300"/>
        </w:trPr>
        <w:tc>
          <w:tcPr>
            <w:tcW w:w="885" w:type="dxa"/>
          </w:tcPr>
          <w:p w14:paraId="4DBF217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4695" w:type="dxa"/>
          </w:tcPr>
          <w:p w14:paraId="3874876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Fatigue or Distraction (H) </w:t>
            </w:r>
          </w:p>
        </w:tc>
        <w:tc>
          <w:tcPr>
            <w:tcW w:w="2790" w:type="dxa"/>
          </w:tcPr>
          <w:p w14:paraId="697AA5A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600</w:t>
            </w:r>
          </w:p>
        </w:tc>
        <w:tc>
          <w:tcPr>
            <w:tcW w:w="2790" w:type="dxa"/>
          </w:tcPr>
          <w:p w14:paraId="2132A6F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85.46</w:t>
            </w:r>
          </w:p>
        </w:tc>
        <w:tc>
          <w:tcPr>
            <w:tcW w:w="2790" w:type="dxa"/>
          </w:tcPr>
          <w:p w14:paraId="2F3CA97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w:t>
            </w:r>
          </w:p>
        </w:tc>
      </w:tr>
      <w:tr w:rsidR="00F00ED7" w:rsidRPr="00DF5037" w14:paraId="0D309D33" w14:textId="77777777" w:rsidTr="00301D60">
        <w:trPr>
          <w:trHeight w:val="300"/>
        </w:trPr>
        <w:tc>
          <w:tcPr>
            <w:tcW w:w="885" w:type="dxa"/>
          </w:tcPr>
          <w:p w14:paraId="624274D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4695" w:type="dxa"/>
          </w:tcPr>
          <w:p w14:paraId="2A887A1A"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Misinterpretation of Data (H) </w:t>
            </w:r>
          </w:p>
        </w:tc>
        <w:tc>
          <w:tcPr>
            <w:tcW w:w="2790" w:type="dxa"/>
          </w:tcPr>
          <w:p w14:paraId="50C0FAC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300</w:t>
            </w:r>
          </w:p>
        </w:tc>
        <w:tc>
          <w:tcPr>
            <w:tcW w:w="2790" w:type="dxa"/>
          </w:tcPr>
          <w:p w14:paraId="166295F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42.75</w:t>
            </w:r>
          </w:p>
        </w:tc>
        <w:tc>
          <w:tcPr>
            <w:tcW w:w="2790" w:type="dxa"/>
          </w:tcPr>
          <w:p w14:paraId="5F20ECF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bl>
    <w:p w14:paraId="1D0B6799" w14:textId="77777777" w:rsidR="00F00ED7" w:rsidRPr="00DF5037" w:rsidRDefault="00F00ED7" w:rsidP="00F00ED7">
      <w:pPr>
        <w:rPr>
          <w:rFonts w:ascii="Times New Roman" w:hAnsi="Times New Roman" w:cs="Times New Roman"/>
          <w:sz w:val="24"/>
          <w:szCs w:val="24"/>
        </w:rPr>
      </w:pPr>
    </w:p>
    <w:p w14:paraId="599229A7" w14:textId="77777777" w:rsidR="00F00ED7" w:rsidRPr="00DF5037" w:rsidRDefault="00F00ED7" w:rsidP="00F00ED7">
      <w:pPr>
        <w:rPr>
          <w:rFonts w:ascii="Times New Roman" w:hAnsi="Times New Roman" w:cs="Times New Roman"/>
          <w:sz w:val="24"/>
          <w:szCs w:val="24"/>
        </w:rPr>
      </w:pPr>
    </w:p>
    <w:p w14:paraId="5754DA09" w14:textId="77777777" w:rsidR="00F00ED7" w:rsidRPr="00DF5037" w:rsidRDefault="00F00ED7" w:rsidP="00F00ED7">
      <w:pPr>
        <w:spacing w:after="0" w:line="240" w:lineRule="auto"/>
        <w:textAlignment w:val="baseline"/>
        <w:rPr>
          <w:rFonts w:ascii="Times New Roman" w:hAnsi="Times New Roman" w:cs="Times New Roman"/>
          <w:sz w:val="24"/>
          <w:szCs w:val="24"/>
        </w:rPr>
      </w:pPr>
    </w:p>
    <w:p w14:paraId="6D3D7A76" w14:textId="77777777" w:rsidR="00F00ED7" w:rsidRPr="00DF5037" w:rsidRDefault="00F00ED7" w:rsidP="00F00ED7">
      <w:pPr>
        <w:spacing w:after="0" w:line="240" w:lineRule="auto"/>
        <w:textAlignment w:val="baseline"/>
        <w:rPr>
          <w:rFonts w:ascii="Times New Roman" w:hAnsi="Times New Roman" w:cs="Times New Roman"/>
          <w:sz w:val="24"/>
          <w:szCs w:val="24"/>
        </w:rPr>
      </w:pPr>
    </w:p>
    <w:tbl>
      <w:tblPr>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00"/>
        <w:gridCol w:w="2085"/>
        <w:gridCol w:w="1500"/>
        <w:gridCol w:w="1500"/>
        <w:gridCol w:w="1500"/>
        <w:gridCol w:w="1500"/>
      </w:tblGrid>
      <w:tr w:rsidR="00F00ED7" w:rsidRPr="00DF5037" w14:paraId="2506E2B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A8FEFFC"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ID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2EF67EC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Risk Description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16A3ECE"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 (%)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3F84C9D"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 Score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79FEC78"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D3F6B5F"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Score </w:t>
            </w:r>
          </w:p>
        </w:tc>
      </w:tr>
      <w:tr w:rsidR="00F00ED7" w:rsidRPr="00DF5037" w14:paraId="1DFCC1E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4338F9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R01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917A3C4"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Loss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AF253DF"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D88584B"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2B01D9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96D37A6"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37A495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4A6C822"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R02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D58695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Entry Failure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3CDEFCC"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E7519A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D65425A"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0AF631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38DFA07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255D8254"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R03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F5D889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System Crash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24CD10F"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7FCF0A3" w14:textId="77777777" w:rsidR="00F00ED7" w:rsidRPr="00DF5037" w:rsidRDefault="00F00ED7" w:rsidP="00301D60">
            <w:pPr>
              <w:spacing w:after="0" w:line="240" w:lineRule="auto"/>
              <w:ind w:right="90"/>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DA85BE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EDB9493"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4 </w:t>
            </w:r>
          </w:p>
        </w:tc>
      </w:tr>
      <w:tr w:rsidR="00F00ED7" w:rsidRPr="00DF5037" w14:paraId="57FF59A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61B157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R04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813978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Slow Network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2A9D8E8"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8F33091"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49B2749"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F3ED1B1"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B549A9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A1F3A4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R05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B0C85A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Obtain IP Address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A6F0319"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FD6A3DC"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858F73B"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81150C6"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35837C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7BA6FF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R06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6660E8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Mismatch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4491D6D"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3FAAF25"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31E0266"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14EC25F"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6B0E936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051B76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R07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29F5049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UPS Unable to Store Power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7BDF477"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D584A6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F2A3A3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0814B0"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50CFCB4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293AC79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R08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4F07C39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Human Error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7E792F4"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9FD9AB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1246279"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BE2A48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5D57EFE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EB7428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R09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677F408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Lack of Knowledge on EHR Operation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7DB69F1"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77BEF6F"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89D4798"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D07CF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4A7495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19AF2F2"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R10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066DDB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Computer System Hanging/Freezing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554B157"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D2413C0"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C1676F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DFB17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D652CB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0B4F4A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R11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91B96E4"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Virus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278A74F"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9B74C8D"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800A8AB"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72%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C53941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4 </w:t>
            </w:r>
          </w:p>
        </w:tc>
      </w:tr>
      <w:tr w:rsidR="00F00ED7" w:rsidRPr="00DF5037" w14:paraId="148E4B3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D724E9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R12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453CC67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Hardware Damage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796F9D5"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5FB2D1C"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FFE3EA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7B637FA"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16177BB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31E824D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R13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31DA3E3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Boot Computer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C91DCB0"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2CC0675"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8208B0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3823AD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1AD7AA1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DF28EE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R14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D61D35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Power Outage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CF5A81E"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73F55F2" w14:textId="77777777" w:rsidR="00F00ED7" w:rsidRPr="00DF5037" w:rsidRDefault="00F00ED7" w:rsidP="00301D60">
            <w:pPr>
              <w:spacing w:after="0" w:line="240" w:lineRule="auto"/>
              <w:ind w:right="90"/>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3D116F5"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76%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76A7A04"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r>
      <w:tr w:rsidR="00F00ED7" w:rsidRPr="00DF5037" w14:paraId="1B3C4AE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5EA52EDD"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R15</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203AD74"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Natural Disaster</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21F47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BAC2AFC"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1</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6F9E768"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C2F3CCC"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 xml:space="preserve">5 </w:t>
            </w:r>
          </w:p>
        </w:tc>
      </w:tr>
      <w:tr w:rsidR="00F00ED7" w:rsidRPr="00DF5037" w14:paraId="4B64559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312763A"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264E8802"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Insufficient Access Control (PH)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DC46ECC"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3DB592E"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0F92814" w14:textId="77777777" w:rsidR="00F00ED7" w:rsidRPr="00DF5037" w:rsidRDefault="00F00ED7" w:rsidP="00301D60">
            <w:pPr>
              <w:spacing w:line="240" w:lineRule="auto"/>
              <w:jc w:val="center"/>
              <w:rPr>
                <w:rFonts w:ascii="Times New Roman" w:eastAsia="Times New Roman" w:hAnsi="Times New Roman" w:cs="Times New Roman"/>
                <w:b/>
                <w:bCs/>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183767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r>
      <w:tr w:rsidR="00F00ED7" w:rsidRPr="00DF5037" w14:paraId="70AEDCA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3359CE9"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R17</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AD182EB"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Mechanical Failure (P)</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29836E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7F2B5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DAE5FFB"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5A4DC94"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0727734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F54BA8D"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085AE0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37237A8"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FCDFE4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CA09FE3"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922CD3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2ABFB8E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F7F0CEB"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81F52D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Wear and Tear (P)</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4B9AFD1"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9A90C2"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EB04648"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B850FE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0C6AFB5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8265C2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R20</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2AA07E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Inadequate Training (H)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FFE0A8D"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FE790B2"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1A6F5D3"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D316E8E"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r>
      <w:tr w:rsidR="00F00ED7" w:rsidRPr="00DF5037" w14:paraId="2FBF286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F3892C3"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38634D75"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Fatigue or Distraction (H)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9F5CD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0B98E0F"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98B82C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8250861"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4972C2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537D2BD1"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406C034"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Misinterpretation of Data (H)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208451D"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50222E"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73C24D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95E15B0"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bl>
    <w:p w14:paraId="52A23F9B" w14:textId="77777777" w:rsidR="00F00ED7" w:rsidRPr="00C94155" w:rsidRDefault="00F00ED7" w:rsidP="00F00ED7">
      <w:pPr>
        <w:spacing w:after="0" w:line="240" w:lineRule="auto"/>
        <w:textAlignment w:val="baseline"/>
        <w:rPr>
          <w:rFonts w:ascii="Times New Roman" w:eastAsia="Times New Roman" w:hAnsi="Times New Roman" w:cs="Times New Roman"/>
          <w:lang w:eastAsia="en-MY"/>
        </w:rPr>
      </w:pPr>
    </w:p>
    <w:p w14:paraId="356F0D54" w14:textId="77777777" w:rsidR="00F00ED7" w:rsidRPr="00C94155"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005F1833" w14:textId="77777777" w:rsidR="00F00ED7" w:rsidRPr="00C94155"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5B301758"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5EFC7B5C" w14:textId="77777777" w:rsidR="00F00ED7" w:rsidRPr="00DF5037" w:rsidRDefault="00F00ED7" w:rsidP="00F00ED7">
      <w:pPr>
        <w:pStyle w:val="Heading3"/>
        <w:rPr>
          <w:rFonts w:ascii="Times New Roman" w:eastAsia="Times New Roman" w:hAnsi="Times New Roman" w:cs="Times New Roman"/>
          <w:color w:val="auto"/>
          <w:sz w:val="24"/>
          <w:szCs w:val="24"/>
          <w:lang w:eastAsia="en-MY"/>
        </w:rPr>
      </w:pPr>
      <w:bookmarkStart w:id="41" w:name="_Toc170061983"/>
      <w:bookmarkStart w:id="42" w:name="_Toc170063135"/>
      <w:r w:rsidRPr="00DF5037">
        <w:rPr>
          <w:rFonts w:ascii="Times New Roman" w:eastAsia="Times New Roman" w:hAnsi="Times New Roman" w:cs="Times New Roman"/>
          <w:color w:val="auto"/>
          <w:sz w:val="24"/>
          <w:szCs w:val="24"/>
        </w:rPr>
        <w:lastRenderedPageBreak/>
        <w:t>3.2.1) Impact Analysis</w:t>
      </w:r>
      <w:bookmarkEnd w:id="41"/>
      <w:bookmarkEnd w:id="42"/>
      <w:r w:rsidRPr="00DF5037">
        <w:rPr>
          <w:rFonts w:ascii="Times New Roman" w:eastAsia="Times New Roman" w:hAnsi="Times New Roman" w:cs="Times New Roman"/>
          <w:color w:val="auto"/>
          <w:sz w:val="24"/>
          <w:szCs w:val="24"/>
        </w:rPr>
        <w:t> </w:t>
      </w:r>
    </w:p>
    <w:p w14:paraId="17157255"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This section describes the severity and type of impact on the organisation’s operations, assets, reputation and other critical areas. </w:t>
      </w:r>
    </w:p>
    <w:p w14:paraId="2CCFEEA9"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6825"/>
      </w:tblGrid>
      <w:tr w:rsidR="00F00ED7" w:rsidRPr="00DF5037" w14:paraId="539D7E54"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4003A3A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Impact Rating </w:t>
            </w:r>
          </w:p>
        </w:tc>
        <w:tc>
          <w:tcPr>
            <w:tcW w:w="682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66AB45B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Definition </w:t>
            </w:r>
          </w:p>
        </w:tc>
      </w:tr>
      <w:tr w:rsidR="00F00ED7" w:rsidRPr="00DF5037" w14:paraId="2DC7B4FE"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5C042CFD"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Catastrophic – 5</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273EC2E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Event or circumstance having potentially catastrophic influence on company or large material negative impact on a crucial sector. </w:t>
            </w:r>
          </w:p>
        </w:tc>
      </w:tr>
      <w:tr w:rsidR="00F00ED7" w:rsidRPr="00DF5037" w14:paraId="58186FF2"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61773A08"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Major – 4</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35FA22DE"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Critical incident or scenario that can be tolerated with good management. </w:t>
            </w:r>
          </w:p>
        </w:tc>
      </w:tr>
      <w:tr w:rsidR="00F00ED7" w:rsidRPr="00DF5037" w14:paraId="5FD486ED"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3C8B73D3"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Moderate – 3</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4CE7487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Significant incident or scenario that can be addressed under regular conditions. </w:t>
            </w:r>
          </w:p>
        </w:tc>
      </w:tr>
      <w:tr w:rsidR="00F00ED7" w:rsidRPr="00DF5037" w14:paraId="0DCFCAD9"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7490FAE"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Minor – 2</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48EB816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Event with impacts that can be readily accepted but require organisational effort to reduce the damage. </w:t>
            </w:r>
          </w:p>
        </w:tc>
      </w:tr>
      <w:tr w:rsidR="00F00ED7" w:rsidRPr="00DF5037" w14:paraId="21D95397"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7A5A16C"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Insignificant – 1</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282EAE1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Some loss but not major; current controls and procedures should deal with the incident or circumstance. </w:t>
            </w:r>
          </w:p>
        </w:tc>
      </w:tr>
    </w:tbl>
    <w:p w14:paraId="29689A47"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p w14:paraId="2CF36824"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Impact Rating Definition table above defines the constitutes of catastrophic, major, moderate, minor and insignificant. </w:t>
      </w:r>
    </w:p>
    <w:p w14:paraId="10EEF876"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6825"/>
      </w:tblGrid>
      <w:tr w:rsidR="00F00ED7" w:rsidRPr="00DF5037" w14:paraId="23687F0F"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3ABE700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Type of Impact </w:t>
            </w:r>
          </w:p>
        </w:tc>
        <w:tc>
          <w:tcPr>
            <w:tcW w:w="682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36DBA57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Impact </w:t>
            </w:r>
          </w:p>
        </w:tc>
      </w:tr>
      <w:tr w:rsidR="00F00ED7" w:rsidRPr="00DF5037" w14:paraId="794FC148"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ADF235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Harm to Operations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5D5B7F9E"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Disruption in healthcare delivery </w:t>
            </w:r>
          </w:p>
          <w:p w14:paraId="1A3BC776"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Delayed procedures </w:t>
            </w:r>
          </w:p>
          <w:p w14:paraId="025FC566"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Low efficiency </w:t>
            </w:r>
          </w:p>
          <w:p w14:paraId="2F249121"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Low confidence in delivery </w:t>
            </w:r>
          </w:p>
          <w:p w14:paraId="28E065E0"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Inability to perform current mission </w:t>
            </w:r>
          </w:p>
          <w:p w14:paraId="43B10669"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sz w:val="24"/>
                <w:szCs w:val="24"/>
                <w:lang w:eastAsia="en-MY"/>
              </w:rPr>
              <w:t>Misdiagnoses</w:t>
            </w:r>
          </w:p>
        </w:tc>
      </w:tr>
      <w:tr w:rsidR="00F00ED7" w:rsidRPr="00DF5037" w14:paraId="4DBC3DEE"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03B6F0E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Harm to Assets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1C4395D2" w14:textId="77777777" w:rsidR="00F00ED7" w:rsidRPr="00DF5037" w:rsidRDefault="00F00ED7" w:rsidP="00301D60">
            <w:pPr>
              <w:numPr>
                <w:ilvl w:val="0"/>
                <w:numId w:val="13"/>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Damage to patient data/IT systems (Hardware &amp; Software)/Medical Equipment </w:t>
            </w:r>
          </w:p>
          <w:p w14:paraId="67D767F6" w14:textId="77777777" w:rsidR="00F00ED7" w:rsidRPr="00DF5037" w:rsidRDefault="00F00ED7" w:rsidP="00301D60">
            <w:pPr>
              <w:numPr>
                <w:ilvl w:val="0"/>
                <w:numId w:val="13"/>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Loss of intellectual properties </w:t>
            </w:r>
          </w:p>
        </w:tc>
      </w:tr>
      <w:tr w:rsidR="00F00ED7" w:rsidRPr="00DF5037" w14:paraId="5D15444D"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49A0AD1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Harm to Individuals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341C9509"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Patient safety risks </w:t>
            </w:r>
          </w:p>
          <w:p w14:paraId="478E39A9"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lastRenderedPageBreak/>
              <w:t>Identity theft </w:t>
            </w:r>
          </w:p>
          <w:p w14:paraId="3646D57F"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Privacy breaches </w:t>
            </w:r>
          </w:p>
          <w:p w14:paraId="56793F74"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Physical/Psychological mistreatment </w:t>
            </w:r>
          </w:p>
          <w:p w14:paraId="04842893" w14:textId="77777777" w:rsidR="00F00ED7" w:rsidRPr="00DF5037" w:rsidRDefault="00F00ED7" w:rsidP="00301D60">
            <w:pPr>
              <w:pStyle w:val="ListParagraph"/>
              <w:numPr>
                <w:ilvl w:val="1"/>
                <w:numId w:val="14"/>
              </w:num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Damage to image/reputation </w:t>
            </w:r>
          </w:p>
        </w:tc>
      </w:tr>
      <w:tr w:rsidR="00F00ED7" w:rsidRPr="00DF5037" w14:paraId="1CAD1288"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3EA20F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lastRenderedPageBreak/>
              <w:t>Harm to Other Organisations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17FF0876" w14:textId="77777777" w:rsidR="00F00ED7" w:rsidRPr="00DF5037" w:rsidRDefault="00F00ED7" w:rsidP="00301D60">
            <w:pPr>
              <w:numPr>
                <w:ilvl w:val="0"/>
                <w:numId w:val="15"/>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Contract breaches </w:t>
            </w:r>
          </w:p>
          <w:p w14:paraId="2DF445D9" w14:textId="77777777" w:rsidR="00F00ED7" w:rsidRPr="00DF5037" w:rsidRDefault="00F00ED7" w:rsidP="00301D60">
            <w:pPr>
              <w:numPr>
                <w:ilvl w:val="0"/>
                <w:numId w:val="15"/>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Direct financial costs </w:t>
            </w:r>
          </w:p>
          <w:p w14:paraId="0F286B67" w14:textId="77777777" w:rsidR="00F00ED7" w:rsidRPr="00DF5037" w:rsidRDefault="00F00ED7" w:rsidP="00301D60">
            <w:pPr>
              <w:numPr>
                <w:ilvl w:val="0"/>
                <w:numId w:val="15"/>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Relational harm that damage to trust/ Reputational damage (future relationship) </w:t>
            </w:r>
          </w:p>
        </w:tc>
      </w:tr>
    </w:tbl>
    <w:p w14:paraId="36ACA327" w14:textId="77777777" w:rsidR="00F00ED7" w:rsidRPr="00DF5037" w:rsidRDefault="00F00ED7" w:rsidP="00F00ED7">
      <w:pPr>
        <w:spacing w:after="0" w:line="240" w:lineRule="auto"/>
        <w:ind w:firstLine="720"/>
        <w:rPr>
          <w:rFonts w:ascii="Times New Roman" w:eastAsia="Times New Roman" w:hAnsi="Times New Roman" w:cs="Times New Roman"/>
          <w:sz w:val="24"/>
          <w:szCs w:val="24"/>
          <w:lang w:eastAsia="en-MY"/>
        </w:rPr>
      </w:pPr>
    </w:p>
    <w:p w14:paraId="17FBEE68" w14:textId="77777777" w:rsidR="00F00ED7" w:rsidRPr="00DF5037" w:rsidRDefault="00F00ED7" w:rsidP="00F00ED7">
      <w:pPr>
        <w:spacing w:after="0" w:line="240" w:lineRule="auto"/>
        <w:ind w:firstLine="72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Impact Type table above identifies the different types of impacts. </w:t>
      </w:r>
    </w:p>
    <w:p w14:paraId="36F5BA16" w14:textId="77777777" w:rsidR="00F00ED7" w:rsidRPr="00DF5037" w:rsidRDefault="00F00ED7" w:rsidP="00F00ED7">
      <w:pPr>
        <w:spacing w:after="0" w:line="240" w:lineRule="auto"/>
        <w:rPr>
          <w:rFonts w:ascii="Times New Roman" w:eastAsia="Times New Roman" w:hAnsi="Times New Roman" w:cs="Times New Roman"/>
          <w:sz w:val="24"/>
          <w:szCs w:val="24"/>
          <w:lang w:eastAsia="en-MY"/>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2280"/>
        <w:gridCol w:w="1335"/>
        <w:gridCol w:w="4485"/>
      </w:tblGrid>
      <w:tr w:rsidR="00F00ED7" w:rsidRPr="00DF5037" w14:paraId="749E748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0BF0C19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ID </w:t>
            </w:r>
          </w:p>
        </w:tc>
        <w:tc>
          <w:tcPr>
            <w:tcW w:w="2280"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2E3EE73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Risk Description </w:t>
            </w:r>
          </w:p>
        </w:tc>
        <w:tc>
          <w:tcPr>
            <w:tcW w:w="133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3E39E9E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Rating </w:t>
            </w:r>
          </w:p>
        </w:tc>
        <w:tc>
          <w:tcPr>
            <w:tcW w:w="448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4ECEF51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Description </w:t>
            </w:r>
          </w:p>
        </w:tc>
      </w:tr>
      <w:tr w:rsidR="00F00ED7" w:rsidRPr="00DF5037" w14:paraId="15B5633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DEA8B0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R01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9E4A02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Data Loss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2DFCCF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EC6AAF9"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Loss of critical patient data could delay treatments. </w:t>
            </w:r>
          </w:p>
          <w:p w14:paraId="4699CF6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Assets:</w:t>
            </w:r>
            <w:r w:rsidRPr="00DF5037">
              <w:rPr>
                <w:rFonts w:ascii="Times New Roman" w:eastAsia="Times New Roman" w:hAnsi="Times New Roman" w:cs="Times New Roman"/>
                <w:kern w:val="0"/>
                <w:sz w:val="24"/>
                <w:szCs w:val="24"/>
                <w:lang w:eastAsia="en-MY"/>
                <w14:ligatures w14:val="none"/>
              </w:rPr>
              <w:t xml:space="preserve"> Data recovery costs. </w:t>
            </w:r>
          </w:p>
        </w:tc>
      </w:tr>
      <w:tr w:rsidR="00F00ED7" w:rsidRPr="00DF5037" w14:paraId="48D95E5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AAB86B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R02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15D4AD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Data Entry Failure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30C105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00DAA57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Incorrect data entries lead to wrong treatments or diagnoses. </w:t>
            </w:r>
          </w:p>
          <w:p w14:paraId="5F0B200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Potential harm to patient health. </w:t>
            </w:r>
          </w:p>
        </w:tc>
      </w:tr>
      <w:tr w:rsidR="00F00ED7" w:rsidRPr="00DF5037" w14:paraId="4291109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604411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R03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C41C5E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System Crash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25211C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217FBCB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Disruption in accessing patient records, delaying treatment. </w:t>
            </w:r>
          </w:p>
          <w:p w14:paraId="3C7729F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Assets:</w:t>
            </w:r>
            <w:r w:rsidRPr="00DF5037">
              <w:rPr>
                <w:rFonts w:ascii="Times New Roman" w:eastAsia="Times New Roman" w:hAnsi="Times New Roman" w:cs="Times New Roman"/>
                <w:kern w:val="0"/>
                <w:sz w:val="24"/>
                <w:szCs w:val="24"/>
                <w:lang w:eastAsia="en-MY"/>
                <w14:ligatures w14:val="none"/>
              </w:rPr>
              <w:t xml:space="preserve"> Cost of system restoration. </w:t>
            </w:r>
          </w:p>
        </w:tc>
      </w:tr>
      <w:tr w:rsidR="00F00ED7" w:rsidRPr="00DF5037" w14:paraId="2DB59760"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2373FD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R04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C99B92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Slow Network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06206E2"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6BAED88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Reduced efficiency. </w:t>
            </w:r>
          </w:p>
        </w:tc>
      </w:tr>
      <w:tr w:rsidR="00F00ED7" w:rsidRPr="00DF5037" w14:paraId="440EC88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A7CF9B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785CCE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Unable to Obtain IP Address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311D24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DBD591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Disruption in healthcare delivery. </w:t>
            </w:r>
          </w:p>
        </w:tc>
      </w:tr>
      <w:tr w:rsidR="00F00ED7" w:rsidRPr="00DF5037" w14:paraId="7F83E3C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62ED9DA"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R06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E6843A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Data Mismatch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0F7639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DB535A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Leads to incorrect patient data integration, potentially results misinformed treatment decisions. </w:t>
            </w:r>
          </w:p>
          <w:p w14:paraId="2BD7592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lastRenderedPageBreak/>
              <w:t xml:space="preserve">Harm to Individuals: </w:t>
            </w:r>
            <w:r w:rsidRPr="00DF5037">
              <w:rPr>
                <w:rFonts w:ascii="Times New Roman" w:eastAsia="Times New Roman" w:hAnsi="Times New Roman" w:cs="Times New Roman"/>
                <w:kern w:val="0"/>
                <w:sz w:val="24"/>
                <w:szCs w:val="24"/>
                <w:lang w:eastAsia="en-MY"/>
                <w14:ligatures w14:val="none"/>
              </w:rPr>
              <w:t>Potential harm to patient health. </w:t>
            </w:r>
          </w:p>
        </w:tc>
      </w:tr>
      <w:tr w:rsidR="00F00ED7" w:rsidRPr="00DF5037" w14:paraId="67CB8B4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1C6A63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lastRenderedPageBreak/>
              <w:t>R07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CE21ED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UPS Unable to Store Power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9C5AF5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FE484E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Inability to perform current mission causing operational disruptions. </w:t>
            </w:r>
          </w:p>
          <w:p w14:paraId="3CCB8C2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Patient safety risks at stake. </w:t>
            </w:r>
          </w:p>
        </w:tc>
      </w:tr>
      <w:tr w:rsidR="00F00ED7" w:rsidRPr="00DF5037" w14:paraId="2A0F50C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6AB12F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R08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C033DF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Human Error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36DC57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53E1744"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Compromise quality of work and patient safety. </w:t>
            </w:r>
          </w:p>
        </w:tc>
      </w:tr>
      <w:tr w:rsidR="00F00ED7" w:rsidRPr="00DF5037" w14:paraId="1502A59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89B1AFE"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R09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167524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Lack of Knowledge on EHR Operation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3CD072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B9818F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Undermines trust in the healthcare provider's competence. </w:t>
            </w:r>
          </w:p>
        </w:tc>
      </w:tr>
      <w:tr w:rsidR="00F00ED7" w:rsidRPr="00DF5037" w14:paraId="7DF06A8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197F81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R10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E162AFA"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Computer System Hanging/Freezing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37BACB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0A9E821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Delay access to patient records. </w:t>
            </w:r>
          </w:p>
        </w:tc>
      </w:tr>
      <w:tr w:rsidR="00F00ED7" w:rsidRPr="00DF5037" w14:paraId="3C563EA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B33277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R11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47DCE1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Virus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957CAE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High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280FE08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Can cause major disruptions to system operations. </w:t>
            </w:r>
          </w:p>
          <w:p w14:paraId="04246D8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Assets:</w:t>
            </w:r>
            <w:r w:rsidRPr="00DF5037">
              <w:rPr>
                <w:rFonts w:ascii="Times New Roman" w:eastAsia="Times New Roman" w:hAnsi="Times New Roman" w:cs="Times New Roman"/>
                <w:kern w:val="0"/>
                <w:sz w:val="24"/>
                <w:szCs w:val="24"/>
                <w:lang w:eastAsia="en-MY"/>
                <w14:ligatures w14:val="none"/>
              </w:rPr>
              <w:t xml:space="preserve"> Data breaches, compromises patient confidentiality. </w:t>
            </w:r>
          </w:p>
          <w:p w14:paraId="0489FA5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Privacy breaches.</w:t>
            </w:r>
          </w:p>
        </w:tc>
      </w:tr>
      <w:tr w:rsidR="00F00ED7" w:rsidRPr="00DF5037" w14:paraId="42D9316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3ADDB4A"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R12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FC28B2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Hardware Damage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5627A1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DF2B36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Disruption in healthcare delivery as well as costly repairs and replacements. </w:t>
            </w:r>
          </w:p>
        </w:tc>
      </w:tr>
      <w:tr w:rsidR="00F00ED7" w:rsidRPr="00DF5037" w14:paraId="21C40CA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1487AE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R13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4A0DFB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Unable to Boot Computer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AB44959"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16EC68E"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Delays in accessing patient records, leads to low efficiency. </w:t>
            </w:r>
          </w:p>
        </w:tc>
      </w:tr>
      <w:tr w:rsidR="00F00ED7" w:rsidRPr="00DF5037" w14:paraId="5A225440"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9263F0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R14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B4DD48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Power Outage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3DE193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High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A7AA10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Causes major disruptions might be for critical procedures. </w:t>
            </w:r>
          </w:p>
          <w:p w14:paraId="4D809D6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Possible physical or psychological mistreatments.  </w:t>
            </w:r>
          </w:p>
        </w:tc>
      </w:tr>
      <w:tr w:rsidR="00F00ED7" w:rsidRPr="00DF5037" w14:paraId="1F70012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206F60F"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R15</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01AA359"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Natural Disaster</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8F95795" w14:textId="77777777" w:rsidR="00F00ED7" w:rsidRPr="00DF5037" w:rsidRDefault="00F00ED7" w:rsidP="00301D60">
            <w:pPr>
              <w:spacing w:after="0" w:line="276"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40A1EF8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 xml:space="preserve">Harm to Assets: </w:t>
            </w:r>
            <w:r w:rsidRPr="00DF5037">
              <w:rPr>
                <w:rFonts w:ascii="Times New Roman" w:eastAsia="Times New Roman" w:hAnsi="Times New Roman" w:cs="Times New Roman"/>
                <w:sz w:val="24"/>
                <w:szCs w:val="24"/>
                <w:lang w:eastAsia="en-MY"/>
              </w:rPr>
              <w:t>Costly repairs and loss of medical equipment.</w:t>
            </w:r>
          </w:p>
        </w:tc>
      </w:tr>
      <w:tr w:rsidR="00F00ED7" w:rsidRPr="00DF5037" w14:paraId="7E75B24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6E97549"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54540D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Insufficient Access Control (PH)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CD66C33" w14:textId="77777777" w:rsidR="00F00ED7" w:rsidRPr="00DF5037" w:rsidRDefault="00F00ED7" w:rsidP="00301D60">
            <w:pPr>
              <w:spacing w:after="0" w:line="276"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901BB6B"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Unauthorised access to sensitive data/areas, leads to potential sabotage.</w:t>
            </w:r>
          </w:p>
          <w:p w14:paraId="127FB803"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 xml:space="preserve">Harm to Assets: </w:t>
            </w:r>
            <w:r w:rsidRPr="00DF5037">
              <w:rPr>
                <w:rFonts w:ascii="Times New Roman" w:eastAsia="Times New Roman" w:hAnsi="Times New Roman" w:cs="Times New Roman"/>
                <w:sz w:val="24"/>
                <w:szCs w:val="24"/>
                <w:lang w:eastAsia="en-MY"/>
              </w:rPr>
              <w:t>Damage to sensitive patient data.</w:t>
            </w:r>
          </w:p>
          <w:p w14:paraId="48C31126"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Harm to Individuals:</w:t>
            </w:r>
            <w:r w:rsidRPr="00DF5037">
              <w:rPr>
                <w:rFonts w:ascii="Times New Roman" w:eastAsia="Times New Roman" w:hAnsi="Times New Roman" w:cs="Times New Roman"/>
                <w:sz w:val="24"/>
                <w:szCs w:val="24"/>
                <w:lang w:eastAsia="en-MY"/>
              </w:rPr>
              <w:t xml:space="preserve"> Privacy breaches.</w:t>
            </w:r>
          </w:p>
        </w:tc>
      </w:tr>
      <w:tr w:rsidR="00F00ED7" w:rsidRPr="00DF5037" w14:paraId="2945166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4450E9C"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R17</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84E2ECB"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Mechanical Failure (P)</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A65FD76"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5B957EE"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Delays treatment of patients.</w:t>
            </w:r>
          </w:p>
          <w:p w14:paraId="426F2AEA"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Harm to Assets:</w:t>
            </w:r>
            <w:r w:rsidRPr="00DF5037">
              <w:rPr>
                <w:rFonts w:ascii="Times New Roman" w:eastAsia="Times New Roman" w:hAnsi="Times New Roman" w:cs="Times New Roman"/>
                <w:sz w:val="24"/>
                <w:szCs w:val="24"/>
                <w:lang w:eastAsia="en-MY"/>
              </w:rPr>
              <w:t xml:space="preserve"> Costly repairs and replacement of medical equipment.</w:t>
            </w:r>
          </w:p>
          <w:p w14:paraId="3DCE2A99"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Patient safety is at risk due to delay in treatments.</w:t>
            </w:r>
          </w:p>
        </w:tc>
      </w:tr>
      <w:tr w:rsidR="00F00ED7" w:rsidRPr="00DF5037" w14:paraId="6D5A8E8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A788F88"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E273DC1"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278FDCA"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6ACFEB5"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Inaccurate data can lead to misdiagnoses.</w:t>
            </w:r>
          </w:p>
          <w:p w14:paraId="05B434CF" w14:textId="77777777" w:rsidR="00F00ED7" w:rsidRPr="00DF5037" w:rsidRDefault="00F00ED7" w:rsidP="00301D60">
            <w:pPr>
              <w:spacing w:after="0"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Potential harm to patient’s health safety due to incorrect readings.</w:t>
            </w:r>
          </w:p>
        </w:tc>
      </w:tr>
      <w:tr w:rsidR="00F00ED7" w:rsidRPr="00DF5037" w14:paraId="6328DF5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61A22F6"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3BC1C71"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Wear and Tear (P)</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29C1C88"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09FF3C17"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Delayed procedures caused by degradation of equipment’s performance.</w:t>
            </w:r>
          </w:p>
          <w:p w14:paraId="1FB0F80D"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lastRenderedPageBreak/>
              <w:t xml:space="preserve">Harm to Assets: </w:t>
            </w:r>
            <w:r w:rsidRPr="00DF5037">
              <w:rPr>
                <w:rFonts w:ascii="Times New Roman" w:eastAsia="Times New Roman" w:hAnsi="Times New Roman" w:cs="Times New Roman"/>
                <w:sz w:val="24"/>
                <w:szCs w:val="24"/>
                <w:lang w:eastAsia="en-MY"/>
              </w:rPr>
              <w:t>Regular medical equipment maintenance cost</w:t>
            </w:r>
          </w:p>
        </w:tc>
      </w:tr>
      <w:tr w:rsidR="00F00ED7" w:rsidRPr="00DF5037" w14:paraId="6BACAF5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20C030A"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R20</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1DD5D98"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Inadequate Training (H)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45C4437"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2B1F46F"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Increased risk of accidents and physical mistreatment.</w:t>
            </w:r>
          </w:p>
          <w:p w14:paraId="4FFB02F1"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Organisations: </w:t>
            </w:r>
            <w:r w:rsidRPr="00DF5037">
              <w:rPr>
                <w:rFonts w:ascii="Times New Roman" w:eastAsia="Times New Roman" w:hAnsi="Times New Roman" w:cs="Times New Roman"/>
                <w:sz w:val="24"/>
                <w:szCs w:val="24"/>
                <w:lang w:eastAsia="en-MY"/>
              </w:rPr>
              <w:t>Reputational damage due to lack of standard work culture.</w:t>
            </w:r>
          </w:p>
        </w:tc>
      </w:tr>
      <w:tr w:rsidR="00F00ED7" w:rsidRPr="00DF5037" w14:paraId="0D979C9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AD07E7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0B917D6C"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Fatigue or Distraction (H)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7853CF2" w14:textId="77777777" w:rsidR="00F00ED7" w:rsidRPr="00DF5037" w:rsidRDefault="00F00ED7" w:rsidP="00301D60">
            <w:pPr>
              <w:spacing w:after="0" w:line="276"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D801043"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Reduced productivity and increased likelihood of mistakes.</w:t>
            </w:r>
          </w:p>
          <w:p w14:paraId="34FCE050"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Increased risk of accidents and physical mistreatment.</w:t>
            </w:r>
          </w:p>
          <w:p w14:paraId="64362E35"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Organisations: </w:t>
            </w:r>
            <w:r w:rsidRPr="00DF5037">
              <w:rPr>
                <w:rFonts w:ascii="Times New Roman" w:eastAsia="Times New Roman" w:hAnsi="Times New Roman" w:cs="Times New Roman"/>
                <w:sz w:val="24"/>
                <w:szCs w:val="24"/>
                <w:lang w:eastAsia="en-MY"/>
              </w:rPr>
              <w:t>Reputational damage due to lack of standard work culture.</w:t>
            </w:r>
          </w:p>
        </w:tc>
      </w:tr>
      <w:tr w:rsidR="00F00ED7" w:rsidRPr="00DF5037" w14:paraId="3CB99C4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C5F37E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BF16E97"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Misinterpretation of Data (H)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82C7B7C"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D8A1BB7"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Low confidence in treatment delivery and possible cause of misdiagnoses.</w:t>
            </w:r>
          </w:p>
          <w:p w14:paraId="565602E3" w14:textId="77777777" w:rsidR="00F00ED7" w:rsidRPr="00DF5037" w:rsidRDefault="00F00ED7" w:rsidP="00301D60">
            <w:pPr>
              <w:spacing w:after="0"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Physical or psychological mistreatment that leads to patient’s safety risks.</w:t>
            </w:r>
          </w:p>
        </w:tc>
      </w:tr>
    </w:tbl>
    <w:p w14:paraId="37AD1328" w14:textId="77777777" w:rsidR="00F00ED7" w:rsidRDefault="00F00ED7" w:rsidP="00F00ED7">
      <w:pPr>
        <w:pStyle w:val="Heading2"/>
        <w:rPr>
          <w:rFonts w:ascii="Times New Roman" w:eastAsia="Times New Roman" w:hAnsi="Times New Roman" w:cs="Times New Roman"/>
          <w:color w:val="auto"/>
          <w:sz w:val="24"/>
          <w:szCs w:val="24"/>
        </w:rPr>
      </w:pPr>
      <w:bookmarkStart w:id="43" w:name="_Toc170061984"/>
    </w:p>
    <w:p w14:paraId="05C4A453" w14:textId="77777777" w:rsidR="00F00ED7" w:rsidRDefault="00F00ED7" w:rsidP="00F00E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E0BFDE" w14:textId="77777777" w:rsidR="00F00ED7" w:rsidRPr="00C94155" w:rsidRDefault="00F00ED7" w:rsidP="00F00ED7">
      <w:pPr>
        <w:pStyle w:val="Heading2"/>
        <w:rPr>
          <w:rFonts w:ascii="Times New Roman" w:eastAsia="Times New Roman" w:hAnsi="Times New Roman" w:cs="Times New Roman"/>
          <w:color w:val="auto"/>
          <w:sz w:val="24"/>
          <w:szCs w:val="24"/>
          <w:lang w:eastAsia="en-MY"/>
        </w:rPr>
      </w:pPr>
      <w:bookmarkStart w:id="44" w:name="_Toc170063136"/>
      <w:r w:rsidRPr="00C94155">
        <w:rPr>
          <w:rFonts w:ascii="Times New Roman" w:eastAsia="Times New Roman" w:hAnsi="Times New Roman" w:cs="Times New Roman"/>
          <w:color w:val="auto"/>
          <w:sz w:val="24"/>
          <w:szCs w:val="24"/>
        </w:rPr>
        <w:lastRenderedPageBreak/>
        <w:t>3.3) Risk Evaluation</w:t>
      </w:r>
      <w:bookmarkEnd w:id="44"/>
      <w:r w:rsidRPr="00C94155">
        <w:rPr>
          <w:rFonts w:ascii="Times New Roman" w:eastAsia="Times New Roman" w:hAnsi="Times New Roman" w:cs="Times New Roman"/>
          <w:color w:val="auto"/>
          <w:sz w:val="24"/>
          <w:szCs w:val="24"/>
        </w:rPr>
        <w:t xml:space="preserve"> </w:t>
      </w:r>
      <w:bookmarkEnd w:id="43"/>
    </w:p>
    <w:p w14:paraId="402D9EEF" w14:textId="77777777" w:rsidR="00F00ED7" w:rsidRPr="00DF5037" w:rsidRDefault="00F00ED7" w:rsidP="00F00ED7">
      <w:pPr>
        <w:spacing w:after="0" w:line="24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final step is the risk evaluation which involves decision-making in risk management. The results of the risk evaluation will determine the actions to be taken to address and manage the risks which are identified and categorised into three risk levels (low, medium and high) based on a risk matrix. </w:t>
      </w:r>
    </w:p>
    <w:p w14:paraId="31371742"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1530"/>
        <w:gridCol w:w="1260"/>
        <w:gridCol w:w="1575"/>
        <w:gridCol w:w="1635"/>
        <w:gridCol w:w="1470"/>
      </w:tblGrid>
      <w:tr w:rsidR="00F00ED7" w:rsidRPr="00DF5037" w14:paraId="4A688ABA" w14:textId="77777777" w:rsidTr="00301D60">
        <w:trPr>
          <w:trHeight w:val="300"/>
          <w:jc w:val="center"/>
        </w:trPr>
        <w:tc>
          <w:tcPr>
            <w:tcW w:w="9135" w:type="dxa"/>
            <w:gridSpan w:val="6"/>
            <w:tcBorders>
              <w:top w:val="single" w:sz="6" w:space="0" w:color="auto"/>
              <w:left w:val="single" w:sz="6" w:space="0" w:color="auto"/>
              <w:bottom w:val="single" w:sz="6" w:space="0" w:color="auto"/>
              <w:right w:val="single" w:sz="6" w:space="0" w:color="auto"/>
            </w:tcBorders>
            <w:shd w:val="clear" w:color="auto" w:fill="auto"/>
            <w:hideMark/>
          </w:tcPr>
          <w:p w14:paraId="2984100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RISK EVALUATION MATRIX</w:t>
            </w:r>
            <w:r w:rsidRPr="00DF5037">
              <w:rPr>
                <w:rFonts w:ascii="Times New Roman" w:eastAsia="Times New Roman" w:hAnsi="Times New Roman" w:cs="Times New Roman"/>
                <w:kern w:val="0"/>
                <w:sz w:val="24"/>
                <w:szCs w:val="24"/>
                <w:lang w:eastAsia="en-MY"/>
                <w14:ligatures w14:val="none"/>
              </w:rPr>
              <w:t> </w:t>
            </w:r>
          </w:p>
        </w:tc>
      </w:tr>
      <w:tr w:rsidR="00F00ED7" w:rsidRPr="00DF5037" w14:paraId="6A3E390C" w14:textId="77777777" w:rsidTr="00301D60">
        <w:trPr>
          <w:trHeight w:val="1365"/>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279EF0C4" w14:textId="77777777" w:rsidR="00F00ED7" w:rsidRPr="00DF5037" w:rsidRDefault="00F00ED7" w:rsidP="00301D60">
            <w:pPr>
              <w:spacing w:after="0" w:line="240" w:lineRule="auto"/>
              <w:ind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IMPACT</w:t>
            </w:r>
            <w:r w:rsidRPr="00DF5037">
              <w:rPr>
                <w:rFonts w:ascii="Times New Roman" w:eastAsia="Times New Roman" w:hAnsi="Times New Roman" w:cs="Times New Roman"/>
                <w:kern w:val="0"/>
                <w:sz w:val="24"/>
                <w:szCs w:val="24"/>
                <w:lang w:eastAsia="en-MY"/>
                <w14:ligatures w14:val="none"/>
              </w:rPr>
              <w:t> </w:t>
            </w:r>
          </w:p>
          <w:p w14:paraId="178757F6" w14:textId="77777777" w:rsidR="00F00ED7" w:rsidRPr="00DF5037" w:rsidRDefault="00F00ED7" w:rsidP="00301D60">
            <w:pPr>
              <w:spacing w:after="0" w:line="240" w:lineRule="auto"/>
              <w:ind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w:t>
            </w:r>
            <w:r w:rsidRPr="00DF5037">
              <w:rPr>
                <w:rFonts w:ascii="Times New Roman" w:eastAsia="Times New Roman" w:hAnsi="Times New Roman" w:cs="Times New Roman"/>
                <w:kern w:val="0"/>
                <w:sz w:val="24"/>
                <w:szCs w:val="24"/>
                <w:lang w:eastAsia="en-MY"/>
                <w14:ligatures w14:val="none"/>
              </w:rPr>
              <w:t> </w:t>
            </w:r>
          </w:p>
          <w:p w14:paraId="3E463A28" w14:textId="77777777" w:rsidR="00F00ED7" w:rsidRPr="00DF5037" w:rsidRDefault="00F00ED7" w:rsidP="00301D60">
            <w:pPr>
              <w:spacing w:after="0" w:line="240"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LIKELIHOOD</w:t>
            </w:r>
            <w:r w:rsidRPr="00DF5037">
              <w:rPr>
                <w:rFonts w:ascii="Times New Roman" w:eastAsia="Times New Roman" w:hAnsi="Times New Roman" w:cs="Times New Roman"/>
                <w:kern w:val="0"/>
                <w:sz w:val="24"/>
                <w:szCs w:val="24"/>
                <w:lang w:eastAsia="en-MY"/>
                <w14:ligatures w14:val="none"/>
              </w:rPr>
              <w:t> </w:t>
            </w:r>
          </w:p>
        </w:tc>
        <w:tc>
          <w:tcPr>
            <w:tcW w:w="1530" w:type="dxa"/>
            <w:tcBorders>
              <w:top w:val="nil"/>
              <w:left w:val="single" w:sz="6" w:space="0" w:color="auto"/>
              <w:bottom w:val="single" w:sz="6" w:space="0" w:color="auto"/>
              <w:right w:val="single" w:sz="6" w:space="0" w:color="auto"/>
            </w:tcBorders>
            <w:shd w:val="clear" w:color="auto" w:fill="auto"/>
            <w:hideMark/>
          </w:tcPr>
          <w:p w14:paraId="2731D671"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1</w:t>
            </w:r>
            <w:r w:rsidRPr="00DF5037">
              <w:rPr>
                <w:rFonts w:ascii="Times New Roman" w:eastAsia="Times New Roman" w:hAnsi="Times New Roman" w:cs="Times New Roman"/>
                <w:kern w:val="0"/>
                <w:sz w:val="24"/>
                <w:szCs w:val="24"/>
                <w:lang w:eastAsia="en-MY"/>
                <w14:ligatures w14:val="none"/>
              </w:rPr>
              <w:t> </w:t>
            </w:r>
          </w:p>
          <w:p w14:paraId="3DFC729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Insignificant</w:t>
            </w:r>
            <w:r w:rsidRPr="00DF5037">
              <w:rPr>
                <w:rFonts w:ascii="Times New Roman" w:eastAsia="Times New Roman" w:hAnsi="Times New Roman" w:cs="Times New Roman"/>
                <w:kern w:val="0"/>
                <w:sz w:val="24"/>
                <w:szCs w:val="24"/>
                <w:lang w:eastAsia="en-MY"/>
                <w14:ligatures w14:val="none"/>
              </w:rPr>
              <w:t> </w:t>
            </w:r>
          </w:p>
        </w:tc>
        <w:tc>
          <w:tcPr>
            <w:tcW w:w="1260" w:type="dxa"/>
            <w:tcBorders>
              <w:top w:val="nil"/>
              <w:left w:val="single" w:sz="6" w:space="0" w:color="auto"/>
              <w:bottom w:val="single" w:sz="6" w:space="0" w:color="auto"/>
              <w:right w:val="single" w:sz="6" w:space="0" w:color="auto"/>
            </w:tcBorders>
            <w:shd w:val="clear" w:color="auto" w:fill="auto"/>
            <w:hideMark/>
          </w:tcPr>
          <w:p w14:paraId="18C4AD8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2</w:t>
            </w:r>
            <w:r w:rsidRPr="00DF5037">
              <w:rPr>
                <w:rFonts w:ascii="Times New Roman" w:eastAsia="Times New Roman" w:hAnsi="Times New Roman" w:cs="Times New Roman"/>
                <w:kern w:val="0"/>
                <w:sz w:val="24"/>
                <w:szCs w:val="24"/>
                <w:lang w:eastAsia="en-MY"/>
                <w14:ligatures w14:val="none"/>
              </w:rPr>
              <w:t> </w:t>
            </w:r>
          </w:p>
          <w:p w14:paraId="4C42B185"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Minor</w:t>
            </w:r>
            <w:r w:rsidRPr="00DF5037">
              <w:rPr>
                <w:rFonts w:ascii="Times New Roman" w:eastAsia="Times New Roman" w:hAnsi="Times New Roman" w:cs="Times New Roman"/>
                <w:kern w:val="0"/>
                <w:sz w:val="24"/>
                <w:szCs w:val="24"/>
                <w:lang w:eastAsia="en-MY"/>
                <w14:ligatures w14:val="none"/>
              </w:rPr>
              <w:t> </w:t>
            </w:r>
          </w:p>
        </w:tc>
        <w:tc>
          <w:tcPr>
            <w:tcW w:w="1575" w:type="dxa"/>
            <w:tcBorders>
              <w:top w:val="nil"/>
              <w:left w:val="single" w:sz="6" w:space="0" w:color="auto"/>
              <w:bottom w:val="single" w:sz="6" w:space="0" w:color="auto"/>
              <w:right w:val="single" w:sz="6" w:space="0" w:color="auto"/>
            </w:tcBorders>
            <w:shd w:val="clear" w:color="auto" w:fill="auto"/>
            <w:hideMark/>
          </w:tcPr>
          <w:p w14:paraId="35A1171B"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3</w:t>
            </w:r>
            <w:r w:rsidRPr="00DF5037">
              <w:rPr>
                <w:rFonts w:ascii="Times New Roman" w:eastAsia="Times New Roman" w:hAnsi="Times New Roman" w:cs="Times New Roman"/>
                <w:kern w:val="0"/>
                <w:sz w:val="24"/>
                <w:szCs w:val="24"/>
                <w:lang w:eastAsia="en-MY"/>
                <w14:ligatures w14:val="none"/>
              </w:rPr>
              <w:t> </w:t>
            </w:r>
          </w:p>
          <w:p w14:paraId="00002DD8"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Moderate</w:t>
            </w:r>
            <w:r w:rsidRPr="00DF5037">
              <w:rPr>
                <w:rFonts w:ascii="Times New Roman" w:eastAsia="Times New Roman" w:hAnsi="Times New Roman" w:cs="Times New Roman"/>
                <w:kern w:val="0"/>
                <w:sz w:val="24"/>
                <w:szCs w:val="24"/>
                <w:lang w:eastAsia="en-MY"/>
                <w14:ligatures w14:val="none"/>
              </w:rPr>
              <w:t> </w:t>
            </w:r>
          </w:p>
        </w:tc>
        <w:tc>
          <w:tcPr>
            <w:tcW w:w="1635" w:type="dxa"/>
            <w:tcBorders>
              <w:top w:val="nil"/>
              <w:left w:val="single" w:sz="6" w:space="0" w:color="auto"/>
              <w:bottom w:val="single" w:sz="6" w:space="0" w:color="auto"/>
              <w:right w:val="single" w:sz="6" w:space="0" w:color="auto"/>
            </w:tcBorders>
            <w:shd w:val="clear" w:color="auto" w:fill="auto"/>
            <w:hideMark/>
          </w:tcPr>
          <w:p w14:paraId="21EB7271"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4</w:t>
            </w:r>
            <w:r w:rsidRPr="00DF5037">
              <w:rPr>
                <w:rFonts w:ascii="Times New Roman" w:eastAsia="Times New Roman" w:hAnsi="Times New Roman" w:cs="Times New Roman"/>
                <w:kern w:val="0"/>
                <w:sz w:val="24"/>
                <w:szCs w:val="24"/>
                <w:lang w:eastAsia="en-MY"/>
                <w14:ligatures w14:val="none"/>
              </w:rPr>
              <w:t> </w:t>
            </w:r>
          </w:p>
          <w:p w14:paraId="60920AA7"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Major</w:t>
            </w:r>
            <w:r w:rsidRPr="00DF5037">
              <w:rPr>
                <w:rFonts w:ascii="Times New Roman" w:eastAsia="Times New Roman" w:hAnsi="Times New Roman" w:cs="Times New Roman"/>
                <w:kern w:val="0"/>
                <w:sz w:val="24"/>
                <w:szCs w:val="24"/>
                <w:lang w:eastAsia="en-MY"/>
                <w14:ligatures w14:val="none"/>
              </w:rPr>
              <w:t> </w:t>
            </w:r>
          </w:p>
        </w:tc>
        <w:tc>
          <w:tcPr>
            <w:tcW w:w="1455" w:type="dxa"/>
            <w:tcBorders>
              <w:top w:val="nil"/>
              <w:left w:val="single" w:sz="6" w:space="0" w:color="auto"/>
              <w:bottom w:val="single" w:sz="6" w:space="0" w:color="auto"/>
              <w:right w:val="single" w:sz="6" w:space="0" w:color="auto"/>
            </w:tcBorders>
            <w:shd w:val="clear" w:color="auto" w:fill="auto"/>
            <w:hideMark/>
          </w:tcPr>
          <w:p w14:paraId="5DAF99BC"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5</w:t>
            </w:r>
            <w:r w:rsidRPr="00DF5037">
              <w:rPr>
                <w:rFonts w:ascii="Times New Roman" w:eastAsia="Times New Roman" w:hAnsi="Times New Roman" w:cs="Times New Roman"/>
                <w:kern w:val="0"/>
                <w:sz w:val="24"/>
                <w:szCs w:val="24"/>
                <w:lang w:eastAsia="en-MY"/>
                <w14:ligatures w14:val="none"/>
              </w:rPr>
              <w:t> </w:t>
            </w:r>
          </w:p>
          <w:p w14:paraId="34A99ECF"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Catastrophic</w:t>
            </w:r>
            <w:r w:rsidRPr="00DF5037">
              <w:rPr>
                <w:rFonts w:ascii="Times New Roman" w:eastAsia="Times New Roman" w:hAnsi="Times New Roman" w:cs="Times New Roman"/>
                <w:kern w:val="0"/>
                <w:sz w:val="24"/>
                <w:szCs w:val="24"/>
                <w:lang w:eastAsia="en-MY"/>
                <w14:ligatures w14:val="none"/>
              </w:rPr>
              <w:t> </w:t>
            </w:r>
          </w:p>
        </w:tc>
      </w:tr>
      <w:tr w:rsidR="00F00ED7" w:rsidRPr="00DF5037" w14:paraId="429FAD55"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701F76FF"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Certain – 5</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FFFF00"/>
            <w:hideMark/>
          </w:tcPr>
          <w:p w14:paraId="0224F539"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FFFF00"/>
            <w:hideMark/>
          </w:tcPr>
          <w:p w14:paraId="5EE0446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0000"/>
            <w:hideMark/>
          </w:tcPr>
          <w:p w14:paraId="5CADF6B2"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0000"/>
            <w:hideMark/>
          </w:tcPr>
          <w:p w14:paraId="18DDE721"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0000"/>
            <w:hideMark/>
          </w:tcPr>
          <w:p w14:paraId="13F89603"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r>
      <w:tr w:rsidR="00F00ED7" w:rsidRPr="00DF5037" w14:paraId="5F3BB0D1"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2C97138"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Likely – 4</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FFFF00"/>
            <w:hideMark/>
          </w:tcPr>
          <w:p w14:paraId="050934EF"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FFFF00"/>
            <w:hideMark/>
          </w:tcPr>
          <w:p w14:paraId="4D406228"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FF00"/>
            <w:hideMark/>
          </w:tcPr>
          <w:p w14:paraId="3A02853E"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R04, R05, R12, R21</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0000"/>
            <w:hideMark/>
          </w:tcPr>
          <w:p w14:paraId="0DBE7B9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0000"/>
            <w:hideMark/>
          </w:tcPr>
          <w:p w14:paraId="5F97D7B9"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r>
      <w:tr w:rsidR="00F00ED7" w:rsidRPr="00DF5037" w14:paraId="5FCF268B"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FFB2F40"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Possible – 3</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00B050"/>
            <w:hideMark/>
          </w:tcPr>
          <w:p w14:paraId="32505E40"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FFFF00"/>
            <w:hideMark/>
          </w:tcPr>
          <w:p w14:paraId="503C995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FF00"/>
            <w:hideMark/>
          </w:tcPr>
          <w:p w14:paraId="3FD35B2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 xml:space="preserve">R02, R06, R07, R08, R09, R10, </w:t>
            </w:r>
            <w:r w:rsidRPr="00DF5037">
              <w:rPr>
                <w:rFonts w:ascii="Times New Roman" w:eastAsia="Times New Roman" w:hAnsi="Times New Roman" w:cs="Times New Roman"/>
                <w:color w:val="000000" w:themeColor="text1"/>
                <w:sz w:val="24"/>
                <w:szCs w:val="24"/>
                <w:lang w:val="en-US" w:eastAsia="en-MY"/>
              </w:rPr>
              <w:t>R13,</w:t>
            </w:r>
            <w:r w:rsidRPr="00DF5037">
              <w:rPr>
                <w:rFonts w:ascii="Times New Roman" w:eastAsia="Times New Roman" w:hAnsi="Times New Roman" w:cs="Times New Roman"/>
                <w:color w:val="000000"/>
                <w:kern w:val="0"/>
                <w:sz w:val="24"/>
                <w:szCs w:val="24"/>
                <w:lang w:val="en-US" w:eastAsia="en-MY"/>
                <w14:ligatures w14:val="none"/>
              </w:rPr>
              <w:t xml:space="preserve"> R17, R18, R19, R2</w:t>
            </w:r>
            <w:r w:rsidRPr="00DF5037">
              <w:rPr>
                <w:rFonts w:ascii="Times New Roman" w:eastAsia="Times New Roman" w:hAnsi="Times New Roman" w:cs="Times New Roman"/>
                <w:color w:val="000000" w:themeColor="text1"/>
                <w:sz w:val="24"/>
                <w:szCs w:val="24"/>
                <w:lang w:val="en-US" w:eastAsia="en-MY"/>
              </w:rPr>
              <w:t>2</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0000"/>
            <w:hideMark/>
          </w:tcPr>
          <w:p w14:paraId="2A5C91A7"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R11, R14, R20</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0000"/>
            <w:hideMark/>
          </w:tcPr>
          <w:p w14:paraId="3C4C8D22"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r>
      <w:tr w:rsidR="00F00ED7" w:rsidRPr="00DF5037" w14:paraId="6E8F96AC"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2906907E"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Unlikely – 2</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00B050"/>
            <w:hideMark/>
          </w:tcPr>
          <w:p w14:paraId="7BE1FE1F"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00B050"/>
            <w:hideMark/>
          </w:tcPr>
          <w:p w14:paraId="27DEEEF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FF00"/>
            <w:hideMark/>
          </w:tcPr>
          <w:p w14:paraId="2E831FFA"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R01</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FF00"/>
            <w:hideMark/>
          </w:tcPr>
          <w:p w14:paraId="776E78E8"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R03, R16</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FF00"/>
            <w:hideMark/>
          </w:tcPr>
          <w:p w14:paraId="64215A3C" w14:textId="77777777" w:rsidR="00F00ED7" w:rsidRPr="00DF5037" w:rsidRDefault="00F00ED7" w:rsidP="00301D60">
            <w:pPr>
              <w:spacing w:after="0" w:line="240" w:lineRule="auto"/>
              <w:ind w:left="-30" w:right="-30"/>
              <w:jc w:val="center"/>
              <w:rPr>
                <w:rFonts w:ascii="Times New Roman" w:hAnsi="Times New Roman" w:cs="Times New Roman"/>
                <w:sz w:val="24"/>
                <w:szCs w:val="24"/>
              </w:rPr>
            </w:pPr>
            <w:r w:rsidRPr="00DF5037">
              <w:rPr>
                <w:rFonts w:ascii="Times New Roman" w:eastAsia="Times New Roman" w:hAnsi="Times New Roman" w:cs="Times New Roman"/>
                <w:color w:val="000000" w:themeColor="text1"/>
                <w:sz w:val="24"/>
                <w:szCs w:val="24"/>
                <w:lang w:val="en-US" w:eastAsia="en-MY"/>
              </w:rPr>
              <w:t>Medium</w:t>
            </w:r>
          </w:p>
        </w:tc>
      </w:tr>
      <w:tr w:rsidR="00F00ED7" w:rsidRPr="00DF5037" w14:paraId="1D393791"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15942D63"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Rare – 1</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00B050"/>
            <w:hideMark/>
          </w:tcPr>
          <w:p w14:paraId="709DEDD4"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00B050"/>
            <w:hideMark/>
          </w:tcPr>
          <w:p w14:paraId="75B9C710"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00B050"/>
            <w:hideMark/>
          </w:tcPr>
          <w:p w14:paraId="7316A420"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FF00"/>
            <w:hideMark/>
          </w:tcPr>
          <w:p w14:paraId="46A34E72"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FF00"/>
            <w:hideMark/>
          </w:tcPr>
          <w:p w14:paraId="020537C5" w14:textId="77777777" w:rsidR="00F00ED7" w:rsidRPr="00DF5037" w:rsidRDefault="00F00ED7" w:rsidP="00301D60">
            <w:pPr>
              <w:spacing w:after="0" w:line="240" w:lineRule="auto"/>
              <w:ind w:left="-30" w:right="-30"/>
              <w:jc w:val="center"/>
              <w:rPr>
                <w:rFonts w:ascii="Times New Roman" w:hAnsi="Times New Roman" w:cs="Times New Roman"/>
                <w:sz w:val="24"/>
                <w:szCs w:val="24"/>
              </w:rPr>
            </w:pPr>
            <w:r w:rsidRPr="00DF5037">
              <w:rPr>
                <w:rFonts w:ascii="Times New Roman" w:eastAsia="Times New Roman" w:hAnsi="Times New Roman" w:cs="Times New Roman"/>
                <w:color w:val="000000" w:themeColor="text1"/>
                <w:sz w:val="24"/>
                <w:szCs w:val="24"/>
                <w:lang w:val="en-US" w:eastAsia="en-MY"/>
              </w:rPr>
              <w:t>R15</w:t>
            </w:r>
          </w:p>
        </w:tc>
      </w:tr>
    </w:tbl>
    <w:p w14:paraId="37157598"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p w14:paraId="4D4D1060" w14:textId="77777777" w:rsidR="00F00ED7" w:rsidRPr="00DF5037" w:rsidRDefault="00F00ED7" w:rsidP="00F00ED7">
      <w:pPr>
        <w:spacing w:after="0" w:line="24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Once the risk evaluation is completed through the risk evaluation matrix table, there will be an explanation of the 15 potential dangers that match the risk level of each risk based on their likelihood of happening and impact they have on the organisation. </w:t>
      </w:r>
    </w:p>
    <w:p w14:paraId="207A09A5" w14:textId="77777777" w:rsidR="00F00ED7" w:rsidRPr="00C94155" w:rsidRDefault="00F00ED7" w:rsidP="00F00ED7">
      <w:pPr>
        <w:spacing w:after="0" w:line="240" w:lineRule="auto"/>
        <w:ind w:firstLine="720"/>
        <w:jc w:val="both"/>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04D0BF75"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574DAE0A" w14:textId="77777777" w:rsidR="00F00ED7" w:rsidRPr="00C94155" w:rsidRDefault="00F00ED7" w:rsidP="00F00ED7">
      <w:pPr>
        <w:pStyle w:val="Heading3"/>
        <w:rPr>
          <w:rFonts w:ascii="Times New Roman" w:eastAsia="Times New Roman" w:hAnsi="Times New Roman" w:cs="Times New Roman"/>
          <w:color w:val="auto"/>
          <w:sz w:val="24"/>
          <w:szCs w:val="24"/>
          <w:lang w:eastAsia="en-MY"/>
        </w:rPr>
      </w:pPr>
      <w:bookmarkStart w:id="45" w:name="_Toc170061985"/>
      <w:bookmarkStart w:id="46" w:name="_Toc170063137"/>
      <w:r w:rsidRPr="00C94155">
        <w:rPr>
          <w:rFonts w:ascii="Times New Roman" w:eastAsia="Times New Roman" w:hAnsi="Times New Roman" w:cs="Times New Roman"/>
          <w:color w:val="auto"/>
          <w:sz w:val="24"/>
          <w:szCs w:val="24"/>
        </w:rPr>
        <w:lastRenderedPageBreak/>
        <w:t>3.3.1) Risk Level of Possible Risks</w:t>
      </w:r>
      <w:bookmarkEnd w:id="45"/>
      <w:bookmarkEnd w:id="46"/>
      <w:r w:rsidRPr="00C94155">
        <w:rPr>
          <w:rFonts w:ascii="Times New Roman" w:eastAsia="Times New Roman" w:hAnsi="Times New Roman" w:cs="Times New Roman"/>
          <w:color w:val="auto"/>
          <w:sz w:val="24"/>
          <w:szCs w:val="24"/>
        </w:rPr>
        <w:t> </w:t>
      </w:r>
    </w:p>
    <w:p w14:paraId="5A1A9ADC" w14:textId="77777777" w:rsidR="00F00ED7" w:rsidRPr="00C94155" w:rsidRDefault="00F00ED7" w:rsidP="00F00ED7">
      <w:pPr>
        <w:spacing w:after="0" w:line="240" w:lineRule="auto"/>
        <w:rPr>
          <w:rFonts w:ascii="Times New Roman" w:eastAsia="Times New Roman" w:hAnsi="Times New Roman" w:cs="Times New Roman"/>
          <w:lang w:eastAsia="en-MY"/>
        </w:rPr>
      </w:pPr>
    </w:p>
    <w:p w14:paraId="49B3D2F9" w14:textId="77777777" w:rsidR="00F00ED7" w:rsidRPr="00C94155" w:rsidRDefault="00F00ED7" w:rsidP="00F00ED7">
      <w:pPr>
        <w:spacing w:after="0" w:line="240" w:lineRule="auto"/>
        <w:rPr>
          <w:rFonts w:ascii="Times New Roman" w:eastAsia="Times New Roman" w:hAnsi="Times New Roman" w:cs="Times New Roman"/>
          <w:lang w:eastAsia="en-MY"/>
        </w:rPr>
      </w:pPr>
    </w:p>
    <w:tbl>
      <w:tblPr>
        <w:tblW w:w="6840" w:type="dxa"/>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00"/>
        <w:gridCol w:w="2115"/>
        <w:gridCol w:w="1545"/>
        <w:gridCol w:w="1095"/>
        <w:gridCol w:w="1185"/>
      </w:tblGrid>
      <w:tr w:rsidR="00F00ED7" w:rsidRPr="00C94155" w14:paraId="1F32F5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12B1674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ID </w:t>
            </w:r>
          </w:p>
        </w:tc>
        <w:tc>
          <w:tcPr>
            <w:tcW w:w="211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3AD32FC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Risk Description </w:t>
            </w:r>
          </w:p>
        </w:tc>
        <w:tc>
          <w:tcPr>
            <w:tcW w:w="154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52DCFF92"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w:t>
            </w:r>
          </w:p>
        </w:tc>
        <w:tc>
          <w:tcPr>
            <w:tcW w:w="109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03455DCF"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w:t>
            </w:r>
          </w:p>
        </w:tc>
        <w:tc>
          <w:tcPr>
            <w:tcW w:w="118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172C728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Rating </w:t>
            </w:r>
          </w:p>
        </w:tc>
      </w:tr>
      <w:tr w:rsidR="00F00ED7" w:rsidRPr="00C94155" w14:paraId="76BAB09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1069FC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R11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62D1B5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Virus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3B7DD3D6"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65347CDA"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4 </w:t>
            </w:r>
          </w:p>
        </w:tc>
        <w:tc>
          <w:tcPr>
            <w:tcW w:w="1185" w:type="dxa"/>
            <w:tcBorders>
              <w:top w:val="single" w:sz="6" w:space="0" w:color="auto"/>
              <w:left w:val="single" w:sz="6" w:space="0" w:color="auto"/>
              <w:bottom w:val="single" w:sz="6" w:space="0" w:color="auto"/>
              <w:right w:val="single" w:sz="6" w:space="0" w:color="auto"/>
            </w:tcBorders>
            <w:shd w:val="clear" w:color="auto" w:fill="FF0000"/>
          </w:tcPr>
          <w:p w14:paraId="29A6954F"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 </w:t>
            </w:r>
          </w:p>
        </w:tc>
      </w:tr>
      <w:tr w:rsidR="00F00ED7" w:rsidRPr="00C94155" w14:paraId="562DC39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314A5B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R14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A25F47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Power Outage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1D2109E6"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7856FBC"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185" w:type="dxa"/>
            <w:tcBorders>
              <w:top w:val="single" w:sz="6" w:space="0" w:color="auto"/>
              <w:left w:val="single" w:sz="6" w:space="0" w:color="auto"/>
              <w:bottom w:val="single" w:sz="6" w:space="0" w:color="auto"/>
              <w:right w:val="single" w:sz="6" w:space="0" w:color="auto"/>
            </w:tcBorders>
            <w:shd w:val="clear" w:color="auto" w:fill="FF0000"/>
          </w:tcPr>
          <w:p w14:paraId="751C351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 </w:t>
            </w:r>
          </w:p>
        </w:tc>
      </w:tr>
      <w:tr w:rsidR="00F00ED7" w:rsidRPr="00C94155" w14:paraId="2137A52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34B56B05"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R20</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ED77FA0"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Inadequate Training (H)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1C47EAAE"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E02C89D"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185" w:type="dxa"/>
            <w:tcBorders>
              <w:top w:val="single" w:sz="6" w:space="0" w:color="auto"/>
              <w:left w:val="single" w:sz="6" w:space="0" w:color="auto"/>
              <w:bottom w:val="single" w:sz="6" w:space="0" w:color="auto"/>
              <w:right w:val="single" w:sz="6" w:space="0" w:color="auto"/>
            </w:tcBorders>
            <w:shd w:val="clear" w:color="auto" w:fill="FF0000"/>
          </w:tcPr>
          <w:p w14:paraId="1BD6F9BE"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w:t>
            </w:r>
          </w:p>
        </w:tc>
      </w:tr>
      <w:tr w:rsidR="00F00ED7" w:rsidRPr="00C94155" w14:paraId="1A8B35B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EC856D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R02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6B81F0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Entry Failure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308ABD30"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5588A105"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75961AB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618C5B0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998B4E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R06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25FD7D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Mismatch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1E7D3C7"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5B46B7C"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58C46F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5D59791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08D3D2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R07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5704662"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UPS Unable to Store Power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F48D413"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7FCB8C5"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549053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4A043E7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C87B2C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R08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CE2A8C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Human Error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6E71B960"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BE184F9"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5B709E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43EDCC7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FDCF04A"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R09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9FAFBE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Lack of Knowledge on EHR Operation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C9FCA6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923BAE4"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AC5738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5DDEF9C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4C9196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R10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1E0D5D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Computer System Hanging/Freezing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9788D3F"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0CF7233"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15CBD8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201662C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E21CB3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R13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17E0CEC"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Boot Computer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BC26A96"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C7FE6D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1C6BB9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020933A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5D80925"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R17</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BE3814C"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Mechanical Failure (P)</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01E40493"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23902537"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BF0701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0E7C2C9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360EFC36"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7EE711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11758F85"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660FA713"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18961DE"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069AD1E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CC72D0A"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017C6F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Wear and Tear (P)</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7B38CA4B"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CB593E9"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CF82470"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708E244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C725B82"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4A2D81F6"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Misinterpretation of Data (H)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4EDF9E65"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73CC7556"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5BE4C9F"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4C298B5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812EB0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R04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8CF0B3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Slow Network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9EEF6A2"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F7865AA"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58E1092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4859497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0D4595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R05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D73F6F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Obtain IP Address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04D5F032"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E6C63D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F3DFE8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132094B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246459AF"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R12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38D1674A"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Hardware Damage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4745E1E"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F4B95BE"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1BC62A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6991853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3F58B8A"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5DF7184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Fatigue or Distraction (H)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6B6B5241"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F3F6820"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E8A454E" w14:textId="77777777" w:rsidR="00F00ED7" w:rsidRPr="00DF5037" w:rsidRDefault="00F00ED7" w:rsidP="00301D60">
            <w:pPr>
              <w:spacing w:after="0" w:line="240"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r>
      <w:tr w:rsidR="00F00ED7" w:rsidRPr="00C94155" w14:paraId="64C0D26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EB0A4EA"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R03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9B36A3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System Crash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62FFA01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3AC9A53"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FA9161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2C59B02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5453E0A1"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30DD50F6"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Insufficient Access Control (PH)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3577CA5B"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F9AC87E"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00A75E6" w14:textId="77777777" w:rsidR="00F00ED7" w:rsidRPr="00DF5037" w:rsidRDefault="00F00ED7" w:rsidP="00301D60">
            <w:pPr>
              <w:spacing w:after="0" w:line="240"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r>
      <w:tr w:rsidR="00F00ED7" w:rsidRPr="00C94155" w14:paraId="4451BAA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7C7997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R01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F5754C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Loss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45C3B60"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15E86A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225F7D2C"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59D20A7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E73854F"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R15</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0CDECA3"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Natural Disaster</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76FBE0E2"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1</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37EF3CBB"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 xml:space="preserve">5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FF9B64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bl>
    <w:p w14:paraId="69E9822D" w14:textId="77777777" w:rsidR="00F00ED7" w:rsidRPr="00C94155" w:rsidRDefault="00F00ED7" w:rsidP="00F00ED7">
      <w:pPr>
        <w:spacing w:after="0" w:line="240" w:lineRule="auto"/>
        <w:rPr>
          <w:rFonts w:ascii="Times New Roman" w:eastAsia="Times New Roman" w:hAnsi="Times New Roman" w:cs="Times New Roman"/>
          <w:lang w:eastAsia="en-MY"/>
        </w:rPr>
      </w:pPr>
    </w:p>
    <w:p w14:paraId="3E33E299" w14:textId="77777777" w:rsidR="00F00ED7" w:rsidRPr="00C94155"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6788D0C9" w14:textId="77777777" w:rsidR="00F00ED7" w:rsidRPr="00DF5037"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table above shows that the outcome of risk evaluation from identified assets such as data, system and hardware, there are two high level risks which are Virus and Power Outage. Overall, there are twelve other medium level risks which are data entry failure, data mismatch, UPS unable to store power, human error, lack of knowledge on SIMRS operation, computer system hang, inability to boot the computer, data loss, system crash, slow network, inability to obtain IP address and hardware damage. </w:t>
      </w:r>
    </w:p>
    <w:p w14:paraId="06BE9A9F" w14:textId="77777777" w:rsidR="00F00ED7" w:rsidRPr="00C94155" w:rsidRDefault="00F00ED7" w:rsidP="00F00ED7">
      <w:pPr>
        <w:pStyle w:val="paragraph"/>
        <w:spacing w:before="0" w:beforeAutospacing="0" w:after="0" w:afterAutospacing="0"/>
        <w:textAlignment w:val="baseline"/>
      </w:pPr>
    </w:p>
    <w:p w14:paraId="593E72F1" w14:textId="77777777" w:rsidR="00F00ED7" w:rsidRPr="00C94155" w:rsidRDefault="00F00ED7" w:rsidP="00F00ED7">
      <w:pPr>
        <w:pStyle w:val="paragraph"/>
      </w:pPr>
    </w:p>
    <w:p w14:paraId="4BCC75B2" w14:textId="77777777" w:rsidR="00F00ED7" w:rsidRPr="00C94155" w:rsidRDefault="00F00ED7" w:rsidP="00F00ED7">
      <w:pPr>
        <w:spacing w:after="0" w:line="240" w:lineRule="auto"/>
        <w:jc w:val="both"/>
        <w:rPr>
          <w:rFonts w:ascii="Times New Roman" w:eastAsia="Times New Roman" w:hAnsi="Times New Roman" w:cs="Times New Roman"/>
          <w:color w:val="000000" w:themeColor="text1"/>
          <w:lang w:val="en-US"/>
        </w:rPr>
      </w:pPr>
    </w:p>
    <w:p w14:paraId="7DCC07F3"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1759F0C3" w14:textId="77777777" w:rsidR="00F00ED7" w:rsidRPr="00DF5037" w:rsidRDefault="00F00ED7" w:rsidP="00F00ED7">
      <w:pPr>
        <w:spacing w:after="0" w:line="240" w:lineRule="auto"/>
        <w:jc w:val="both"/>
        <w:rPr>
          <w:rFonts w:ascii="Times New Roman" w:eastAsia="Times New Roman" w:hAnsi="Times New Roman" w:cs="Times New Roman"/>
          <w:color w:val="000000" w:themeColor="text1"/>
          <w:sz w:val="24"/>
          <w:szCs w:val="24"/>
          <w:lang w:val="en-US"/>
        </w:rPr>
      </w:pPr>
      <w:r w:rsidRPr="00DF5037">
        <w:rPr>
          <w:rFonts w:ascii="Times New Roman" w:eastAsia="Times New Roman" w:hAnsi="Times New Roman" w:cs="Times New Roman"/>
          <w:color w:val="000000" w:themeColor="text1"/>
          <w:sz w:val="24"/>
          <w:szCs w:val="24"/>
        </w:rPr>
        <w:lastRenderedPageBreak/>
        <w:t>3.3.2) Examples of Identified Risk</w:t>
      </w:r>
    </w:p>
    <w:p w14:paraId="70762980" w14:textId="77777777" w:rsidR="00F00ED7" w:rsidRPr="00DF5037" w:rsidRDefault="00F00ED7" w:rsidP="00F00ED7">
      <w:pPr>
        <w:spacing w:after="0" w:line="240" w:lineRule="auto"/>
        <w:jc w:val="both"/>
        <w:rPr>
          <w:rFonts w:ascii="Times New Roman" w:eastAsia="Times New Roman" w:hAnsi="Times New Roman" w:cs="Times New Roman"/>
          <w:color w:val="000000" w:themeColor="text1"/>
          <w:sz w:val="24"/>
          <w:szCs w:val="24"/>
          <w:lang w:val="en-US"/>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90"/>
        <w:gridCol w:w="2130"/>
        <w:gridCol w:w="1425"/>
        <w:gridCol w:w="1140"/>
        <w:gridCol w:w="1290"/>
        <w:gridCol w:w="3780"/>
      </w:tblGrid>
      <w:tr w:rsidR="00F00ED7" w:rsidRPr="00DF5037" w14:paraId="4CAD0E4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00230A5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ID</w:t>
            </w:r>
          </w:p>
        </w:tc>
        <w:tc>
          <w:tcPr>
            <w:tcW w:w="213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5B50626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Risk Description</w:t>
            </w:r>
          </w:p>
        </w:tc>
        <w:tc>
          <w:tcPr>
            <w:tcW w:w="1425"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35DAF49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Likelihood Score</w:t>
            </w:r>
          </w:p>
        </w:tc>
        <w:tc>
          <w:tcPr>
            <w:tcW w:w="114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2BE6F6F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Impact Score</w:t>
            </w:r>
          </w:p>
        </w:tc>
        <w:tc>
          <w:tcPr>
            <w:tcW w:w="129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569C2F1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Rating</w:t>
            </w:r>
          </w:p>
        </w:tc>
        <w:tc>
          <w:tcPr>
            <w:tcW w:w="378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40C7D11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Example Scenario</w:t>
            </w:r>
          </w:p>
        </w:tc>
      </w:tr>
      <w:tr w:rsidR="00F00ED7" w:rsidRPr="00DF5037" w14:paraId="31B63F92"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608EEF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R01</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3FC35BC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Data Loss</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44A4E56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0501101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14D2DEE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8BE259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Loss of critical patient data due to a backup failure, causing delays in treatments.</w:t>
            </w:r>
          </w:p>
        </w:tc>
      </w:tr>
      <w:tr w:rsidR="00F00ED7" w:rsidRPr="00DF5037" w14:paraId="165B0C4F"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7B192C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R02</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3259258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Data Entry Failure</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210267B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451BAF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E7F37C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18BAC3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Incorrect data entries lead to wrong treatments or diagnoses, impacting patient health.</w:t>
            </w:r>
          </w:p>
        </w:tc>
      </w:tr>
      <w:tr w:rsidR="00F00ED7" w:rsidRPr="00DF5037" w14:paraId="23870824"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DF3E11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R03</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00EA6D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System Crash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D225EA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0A9594B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7761F5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99D530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System crash leads to disruption in accessing patient records, delaying treatments.</w:t>
            </w:r>
          </w:p>
        </w:tc>
      </w:tr>
      <w:tr w:rsidR="00F00ED7" w:rsidRPr="00DF5037" w14:paraId="48F0FBFB"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0E50036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R04</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2E9F545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Slow Network</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31738A3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88A161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47DDCA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0B86AEE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Reduced network efficiency slows down patient care processes.</w:t>
            </w:r>
          </w:p>
        </w:tc>
      </w:tr>
      <w:tr w:rsidR="00F00ED7" w:rsidRPr="00DF5037" w14:paraId="2A3A800B"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5FFFB62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R05</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FFB0A0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Unable to Obtain IP Address</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CBD441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3E9855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0AC23E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26EB417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Inability to access critical network resources disrupts healthcare delivery.</w:t>
            </w:r>
          </w:p>
        </w:tc>
      </w:tr>
      <w:tr w:rsidR="00F00ED7" w:rsidRPr="00DF5037" w14:paraId="208AA346"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14EE05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R06</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A023CB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Data Mismatch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2E0AFD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0C5D59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30A0EF6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290E316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Integration of incorrect patient data leads to misinformed treatment decisions.</w:t>
            </w:r>
          </w:p>
        </w:tc>
      </w:tr>
      <w:tr w:rsidR="00F00ED7" w:rsidRPr="00DF5037" w14:paraId="2247DF54"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01A6804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R07</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B9336E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UPS Unable to Store Power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9AED88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13B4609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09E9921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60972A8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Power failure disrupts operations, risking patient safety.</w:t>
            </w:r>
          </w:p>
        </w:tc>
      </w:tr>
      <w:tr w:rsidR="00F00ED7" w:rsidRPr="00DF5037" w14:paraId="3F1DF8DD"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A4F624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R08</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279D93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Human Error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678EFF4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3E3262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6C3B48D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3966FDA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Mistakes in procedures compromise patient safety and operational efficiency.</w:t>
            </w:r>
          </w:p>
        </w:tc>
      </w:tr>
      <w:tr w:rsidR="00F00ED7" w:rsidRPr="00DF5037" w14:paraId="5F558E46"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BE1002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R09</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1D028D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Lack of Knowledge on EHR Operation</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29BBBB5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220FB0E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F02A81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33F8800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Staff unfamiliarity with EHR systems undermines data accuracy and workflow efficiency.</w:t>
            </w:r>
          </w:p>
        </w:tc>
      </w:tr>
      <w:tr w:rsidR="00F00ED7" w:rsidRPr="00DF5037" w14:paraId="6511CD4C"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03FF09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lastRenderedPageBreak/>
              <w:t>R10</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FFCBC0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Computer System Hanging/Freezing</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DC6FC6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5CD4E9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04D9F3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CE129E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System freezes delay access to critical patient information.</w:t>
            </w:r>
          </w:p>
        </w:tc>
      </w:tr>
      <w:tr w:rsidR="00F00ED7" w:rsidRPr="00DF5037" w14:paraId="127AF66A"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6FDCDF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R11</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1D3C2D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Virus</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33E695D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00F038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B06C87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5E44DA6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Malware infection compromises patient data security and privacy.</w:t>
            </w:r>
          </w:p>
        </w:tc>
      </w:tr>
      <w:tr w:rsidR="00F00ED7" w:rsidRPr="00DF5037" w14:paraId="53FC7F74"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124BE9F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R12</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55AAD8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Hardware Damage</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2C0BC6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707E45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4D027F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009AF6D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Physical damage to equipment disrupts healthcare services until repairs are made.</w:t>
            </w:r>
          </w:p>
        </w:tc>
      </w:tr>
      <w:tr w:rsidR="00F00ED7" w:rsidRPr="00DF5037" w14:paraId="444243EA"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18B26DD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R13</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02BC6B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Unable to Boot Computer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A73218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2DD97FE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0C0D58C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7138E2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Computer boot failure delays access to patient records.</w:t>
            </w:r>
          </w:p>
        </w:tc>
      </w:tr>
      <w:tr w:rsidR="00F00ED7" w:rsidRPr="00DF5037" w14:paraId="2A756B3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D3453A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R14</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B7B14B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Power Outage</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BD6E73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E719D1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7A499A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10A87AA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Extended power outage halts critical medical procedures and patient care.</w:t>
            </w:r>
          </w:p>
        </w:tc>
      </w:tr>
      <w:tr w:rsidR="00F00ED7" w:rsidRPr="00DF5037" w14:paraId="79F88021"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59E4EE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R15</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545E9C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Natural Disaster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6266CD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1</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B2AE72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5</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7F3661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4FA14C4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Severe earthquake causes structural damage to the healthcare facility, requiring evacuation of patients and complete shutdown of operations.</w:t>
            </w:r>
          </w:p>
        </w:tc>
      </w:tr>
      <w:tr w:rsidR="00F00ED7" w:rsidRPr="00DF5037" w14:paraId="5AC3DA6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4D587C9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R16</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6B121A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Insufficient Access Control (PH)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6464A0E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037D1E8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208D06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572FAB1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Former employee exploits lax access controls to steal patient information, leading to legal and reputational consequences.</w:t>
            </w:r>
          </w:p>
        </w:tc>
      </w:tr>
      <w:tr w:rsidR="00F00ED7" w:rsidRPr="00DF5037" w14:paraId="53F09022"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69DEEE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R17</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3E376E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Mechanical Failure (P)</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1854507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5A0681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5C6C37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5545057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Life-support machine failure during operation necessitates emergency intervention.</w:t>
            </w:r>
          </w:p>
        </w:tc>
      </w:tr>
      <w:tr w:rsidR="00F00ED7" w:rsidRPr="00DF5037" w14:paraId="3370E8AC"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4ED64EA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R18</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E934E0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Display/Readout Failure (P)</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44245C3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41F1D03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4CDB6F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12F09AD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Monitor failure during surgery complicates monitoring and patient care.</w:t>
            </w:r>
          </w:p>
        </w:tc>
      </w:tr>
      <w:tr w:rsidR="00F00ED7" w:rsidRPr="00DF5037" w14:paraId="73234E3F"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0D9ADBA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R19</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8E9BFA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Wear and Tear (P)</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A6B558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2BCAAF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AF7321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6849D2A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Equipment deterioration affects diagnostic accuracy, requiring regular maintenance.</w:t>
            </w:r>
          </w:p>
        </w:tc>
      </w:tr>
      <w:tr w:rsidR="00F00ED7" w:rsidRPr="00DF5037" w14:paraId="6424DFB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C7DB13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lastRenderedPageBreak/>
              <w:t>R20</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D0434D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Inadequate Training (H)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56CF0B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4F5C05E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185A81A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632D83C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Poorly trained staff make critical errors in patient care due to insufficient EHR system knowledge.</w:t>
            </w:r>
          </w:p>
        </w:tc>
      </w:tr>
      <w:tr w:rsidR="00F00ED7" w:rsidRPr="00DF5037" w14:paraId="0AB67EFA"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5A6CCA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R21</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B0577A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Fatigue or Distraction (H)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3BCC5E5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2A4C288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6BC166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38B4CA0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Exhausted healthcare provider administers incorrect medication dosages, endangering patient safety.</w:t>
            </w:r>
          </w:p>
        </w:tc>
      </w:tr>
      <w:tr w:rsidR="00F00ED7" w:rsidRPr="00DF5037" w14:paraId="08BD69E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163204E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R22</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7F2E1B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Misinterpretation of Data (H)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BCA147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28074D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50F6B3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B911AC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Clinician misinterprets lab results due to unclear EHR data formatting, leading to incorrect diagnoses.</w:t>
            </w:r>
          </w:p>
        </w:tc>
      </w:tr>
    </w:tbl>
    <w:p w14:paraId="6593ED6C" w14:textId="77777777" w:rsidR="00F00ED7" w:rsidRPr="00DF5037" w:rsidRDefault="00F00ED7" w:rsidP="00F00ED7">
      <w:pPr>
        <w:spacing w:beforeAutospacing="1" w:afterAutospacing="1" w:line="240" w:lineRule="auto"/>
        <w:rPr>
          <w:rFonts w:ascii="Times New Roman" w:eastAsia="Times New Roman" w:hAnsi="Times New Roman" w:cs="Times New Roman"/>
          <w:color w:val="000000" w:themeColor="text1"/>
          <w:sz w:val="24"/>
          <w:szCs w:val="24"/>
          <w:lang w:val="en-US"/>
        </w:rPr>
      </w:pPr>
    </w:p>
    <w:p w14:paraId="77083EC5" w14:textId="77777777" w:rsidR="00F00ED7" w:rsidRPr="00C94155" w:rsidRDefault="00F00ED7" w:rsidP="00F00ED7">
      <w:pPr>
        <w:spacing w:beforeAutospacing="1" w:afterAutospacing="1" w:line="240" w:lineRule="auto"/>
        <w:rPr>
          <w:rFonts w:ascii="Times New Roman" w:eastAsia="Times New Roman" w:hAnsi="Times New Roman" w:cs="Times New Roman"/>
          <w:color w:val="000000" w:themeColor="text1"/>
          <w:sz w:val="24"/>
          <w:szCs w:val="24"/>
          <w:lang w:val="en-US"/>
        </w:rPr>
      </w:pPr>
    </w:p>
    <w:p w14:paraId="125CF30C" w14:textId="77777777" w:rsidR="00F00ED7" w:rsidRPr="00C94155" w:rsidRDefault="00F00ED7" w:rsidP="00F00ED7">
      <w:pPr>
        <w:spacing w:beforeAutospacing="1" w:afterAutospacing="1" w:line="240" w:lineRule="auto"/>
        <w:rPr>
          <w:rFonts w:ascii="Times New Roman" w:eastAsia="Times New Roman" w:hAnsi="Times New Roman" w:cs="Times New Roman"/>
          <w:color w:val="000000" w:themeColor="text1"/>
          <w:sz w:val="24"/>
          <w:szCs w:val="24"/>
          <w:lang w:val="en-US"/>
        </w:rPr>
      </w:pPr>
    </w:p>
    <w:p w14:paraId="12E4C0FE" w14:textId="77777777" w:rsidR="00F00ED7" w:rsidRPr="00C94155" w:rsidRDefault="00F00ED7" w:rsidP="00F00ED7">
      <w:pPr>
        <w:pStyle w:val="paragraph"/>
        <w:sectPr w:rsidR="00F00ED7" w:rsidRPr="00C94155" w:rsidSect="00F00ED7">
          <w:headerReference w:type="default" r:id="rId18"/>
          <w:pgSz w:w="16838" w:h="11906" w:orient="landscape"/>
          <w:pgMar w:top="1440" w:right="1440" w:bottom="1440" w:left="1440" w:header="708" w:footer="708" w:gutter="0"/>
          <w:cols w:space="708"/>
          <w:docGrid w:linePitch="360"/>
        </w:sectPr>
      </w:pPr>
    </w:p>
    <w:p w14:paraId="6CCC9B80" w14:textId="77777777" w:rsidR="00F00ED7" w:rsidRPr="00DF5037" w:rsidRDefault="00F00ED7" w:rsidP="00F00ED7">
      <w:pPr>
        <w:pStyle w:val="Heading1"/>
        <w:rPr>
          <w:rFonts w:ascii="Times New Roman" w:eastAsia="Times New Roman" w:hAnsi="Times New Roman" w:cs="Times New Roman"/>
          <w:b/>
          <w:bCs/>
          <w:color w:val="auto"/>
          <w:sz w:val="24"/>
          <w:szCs w:val="24"/>
        </w:rPr>
      </w:pPr>
      <w:bookmarkStart w:id="47" w:name="_Toc170061986"/>
      <w:bookmarkStart w:id="48" w:name="_Toc170063138"/>
      <w:r w:rsidRPr="00DF5037">
        <w:rPr>
          <w:rFonts w:ascii="Times New Roman" w:eastAsia="Times New Roman" w:hAnsi="Times New Roman" w:cs="Times New Roman"/>
          <w:b/>
          <w:bCs/>
          <w:color w:val="auto"/>
          <w:sz w:val="24"/>
          <w:szCs w:val="24"/>
        </w:rPr>
        <w:lastRenderedPageBreak/>
        <w:t>CHAPTER 4: TREATMENT AND RESPONSE</w:t>
      </w:r>
      <w:bookmarkEnd w:id="47"/>
      <w:bookmarkEnd w:id="48"/>
      <w:r w:rsidRPr="00DF5037">
        <w:rPr>
          <w:rFonts w:ascii="Times New Roman" w:eastAsia="Times New Roman" w:hAnsi="Times New Roman" w:cs="Times New Roman"/>
          <w:b/>
          <w:bCs/>
          <w:color w:val="auto"/>
          <w:sz w:val="24"/>
          <w:szCs w:val="24"/>
        </w:rPr>
        <w:t> </w:t>
      </w:r>
    </w:p>
    <w:p w14:paraId="0076656E" w14:textId="77777777" w:rsidR="00F00ED7" w:rsidRPr="00DF5037" w:rsidRDefault="00F00ED7" w:rsidP="00F00ED7"/>
    <w:p w14:paraId="591DDE0A" w14:textId="77777777" w:rsidR="00F00ED7" w:rsidRPr="00DF5037" w:rsidRDefault="00F00ED7" w:rsidP="00F00ED7">
      <w:pPr>
        <w:pStyle w:val="Heading2"/>
        <w:rPr>
          <w:rStyle w:val="eop"/>
          <w:rFonts w:ascii="Times New Roman" w:eastAsia="Times New Roman" w:hAnsi="Times New Roman" w:cs="Times New Roman"/>
          <w:b/>
          <w:bCs/>
          <w:color w:val="auto"/>
          <w:sz w:val="24"/>
          <w:szCs w:val="24"/>
        </w:rPr>
      </w:pPr>
      <w:bookmarkStart w:id="49" w:name="_Toc170061987"/>
      <w:bookmarkStart w:id="50" w:name="_Toc170063139"/>
      <w:r w:rsidRPr="00DF5037">
        <w:rPr>
          <w:rFonts w:ascii="Times New Roman" w:eastAsia="Times New Roman" w:hAnsi="Times New Roman" w:cs="Times New Roman"/>
          <w:color w:val="auto"/>
          <w:sz w:val="24"/>
          <w:szCs w:val="24"/>
        </w:rPr>
        <w:t>4.1 Determine Control</w:t>
      </w:r>
      <w:bookmarkEnd w:id="49"/>
      <w:bookmarkEnd w:id="50"/>
    </w:p>
    <w:p w14:paraId="69DBFE7F" w14:textId="77777777" w:rsidR="00F00ED7" w:rsidRPr="00DF5037" w:rsidRDefault="00F00ED7" w:rsidP="00F00ED7">
      <w:pPr>
        <w:pStyle w:val="paragraph"/>
        <w:spacing w:before="0" w:beforeAutospacing="0" w:after="0" w:afterAutospacing="0" w:line="360" w:lineRule="auto"/>
        <w:rPr>
          <w:rStyle w:val="eop"/>
        </w:rPr>
      </w:pPr>
    </w:p>
    <w:p w14:paraId="37BF43C6" w14:textId="77777777" w:rsidR="00F00ED7" w:rsidRPr="00DF5037" w:rsidRDefault="00F00ED7" w:rsidP="00F00ED7">
      <w:pPr>
        <w:pStyle w:val="paragraph"/>
        <w:spacing w:before="0" w:beforeAutospacing="0" w:after="0" w:afterAutospacing="0" w:line="360" w:lineRule="auto"/>
        <w:rPr>
          <w:rStyle w:val="eop"/>
        </w:rPr>
      </w:pPr>
      <w:r w:rsidRPr="00DF5037">
        <w:rPr>
          <w:rStyle w:val="eop"/>
        </w:rPr>
        <w:t>Determining control involves identifying and implementing measures that can mitigate or eliminate the risks associated with different assets. This section explains the control measures identified for various assets in the ABC healthcare.</w:t>
      </w:r>
    </w:p>
    <w:p w14:paraId="3F97E383" w14:textId="77777777" w:rsidR="00F00ED7" w:rsidRPr="00DF5037" w:rsidRDefault="00F00ED7" w:rsidP="00F00ED7">
      <w:pPr>
        <w:pStyle w:val="paragraph"/>
        <w:spacing w:before="0" w:beforeAutospacing="0" w:after="0" w:afterAutospacing="0" w:line="360" w:lineRule="auto"/>
        <w:rPr>
          <w:rStyle w:val="eop"/>
        </w:rPr>
      </w:pPr>
    </w:p>
    <w:p w14:paraId="40FFF799" w14:textId="77777777" w:rsidR="00F00ED7" w:rsidRPr="00DF5037" w:rsidRDefault="00F00ED7" w:rsidP="00F00ED7">
      <w:pPr>
        <w:pStyle w:val="Heading4"/>
        <w:spacing w:before="0" w:after="0" w:line="360" w:lineRule="auto"/>
        <w:rPr>
          <w:rStyle w:val="Heading4Char"/>
          <w:rFonts w:ascii="Times New Roman" w:eastAsia="Times New Roman" w:hAnsi="Times New Roman" w:cs="Times New Roman"/>
          <w:color w:val="000000" w:themeColor="text1"/>
          <w:sz w:val="24"/>
          <w:szCs w:val="24"/>
        </w:rPr>
      </w:pPr>
      <w:bookmarkStart w:id="51" w:name="_Toc170061988"/>
      <w:r w:rsidRPr="00DF5037">
        <w:rPr>
          <w:rStyle w:val="Heading4Char"/>
          <w:rFonts w:ascii="Times New Roman" w:eastAsia="Times New Roman" w:hAnsi="Times New Roman" w:cs="Times New Roman"/>
          <w:color w:val="000000" w:themeColor="text1"/>
          <w:sz w:val="24"/>
          <w:szCs w:val="24"/>
        </w:rPr>
        <w:t>Hardware</w:t>
      </w:r>
      <w:bookmarkEnd w:id="51"/>
    </w:p>
    <w:tbl>
      <w:tblPr>
        <w:tblStyle w:val="TableGrid"/>
        <w:tblW w:w="14885" w:type="dxa"/>
        <w:tblInd w:w="-289" w:type="dxa"/>
        <w:tblLook w:val="04A0" w:firstRow="1" w:lastRow="0" w:firstColumn="1" w:lastColumn="0" w:noHBand="0" w:noVBand="1"/>
      </w:tblPr>
      <w:tblGrid>
        <w:gridCol w:w="2269"/>
        <w:gridCol w:w="2410"/>
        <w:gridCol w:w="2268"/>
        <w:gridCol w:w="1984"/>
        <w:gridCol w:w="1843"/>
        <w:gridCol w:w="4111"/>
      </w:tblGrid>
      <w:tr w:rsidR="00F00ED7" w:rsidRPr="00DF5037" w14:paraId="3AF89E20" w14:textId="77777777" w:rsidTr="00301D60">
        <w:tc>
          <w:tcPr>
            <w:tcW w:w="2269" w:type="dxa"/>
          </w:tcPr>
          <w:p w14:paraId="36CA8EB6" w14:textId="77777777" w:rsidR="00F00ED7" w:rsidRPr="00DF5037" w:rsidRDefault="00F00ED7" w:rsidP="00301D60">
            <w:pPr>
              <w:pStyle w:val="paragraph"/>
              <w:spacing w:before="0" w:beforeAutospacing="0" w:after="0" w:afterAutospacing="0" w:line="360" w:lineRule="auto"/>
              <w:jc w:val="center"/>
              <w:rPr>
                <w:rStyle w:val="eop"/>
              </w:rPr>
            </w:pPr>
            <w:r w:rsidRPr="00DF5037">
              <w:t>Assets</w:t>
            </w:r>
          </w:p>
        </w:tc>
        <w:tc>
          <w:tcPr>
            <w:tcW w:w="2410" w:type="dxa"/>
          </w:tcPr>
          <w:p w14:paraId="13D1A5B3" w14:textId="77777777" w:rsidR="00F00ED7" w:rsidRPr="00DF5037" w:rsidRDefault="00F00ED7" w:rsidP="00301D60">
            <w:pPr>
              <w:pStyle w:val="paragraph"/>
              <w:spacing w:before="0" w:beforeAutospacing="0" w:after="0" w:afterAutospacing="0" w:line="360" w:lineRule="auto"/>
              <w:ind w:firstLine="720"/>
              <w:rPr>
                <w:rStyle w:val="eop"/>
              </w:rPr>
            </w:pPr>
            <w:r w:rsidRPr="00DF5037">
              <w:t>Require</w:t>
            </w:r>
          </w:p>
        </w:tc>
        <w:tc>
          <w:tcPr>
            <w:tcW w:w="2268" w:type="dxa"/>
          </w:tcPr>
          <w:p w14:paraId="6CCE85BD" w14:textId="77777777" w:rsidR="00F00ED7" w:rsidRPr="00DF5037" w:rsidRDefault="00F00ED7" w:rsidP="00301D60">
            <w:pPr>
              <w:pStyle w:val="paragraph"/>
              <w:spacing w:before="0" w:beforeAutospacing="0" w:after="0" w:afterAutospacing="0" w:line="360" w:lineRule="auto"/>
              <w:jc w:val="center"/>
              <w:rPr>
                <w:rStyle w:val="eop"/>
              </w:rPr>
            </w:pPr>
            <w:r w:rsidRPr="00DF5037">
              <w:t>Risk Description</w:t>
            </w:r>
          </w:p>
        </w:tc>
        <w:tc>
          <w:tcPr>
            <w:tcW w:w="1984" w:type="dxa"/>
          </w:tcPr>
          <w:p w14:paraId="49ED88F7" w14:textId="77777777" w:rsidR="00F00ED7" w:rsidRPr="00DF5037" w:rsidRDefault="00F00ED7" w:rsidP="00301D60">
            <w:pPr>
              <w:pStyle w:val="paragraph"/>
              <w:spacing w:before="0" w:beforeAutospacing="0" w:after="0" w:afterAutospacing="0" w:line="360" w:lineRule="auto"/>
              <w:jc w:val="center"/>
              <w:rPr>
                <w:rStyle w:val="eop"/>
              </w:rPr>
            </w:pPr>
            <w:r w:rsidRPr="00DF5037">
              <w:t>Control Measure</w:t>
            </w:r>
          </w:p>
        </w:tc>
        <w:tc>
          <w:tcPr>
            <w:tcW w:w="1843" w:type="dxa"/>
          </w:tcPr>
          <w:p w14:paraId="38AC3563" w14:textId="77777777" w:rsidR="00F00ED7" w:rsidRPr="00DF5037" w:rsidRDefault="00F00ED7" w:rsidP="00301D60">
            <w:pPr>
              <w:pStyle w:val="paragraph"/>
              <w:spacing w:before="0" w:beforeAutospacing="0" w:after="0" w:afterAutospacing="0" w:line="360" w:lineRule="auto"/>
              <w:jc w:val="center"/>
              <w:rPr>
                <w:rStyle w:val="eop"/>
              </w:rPr>
            </w:pPr>
            <w:r w:rsidRPr="00DF5037">
              <w:t>Effectiveness</w:t>
            </w:r>
          </w:p>
        </w:tc>
        <w:tc>
          <w:tcPr>
            <w:tcW w:w="4111" w:type="dxa"/>
          </w:tcPr>
          <w:p w14:paraId="4188DFA5" w14:textId="77777777" w:rsidR="00F00ED7" w:rsidRPr="00DF5037" w:rsidRDefault="00F00ED7" w:rsidP="00301D60">
            <w:pPr>
              <w:pStyle w:val="paragraph"/>
              <w:spacing w:before="0" w:beforeAutospacing="0" w:after="0" w:afterAutospacing="0" w:line="360" w:lineRule="auto"/>
              <w:jc w:val="center"/>
            </w:pPr>
            <w:r w:rsidRPr="00DF5037">
              <w:t>Explanation</w:t>
            </w:r>
          </w:p>
        </w:tc>
      </w:tr>
      <w:tr w:rsidR="00C16F51" w:rsidRPr="00DF5037" w14:paraId="157D4DA6" w14:textId="77777777" w:rsidTr="00301D60">
        <w:tc>
          <w:tcPr>
            <w:tcW w:w="2269" w:type="dxa"/>
          </w:tcPr>
          <w:p w14:paraId="6ED6FBA7" w14:textId="77777777" w:rsidR="00C16F51" w:rsidRPr="00DF5037" w:rsidRDefault="00C16F51" w:rsidP="00301D60">
            <w:pPr>
              <w:pStyle w:val="paragraph"/>
              <w:spacing w:before="0" w:beforeAutospacing="0" w:after="0" w:afterAutospacing="0" w:line="360" w:lineRule="auto"/>
              <w:jc w:val="center"/>
              <w:rPr>
                <w:rStyle w:val="eop"/>
              </w:rPr>
            </w:pPr>
            <w:r w:rsidRPr="00DF5037">
              <w:t>Database Server 1 &amp; Server 2</w:t>
            </w:r>
          </w:p>
        </w:tc>
        <w:tc>
          <w:tcPr>
            <w:tcW w:w="2410" w:type="dxa"/>
          </w:tcPr>
          <w:p w14:paraId="48812131"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 uptime</w:t>
            </w:r>
          </w:p>
        </w:tc>
        <w:tc>
          <w:tcPr>
            <w:tcW w:w="2268" w:type="dxa"/>
            <w:vMerge w:val="restart"/>
          </w:tcPr>
          <w:p w14:paraId="36DE868F" w14:textId="77777777" w:rsidR="00C16F51" w:rsidRDefault="00C16F51" w:rsidP="00C16F51">
            <w:pPr>
              <w:pStyle w:val="paragraph"/>
              <w:spacing w:before="0" w:beforeAutospacing="0" w:after="0" w:afterAutospacing="0" w:line="360" w:lineRule="auto"/>
              <w:jc w:val="center"/>
            </w:pPr>
            <w:r>
              <w:t>Data Loss</w:t>
            </w:r>
          </w:p>
          <w:p w14:paraId="77E56561" w14:textId="77777777" w:rsidR="00C16F51" w:rsidRDefault="00C16F51" w:rsidP="00C16F51">
            <w:pPr>
              <w:pStyle w:val="paragraph"/>
              <w:spacing w:before="0" w:beforeAutospacing="0" w:after="0" w:afterAutospacing="0" w:line="360" w:lineRule="auto"/>
              <w:jc w:val="center"/>
            </w:pPr>
          </w:p>
          <w:p w14:paraId="0D0EFC1F" w14:textId="77777777" w:rsidR="00C16F51" w:rsidRDefault="00C16F51" w:rsidP="00C16F51">
            <w:pPr>
              <w:pStyle w:val="paragraph"/>
              <w:spacing w:before="0" w:beforeAutospacing="0" w:after="0" w:afterAutospacing="0" w:line="360" w:lineRule="auto"/>
              <w:jc w:val="center"/>
            </w:pPr>
            <w:r>
              <w:t>Power Outage</w:t>
            </w:r>
          </w:p>
          <w:p w14:paraId="63E57596" w14:textId="77777777" w:rsidR="00C16F51" w:rsidRDefault="00C16F51" w:rsidP="00C16F51">
            <w:pPr>
              <w:pStyle w:val="paragraph"/>
              <w:spacing w:before="0" w:beforeAutospacing="0" w:after="0" w:afterAutospacing="0" w:line="360" w:lineRule="auto"/>
              <w:jc w:val="center"/>
            </w:pPr>
          </w:p>
          <w:p w14:paraId="2F5BFAFC" w14:textId="77777777" w:rsidR="00C16F51" w:rsidRDefault="00C16F51" w:rsidP="00C16F51">
            <w:pPr>
              <w:pStyle w:val="paragraph"/>
              <w:spacing w:before="0" w:beforeAutospacing="0" w:after="0" w:afterAutospacing="0" w:line="360" w:lineRule="auto"/>
              <w:jc w:val="center"/>
            </w:pPr>
            <w:r>
              <w:t>UPS Unable to Store Power</w:t>
            </w:r>
          </w:p>
          <w:p w14:paraId="5A6EE754" w14:textId="77777777" w:rsidR="00C16F51" w:rsidRDefault="00C16F51" w:rsidP="00C16F51">
            <w:pPr>
              <w:pStyle w:val="paragraph"/>
              <w:spacing w:before="0" w:beforeAutospacing="0" w:after="0" w:afterAutospacing="0" w:line="360" w:lineRule="auto"/>
              <w:jc w:val="center"/>
            </w:pPr>
          </w:p>
          <w:p w14:paraId="0C6CBF6E" w14:textId="77777777" w:rsidR="00C16F51" w:rsidRDefault="00C16F51" w:rsidP="00C16F51">
            <w:pPr>
              <w:pStyle w:val="paragraph"/>
              <w:spacing w:before="0" w:beforeAutospacing="0" w:after="0" w:afterAutospacing="0" w:line="360" w:lineRule="auto"/>
              <w:jc w:val="center"/>
            </w:pPr>
            <w:r>
              <w:t>System Crash</w:t>
            </w:r>
          </w:p>
          <w:p w14:paraId="77EF1D30" w14:textId="77777777" w:rsidR="00C16F51" w:rsidRDefault="00C16F51" w:rsidP="00C16F51">
            <w:pPr>
              <w:pStyle w:val="paragraph"/>
              <w:spacing w:before="0" w:beforeAutospacing="0" w:after="0" w:afterAutospacing="0" w:line="360" w:lineRule="auto"/>
              <w:jc w:val="center"/>
            </w:pPr>
          </w:p>
          <w:p w14:paraId="1D1BBDF0" w14:textId="77777777" w:rsidR="00C16F51" w:rsidRDefault="00C16F51" w:rsidP="00C16F51">
            <w:pPr>
              <w:pStyle w:val="paragraph"/>
              <w:spacing w:before="0" w:beforeAutospacing="0" w:after="0" w:afterAutospacing="0" w:line="360" w:lineRule="auto"/>
              <w:jc w:val="center"/>
            </w:pPr>
            <w:r>
              <w:t xml:space="preserve">Computer System </w:t>
            </w:r>
          </w:p>
          <w:p w14:paraId="0D09A55F" w14:textId="5752C350" w:rsidR="00C16F51" w:rsidRDefault="00C16F51" w:rsidP="00C16F51">
            <w:pPr>
              <w:pStyle w:val="paragraph"/>
              <w:spacing w:before="0" w:beforeAutospacing="0" w:after="0" w:afterAutospacing="0" w:line="360" w:lineRule="auto"/>
              <w:jc w:val="center"/>
            </w:pPr>
            <w:r>
              <w:lastRenderedPageBreak/>
              <w:t>Hanging/Freezing</w:t>
            </w:r>
          </w:p>
          <w:p w14:paraId="112926DA" w14:textId="77777777" w:rsidR="00C16F51" w:rsidRDefault="00C16F51" w:rsidP="00C16F51">
            <w:pPr>
              <w:pStyle w:val="paragraph"/>
              <w:spacing w:before="0" w:beforeAutospacing="0" w:after="0" w:afterAutospacing="0" w:line="360" w:lineRule="auto"/>
              <w:jc w:val="center"/>
            </w:pPr>
          </w:p>
          <w:p w14:paraId="57CC8791" w14:textId="77777777" w:rsidR="00C16F51" w:rsidRDefault="00C16F51" w:rsidP="00C16F51">
            <w:pPr>
              <w:pStyle w:val="paragraph"/>
              <w:spacing w:before="0" w:beforeAutospacing="0" w:after="0" w:afterAutospacing="0" w:line="360" w:lineRule="auto"/>
              <w:jc w:val="center"/>
            </w:pPr>
            <w:r>
              <w:t>Hardware Damage</w:t>
            </w:r>
          </w:p>
          <w:p w14:paraId="69B94240" w14:textId="77777777" w:rsidR="00C16F51" w:rsidRDefault="00C16F51" w:rsidP="00C16F51">
            <w:pPr>
              <w:pStyle w:val="paragraph"/>
              <w:spacing w:before="0" w:beforeAutospacing="0" w:after="0" w:afterAutospacing="0" w:line="360" w:lineRule="auto"/>
              <w:jc w:val="center"/>
            </w:pPr>
          </w:p>
          <w:p w14:paraId="2E65707A" w14:textId="77777777" w:rsidR="00C16F51" w:rsidRDefault="00C16F51" w:rsidP="00C16F51">
            <w:pPr>
              <w:pStyle w:val="paragraph"/>
              <w:spacing w:before="0" w:beforeAutospacing="0" w:after="0" w:afterAutospacing="0" w:line="360" w:lineRule="auto"/>
              <w:jc w:val="center"/>
            </w:pPr>
            <w:r>
              <w:t>Natural Disaster</w:t>
            </w:r>
          </w:p>
          <w:p w14:paraId="513134BA" w14:textId="77777777" w:rsidR="00C16F51" w:rsidRDefault="00C16F51" w:rsidP="00C16F51">
            <w:pPr>
              <w:pStyle w:val="paragraph"/>
              <w:spacing w:before="0" w:beforeAutospacing="0" w:after="0" w:afterAutospacing="0" w:line="360" w:lineRule="auto"/>
              <w:jc w:val="center"/>
            </w:pPr>
          </w:p>
          <w:p w14:paraId="0A28001C" w14:textId="77777777" w:rsidR="00C16F51" w:rsidRDefault="00C16F51" w:rsidP="00C16F51">
            <w:pPr>
              <w:pStyle w:val="paragraph"/>
              <w:spacing w:before="0" w:beforeAutospacing="0" w:after="0" w:afterAutospacing="0" w:line="360" w:lineRule="auto"/>
              <w:jc w:val="center"/>
            </w:pPr>
            <w:r>
              <w:t>Insufficient Access Control</w:t>
            </w:r>
          </w:p>
          <w:p w14:paraId="66718AA4" w14:textId="77777777" w:rsidR="00C16F51" w:rsidRDefault="00C16F51" w:rsidP="00C16F51">
            <w:pPr>
              <w:pStyle w:val="paragraph"/>
              <w:spacing w:before="0" w:beforeAutospacing="0" w:after="0" w:afterAutospacing="0" w:line="360" w:lineRule="auto"/>
              <w:jc w:val="center"/>
            </w:pPr>
          </w:p>
          <w:p w14:paraId="1D0C318C" w14:textId="77777777" w:rsidR="00C16F51" w:rsidRDefault="00C16F51" w:rsidP="00C16F51">
            <w:pPr>
              <w:pStyle w:val="paragraph"/>
              <w:spacing w:before="0" w:beforeAutospacing="0" w:after="0" w:afterAutospacing="0" w:line="360" w:lineRule="auto"/>
              <w:jc w:val="center"/>
            </w:pPr>
            <w:r>
              <w:t>Unable to Obtain IP Address</w:t>
            </w:r>
          </w:p>
          <w:p w14:paraId="547BFD51" w14:textId="77777777" w:rsidR="00C16F51" w:rsidRDefault="00C16F51" w:rsidP="00C16F51">
            <w:pPr>
              <w:pStyle w:val="paragraph"/>
              <w:spacing w:before="0" w:beforeAutospacing="0" w:after="0" w:afterAutospacing="0" w:line="360" w:lineRule="auto"/>
              <w:jc w:val="center"/>
              <w:rPr>
                <w:rStyle w:val="eop"/>
              </w:rPr>
            </w:pPr>
          </w:p>
          <w:p w14:paraId="1CE32174" w14:textId="0BDA6D5C" w:rsidR="00C16F51" w:rsidRPr="00DF5037" w:rsidRDefault="00C16F51" w:rsidP="00C16F51">
            <w:pPr>
              <w:pStyle w:val="paragraph"/>
              <w:spacing w:before="0" w:beforeAutospacing="0" w:after="0" w:afterAutospacing="0" w:line="360" w:lineRule="auto"/>
              <w:jc w:val="center"/>
              <w:rPr>
                <w:rStyle w:val="eop"/>
              </w:rPr>
            </w:pPr>
            <w:r>
              <w:t>Display/Readout Failure</w:t>
            </w:r>
          </w:p>
        </w:tc>
        <w:tc>
          <w:tcPr>
            <w:tcW w:w="1984" w:type="dxa"/>
          </w:tcPr>
          <w:p w14:paraId="50873203"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lastRenderedPageBreak/>
              <w:t>Regular backups, RAID setup</w:t>
            </w:r>
          </w:p>
        </w:tc>
        <w:tc>
          <w:tcPr>
            <w:tcW w:w="1843" w:type="dxa"/>
          </w:tcPr>
          <w:p w14:paraId="6D9672E1"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3FC2211E"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RAID setup and regular backups ensure data redundancy and quick recovery.</w:t>
            </w:r>
          </w:p>
        </w:tc>
      </w:tr>
      <w:tr w:rsidR="00C16F51" w:rsidRPr="00DF5037" w14:paraId="3814C377" w14:textId="77777777" w:rsidTr="00301D60">
        <w:tc>
          <w:tcPr>
            <w:tcW w:w="2269" w:type="dxa"/>
          </w:tcPr>
          <w:p w14:paraId="0318934E"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Storage Device</w:t>
            </w:r>
          </w:p>
        </w:tc>
        <w:tc>
          <w:tcPr>
            <w:tcW w:w="2410" w:type="dxa"/>
          </w:tcPr>
          <w:p w14:paraId="60D7BB13"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Data integrity</w:t>
            </w:r>
          </w:p>
        </w:tc>
        <w:tc>
          <w:tcPr>
            <w:tcW w:w="2268" w:type="dxa"/>
            <w:vMerge/>
          </w:tcPr>
          <w:p w14:paraId="4F30BA65" w14:textId="5609E671" w:rsidR="00C16F51" w:rsidRPr="00DF5037" w:rsidRDefault="00C16F51" w:rsidP="00301D60">
            <w:pPr>
              <w:pStyle w:val="paragraph"/>
              <w:spacing w:before="0" w:after="0" w:line="360" w:lineRule="auto"/>
              <w:jc w:val="center"/>
              <w:rPr>
                <w:rStyle w:val="eop"/>
              </w:rPr>
            </w:pPr>
          </w:p>
        </w:tc>
        <w:tc>
          <w:tcPr>
            <w:tcW w:w="1984" w:type="dxa"/>
          </w:tcPr>
          <w:p w14:paraId="1B6B9427"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backups, RAID setup</w:t>
            </w:r>
          </w:p>
        </w:tc>
        <w:tc>
          <w:tcPr>
            <w:tcW w:w="1843" w:type="dxa"/>
          </w:tcPr>
          <w:p w14:paraId="091F5F62"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139AE375"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RAID setup and regular backups ensure data redundancy and quick recovery.</w:t>
            </w:r>
          </w:p>
        </w:tc>
      </w:tr>
      <w:tr w:rsidR="00C16F51" w:rsidRPr="00DF5037" w14:paraId="08D6EC15" w14:textId="77777777" w:rsidTr="00301D60">
        <w:tc>
          <w:tcPr>
            <w:tcW w:w="2269" w:type="dxa"/>
          </w:tcPr>
          <w:p w14:paraId="0F9B7C68"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Switch 1,2,3,4,5,6,7</w:t>
            </w:r>
          </w:p>
        </w:tc>
        <w:tc>
          <w:tcPr>
            <w:tcW w:w="2410" w:type="dxa"/>
          </w:tcPr>
          <w:p w14:paraId="5B0062E5" w14:textId="77777777" w:rsidR="00C16F51" w:rsidRPr="00DF5037" w:rsidRDefault="00C16F51" w:rsidP="00301D60">
            <w:pPr>
              <w:pStyle w:val="paragraph"/>
              <w:spacing w:before="0" w:beforeAutospacing="0" w:after="0" w:afterAutospacing="0" w:line="360" w:lineRule="auto"/>
              <w:jc w:val="center"/>
              <w:rPr>
                <w:rStyle w:val="eop"/>
              </w:rPr>
            </w:pPr>
            <w:r w:rsidRPr="00DF5037">
              <w:t>Network connectivity</w:t>
            </w:r>
          </w:p>
        </w:tc>
        <w:tc>
          <w:tcPr>
            <w:tcW w:w="2268" w:type="dxa"/>
            <w:vMerge/>
          </w:tcPr>
          <w:p w14:paraId="38DEBF1D" w14:textId="4ED0ECED" w:rsidR="00C16F51" w:rsidRPr="00DF5037" w:rsidRDefault="00C16F51" w:rsidP="00301D60">
            <w:pPr>
              <w:pStyle w:val="paragraph"/>
              <w:spacing w:before="0" w:after="0" w:line="360" w:lineRule="auto"/>
              <w:jc w:val="center"/>
              <w:rPr>
                <w:rStyle w:val="eop"/>
              </w:rPr>
            </w:pPr>
          </w:p>
        </w:tc>
        <w:tc>
          <w:tcPr>
            <w:tcW w:w="1984" w:type="dxa"/>
          </w:tcPr>
          <w:p w14:paraId="54567FCB"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Redundant switches, regular maintenance</w:t>
            </w:r>
          </w:p>
        </w:tc>
        <w:tc>
          <w:tcPr>
            <w:tcW w:w="1843" w:type="dxa"/>
          </w:tcPr>
          <w:p w14:paraId="15717ACC"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3D8094BD"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Redundant switches and regular maintenance ensure high network availability.</w:t>
            </w:r>
          </w:p>
        </w:tc>
      </w:tr>
      <w:tr w:rsidR="00C16F51" w:rsidRPr="00DF5037" w14:paraId="5E78DDA5" w14:textId="77777777" w:rsidTr="00301D60">
        <w:tc>
          <w:tcPr>
            <w:tcW w:w="2269" w:type="dxa"/>
          </w:tcPr>
          <w:p w14:paraId="382B97CE"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PC 1,2,3</w:t>
            </w:r>
          </w:p>
        </w:tc>
        <w:tc>
          <w:tcPr>
            <w:tcW w:w="2410" w:type="dxa"/>
          </w:tcPr>
          <w:p w14:paraId="7B6B79D2" w14:textId="77777777" w:rsidR="00C16F51" w:rsidRPr="00DF5037" w:rsidRDefault="00C16F51" w:rsidP="00301D60">
            <w:pPr>
              <w:pStyle w:val="paragraph"/>
              <w:spacing w:before="0" w:beforeAutospacing="0" w:after="0" w:afterAutospacing="0" w:line="360" w:lineRule="auto"/>
              <w:jc w:val="center"/>
              <w:rPr>
                <w:rStyle w:val="eop"/>
              </w:rPr>
            </w:pPr>
            <w:r w:rsidRPr="00DF5037">
              <w:t>User access</w:t>
            </w:r>
          </w:p>
        </w:tc>
        <w:tc>
          <w:tcPr>
            <w:tcW w:w="2268" w:type="dxa"/>
            <w:vMerge/>
          </w:tcPr>
          <w:p w14:paraId="652D7223" w14:textId="097C13D5" w:rsidR="00C16F51" w:rsidRPr="00DF5037" w:rsidRDefault="00C16F51" w:rsidP="00301D60">
            <w:pPr>
              <w:pStyle w:val="paragraph"/>
              <w:spacing w:before="0" w:after="0" w:line="360" w:lineRule="auto"/>
              <w:jc w:val="center"/>
              <w:rPr>
                <w:rStyle w:val="eop"/>
              </w:rPr>
            </w:pPr>
          </w:p>
        </w:tc>
        <w:tc>
          <w:tcPr>
            <w:tcW w:w="1984" w:type="dxa"/>
          </w:tcPr>
          <w:p w14:paraId="1B808481"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software updates, antivirus</w:t>
            </w:r>
          </w:p>
        </w:tc>
        <w:tc>
          <w:tcPr>
            <w:tcW w:w="1843" w:type="dxa"/>
          </w:tcPr>
          <w:p w14:paraId="2C680FE6"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Medium</w:t>
            </w:r>
          </w:p>
        </w:tc>
        <w:tc>
          <w:tcPr>
            <w:tcW w:w="4111" w:type="dxa"/>
          </w:tcPr>
          <w:p w14:paraId="2F36A586"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 xml:space="preserve">Regular updates and antivirus reduce risk but cannot </w:t>
            </w:r>
            <w:proofErr w:type="gramStart"/>
            <w:r w:rsidRPr="00DF5037">
              <w:rPr>
                <w:rStyle w:val="eop"/>
              </w:rPr>
              <w:t>completely eliminate</w:t>
            </w:r>
            <w:proofErr w:type="gramEnd"/>
            <w:r w:rsidRPr="00DF5037">
              <w:rPr>
                <w:rStyle w:val="eop"/>
              </w:rPr>
              <w:t xml:space="preserve"> software-related issues.</w:t>
            </w:r>
          </w:p>
        </w:tc>
      </w:tr>
      <w:tr w:rsidR="00C16F51" w:rsidRPr="00DF5037" w14:paraId="21CCAB3E" w14:textId="77777777" w:rsidTr="00301D60">
        <w:tc>
          <w:tcPr>
            <w:tcW w:w="2269" w:type="dxa"/>
          </w:tcPr>
          <w:p w14:paraId="5DDBE638"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lastRenderedPageBreak/>
              <w:t>MRI Machine 1</w:t>
            </w:r>
          </w:p>
        </w:tc>
        <w:tc>
          <w:tcPr>
            <w:tcW w:w="2410" w:type="dxa"/>
          </w:tcPr>
          <w:p w14:paraId="581BE608"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Imaging</w:t>
            </w:r>
          </w:p>
        </w:tc>
        <w:tc>
          <w:tcPr>
            <w:tcW w:w="2268" w:type="dxa"/>
            <w:vMerge/>
          </w:tcPr>
          <w:p w14:paraId="4154AC21" w14:textId="5B297F7B" w:rsidR="00C16F51" w:rsidRPr="00DF5037" w:rsidRDefault="00C16F51" w:rsidP="00301D60">
            <w:pPr>
              <w:pStyle w:val="paragraph"/>
              <w:spacing w:before="0" w:after="0" w:line="360" w:lineRule="auto"/>
              <w:jc w:val="center"/>
              <w:rPr>
                <w:rStyle w:val="eop"/>
              </w:rPr>
            </w:pPr>
          </w:p>
        </w:tc>
        <w:tc>
          <w:tcPr>
            <w:tcW w:w="1984" w:type="dxa"/>
          </w:tcPr>
          <w:p w14:paraId="685C450E"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maintenance, manufacturer support</w:t>
            </w:r>
          </w:p>
        </w:tc>
        <w:tc>
          <w:tcPr>
            <w:tcW w:w="1843" w:type="dxa"/>
          </w:tcPr>
          <w:p w14:paraId="36D20679"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324F2860"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maintenance and manufacturer support ensure high reliability and quick repairs.</w:t>
            </w:r>
          </w:p>
        </w:tc>
      </w:tr>
      <w:tr w:rsidR="00C16F51" w:rsidRPr="00DF5037" w14:paraId="4A1F1F90" w14:textId="77777777" w:rsidTr="00301D60">
        <w:tc>
          <w:tcPr>
            <w:tcW w:w="2269" w:type="dxa"/>
          </w:tcPr>
          <w:p w14:paraId="43D21E20" w14:textId="77777777" w:rsidR="00C16F51" w:rsidRPr="00DF5037" w:rsidRDefault="00C16F51" w:rsidP="00301D60">
            <w:pPr>
              <w:pStyle w:val="paragraph"/>
              <w:spacing w:before="0" w:beforeAutospacing="0" w:after="0" w:afterAutospacing="0" w:line="360" w:lineRule="auto"/>
              <w:jc w:val="center"/>
              <w:rPr>
                <w:rStyle w:val="eop"/>
              </w:rPr>
            </w:pPr>
            <w:r w:rsidRPr="00DF5037">
              <w:t>Printer</w:t>
            </w:r>
          </w:p>
        </w:tc>
        <w:tc>
          <w:tcPr>
            <w:tcW w:w="2410" w:type="dxa"/>
          </w:tcPr>
          <w:p w14:paraId="6EDA78BB"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 availability</w:t>
            </w:r>
          </w:p>
        </w:tc>
        <w:tc>
          <w:tcPr>
            <w:tcW w:w="2268" w:type="dxa"/>
            <w:vMerge/>
          </w:tcPr>
          <w:p w14:paraId="4E56863C" w14:textId="3A3FFFAA" w:rsidR="00C16F51" w:rsidRPr="00DF5037" w:rsidRDefault="00C16F51" w:rsidP="00301D60">
            <w:pPr>
              <w:pStyle w:val="paragraph"/>
              <w:spacing w:before="0" w:after="0" w:line="360" w:lineRule="auto"/>
              <w:jc w:val="center"/>
            </w:pPr>
          </w:p>
        </w:tc>
        <w:tc>
          <w:tcPr>
            <w:tcW w:w="1984" w:type="dxa"/>
          </w:tcPr>
          <w:p w14:paraId="68687FA4"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maintenance, spare parts available</w:t>
            </w:r>
          </w:p>
        </w:tc>
        <w:tc>
          <w:tcPr>
            <w:tcW w:w="1843" w:type="dxa"/>
          </w:tcPr>
          <w:p w14:paraId="0BF59A3C"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Medium</w:t>
            </w:r>
          </w:p>
        </w:tc>
        <w:tc>
          <w:tcPr>
            <w:tcW w:w="4111" w:type="dxa"/>
          </w:tcPr>
          <w:p w14:paraId="682AB999"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maintenance helps, but some malfunctions might still occur.</w:t>
            </w:r>
          </w:p>
        </w:tc>
      </w:tr>
      <w:tr w:rsidR="00C16F51" w:rsidRPr="00DF5037" w14:paraId="04180334" w14:textId="77777777" w:rsidTr="00301D60">
        <w:tc>
          <w:tcPr>
            <w:tcW w:w="2269" w:type="dxa"/>
          </w:tcPr>
          <w:p w14:paraId="270AB041"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Domain Controller</w:t>
            </w:r>
          </w:p>
        </w:tc>
        <w:tc>
          <w:tcPr>
            <w:tcW w:w="2410" w:type="dxa"/>
          </w:tcPr>
          <w:p w14:paraId="60187864"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Network management</w:t>
            </w:r>
          </w:p>
        </w:tc>
        <w:tc>
          <w:tcPr>
            <w:tcW w:w="2268" w:type="dxa"/>
            <w:vMerge/>
          </w:tcPr>
          <w:p w14:paraId="25CF78CF" w14:textId="1978508B" w:rsidR="00C16F51" w:rsidRPr="00DF5037" w:rsidRDefault="00C16F51" w:rsidP="00301D60">
            <w:pPr>
              <w:pStyle w:val="paragraph"/>
              <w:spacing w:before="0" w:after="0" w:line="360" w:lineRule="auto"/>
              <w:jc w:val="center"/>
            </w:pPr>
          </w:p>
        </w:tc>
        <w:tc>
          <w:tcPr>
            <w:tcW w:w="1984" w:type="dxa"/>
          </w:tcPr>
          <w:p w14:paraId="235A66EE"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Strong password policies, regular audits</w:t>
            </w:r>
          </w:p>
        </w:tc>
        <w:tc>
          <w:tcPr>
            <w:tcW w:w="1843" w:type="dxa"/>
          </w:tcPr>
          <w:p w14:paraId="5E2B881C"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4711773C"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Strong policies and regular audits greatly reduce unauthorized access risk.</w:t>
            </w:r>
          </w:p>
        </w:tc>
      </w:tr>
      <w:tr w:rsidR="00C16F51" w:rsidRPr="00DF5037" w14:paraId="238CDB9F" w14:textId="77777777" w:rsidTr="00301D60">
        <w:tc>
          <w:tcPr>
            <w:tcW w:w="2269" w:type="dxa"/>
          </w:tcPr>
          <w:p w14:paraId="283FA388" w14:textId="77777777" w:rsidR="00C16F51" w:rsidRPr="00DF5037" w:rsidRDefault="00C16F51" w:rsidP="00301D60">
            <w:pPr>
              <w:pStyle w:val="paragraph"/>
              <w:tabs>
                <w:tab w:val="left" w:pos="402"/>
              </w:tabs>
              <w:spacing w:before="0" w:beforeAutospacing="0" w:after="0" w:afterAutospacing="0" w:line="360" w:lineRule="auto"/>
              <w:jc w:val="center"/>
              <w:rPr>
                <w:rStyle w:val="eop"/>
              </w:rPr>
            </w:pPr>
            <w:r w:rsidRPr="00DF5037">
              <w:rPr>
                <w:rStyle w:val="eop"/>
              </w:rPr>
              <w:t>Network Management System</w:t>
            </w:r>
          </w:p>
        </w:tc>
        <w:tc>
          <w:tcPr>
            <w:tcW w:w="2410" w:type="dxa"/>
          </w:tcPr>
          <w:p w14:paraId="2C715061" w14:textId="77777777" w:rsidR="00C16F51" w:rsidRPr="00DF5037" w:rsidRDefault="00C16F51" w:rsidP="00301D60">
            <w:pPr>
              <w:pStyle w:val="paragraph"/>
              <w:spacing w:before="0" w:beforeAutospacing="0" w:after="0" w:afterAutospacing="0" w:line="360" w:lineRule="auto"/>
              <w:jc w:val="center"/>
              <w:rPr>
                <w:rStyle w:val="eop"/>
              </w:rPr>
            </w:pPr>
            <w:r w:rsidRPr="00DF5037">
              <w:t>Network performance</w:t>
            </w:r>
          </w:p>
        </w:tc>
        <w:tc>
          <w:tcPr>
            <w:tcW w:w="2268" w:type="dxa"/>
            <w:vMerge/>
          </w:tcPr>
          <w:p w14:paraId="12256704" w14:textId="2519E30F" w:rsidR="00C16F51" w:rsidRPr="00DF5037" w:rsidRDefault="00C16F51" w:rsidP="00301D60">
            <w:pPr>
              <w:pStyle w:val="paragraph"/>
              <w:spacing w:before="0" w:beforeAutospacing="0" w:after="0" w:afterAutospacing="0" w:line="360" w:lineRule="auto"/>
              <w:jc w:val="center"/>
            </w:pPr>
          </w:p>
        </w:tc>
        <w:tc>
          <w:tcPr>
            <w:tcW w:w="1984" w:type="dxa"/>
          </w:tcPr>
          <w:p w14:paraId="3FEDCCC2" w14:textId="77777777" w:rsidR="00C16F51" w:rsidRPr="00DF5037" w:rsidRDefault="00C16F51" w:rsidP="00301D60">
            <w:pPr>
              <w:pStyle w:val="paragraph"/>
              <w:spacing w:before="0" w:beforeAutospacing="0" w:after="0" w:afterAutospacing="0" w:line="360" w:lineRule="auto"/>
              <w:jc w:val="center"/>
              <w:rPr>
                <w:rStyle w:val="eop"/>
              </w:rPr>
            </w:pPr>
            <w:r w:rsidRPr="00DF5037">
              <w:t>Regular monitoring, timely updates</w:t>
            </w:r>
          </w:p>
        </w:tc>
        <w:tc>
          <w:tcPr>
            <w:tcW w:w="1843" w:type="dxa"/>
          </w:tcPr>
          <w:p w14:paraId="20D5132F" w14:textId="77777777" w:rsidR="00C16F51" w:rsidRPr="00DF5037" w:rsidRDefault="00C16F51" w:rsidP="00301D60">
            <w:pPr>
              <w:pStyle w:val="paragraph"/>
              <w:spacing w:before="0" w:beforeAutospacing="0" w:after="0" w:afterAutospacing="0" w:line="360" w:lineRule="auto"/>
              <w:jc w:val="center"/>
              <w:rPr>
                <w:rStyle w:val="eop"/>
              </w:rPr>
            </w:pPr>
            <w:r w:rsidRPr="00DF5037">
              <w:t>High</w:t>
            </w:r>
          </w:p>
        </w:tc>
        <w:tc>
          <w:tcPr>
            <w:tcW w:w="4111" w:type="dxa"/>
          </w:tcPr>
          <w:p w14:paraId="294DAA59" w14:textId="77777777" w:rsidR="00C16F51" w:rsidRPr="00DF5037" w:rsidRDefault="00C16F51" w:rsidP="00301D60">
            <w:pPr>
              <w:pStyle w:val="paragraph"/>
              <w:spacing w:before="0" w:beforeAutospacing="0" w:after="0" w:afterAutospacing="0" w:line="360" w:lineRule="auto"/>
              <w:jc w:val="center"/>
              <w:rPr>
                <w:rStyle w:val="eop"/>
              </w:rPr>
            </w:pPr>
            <w:r w:rsidRPr="00DF5037">
              <w:rPr>
                <w:rStyle w:val="eop"/>
              </w:rPr>
              <w:t>Regular monitoring and timely updates ensure high network performance and reliability.</w:t>
            </w:r>
          </w:p>
        </w:tc>
      </w:tr>
    </w:tbl>
    <w:p w14:paraId="6DD21A95" w14:textId="77777777" w:rsidR="00F00ED7" w:rsidRPr="00DF5037" w:rsidRDefault="00F00ED7" w:rsidP="00F00ED7">
      <w:pPr>
        <w:pStyle w:val="paragraph"/>
        <w:spacing w:before="0" w:beforeAutospacing="0" w:after="0" w:afterAutospacing="0" w:line="360" w:lineRule="auto"/>
        <w:rPr>
          <w:rStyle w:val="eop"/>
        </w:rPr>
      </w:pPr>
    </w:p>
    <w:p w14:paraId="3052AC55" w14:textId="77777777" w:rsidR="00F00ED7" w:rsidRPr="00DF5037" w:rsidRDefault="00F00ED7" w:rsidP="00F00ED7">
      <w:pPr>
        <w:pStyle w:val="paragraph"/>
        <w:spacing w:before="0" w:beforeAutospacing="0" w:after="0" w:afterAutospacing="0" w:line="360" w:lineRule="auto"/>
        <w:rPr>
          <w:rStyle w:val="eop"/>
        </w:rPr>
      </w:pPr>
    </w:p>
    <w:p w14:paraId="6EAA096D" w14:textId="77777777" w:rsidR="00F00ED7" w:rsidRPr="00DF5037" w:rsidRDefault="00F00ED7" w:rsidP="00F00ED7">
      <w:pPr>
        <w:pStyle w:val="paragraph"/>
        <w:spacing w:before="0" w:beforeAutospacing="0" w:after="0" w:afterAutospacing="0" w:line="360" w:lineRule="auto"/>
        <w:rPr>
          <w:rStyle w:val="eop"/>
        </w:rPr>
      </w:pPr>
    </w:p>
    <w:p w14:paraId="0C387E8E" w14:textId="77777777" w:rsidR="00F00ED7" w:rsidRPr="00DF5037" w:rsidRDefault="00F00ED7" w:rsidP="00F00ED7">
      <w:pPr>
        <w:pStyle w:val="paragraph"/>
        <w:spacing w:before="0" w:beforeAutospacing="0" w:after="0" w:afterAutospacing="0" w:line="360" w:lineRule="auto"/>
        <w:rPr>
          <w:rStyle w:val="eop"/>
        </w:rPr>
      </w:pPr>
    </w:p>
    <w:p w14:paraId="6E5BCD0C" w14:textId="77777777" w:rsidR="00F00ED7" w:rsidRPr="00DF5037" w:rsidRDefault="00F00ED7" w:rsidP="00F00ED7">
      <w:pPr>
        <w:pStyle w:val="paragraph"/>
        <w:spacing w:before="0" w:beforeAutospacing="0" w:after="0" w:afterAutospacing="0" w:line="360" w:lineRule="auto"/>
        <w:rPr>
          <w:rStyle w:val="eop"/>
        </w:rPr>
      </w:pPr>
    </w:p>
    <w:p w14:paraId="52D63FCB" w14:textId="77777777" w:rsidR="00F00ED7" w:rsidRPr="00DF5037" w:rsidRDefault="00F00ED7" w:rsidP="00F00ED7">
      <w:pPr>
        <w:pStyle w:val="paragraph"/>
        <w:spacing w:before="0" w:beforeAutospacing="0" w:after="0" w:afterAutospacing="0" w:line="360" w:lineRule="auto"/>
        <w:rPr>
          <w:rStyle w:val="eop"/>
        </w:rPr>
      </w:pPr>
    </w:p>
    <w:p w14:paraId="005A2119" w14:textId="77777777" w:rsidR="00F00ED7" w:rsidRPr="00DF5037" w:rsidRDefault="00F00ED7" w:rsidP="00F00ED7">
      <w:pPr>
        <w:pStyle w:val="Heading4"/>
        <w:spacing w:before="0" w:after="0" w:line="360" w:lineRule="auto"/>
        <w:rPr>
          <w:rStyle w:val="eop"/>
          <w:rFonts w:ascii="Times New Roman" w:eastAsia="Times New Roman" w:hAnsi="Times New Roman" w:cs="Times New Roman"/>
          <w:i w:val="0"/>
          <w:iCs w:val="0"/>
          <w:color w:val="auto"/>
          <w:sz w:val="24"/>
          <w:szCs w:val="24"/>
        </w:rPr>
      </w:pPr>
      <w:bookmarkStart w:id="52" w:name="_Toc170061989"/>
      <w:r w:rsidRPr="00DF5037">
        <w:rPr>
          <w:rFonts w:ascii="Times New Roman" w:eastAsia="Times New Roman" w:hAnsi="Times New Roman" w:cs="Times New Roman"/>
          <w:i w:val="0"/>
          <w:iCs w:val="0"/>
          <w:color w:val="auto"/>
          <w:sz w:val="24"/>
          <w:szCs w:val="24"/>
        </w:rPr>
        <w:lastRenderedPageBreak/>
        <w:t>Software</w:t>
      </w:r>
      <w:bookmarkEnd w:id="52"/>
    </w:p>
    <w:tbl>
      <w:tblPr>
        <w:tblStyle w:val="TableGrid"/>
        <w:tblW w:w="15027" w:type="dxa"/>
        <w:tblInd w:w="-431" w:type="dxa"/>
        <w:tblLook w:val="04A0" w:firstRow="1" w:lastRow="0" w:firstColumn="1" w:lastColumn="0" w:noHBand="0" w:noVBand="1"/>
      </w:tblPr>
      <w:tblGrid>
        <w:gridCol w:w="2903"/>
        <w:gridCol w:w="2317"/>
        <w:gridCol w:w="2412"/>
        <w:gridCol w:w="2498"/>
        <w:gridCol w:w="1509"/>
        <w:gridCol w:w="3388"/>
      </w:tblGrid>
      <w:tr w:rsidR="00F00ED7" w:rsidRPr="00DF5037" w14:paraId="19A4304A" w14:textId="77777777" w:rsidTr="00301D60">
        <w:tc>
          <w:tcPr>
            <w:tcW w:w="2903" w:type="dxa"/>
          </w:tcPr>
          <w:p w14:paraId="1CB46119" w14:textId="77777777" w:rsidR="00F00ED7" w:rsidRPr="00DF5037" w:rsidRDefault="00F00ED7" w:rsidP="00301D60">
            <w:pPr>
              <w:pStyle w:val="paragraph"/>
              <w:spacing w:before="0" w:beforeAutospacing="0" w:after="0" w:afterAutospacing="0" w:line="360" w:lineRule="auto"/>
              <w:ind w:firstLine="720"/>
              <w:rPr>
                <w:rStyle w:val="eop"/>
              </w:rPr>
            </w:pPr>
            <w:r w:rsidRPr="00DF5037">
              <w:t xml:space="preserve">    Assets</w:t>
            </w:r>
          </w:p>
        </w:tc>
        <w:tc>
          <w:tcPr>
            <w:tcW w:w="2317" w:type="dxa"/>
          </w:tcPr>
          <w:p w14:paraId="4EFDCB95" w14:textId="77777777" w:rsidR="00F00ED7" w:rsidRPr="00DF5037" w:rsidRDefault="00F00ED7" w:rsidP="00301D60">
            <w:pPr>
              <w:pStyle w:val="paragraph"/>
              <w:spacing w:before="0" w:beforeAutospacing="0" w:after="0" w:afterAutospacing="0" w:line="360" w:lineRule="auto"/>
              <w:jc w:val="center"/>
              <w:rPr>
                <w:rStyle w:val="eop"/>
              </w:rPr>
            </w:pPr>
            <w:r w:rsidRPr="00DF5037">
              <w:t>Require</w:t>
            </w:r>
          </w:p>
        </w:tc>
        <w:tc>
          <w:tcPr>
            <w:tcW w:w="2412" w:type="dxa"/>
          </w:tcPr>
          <w:p w14:paraId="7977F0A3" w14:textId="77777777" w:rsidR="00F00ED7" w:rsidRPr="00DF5037" w:rsidRDefault="00F00ED7" w:rsidP="00301D60">
            <w:pPr>
              <w:pStyle w:val="paragraph"/>
              <w:spacing w:before="0" w:beforeAutospacing="0" w:after="0" w:afterAutospacing="0" w:line="360" w:lineRule="auto"/>
              <w:jc w:val="center"/>
              <w:rPr>
                <w:rStyle w:val="eop"/>
              </w:rPr>
            </w:pPr>
            <w:r w:rsidRPr="00DF5037">
              <w:t>Risk Description</w:t>
            </w:r>
          </w:p>
        </w:tc>
        <w:tc>
          <w:tcPr>
            <w:tcW w:w="2498" w:type="dxa"/>
          </w:tcPr>
          <w:p w14:paraId="0957916F" w14:textId="77777777" w:rsidR="00F00ED7" w:rsidRPr="00DF5037" w:rsidRDefault="00F00ED7" w:rsidP="00301D60">
            <w:pPr>
              <w:pStyle w:val="paragraph"/>
              <w:spacing w:before="0" w:beforeAutospacing="0" w:after="0" w:afterAutospacing="0" w:line="360" w:lineRule="auto"/>
              <w:jc w:val="center"/>
              <w:rPr>
                <w:rStyle w:val="eop"/>
              </w:rPr>
            </w:pPr>
            <w:r w:rsidRPr="00DF5037">
              <w:t>Control Measure</w:t>
            </w:r>
          </w:p>
        </w:tc>
        <w:tc>
          <w:tcPr>
            <w:tcW w:w="1509" w:type="dxa"/>
          </w:tcPr>
          <w:p w14:paraId="7F72F84E" w14:textId="77777777" w:rsidR="00F00ED7" w:rsidRPr="00DF5037" w:rsidRDefault="00F00ED7" w:rsidP="00301D60">
            <w:pPr>
              <w:pStyle w:val="paragraph"/>
              <w:spacing w:before="0" w:beforeAutospacing="0" w:after="0" w:afterAutospacing="0" w:line="360" w:lineRule="auto"/>
              <w:jc w:val="center"/>
              <w:rPr>
                <w:rStyle w:val="eop"/>
              </w:rPr>
            </w:pPr>
            <w:r w:rsidRPr="00DF5037">
              <w:t>Effectiveness</w:t>
            </w:r>
          </w:p>
        </w:tc>
        <w:tc>
          <w:tcPr>
            <w:tcW w:w="3388" w:type="dxa"/>
          </w:tcPr>
          <w:p w14:paraId="78ACD63F" w14:textId="77777777" w:rsidR="00F00ED7" w:rsidRPr="00DF5037" w:rsidRDefault="00F00ED7" w:rsidP="00301D60">
            <w:pPr>
              <w:pStyle w:val="paragraph"/>
              <w:spacing w:before="0" w:beforeAutospacing="0" w:after="0" w:afterAutospacing="0" w:line="360" w:lineRule="auto"/>
              <w:jc w:val="center"/>
              <w:rPr>
                <w:rStyle w:val="eop"/>
              </w:rPr>
            </w:pPr>
            <w:r w:rsidRPr="00DF5037">
              <w:t>Explanation</w:t>
            </w:r>
          </w:p>
        </w:tc>
      </w:tr>
      <w:tr w:rsidR="00FE2084" w:rsidRPr="00DF5037" w14:paraId="7DCD54E7" w14:textId="77777777" w:rsidTr="00301D60">
        <w:tc>
          <w:tcPr>
            <w:tcW w:w="2903" w:type="dxa"/>
          </w:tcPr>
          <w:p w14:paraId="4ADD5508" w14:textId="77777777" w:rsidR="00FE2084" w:rsidRPr="00DF5037" w:rsidRDefault="00FE2084" w:rsidP="00301D60">
            <w:pPr>
              <w:pStyle w:val="paragraph"/>
              <w:spacing w:before="0" w:beforeAutospacing="0" w:after="0" w:afterAutospacing="0" w:line="360" w:lineRule="auto"/>
              <w:jc w:val="center"/>
            </w:pPr>
            <w:r w:rsidRPr="00DF5037">
              <w:t>MySQL</w:t>
            </w:r>
          </w:p>
          <w:p w14:paraId="2813FF0E" w14:textId="77777777" w:rsidR="00FE2084" w:rsidRPr="00DF5037" w:rsidRDefault="00FE2084" w:rsidP="00301D60">
            <w:pPr>
              <w:pStyle w:val="paragraph"/>
              <w:spacing w:before="0" w:beforeAutospacing="0" w:after="0" w:afterAutospacing="0" w:line="360" w:lineRule="auto"/>
              <w:jc w:val="center"/>
              <w:rPr>
                <w:rStyle w:val="eop"/>
              </w:rPr>
            </w:pPr>
            <w:r w:rsidRPr="00DF5037">
              <w:t>(Database 1 &amp; 2)</w:t>
            </w:r>
          </w:p>
        </w:tc>
        <w:tc>
          <w:tcPr>
            <w:tcW w:w="2317" w:type="dxa"/>
          </w:tcPr>
          <w:p w14:paraId="222C8C30" w14:textId="77777777" w:rsidR="00FE2084" w:rsidRPr="00DF5037" w:rsidRDefault="00FE2084" w:rsidP="00301D60">
            <w:pPr>
              <w:jc w:val="center"/>
              <w:rPr>
                <w:rFonts w:ascii="Times New Roman" w:eastAsia="Times New Roman" w:hAnsi="Times New Roman" w:cs="Times New Roman"/>
                <w:vanish/>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2084" w:rsidRPr="00DF5037" w14:paraId="1297772C" w14:textId="77777777" w:rsidTr="00301D60">
              <w:trPr>
                <w:tblCellSpacing w:w="15" w:type="dxa"/>
              </w:trPr>
              <w:tc>
                <w:tcPr>
                  <w:tcW w:w="0" w:type="auto"/>
                  <w:vAlign w:val="center"/>
                  <w:hideMark/>
                </w:tcPr>
                <w:p w14:paraId="220AC796"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57C396DE" w14:textId="77777777" w:rsidR="00FE2084" w:rsidRPr="00DF5037" w:rsidRDefault="00FE2084" w:rsidP="00301D60">
            <w:pPr>
              <w:pStyle w:val="paragraph"/>
              <w:spacing w:before="0" w:beforeAutospacing="0" w:after="0" w:afterAutospacing="0" w:line="360" w:lineRule="auto"/>
              <w:jc w:val="center"/>
              <w:rPr>
                <w:rStyle w:val="eop"/>
              </w:rPr>
            </w:pPr>
            <w:r w:rsidRPr="00DF5037">
              <w:rPr>
                <w:rStyle w:val="eop"/>
              </w:rPr>
              <w:t>Data Storage</w:t>
            </w:r>
          </w:p>
        </w:tc>
        <w:tc>
          <w:tcPr>
            <w:tcW w:w="2412" w:type="dxa"/>
            <w:vMerge w:val="restart"/>
          </w:tcPr>
          <w:p w14:paraId="37D96D4A" w14:textId="77777777" w:rsidR="00C16F51" w:rsidRDefault="00C16F51" w:rsidP="00301D60">
            <w:pPr>
              <w:pStyle w:val="paragraph"/>
              <w:spacing w:before="0" w:beforeAutospacing="0" w:after="0" w:afterAutospacing="0" w:line="360" w:lineRule="auto"/>
              <w:jc w:val="center"/>
            </w:pPr>
          </w:p>
          <w:p w14:paraId="317F5D54" w14:textId="77777777" w:rsidR="00C16F51" w:rsidRDefault="00C16F51" w:rsidP="00301D60">
            <w:pPr>
              <w:pStyle w:val="paragraph"/>
              <w:spacing w:before="0" w:beforeAutospacing="0" w:after="0" w:afterAutospacing="0" w:line="360" w:lineRule="auto"/>
              <w:jc w:val="center"/>
            </w:pPr>
          </w:p>
          <w:p w14:paraId="028CDF21" w14:textId="77777777" w:rsidR="00C16F51" w:rsidRDefault="00C16F51" w:rsidP="00301D60">
            <w:pPr>
              <w:pStyle w:val="paragraph"/>
              <w:spacing w:before="0" w:beforeAutospacing="0" w:after="0" w:afterAutospacing="0" w:line="360" w:lineRule="auto"/>
              <w:jc w:val="center"/>
            </w:pPr>
          </w:p>
          <w:p w14:paraId="724C2301" w14:textId="77777777" w:rsidR="00C16F51" w:rsidRDefault="00C16F51" w:rsidP="00301D60">
            <w:pPr>
              <w:pStyle w:val="paragraph"/>
              <w:spacing w:before="0" w:beforeAutospacing="0" w:after="0" w:afterAutospacing="0" w:line="360" w:lineRule="auto"/>
              <w:jc w:val="center"/>
            </w:pPr>
          </w:p>
          <w:p w14:paraId="717CA8D2" w14:textId="77777777" w:rsidR="00C16F51" w:rsidRDefault="00C16F51" w:rsidP="00301D60">
            <w:pPr>
              <w:pStyle w:val="paragraph"/>
              <w:spacing w:before="0" w:beforeAutospacing="0" w:after="0" w:afterAutospacing="0" w:line="360" w:lineRule="auto"/>
              <w:jc w:val="center"/>
            </w:pPr>
          </w:p>
          <w:p w14:paraId="0AE322DB" w14:textId="77777777" w:rsidR="00C16F51" w:rsidRDefault="00C16F51" w:rsidP="00301D60">
            <w:pPr>
              <w:pStyle w:val="paragraph"/>
              <w:spacing w:before="0" w:beforeAutospacing="0" w:after="0" w:afterAutospacing="0" w:line="360" w:lineRule="auto"/>
              <w:jc w:val="center"/>
            </w:pPr>
          </w:p>
          <w:p w14:paraId="5990EDBD" w14:textId="77777777" w:rsidR="00C16F51" w:rsidRDefault="00C16F51" w:rsidP="00301D60">
            <w:pPr>
              <w:pStyle w:val="paragraph"/>
              <w:spacing w:before="0" w:beforeAutospacing="0" w:after="0" w:afterAutospacing="0" w:line="360" w:lineRule="auto"/>
              <w:jc w:val="center"/>
            </w:pPr>
          </w:p>
          <w:p w14:paraId="3BC1A144" w14:textId="77777777" w:rsidR="00C16F51" w:rsidRDefault="00C16F51" w:rsidP="00301D60">
            <w:pPr>
              <w:pStyle w:val="paragraph"/>
              <w:spacing w:before="0" w:beforeAutospacing="0" w:after="0" w:afterAutospacing="0" w:line="360" w:lineRule="auto"/>
              <w:jc w:val="center"/>
            </w:pPr>
          </w:p>
          <w:p w14:paraId="17F60A8D" w14:textId="27FD4EB8" w:rsidR="00FE2084" w:rsidRDefault="00FE2084" w:rsidP="00301D60">
            <w:pPr>
              <w:pStyle w:val="paragraph"/>
              <w:spacing w:before="0" w:beforeAutospacing="0" w:after="0" w:afterAutospacing="0" w:line="360" w:lineRule="auto"/>
              <w:jc w:val="center"/>
            </w:pPr>
            <w:r>
              <w:t>Data mismatch</w:t>
            </w:r>
            <w:r>
              <w:t>,</w:t>
            </w:r>
          </w:p>
          <w:p w14:paraId="1ACA2BA3" w14:textId="5FC8F8A7" w:rsidR="00C16F51" w:rsidRDefault="00C16F51" w:rsidP="00C16F51">
            <w:pPr>
              <w:pStyle w:val="paragraph"/>
              <w:spacing w:before="0" w:beforeAutospacing="0" w:after="0" w:afterAutospacing="0" w:line="360" w:lineRule="auto"/>
              <w:jc w:val="center"/>
              <w:rPr>
                <w:rStyle w:val="eop"/>
              </w:rPr>
            </w:pPr>
            <w:r>
              <w:t>Data Entry Failure</w:t>
            </w:r>
          </w:p>
          <w:p w14:paraId="5DA1AFA6" w14:textId="2798CAE8" w:rsidR="00C16F51" w:rsidRPr="00DF5037" w:rsidRDefault="00C16F51" w:rsidP="00301D60">
            <w:pPr>
              <w:pStyle w:val="paragraph"/>
              <w:spacing w:before="0" w:beforeAutospacing="0" w:after="0" w:afterAutospacing="0" w:line="360" w:lineRule="auto"/>
              <w:jc w:val="center"/>
              <w:rPr>
                <w:rStyle w:val="eop"/>
              </w:rPr>
            </w:pPr>
            <w:r>
              <w:t>Virus</w:t>
            </w:r>
          </w:p>
          <w:p w14:paraId="057FB238" w14:textId="70C2A58D" w:rsidR="00FE2084" w:rsidRPr="00DF5037" w:rsidRDefault="00FE2084" w:rsidP="00301D60">
            <w:pPr>
              <w:pStyle w:val="paragraph"/>
              <w:spacing w:before="0" w:after="0" w:line="360" w:lineRule="auto"/>
              <w:jc w:val="center"/>
              <w:rPr>
                <w:rStyle w:val="eop"/>
              </w:rPr>
            </w:pPr>
          </w:p>
        </w:tc>
        <w:tc>
          <w:tcPr>
            <w:tcW w:w="2498" w:type="dxa"/>
          </w:tcPr>
          <w:p w14:paraId="0EE4D395" w14:textId="77777777" w:rsidR="00FE2084" w:rsidRPr="00DF5037" w:rsidRDefault="00FE2084" w:rsidP="00301D60">
            <w:pPr>
              <w:pStyle w:val="paragraph"/>
              <w:spacing w:before="0" w:beforeAutospacing="0" w:after="0" w:afterAutospacing="0" w:line="360" w:lineRule="auto"/>
              <w:jc w:val="center"/>
              <w:rPr>
                <w:rStyle w:val="eop"/>
              </w:rPr>
            </w:pPr>
            <w:r w:rsidRPr="00DF5037">
              <w:t>Regular backups, data validation</w:t>
            </w:r>
          </w:p>
        </w:tc>
        <w:tc>
          <w:tcPr>
            <w:tcW w:w="1509" w:type="dxa"/>
          </w:tcPr>
          <w:p w14:paraId="7B95A84F" w14:textId="77777777" w:rsidR="00FE2084" w:rsidRPr="00DF5037" w:rsidRDefault="00FE2084" w:rsidP="00301D60">
            <w:pPr>
              <w:pStyle w:val="paragraph"/>
              <w:spacing w:before="0" w:beforeAutospacing="0" w:after="0" w:afterAutospacing="0" w:line="360" w:lineRule="auto"/>
              <w:jc w:val="center"/>
              <w:rPr>
                <w:rStyle w:val="eop"/>
              </w:rPr>
            </w:pPr>
            <w:r w:rsidRPr="00DF5037">
              <w:t>High</w:t>
            </w:r>
          </w:p>
        </w:tc>
        <w:tc>
          <w:tcPr>
            <w:tcW w:w="3388" w:type="dxa"/>
          </w:tcPr>
          <w:p w14:paraId="3766CCD8" w14:textId="77777777" w:rsidR="00FE2084" w:rsidRPr="00DF5037" w:rsidRDefault="00FE2084" w:rsidP="00301D60">
            <w:pPr>
              <w:pStyle w:val="paragraph"/>
              <w:spacing w:before="0" w:beforeAutospacing="0" w:after="0" w:afterAutospacing="0" w:line="360" w:lineRule="auto"/>
              <w:jc w:val="center"/>
              <w:rPr>
                <w:rStyle w:val="eop"/>
              </w:rPr>
            </w:pPr>
            <w:r w:rsidRPr="00DF5037">
              <w:rPr>
                <w:rStyle w:val="eop"/>
              </w:rPr>
              <w:t>Regular backups and data validation ensure data integrity and quick recovery.</w:t>
            </w:r>
          </w:p>
        </w:tc>
      </w:tr>
      <w:tr w:rsidR="00FE2084" w:rsidRPr="00DF5037" w14:paraId="51D0AAC4" w14:textId="77777777" w:rsidTr="00301D60">
        <w:tc>
          <w:tcPr>
            <w:tcW w:w="2903" w:type="dxa"/>
          </w:tcPr>
          <w:p w14:paraId="493F2B56" w14:textId="77777777" w:rsidR="00FE2084" w:rsidRPr="00DF5037" w:rsidRDefault="00FE2084" w:rsidP="00301D60">
            <w:pPr>
              <w:pStyle w:val="paragraph"/>
              <w:spacing w:before="0" w:beforeAutospacing="0" w:after="0" w:afterAutospacing="0" w:line="360" w:lineRule="auto"/>
              <w:jc w:val="center"/>
              <w:rPr>
                <w:rStyle w:val="eop"/>
              </w:rPr>
            </w:pPr>
            <w:r w:rsidRPr="00DF5037">
              <w:t>NetApp ONTAP</w:t>
            </w:r>
          </w:p>
        </w:tc>
        <w:tc>
          <w:tcPr>
            <w:tcW w:w="2317" w:type="dxa"/>
          </w:tcPr>
          <w:p w14:paraId="176E612E" w14:textId="77777777" w:rsidR="00FE2084" w:rsidRPr="00DF5037" w:rsidRDefault="00FE2084" w:rsidP="00301D60">
            <w:pPr>
              <w:pStyle w:val="paragraph"/>
              <w:spacing w:before="0" w:beforeAutospacing="0" w:after="0" w:afterAutospacing="0" w:line="360" w:lineRule="auto"/>
              <w:jc w:val="center"/>
              <w:rPr>
                <w:rStyle w:val="eop"/>
              </w:rPr>
            </w:pPr>
            <w:r w:rsidRPr="00DF5037">
              <w:t>Data storage</w:t>
            </w:r>
          </w:p>
        </w:tc>
        <w:tc>
          <w:tcPr>
            <w:tcW w:w="2412" w:type="dxa"/>
            <w:vMerge/>
          </w:tcPr>
          <w:p w14:paraId="0092DA83" w14:textId="702A0B07" w:rsidR="00FE2084" w:rsidRPr="00DF5037" w:rsidRDefault="00FE2084" w:rsidP="00301D60">
            <w:pPr>
              <w:pStyle w:val="paragraph"/>
              <w:spacing w:before="0" w:after="0" w:line="360" w:lineRule="auto"/>
              <w:jc w:val="center"/>
              <w:rPr>
                <w:rStyle w:val="eop"/>
              </w:rPr>
            </w:pPr>
          </w:p>
        </w:tc>
        <w:tc>
          <w:tcPr>
            <w:tcW w:w="2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tblGrid>
            <w:tr w:rsidR="00FE2084" w:rsidRPr="00DF5037" w14:paraId="44D9BDCD" w14:textId="77777777" w:rsidTr="00301D60">
              <w:trPr>
                <w:tblCellSpacing w:w="15" w:type="dxa"/>
              </w:trPr>
              <w:tc>
                <w:tcPr>
                  <w:tcW w:w="0" w:type="auto"/>
                  <w:vAlign w:val="center"/>
                  <w:hideMark/>
                </w:tcPr>
                <w:p w14:paraId="1CD57AEE"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Regular backups, RAID setup</w:t>
                  </w:r>
                </w:p>
              </w:tc>
            </w:tr>
          </w:tbl>
          <w:p w14:paraId="70532F6F" w14:textId="77777777" w:rsidR="00FE2084" w:rsidRPr="00DF5037" w:rsidRDefault="00FE2084" w:rsidP="00301D60">
            <w:pPr>
              <w:jc w:val="center"/>
              <w:rPr>
                <w:rFonts w:ascii="Times New Roman" w:eastAsia="Times New Roman" w:hAnsi="Times New Roman" w:cs="Times New Roman"/>
                <w:vanish/>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2084" w:rsidRPr="00DF5037" w14:paraId="04110F1B" w14:textId="77777777" w:rsidTr="00301D60">
              <w:trPr>
                <w:tblCellSpacing w:w="15" w:type="dxa"/>
              </w:trPr>
              <w:tc>
                <w:tcPr>
                  <w:tcW w:w="0" w:type="auto"/>
                  <w:vAlign w:val="center"/>
                  <w:hideMark/>
                </w:tcPr>
                <w:p w14:paraId="424FA245"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1D7D30B7" w14:textId="77777777" w:rsidR="00FE2084" w:rsidRPr="00DF5037" w:rsidRDefault="00FE2084" w:rsidP="00301D60">
            <w:pPr>
              <w:pStyle w:val="paragraph"/>
              <w:spacing w:before="0" w:beforeAutospacing="0" w:after="0" w:afterAutospacing="0" w:line="360" w:lineRule="auto"/>
              <w:jc w:val="center"/>
              <w:rPr>
                <w:rStyle w:val="eop"/>
              </w:rPr>
            </w:pPr>
          </w:p>
        </w:tc>
        <w:tc>
          <w:tcPr>
            <w:tcW w:w="1509" w:type="dxa"/>
          </w:tcPr>
          <w:p w14:paraId="66C28EE8" w14:textId="77777777" w:rsidR="00FE2084" w:rsidRPr="00DF5037" w:rsidRDefault="00FE2084" w:rsidP="00301D60">
            <w:pPr>
              <w:pStyle w:val="paragraph"/>
              <w:spacing w:before="0" w:beforeAutospacing="0" w:after="0" w:afterAutospacing="0" w:line="360" w:lineRule="auto"/>
              <w:jc w:val="center"/>
              <w:rPr>
                <w:rStyle w:val="eop"/>
              </w:rPr>
            </w:pPr>
            <w:r w:rsidRPr="00DF5037">
              <w:t>High</w:t>
            </w:r>
          </w:p>
        </w:tc>
        <w:tc>
          <w:tcPr>
            <w:tcW w:w="3388" w:type="dxa"/>
          </w:tcPr>
          <w:p w14:paraId="50F13D7C" w14:textId="77777777" w:rsidR="00FE2084" w:rsidRPr="00DF5037" w:rsidRDefault="00FE2084" w:rsidP="00301D60">
            <w:pPr>
              <w:pStyle w:val="paragraph"/>
              <w:spacing w:before="0" w:beforeAutospacing="0" w:after="0" w:afterAutospacing="0" w:line="360" w:lineRule="auto"/>
              <w:ind w:firstLine="720"/>
              <w:jc w:val="center"/>
              <w:rPr>
                <w:rStyle w:val="eop"/>
              </w:rPr>
            </w:pPr>
            <w:r w:rsidRPr="00DF5037">
              <w:t>RAID setup and regular backups ensure data redundancy and quick recovery.</w:t>
            </w:r>
          </w:p>
        </w:tc>
      </w:tr>
      <w:tr w:rsidR="00FE2084" w:rsidRPr="00DF5037" w14:paraId="0D2052B1" w14:textId="77777777" w:rsidTr="00301D60">
        <w:tc>
          <w:tcPr>
            <w:tcW w:w="2903" w:type="dxa"/>
          </w:tcPr>
          <w:p w14:paraId="4D34108C" w14:textId="77777777" w:rsidR="00FE2084" w:rsidRPr="00DF5037" w:rsidRDefault="00FE2084" w:rsidP="00301D60">
            <w:pPr>
              <w:pStyle w:val="paragraph"/>
              <w:spacing w:before="0" w:beforeAutospacing="0" w:after="0" w:afterAutospacing="0" w:line="360" w:lineRule="auto"/>
              <w:jc w:val="center"/>
              <w:rPr>
                <w:rStyle w:val="eop"/>
              </w:rPr>
            </w:pPr>
            <w:r w:rsidRPr="00DF5037">
              <w:t>Cisco IOS</w:t>
            </w:r>
          </w:p>
        </w:tc>
        <w:tc>
          <w:tcPr>
            <w:tcW w:w="2317" w:type="dxa"/>
          </w:tcPr>
          <w:p w14:paraId="616BA18D" w14:textId="77777777" w:rsidR="00FE2084" w:rsidRPr="00DF5037" w:rsidRDefault="00FE2084" w:rsidP="00301D60">
            <w:pPr>
              <w:pStyle w:val="paragraph"/>
              <w:spacing w:before="0" w:beforeAutospacing="0" w:after="0" w:afterAutospacing="0" w:line="360" w:lineRule="auto"/>
              <w:jc w:val="center"/>
              <w:rPr>
                <w:rStyle w:val="eop"/>
              </w:rPr>
            </w:pPr>
            <w:r w:rsidRPr="00DF5037">
              <w:t>Network management</w:t>
            </w:r>
          </w:p>
        </w:tc>
        <w:tc>
          <w:tcPr>
            <w:tcW w:w="2412" w:type="dxa"/>
            <w:vMerge/>
          </w:tcPr>
          <w:p w14:paraId="79217E21" w14:textId="7B786EC3" w:rsidR="00FE2084" w:rsidRPr="00DF5037" w:rsidRDefault="00FE2084" w:rsidP="00301D60">
            <w:pPr>
              <w:pStyle w:val="paragraph"/>
              <w:spacing w:before="0" w:after="0" w:line="360" w:lineRule="auto"/>
              <w:jc w:val="center"/>
              <w:rPr>
                <w:rStyle w:val="eop"/>
              </w:rPr>
            </w:pPr>
          </w:p>
        </w:tc>
        <w:tc>
          <w:tcPr>
            <w:tcW w:w="2498" w:type="dxa"/>
          </w:tcPr>
          <w:p w14:paraId="14F0A503" w14:textId="77777777" w:rsidR="00FE2084" w:rsidRPr="00DF5037" w:rsidRDefault="00FE2084" w:rsidP="00301D60">
            <w:pPr>
              <w:pStyle w:val="paragraph"/>
              <w:spacing w:before="0" w:beforeAutospacing="0" w:after="0" w:afterAutospacing="0" w:line="360" w:lineRule="auto"/>
              <w:jc w:val="center"/>
              <w:rPr>
                <w:rStyle w:val="eop"/>
              </w:rPr>
            </w:pPr>
            <w:r w:rsidRPr="00DF5037">
              <w:t>Regular updates, security patches</w:t>
            </w:r>
          </w:p>
        </w:tc>
        <w:tc>
          <w:tcPr>
            <w:tcW w:w="1509" w:type="dxa"/>
          </w:tcPr>
          <w:p w14:paraId="6EF722A7" w14:textId="77777777" w:rsidR="00FE2084" w:rsidRPr="00DF5037" w:rsidRDefault="00FE2084" w:rsidP="00301D60">
            <w:pPr>
              <w:pStyle w:val="paragraph"/>
              <w:spacing w:before="0" w:beforeAutospacing="0" w:after="0" w:afterAutospacing="0" w:line="360" w:lineRule="auto"/>
              <w:jc w:val="center"/>
              <w:rPr>
                <w:rStyle w:val="eop"/>
              </w:rPr>
            </w:pPr>
            <w:r w:rsidRPr="00DF5037">
              <w:t>High</w:t>
            </w:r>
          </w:p>
        </w:tc>
        <w:tc>
          <w:tcPr>
            <w:tcW w:w="3388" w:type="dxa"/>
          </w:tcPr>
          <w:p w14:paraId="19F95436" w14:textId="77777777" w:rsidR="00FE2084" w:rsidRPr="00DF5037" w:rsidRDefault="00FE2084" w:rsidP="00301D60">
            <w:pPr>
              <w:pStyle w:val="paragraph"/>
              <w:spacing w:before="0" w:beforeAutospacing="0" w:after="0" w:afterAutospacing="0" w:line="360" w:lineRule="auto"/>
              <w:jc w:val="center"/>
              <w:rPr>
                <w:rStyle w:val="eop"/>
              </w:rPr>
            </w:pPr>
            <w:r w:rsidRPr="00DF5037">
              <w:t>Regular updates and security patches minimize vulnerabilities.</w:t>
            </w:r>
          </w:p>
        </w:tc>
      </w:tr>
      <w:tr w:rsidR="00FE2084" w:rsidRPr="00DF5037" w14:paraId="5CEF7EAF" w14:textId="77777777" w:rsidTr="00301D60">
        <w:tc>
          <w:tcPr>
            <w:tcW w:w="2903" w:type="dxa"/>
          </w:tcPr>
          <w:p w14:paraId="2C11172F" w14:textId="77777777" w:rsidR="00FE2084" w:rsidRPr="00DF5037" w:rsidRDefault="00FE2084" w:rsidP="00301D60">
            <w:pPr>
              <w:pStyle w:val="paragraph"/>
              <w:spacing w:before="0" w:beforeAutospacing="0" w:after="0" w:afterAutospacing="0" w:line="360" w:lineRule="auto"/>
              <w:jc w:val="center"/>
              <w:rPr>
                <w:rStyle w:val="eop"/>
              </w:rPr>
            </w:pPr>
            <w:r w:rsidRPr="00DF5037">
              <w:t>Active Directory</w:t>
            </w:r>
          </w:p>
        </w:tc>
        <w:tc>
          <w:tcPr>
            <w:tcW w:w="2317" w:type="dxa"/>
          </w:tcPr>
          <w:p w14:paraId="26B33979" w14:textId="77777777" w:rsidR="00FE2084" w:rsidRPr="00DF5037" w:rsidRDefault="00FE2084" w:rsidP="00301D60">
            <w:pPr>
              <w:pStyle w:val="paragraph"/>
              <w:spacing w:before="0" w:beforeAutospacing="0" w:after="0" w:afterAutospacing="0" w:line="360" w:lineRule="auto"/>
              <w:jc w:val="center"/>
              <w:rPr>
                <w:rStyle w:val="eop"/>
              </w:rPr>
            </w:pPr>
            <w:r w:rsidRPr="00DF5037">
              <w:t>User management</w:t>
            </w:r>
          </w:p>
        </w:tc>
        <w:tc>
          <w:tcPr>
            <w:tcW w:w="2412" w:type="dxa"/>
            <w:vMerge/>
          </w:tcPr>
          <w:p w14:paraId="44B090CD" w14:textId="45924009" w:rsidR="00FE2084" w:rsidRPr="00DF5037" w:rsidRDefault="00FE2084" w:rsidP="00301D60">
            <w:pPr>
              <w:pStyle w:val="paragraph"/>
              <w:spacing w:before="0" w:after="0" w:line="360" w:lineRule="auto"/>
              <w:jc w:val="center"/>
              <w:rPr>
                <w:rStyle w:val="eop"/>
              </w:rPr>
            </w:pPr>
          </w:p>
        </w:tc>
        <w:tc>
          <w:tcPr>
            <w:tcW w:w="2498" w:type="dxa"/>
          </w:tcPr>
          <w:p w14:paraId="44AFEB01" w14:textId="77777777" w:rsidR="00FE2084" w:rsidRPr="00DF5037" w:rsidRDefault="00FE2084" w:rsidP="00301D60">
            <w:pPr>
              <w:pStyle w:val="paragraph"/>
              <w:spacing w:before="0" w:beforeAutospacing="0" w:after="0" w:afterAutospacing="0" w:line="360" w:lineRule="auto"/>
              <w:jc w:val="center"/>
              <w:rPr>
                <w:rStyle w:val="eop"/>
              </w:rPr>
            </w:pPr>
            <w:r w:rsidRPr="00DF5037">
              <w:t>Strong password policies, regular audits</w:t>
            </w:r>
          </w:p>
        </w:tc>
        <w:tc>
          <w:tcPr>
            <w:tcW w:w="1509" w:type="dxa"/>
          </w:tcPr>
          <w:p w14:paraId="2BD759BC" w14:textId="77777777" w:rsidR="00FE2084" w:rsidRPr="00DF5037" w:rsidRDefault="00FE2084" w:rsidP="00301D60">
            <w:pPr>
              <w:pStyle w:val="paragraph"/>
              <w:spacing w:before="0" w:beforeAutospacing="0" w:after="0" w:afterAutospacing="0" w:line="360" w:lineRule="auto"/>
              <w:jc w:val="center"/>
              <w:rPr>
                <w:rStyle w:val="eop"/>
              </w:rPr>
            </w:pPr>
            <w:r w:rsidRPr="00DF5037">
              <w:t>High</w:t>
            </w:r>
          </w:p>
        </w:tc>
        <w:tc>
          <w:tcPr>
            <w:tcW w:w="3388" w:type="dxa"/>
          </w:tcPr>
          <w:p w14:paraId="7F9A4900" w14:textId="77777777" w:rsidR="00FE2084" w:rsidRPr="00DF5037" w:rsidRDefault="00FE2084" w:rsidP="00301D60">
            <w:pPr>
              <w:pStyle w:val="paragraph"/>
              <w:spacing w:before="0" w:beforeAutospacing="0" w:after="0" w:afterAutospacing="0" w:line="360" w:lineRule="auto"/>
              <w:jc w:val="center"/>
              <w:rPr>
                <w:rStyle w:val="eop"/>
              </w:rPr>
            </w:pPr>
            <w:r w:rsidRPr="00DF5037">
              <w:t>Strong policies and regular audits greatly reduce unauthorized access risk.</w:t>
            </w:r>
          </w:p>
        </w:tc>
      </w:tr>
      <w:tr w:rsidR="00FE2084" w:rsidRPr="00DF5037" w14:paraId="4D4C8C15" w14:textId="77777777" w:rsidTr="00301D60">
        <w:tc>
          <w:tcPr>
            <w:tcW w:w="2903" w:type="dxa"/>
          </w:tcPr>
          <w:p w14:paraId="6ADBD8D0" w14:textId="77777777" w:rsidR="00FE2084" w:rsidRPr="00DF5037" w:rsidRDefault="00FE2084" w:rsidP="00301D60">
            <w:pPr>
              <w:pStyle w:val="paragraph"/>
              <w:spacing w:before="0" w:beforeAutospacing="0" w:after="0" w:afterAutospacing="0" w:line="360" w:lineRule="auto"/>
              <w:jc w:val="center"/>
              <w:rPr>
                <w:rStyle w:val="eop"/>
              </w:rPr>
            </w:pPr>
            <w:r w:rsidRPr="00DF5037">
              <w:t>SolarWinds NPM</w:t>
            </w:r>
          </w:p>
        </w:tc>
        <w:tc>
          <w:tcPr>
            <w:tcW w:w="2317" w:type="dxa"/>
          </w:tcPr>
          <w:p w14:paraId="0F198A38" w14:textId="77777777" w:rsidR="00FE2084" w:rsidRPr="00DF5037" w:rsidRDefault="00FE2084" w:rsidP="00301D60">
            <w:pPr>
              <w:pStyle w:val="paragraph"/>
              <w:spacing w:before="0" w:beforeAutospacing="0" w:after="0" w:afterAutospacing="0" w:line="360" w:lineRule="auto"/>
              <w:jc w:val="center"/>
              <w:rPr>
                <w:rStyle w:val="eop"/>
              </w:rPr>
            </w:pPr>
            <w:r w:rsidRPr="00DF5037">
              <w:t>Network performance</w:t>
            </w:r>
          </w:p>
        </w:tc>
        <w:tc>
          <w:tcPr>
            <w:tcW w:w="2412" w:type="dxa"/>
            <w:vMerge/>
          </w:tcPr>
          <w:p w14:paraId="61D83420" w14:textId="5612F4A4" w:rsidR="00FE2084" w:rsidRPr="00DF5037" w:rsidRDefault="00FE2084" w:rsidP="00301D60">
            <w:pPr>
              <w:pStyle w:val="paragraph"/>
              <w:spacing w:before="0" w:after="0" w:line="360" w:lineRule="auto"/>
              <w:jc w:val="center"/>
              <w:rPr>
                <w:rStyle w:val="eop"/>
              </w:rPr>
            </w:pPr>
          </w:p>
        </w:tc>
        <w:tc>
          <w:tcPr>
            <w:tcW w:w="2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tblGrid>
            <w:tr w:rsidR="00FE2084" w:rsidRPr="00DF5037" w14:paraId="4C108D11" w14:textId="77777777" w:rsidTr="00301D60">
              <w:trPr>
                <w:tblCellSpacing w:w="15" w:type="dxa"/>
              </w:trPr>
              <w:tc>
                <w:tcPr>
                  <w:tcW w:w="0" w:type="auto"/>
                  <w:vAlign w:val="center"/>
                  <w:hideMark/>
                </w:tcPr>
                <w:p w14:paraId="3E5488CA"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Regular monitoring, timely updates</w:t>
                  </w:r>
                </w:p>
              </w:tc>
            </w:tr>
          </w:tbl>
          <w:p w14:paraId="32009D4B" w14:textId="77777777" w:rsidR="00FE2084" w:rsidRPr="00DF5037" w:rsidRDefault="00FE2084" w:rsidP="00301D60">
            <w:pPr>
              <w:jc w:val="center"/>
              <w:rPr>
                <w:rFonts w:ascii="Times New Roman" w:eastAsia="Times New Roman" w:hAnsi="Times New Roman" w:cs="Times New Roman"/>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2084" w:rsidRPr="00DF5037" w14:paraId="5D5FD787" w14:textId="77777777" w:rsidTr="00301D60">
              <w:trPr>
                <w:tblCellSpacing w:w="15" w:type="dxa"/>
              </w:trPr>
              <w:tc>
                <w:tcPr>
                  <w:tcW w:w="0" w:type="auto"/>
                  <w:vAlign w:val="center"/>
                  <w:hideMark/>
                </w:tcPr>
                <w:p w14:paraId="5C9F1119"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40DC4204" w14:textId="77777777" w:rsidR="00FE2084" w:rsidRPr="00DF5037" w:rsidRDefault="00FE2084" w:rsidP="00301D60">
            <w:pPr>
              <w:pStyle w:val="paragraph"/>
              <w:spacing w:before="0" w:beforeAutospacing="0" w:after="0" w:afterAutospacing="0" w:line="360" w:lineRule="auto"/>
              <w:jc w:val="center"/>
              <w:rPr>
                <w:rStyle w:val="eop"/>
              </w:rPr>
            </w:pPr>
          </w:p>
        </w:tc>
        <w:tc>
          <w:tcPr>
            <w:tcW w:w="1509" w:type="dxa"/>
          </w:tcPr>
          <w:p w14:paraId="5CDD637A" w14:textId="77777777" w:rsidR="00FE2084" w:rsidRPr="00DF5037" w:rsidRDefault="00FE2084" w:rsidP="00301D60">
            <w:pPr>
              <w:pStyle w:val="paragraph"/>
              <w:tabs>
                <w:tab w:val="left" w:pos="1289"/>
              </w:tabs>
              <w:spacing w:before="0" w:beforeAutospacing="0" w:after="0" w:afterAutospacing="0" w:line="360" w:lineRule="auto"/>
              <w:jc w:val="center"/>
              <w:rPr>
                <w:rStyle w:val="eop"/>
              </w:rPr>
            </w:pPr>
            <w:r w:rsidRPr="00DF5037">
              <w:t>High</w:t>
            </w:r>
          </w:p>
        </w:tc>
        <w:tc>
          <w:tcPr>
            <w:tcW w:w="3388" w:type="dxa"/>
          </w:tcPr>
          <w:p w14:paraId="343E18DC" w14:textId="77777777" w:rsidR="00FE2084" w:rsidRPr="00DF5037" w:rsidRDefault="00FE2084" w:rsidP="00301D60">
            <w:pPr>
              <w:pStyle w:val="paragraph"/>
              <w:spacing w:before="0" w:beforeAutospacing="0" w:after="0" w:afterAutospacing="0" w:line="360" w:lineRule="auto"/>
              <w:jc w:val="center"/>
              <w:rPr>
                <w:rStyle w:val="eop"/>
              </w:rPr>
            </w:pPr>
            <w:r w:rsidRPr="00DF5037">
              <w:t>Regular monitoring and timely updates ensure high network performance and reliability.</w:t>
            </w:r>
          </w:p>
        </w:tc>
      </w:tr>
      <w:tr w:rsidR="00FE2084" w:rsidRPr="00DF5037" w14:paraId="066CE83A" w14:textId="77777777" w:rsidTr="00301D60">
        <w:tc>
          <w:tcPr>
            <w:tcW w:w="2903" w:type="dxa"/>
          </w:tcPr>
          <w:p w14:paraId="0CA6EB82" w14:textId="77777777" w:rsidR="00FE2084" w:rsidRPr="00DF5037" w:rsidRDefault="00FE2084" w:rsidP="00301D60">
            <w:pPr>
              <w:pStyle w:val="paragraph"/>
              <w:spacing w:before="0" w:beforeAutospacing="0" w:after="0" w:afterAutospacing="0" w:line="360" w:lineRule="auto"/>
              <w:jc w:val="center"/>
              <w:rPr>
                <w:rStyle w:val="eop"/>
              </w:rPr>
            </w:pPr>
            <w:r w:rsidRPr="00DF5037">
              <w:t xml:space="preserve">                                                         Siemens </w:t>
            </w:r>
            <w:proofErr w:type="spellStart"/>
            <w:r w:rsidRPr="00DF5037">
              <w:t>DotGO</w:t>
            </w:r>
            <w:proofErr w:type="spellEnd"/>
          </w:p>
        </w:tc>
        <w:tc>
          <w:tcPr>
            <w:tcW w:w="2317" w:type="dxa"/>
          </w:tcPr>
          <w:p w14:paraId="7AA58096" w14:textId="77777777" w:rsidR="00FE2084" w:rsidRPr="00DF5037" w:rsidRDefault="00FE2084" w:rsidP="00301D60">
            <w:pPr>
              <w:pStyle w:val="paragraph"/>
              <w:spacing w:before="0" w:beforeAutospacing="0" w:after="0" w:afterAutospacing="0" w:line="360" w:lineRule="auto"/>
              <w:jc w:val="center"/>
              <w:rPr>
                <w:rStyle w:val="eop"/>
              </w:rPr>
            </w:pPr>
            <w:r w:rsidRPr="00DF5037">
              <w:t>Imaging software</w:t>
            </w:r>
          </w:p>
        </w:tc>
        <w:tc>
          <w:tcPr>
            <w:tcW w:w="2412" w:type="dxa"/>
            <w:vMerge/>
          </w:tcPr>
          <w:p w14:paraId="3A42FAB2" w14:textId="222A5637" w:rsidR="00FE2084" w:rsidRPr="00DF5037" w:rsidRDefault="00FE2084" w:rsidP="00301D60">
            <w:pPr>
              <w:pStyle w:val="paragraph"/>
              <w:spacing w:before="0" w:after="0" w:line="360" w:lineRule="auto"/>
              <w:jc w:val="center"/>
              <w:rPr>
                <w:rStyle w:val="eop"/>
              </w:rPr>
            </w:pPr>
          </w:p>
        </w:tc>
        <w:tc>
          <w:tcPr>
            <w:tcW w:w="2498" w:type="dxa"/>
          </w:tcPr>
          <w:p w14:paraId="36985069" w14:textId="77777777" w:rsidR="00FE2084" w:rsidRPr="00DF5037" w:rsidRDefault="00FE2084" w:rsidP="00301D60">
            <w:pPr>
              <w:pStyle w:val="paragraph"/>
              <w:spacing w:before="0" w:beforeAutospacing="0" w:after="0" w:afterAutospacing="0" w:line="360" w:lineRule="auto"/>
              <w:jc w:val="center"/>
              <w:rPr>
                <w:rStyle w:val="eop"/>
              </w:rPr>
            </w:pPr>
            <w:r w:rsidRPr="00DF5037">
              <w:t>Regular updates, manufacturer support</w:t>
            </w:r>
          </w:p>
        </w:tc>
        <w:tc>
          <w:tcPr>
            <w:tcW w:w="1509" w:type="dxa"/>
          </w:tcPr>
          <w:p w14:paraId="0C51AC81" w14:textId="77777777" w:rsidR="00FE2084" w:rsidRPr="00DF5037" w:rsidRDefault="00FE2084" w:rsidP="00301D60">
            <w:pPr>
              <w:pStyle w:val="paragraph"/>
              <w:spacing w:before="0" w:beforeAutospacing="0" w:after="0" w:afterAutospacing="0" w:line="360" w:lineRule="auto"/>
              <w:jc w:val="center"/>
              <w:rPr>
                <w:rStyle w:val="eop"/>
              </w:rPr>
            </w:pPr>
            <w:r w:rsidRPr="00DF5037">
              <w:t>High</w:t>
            </w:r>
          </w:p>
        </w:tc>
        <w:tc>
          <w:tcPr>
            <w:tcW w:w="3388" w:type="dxa"/>
          </w:tcPr>
          <w:p w14:paraId="34539AF8" w14:textId="77777777" w:rsidR="00FE2084" w:rsidRPr="00DF5037" w:rsidRDefault="00FE2084" w:rsidP="00301D60">
            <w:pPr>
              <w:pStyle w:val="paragraph"/>
              <w:spacing w:before="0" w:beforeAutospacing="0" w:after="0" w:afterAutospacing="0" w:line="360" w:lineRule="auto"/>
              <w:jc w:val="center"/>
              <w:rPr>
                <w:rStyle w:val="eop"/>
              </w:rPr>
            </w:pPr>
            <w:r w:rsidRPr="00DF5037">
              <w:t>Regular updates and manufacturer support ensure high reliability and quick issue resolution.</w:t>
            </w:r>
          </w:p>
        </w:tc>
      </w:tr>
      <w:tr w:rsidR="00FE2084" w:rsidRPr="00DF5037" w14:paraId="4244858E" w14:textId="77777777" w:rsidTr="00301D60">
        <w:tc>
          <w:tcPr>
            <w:tcW w:w="2903" w:type="dxa"/>
          </w:tcPr>
          <w:p w14:paraId="1B159B2A" w14:textId="77777777" w:rsidR="00FE2084" w:rsidRPr="00DF5037" w:rsidRDefault="00FE2084" w:rsidP="00301D60">
            <w:pPr>
              <w:pStyle w:val="paragraph"/>
              <w:spacing w:before="0" w:beforeAutospacing="0" w:after="0" w:afterAutospacing="0" w:line="360" w:lineRule="auto"/>
              <w:jc w:val="center"/>
              <w:rPr>
                <w:rStyle w:val="eop"/>
              </w:rPr>
            </w:pPr>
            <w:r w:rsidRPr="00DF5037">
              <w:lastRenderedPageBreak/>
              <w:t>Windows 11</w:t>
            </w:r>
          </w:p>
        </w:tc>
        <w:tc>
          <w:tcPr>
            <w:tcW w:w="2317" w:type="dxa"/>
          </w:tcPr>
          <w:p w14:paraId="26EE6689" w14:textId="77777777" w:rsidR="00FE2084" w:rsidRPr="00DF5037" w:rsidRDefault="00FE2084" w:rsidP="00301D60">
            <w:pPr>
              <w:pStyle w:val="paragraph"/>
              <w:spacing w:before="0" w:beforeAutospacing="0" w:after="0" w:afterAutospacing="0" w:line="360" w:lineRule="auto"/>
              <w:jc w:val="center"/>
              <w:rPr>
                <w:rStyle w:val="eop"/>
              </w:rPr>
            </w:pPr>
            <w:r w:rsidRPr="00DF5037">
              <w:t>User access</w:t>
            </w:r>
          </w:p>
        </w:tc>
        <w:tc>
          <w:tcPr>
            <w:tcW w:w="2412" w:type="dxa"/>
            <w:vMerge/>
          </w:tcPr>
          <w:p w14:paraId="22E06C2A" w14:textId="14E70EB9" w:rsidR="00FE2084" w:rsidRPr="00DF5037" w:rsidRDefault="00FE2084" w:rsidP="00301D60">
            <w:pPr>
              <w:pStyle w:val="paragraph"/>
              <w:spacing w:before="0" w:after="0" w:line="360" w:lineRule="auto"/>
              <w:jc w:val="center"/>
              <w:rPr>
                <w:rStyle w:val="eop"/>
              </w:rPr>
            </w:pPr>
          </w:p>
        </w:tc>
        <w:tc>
          <w:tcPr>
            <w:tcW w:w="2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tblGrid>
            <w:tr w:rsidR="00FE2084" w:rsidRPr="00DF5037" w14:paraId="6B2F5363" w14:textId="77777777" w:rsidTr="00301D60">
              <w:trPr>
                <w:tblCellSpacing w:w="15" w:type="dxa"/>
              </w:trPr>
              <w:tc>
                <w:tcPr>
                  <w:tcW w:w="0" w:type="auto"/>
                  <w:vAlign w:val="center"/>
                  <w:hideMark/>
                </w:tcPr>
                <w:p w14:paraId="16A24B4C"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Regular software updates, antivirus</w:t>
                  </w:r>
                </w:p>
              </w:tc>
            </w:tr>
          </w:tbl>
          <w:p w14:paraId="119EE053" w14:textId="77777777" w:rsidR="00FE2084" w:rsidRPr="00DF5037" w:rsidRDefault="00FE2084" w:rsidP="00301D60">
            <w:pPr>
              <w:jc w:val="center"/>
              <w:rPr>
                <w:rFonts w:ascii="Times New Roman" w:eastAsia="Times New Roman" w:hAnsi="Times New Roman" w:cs="Times New Roman"/>
                <w:vanish/>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2084" w:rsidRPr="00DF5037" w14:paraId="6EC79278" w14:textId="77777777" w:rsidTr="00301D60">
              <w:trPr>
                <w:tblCellSpacing w:w="15" w:type="dxa"/>
              </w:trPr>
              <w:tc>
                <w:tcPr>
                  <w:tcW w:w="0" w:type="auto"/>
                  <w:vAlign w:val="center"/>
                  <w:hideMark/>
                </w:tcPr>
                <w:p w14:paraId="17107E3C"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794AFB27" w14:textId="77777777" w:rsidR="00FE2084" w:rsidRPr="00DF5037" w:rsidRDefault="00FE2084" w:rsidP="00301D60">
            <w:pPr>
              <w:pStyle w:val="paragraph"/>
              <w:spacing w:before="0" w:beforeAutospacing="0" w:after="0" w:afterAutospacing="0" w:line="360" w:lineRule="auto"/>
              <w:jc w:val="center"/>
              <w:rPr>
                <w:rStyle w:val="eop"/>
              </w:rPr>
            </w:pPr>
          </w:p>
        </w:tc>
        <w:tc>
          <w:tcPr>
            <w:tcW w:w="1509" w:type="dxa"/>
          </w:tcPr>
          <w:p w14:paraId="4C920738" w14:textId="77777777" w:rsidR="00FE2084" w:rsidRPr="00DF5037" w:rsidRDefault="00FE2084" w:rsidP="00301D60">
            <w:pPr>
              <w:pStyle w:val="paragraph"/>
              <w:spacing w:before="0" w:beforeAutospacing="0" w:after="0" w:afterAutospacing="0" w:line="360" w:lineRule="auto"/>
              <w:jc w:val="center"/>
              <w:rPr>
                <w:rStyle w:val="eop"/>
              </w:rPr>
            </w:pPr>
            <w:r w:rsidRPr="00DF5037">
              <w:t>Medium</w:t>
            </w:r>
          </w:p>
        </w:tc>
        <w:tc>
          <w:tcPr>
            <w:tcW w:w="3388" w:type="dxa"/>
          </w:tcPr>
          <w:p w14:paraId="192BD985" w14:textId="77777777" w:rsidR="00FE2084" w:rsidRPr="00DF5037" w:rsidRDefault="00FE2084" w:rsidP="00301D60">
            <w:pPr>
              <w:pStyle w:val="paragraph"/>
              <w:spacing w:before="0" w:beforeAutospacing="0" w:after="0" w:afterAutospacing="0" w:line="360" w:lineRule="auto"/>
              <w:jc w:val="center"/>
              <w:rPr>
                <w:rStyle w:val="eop"/>
              </w:rPr>
            </w:pPr>
            <w:r w:rsidRPr="00DF5037">
              <w:t>updates and antivirus provide good protection but cannot eliminate all vulnerabilities.</w:t>
            </w:r>
          </w:p>
        </w:tc>
      </w:tr>
      <w:tr w:rsidR="00FE2084" w:rsidRPr="00DF5037" w14:paraId="15C6A310" w14:textId="77777777" w:rsidTr="00301D60">
        <w:tc>
          <w:tcPr>
            <w:tcW w:w="2903" w:type="dxa"/>
          </w:tcPr>
          <w:p w14:paraId="59C461F1" w14:textId="77777777" w:rsidR="00FE2084" w:rsidRPr="00DF5037" w:rsidRDefault="00FE2084" w:rsidP="00301D60">
            <w:pPr>
              <w:pStyle w:val="paragraph"/>
              <w:spacing w:before="0" w:beforeAutospacing="0" w:after="0" w:afterAutospacing="0" w:line="360" w:lineRule="auto"/>
              <w:jc w:val="center"/>
            </w:pPr>
            <w:r w:rsidRPr="00DF5037">
              <w:t>EHR</w:t>
            </w:r>
          </w:p>
        </w:tc>
        <w:tc>
          <w:tcPr>
            <w:tcW w:w="2317" w:type="dxa"/>
          </w:tcPr>
          <w:p w14:paraId="5DEE2DB8" w14:textId="77777777" w:rsidR="00FE2084" w:rsidRPr="00DF5037" w:rsidRDefault="00FE2084" w:rsidP="00301D60">
            <w:pPr>
              <w:pStyle w:val="paragraph"/>
              <w:spacing w:before="0" w:beforeAutospacing="0" w:after="0" w:afterAutospacing="0" w:line="360" w:lineRule="auto"/>
              <w:jc w:val="center"/>
            </w:pPr>
            <w:r w:rsidRPr="00DF5037">
              <w:t>Data management</w:t>
            </w:r>
          </w:p>
        </w:tc>
        <w:tc>
          <w:tcPr>
            <w:tcW w:w="2412" w:type="dxa"/>
            <w:vMerge/>
          </w:tcPr>
          <w:p w14:paraId="155CDD83" w14:textId="5EC45874" w:rsidR="00FE2084" w:rsidRPr="00DF5037" w:rsidRDefault="00FE2084" w:rsidP="00301D60">
            <w:pPr>
              <w:pStyle w:val="paragraph"/>
              <w:spacing w:before="0" w:after="0" w:line="360" w:lineRule="auto"/>
              <w:jc w:val="center"/>
            </w:pPr>
          </w:p>
        </w:tc>
        <w:tc>
          <w:tcPr>
            <w:tcW w:w="2498" w:type="dxa"/>
          </w:tcPr>
          <w:p w14:paraId="26AAB31F" w14:textId="77777777" w:rsidR="00FE2084" w:rsidRPr="00DF5037" w:rsidRDefault="00FE2084" w:rsidP="00301D60">
            <w:pPr>
              <w:ind w:firstLine="720"/>
              <w:jc w:val="center"/>
              <w:rPr>
                <w:rFonts w:ascii="Times New Roman" w:eastAsia="Times New Roman" w:hAnsi="Times New Roman" w:cs="Times New Roman"/>
                <w:kern w:val="0"/>
                <w:sz w:val="24"/>
                <w:szCs w:val="24"/>
                <w:lang w:eastAsia="zh-CN"/>
                <w14:ligatures w14:val="none"/>
              </w:rPr>
            </w:pPr>
            <w:r w:rsidRPr="00DF5037">
              <w:rPr>
                <w:rFonts w:ascii="Times New Roman" w:hAnsi="Times New Roman" w:cs="Times New Roman"/>
                <w:sz w:val="24"/>
                <w:szCs w:val="24"/>
              </w:rPr>
              <w:t>Strong encryption, regular security audits</w:t>
            </w:r>
          </w:p>
        </w:tc>
        <w:tc>
          <w:tcPr>
            <w:tcW w:w="1509" w:type="dxa"/>
          </w:tcPr>
          <w:p w14:paraId="7DA67F81" w14:textId="77777777" w:rsidR="00FE2084" w:rsidRPr="00DF5037" w:rsidRDefault="00FE2084" w:rsidP="00301D60">
            <w:pPr>
              <w:pStyle w:val="paragraph"/>
              <w:spacing w:before="0" w:beforeAutospacing="0" w:after="0" w:afterAutospacing="0" w:line="360" w:lineRule="auto"/>
              <w:jc w:val="center"/>
            </w:pPr>
            <w:r w:rsidRPr="00DF5037">
              <w:t>High</w:t>
            </w:r>
          </w:p>
        </w:tc>
        <w:tc>
          <w:tcPr>
            <w:tcW w:w="3388" w:type="dxa"/>
          </w:tcPr>
          <w:p w14:paraId="7776707F" w14:textId="77777777" w:rsidR="00FE2084" w:rsidRPr="00DF5037" w:rsidRDefault="00FE2084" w:rsidP="00301D60">
            <w:pPr>
              <w:pStyle w:val="paragraph"/>
              <w:spacing w:before="0" w:beforeAutospacing="0" w:after="0" w:afterAutospacing="0" w:line="360" w:lineRule="auto"/>
              <w:jc w:val="center"/>
            </w:pPr>
            <w:r w:rsidRPr="00DF5037">
              <w:t>Strong encryption and regular audits ensure high data security and integrity.</w:t>
            </w:r>
          </w:p>
        </w:tc>
      </w:tr>
      <w:tr w:rsidR="00FE2084" w:rsidRPr="00DF5037" w14:paraId="496FF1B7" w14:textId="77777777" w:rsidTr="00301D60">
        <w:tc>
          <w:tcPr>
            <w:tcW w:w="2903" w:type="dxa"/>
          </w:tcPr>
          <w:p w14:paraId="006A5816" w14:textId="77777777" w:rsidR="00FE2084" w:rsidRPr="00DF5037" w:rsidRDefault="00FE2084" w:rsidP="00301D60">
            <w:pPr>
              <w:pStyle w:val="paragraph"/>
              <w:spacing w:before="0" w:beforeAutospacing="0" w:after="0" w:afterAutospacing="0" w:line="360" w:lineRule="auto"/>
              <w:jc w:val="center"/>
            </w:pPr>
            <w:r w:rsidRPr="00DF5037">
              <w:t>Microsoft Office Suite</w:t>
            </w:r>
          </w:p>
        </w:tc>
        <w:tc>
          <w:tcPr>
            <w:tcW w:w="2317" w:type="dxa"/>
          </w:tcPr>
          <w:p w14:paraId="0AC1EB1C" w14:textId="77777777" w:rsidR="00FE2084" w:rsidRPr="00DF5037" w:rsidRDefault="00FE2084" w:rsidP="00301D60">
            <w:pPr>
              <w:pStyle w:val="paragraph"/>
              <w:spacing w:before="0" w:beforeAutospacing="0" w:after="0" w:afterAutospacing="0" w:line="360" w:lineRule="auto"/>
              <w:jc w:val="center"/>
            </w:pPr>
            <w:r w:rsidRPr="00DF5037">
              <w:t>Productivity</w:t>
            </w:r>
          </w:p>
        </w:tc>
        <w:tc>
          <w:tcPr>
            <w:tcW w:w="2412" w:type="dxa"/>
            <w:vMerge/>
          </w:tcPr>
          <w:p w14:paraId="4C653D9B" w14:textId="57B9420F" w:rsidR="00FE2084" w:rsidRPr="00DF5037" w:rsidRDefault="00FE2084" w:rsidP="00301D60">
            <w:pPr>
              <w:pStyle w:val="paragraph"/>
              <w:spacing w:before="0" w:beforeAutospacing="0" w:after="0" w:afterAutospacing="0" w:line="360" w:lineRule="auto"/>
              <w:jc w:val="center"/>
            </w:pPr>
          </w:p>
        </w:tc>
        <w:tc>
          <w:tcPr>
            <w:tcW w:w="2498" w:type="dxa"/>
          </w:tcPr>
          <w:p w14:paraId="62F93DA2" w14:textId="77777777" w:rsidR="00FE2084" w:rsidRPr="00DF5037" w:rsidRDefault="00FE2084" w:rsidP="00301D60">
            <w:pPr>
              <w:ind w:firstLine="720"/>
              <w:jc w:val="center"/>
              <w:rPr>
                <w:rFonts w:ascii="Times New Roman" w:eastAsia="Times New Roman" w:hAnsi="Times New Roman" w:cs="Times New Roman"/>
                <w:kern w:val="0"/>
                <w:sz w:val="24"/>
                <w:szCs w:val="24"/>
                <w:lang w:eastAsia="zh-CN"/>
                <w14:ligatures w14:val="none"/>
              </w:rPr>
            </w:pPr>
            <w:r w:rsidRPr="00DF5037">
              <w:rPr>
                <w:rFonts w:ascii="Times New Roman" w:hAnsi="Times New Roman" w:cs="Times New Roman"/>
                <w:sz w:val="24"/>
                <w:szCs w:val="24"/>
              </w:rPr>
              <w:t>Regular backups, secure cloud storage</w:t>
            </w:r>
          </w:p>
        </w:tc>
        <w:tc>
          <w:tcPr>
            <w:tcW w:w="1509" w:type="dxa"/>
          </w:tcPr>
          <w:p w14:paraId="0EBE5B9A" w14:textId="77777777" w:rsidR="00FE2084" w:rsidRPr="00DF5037" w:rsidRDefault="00FE2084" w:rsidP="00301D60">
            <w:pPr>
              <w:pStyle w:val="paragraph"/>
              <w:spacing w:before="0" w:beforeAutospacing="0" w:after="0" w:afterAutospacing="0" w:line="360" w:lineRule="auto"/>
              <w:jc w:val="center"/>
            </w:pPr>
            <w:r w:rsidRPr="00DF5037">
              <w:t>High</w:t>
            </w:r>
          </w:p>
        </w:tc>
        <w:tc>
          <w:tcPr>
            <w:tcW w:w="3388" w:type="dxa"/>
          </w:tcPr>
          <w:p w14:paraId="37CCDE11" w14:textId="77777777" w:rsidR="00FE2084" w:rsidRPr="00DF5037" w:rsidRDefault="00FE2084" w:rsidP="00301D60">
            <w:pPr>
              <w:pStyle w:val="paragraph"/>
              <w:spacing w:before="0" w:beforeAutospacing="0" w:after="0" w:afterAutospacing="0" w:line="360" w:lineRule="auto"/>
              <w:jc w:val="center"/>
            </w:pPr>
            <w:r w:rsidRPr="00DF5037">
              <w:t>Regular backups and secure cloud storage ensure data integrity and availability.</w:t>
            </w:r>
          </w:p>
        </w:tc>
      </w:tr>
    </w:tbl>
    <w:p w14:paraId="6698D484" w14:textId="77777777" w:rsidR="00F00ED7" w:rsidRPr="00DF5037" w:rsidRDefault="00F00ED7" w:rsidP="00F00ED7">
      <w:pPr>
        <w:pStyle w:val="paragraph"/>
        <w:spacing w:before="0" w:beforeAutospacing="0" w:after="0" w:afterAutospacing="0" w:line="360" w:lineRule="auto"/>
        <w:rPr>
          <w:rStyle w:val="eop"/>
        </w:rPr>
      </w:pPr>
    </w:p>
    <w:p w14:paraId="101DC065" w14:textId="77777777" w:rsidR="00F00ED7" w:rsidRPr="00DF5037" w:rsidRDefault="00F00ED7" w:rsidP="00F00ED7">
      <w:pPr>
        <w:pStyle w:val="paragraph"/>
        <w:spacing w:before="0" w:beforeAutospacing="0" w:after="0" w:afterAutospacing="0"/>
        <w:rPr>
          <w:rStyle w:val="eop"/>
          <w:rFonts w:eastAsiaTheme="majorEastAsia"/>
        </w:rPr>
      </w:pPr>
    </w:p>
    <w:p w14:paraId="606AA081" w14:textId="77777777" w:rsidR="00F00ED7" w:rsidRPr="00DF5037" w:rsidRDefault="00F00ED7" w:rsidP="00F00ED7">
      <w:pPr>
        <w:pStyle w:val="paragraph"/>
        <w:spacing w:before="0" w:beforeAutospacing="0" w:after="0" w:afterAutospacing="0"/>
        <w:rPr>
          <w:rStyle w:val="eop"/>
          <w:rFonts w:eastAsiaTheme="majorEastAsia"/>
        </w:rPr>
      </w:pPr>
    </w:p>
    <w:p w14:paraId="759C6F71" w14:textId="77777777" w:rsidR="00F00ED7" w:rsidRPr="00DF5037" w:rsidRDefault="00F00ED7" w:rsidP="00F00ED7">
      <w:pPr>
        <w:rPr>
          <w:rFonts w:ascii="Times New Roman" w:hAnsi="Times New Roman" w:cs="Times New Roman"/>
          <w:sz w:val="24"/>
          <w:szCs w:val="24"/>
        </w:rPr>
      </w:pPr>
      <w:r w:rsidRPr="00DF5037">
        <w:rPr>
          <w:rFonts w:ascii="Times New Roman" w:hAnsi="Times New Roman" w:cs="Times New Roman"/>
          <w:sz w:val="24"/>
          <w:szCs w:val="24"/>
        </w:rPr>
        <w:br w:type="page"/>
      </w:r>
    </w:p>
    <w:p w14:paraId="0D6C488D" w14:textId="77777777" w:rsidR="00F00ED7" w:rsidRPr="00DF5037" w:rsidRDefault="00F00ED7" w:rsidP="00F00ED7">
      <w:pPr>
        <w:pStyle w:val="Heading4"/>
        <w:rPr>
          <w:rStyle w:val="eop"/>
          <w:rFonts w:ascii="Times New Roman" w:hAnsi="Times New Roman" w:cs="Times New Roman"/>
          <w:sz w:val="24"/>
          <w:szCs w:val="24"/>
        </w:rPr>
      </w:pPr>
      <w:bookmarkStart w:id="53" w:name="_Toc170061990"/>
      <w:r w:rsidRPr="00DF5037">
        <w:rPr>
          <w:rFonts w:ascii="Times New Roman" w:eastAsia="Times New Roman" w:hAnsi="Times New Roman" w:cs="Times New Roman"/>
          <w:i w:val="0"/>
          <w:iCs w:val="0"/>
          <w:color w:val="auto"/>
          <w:sz w:val="24"/>
          <w:szCs w:val="24"/>
        </w:rPr>
        <w:lastRenderedPageBreak/>
        <w:t>Human:</w:t>
      </w:r>
      <w:bookmarkEnd w:id="53"/>
    </w:p>
    <w:tbl>
      <w:tblPr>
        <w:tblStyle w:val="TableGrid"/>
        <w:tblW w:w="14458" w:type="dxa"/>
        <w:tblLook w:val="04A0" w:firstRow="1" w:lastRow="0" w:firstColumn="1" w:lastColumn="0" w:noHBand="0" w:noVBand="1"/>
      </w:tblPr>
      <w:tblGrid>
        <w:gridCol w:w="2409"/>
        <w:gridCol w:w="2409"/>
        <w:gridCol w:w="2410"/>
        <w:gridCol w:w="2410"/>
        <w:gridCol w:w="2410"/>
        <w:gridCol w:w="2410"/>
      </w:tblGrid>
      <w:tr w:rsidR="00F00ED7" w:rsidRPr="00DF5037" w14:paraId="01FD2970" w14:textId="77777777" w:rsidTr="00301D60">
        <w:trPr>
          <w:trHeight w:val="289"/>
        </w:trPr>
        <w:tc>
          <w:tcPr>
            <w:tcW w:w="2409" w:type="dxa"/>
          </w:tcPr>
          <w:p w14:paraId="0E27FE80"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rStyle w:val="eop"/>
                <w:rFonts w:eastAsiaTheme="majorEastAsia"/>
              </w:rPr>
              <w:t>Assets</w:t>
            </w:r>
          </w:p>
        </w:tc>
        <w:tc>
          <w:tcPr>
            <w:tcW w:w="2409" w:type="dxa"/>
          </w:tcPr>
          <w:p w14:paraId="2F5B2D99"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Require</w:t>
            </w:r>
          </w:p>
        </w:tc>
        <w:tc>
          <w:tcPr>
            <w:tcW w:w="2410" w:type="dxa"/>
          </w:tcPr>
          <w:p w14:paraId="57F109CB"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Risk Description</w:t>
            </w:r>
          </w:p>
        </w:tc>
        <w:tc>
          <w:tcPr>
            <w:tcW w:w="2410" w:type="dxa"/>
          </w:tcPr>
          <w:p w14:paraId="551187F6"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Control Measure</w:t>
            </w:r>
          </w:p>
        </w:tc>
        <w:tc>
          <w:tcPr>
            <w:tcW w:w="2410" w:type="dxa"/>
          </w:tcPr>
          <w:p w14:paraId="1C99D2B1"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Effectiveness</w:t>
            </w:r>
          </w:p>
        </w:tc>
        <w:tc>
          <w:tcPr>
            <w:tcW w:w="2410" w:type="dxa"/>
          </w:tcPr>
          <w:p w14:paraId="5434A079"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Explanation</w:t>
            </w:r>
          </w:p>
        </w:tc>
      </w:tr>
      <w:tr w:rsidR="00FE2084" w:rsidRPr="00DF5037" w14:paraId="404CBB05" w14:textId="77777777" w:rsidTr="00301D60">
        <w:trPr>
          <w:trHeight w:val="1339"/>
        </w:trPr>
        <w:tc>
          <w:tcPr>
            <w:tcW w:w="2409" w:type="dxa"/>
          </w:tcPr>
          <w:p w14:paraId="682B5B3E" w14:textId="77777777" w:rsidR="00FE2084" w:rsidRPr="00DF5037" w:rsidRDefault="00FE2084" w:rsidP="00301D60">
            <w:pPr>
              <w:pStyle w:val="paragraph"/>
              <w:spacing w:before="0" w:beforeAutospacing="0" w:after="0" w:afterAutospacing="0"/>
              <w:jc w:val="center"/>
            </w:pPr>
            <w:proofErr w:type="spellStart"/>
            <w:r w:rsidRPr="00DF5037">
              <w:t>Dr.</w:t>
            </w:r>
            <w:proofErr w:type="spellEnd"/>
            <w:r w:rsidRPr="00DF5037">
              <w:t xml:space="preserve"> Alice Lee</w:t>
            </w:r>
          </w:p>
          <w:p w14:paraId="62584426"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Cancer research scientist</w:t>
            </w:r>
          </w:p>
        </w:tc>
        <w:tc>
          <w:tcPr>
            <w:tcW w:w="2409" w:type="dxa"/>
          </w:tcPr>
          <w:p w14:paraId="6F3B427D"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Compatible staff</w:t>
            </w:r>
          </w:p>
        </w:tc>
        <w:tc>
          <w:tcPr>
            <w:tcW w:w="2410" w:type="dxa"/>
            <w:vMerge w:val="restart"/>
          </w:tcPr>
          <w:p w14:paraId="1F599A80" w14:textId="77777777" w:rsidR="00FE2084" w:rsidRDefault="00FE2084" w:rsidP="00FE2084">
            <w:pPr>
              <w:pStyle w:val="paragraph"/>
              <w:spacing w:before="0" w:beforeAutospacing="0" w:after="0" w:afterAutospacing="0"/>
              <w:jc w:val="center"/>
            </w:pPr>
          </w:p>
          <w:p w14:paraId="5F915D71" w14:textId="77777777" w:rsidR="00FE2084" w:rsidRDefault="00FE2084" w:rsidP="00FE2084">
            <w:pPr>
              <w:pStyle w:val="paragraph"/>
              <w:spacing w:before="0" w:beforeAutospacing="0" w:after="0" w:afterAutospacing="0"/>
              <w:jc w:val="center"/>
            </w:pPr>
          </w:p>
          <w:p w14:paraId="20DFEDF5" w14:textId="77777777" w:rsidR="00FE2084" w:rsidRDefault="00FE2084" w:rsidP="00FE2084">
            <w:pPr>
              <w:pStyle w:val="paragraph"/>
              <w:spacing w:before="0" w:beforeAutospacing="0" w:after="0" w:afterAutospacing="0"/>
              <w:jc w:val="center"/>
            </w:pPr>
          </w:p>
          <w:p w14:paraId="4736F03E" w14:textId="77777777" w:rsidR="00FE2084" w:rsidRDefault="00FE2084" w:rsidP="00FE2084">
            <w:pPr>
              <w:pStyle w:val="paragraph"/>
              <w:spacing w:before="0" w:beforeAutospacing="0" w:after="0" w:afterAutospacing="0"/>
              <w:jc w:val="center"/>
            </w:pPr>
          </w:p>
          <w:p w14:paraId="45462028" w14:textId="77777777" w:rsidR="00FE2084" w:rsidRDefault="00FE2084" w:rsidP="00FE2084">
            <w:pPr>
              <w:pStyle w:val="paragraph"/>
              <w:spacing w:before="0" w:beforeAutospacing="0" w:after="0" w:afterAutospacing="0"/>
              <w:jc w:val="center"/>
            </w:pPr>
          </w:p>
          <w:p w14:paraId="444E61BB" w14:textId="77777777" w:rsidR="00FE2084" w:rsidRDefault="00FE2084" w:rsidP="00FE2084">
            <w:pPr>
              <w:pStyle w:val="paragraph"/>
              <w:spacing w:before="0" w:beforeAutospacing="0" w:after="0" w:afterAutospacing="0"/>
              <w:jc w:val="center"/>
            </w:pPr>
          </w:p>
          <w:p w14:paraId="67841244" w14:textId="77777777" w:rsidR="00FE2084" w:rsidRDefault="00FE2084" w:rsidP="00FE2084">
            <w:pPr>
              <w:pStyle w:val="paragraph"/>
              <w:spacing w:before="0" w:beforeAutospacing="0" w:after="0" w:afterAutospacing="0"/>
              <w:jc w:val="center"/>
            </w:pPr>
          </w:p>
          <w:p w14:paraId="15097DE3" w14:textId="77777777" w:rsidR="00FE2084" w:rsidRDefault="00FE2084" w:rsidP="00FE2084">
            <w:pPr>
              <w:pStyle w:val="paragraph"/>
              <w:spacing w:before="0" w:beforeAutospacing="0" w:after="0" w:afterAutospacing="0"/>
              <w:jc w:val="center"/>
            </w:pPr>
          </w:p>
          <w:p w14:paraId="31D07D94" w14:textId="77777777" w:rsidR="00FE2084" w:rsidRDefault="00FE2084" w:rsidP="00FE2084">
            <w:pPr>
              <w:pStyle w:val="paragraph"/>
              <w:spacing w:before="0" w:beforeAutospacing="0" w:after="0" w:afterAutospacing="0"/>
              <w:jc w:val="center"/>
            </w:pPr>
          </w:p>
          <w:p w14:paraId="756161CC" w14:textId="77777777" w:rsidR="00FE2084" w:rsidRDefault="00FE2084" w:rsidP="00FE2084">
            <w:pPr>
              <w:pStyle w:val="paragraph"/>
              <w:spacing w:before="0" w:beforeAutospacing="0" w:after="0" w:afterAutospacing="0"/>
              <w:jc w:val="center"/>
            </w:pPr>
          </w:p>
          <w:p w14:paraId="5DA56D80" w14:textId="77777777" w:rsidR="00FE2084" w:rsidRDefault="00FE2084" w:rsidP="00FE2084">
            <w:pPr>
              <w:pStyle w:val="paragraph"/>
              <w:spacing w:before="0" w:beforeAutospacing="0" w:after="0" w:afterAutospacing="0"/>
              <w:jc w:val="center"/>
            </w:pPr>
          </w:p>
          <w:p w14:paraId="36AC45B6" w14:textId="77777777" w:rsidR="00FE2084" w:rsidRDefault="00FE2084" w:rsidP="00FE2084">
            <w:pPr>
              <w:pStyle w:val="paragraph"/>
              <w:spacing w:before="0" w:beforeAutospacing="0" w:after="0" w:afterAutospacing="0"/>
              <w:jc w:val="center"/>
            </w:pPr>
          </w:p>
          <w:p w14:paraId="047DD996" w14:textId="77777777" w:rsidR="00FE2084" w:rsidRDefault="00FE2084" w:rsidP="00FE2084">
            <w:pPr>
              <w:pStyle w:val="paragraph"/>
              <w:spacing w:before="0" w:beforeAutospacing="0" w:after="0" w:afterAutospacing="0"/>
              <w:jc w:val="center"/>
            </w:pPr>
          </w:p>
          <w:p w14:paraId="052D66F8" w14:textId="77777777" w:rsidR="00FE2084" w:rsidRDefault="00FE2084" w:rsidP="00FE2084">
            <w:pPr>
              <w:pStyle w:val="paragraph"/>
              <w:spacing w:before="0" w:beforeAutospacing="0" w:after="0" w:afterAutospacing="0"/>
              <w:jc w:val="center"/>
            </w:pPr>
          </w:p>
          <w:p w14:paraId="6827B18C" w14:textId="6B10F900" w:rsidR="00FE2084" w:rsidRDefault="00FE2084" w:rsidP="00FE2084">
            <w:pPr>
              <w:pStyle w:val="paragraph"/>
              <w:spacing w:before="0" w:beforeAutospacing="0" w:after="0" w:afterAutospacing="0"/>
              <w:jc w:val="center"/>
            </w:pPr>
            <w:r>
              <w:t>Inadequate Training</w:t>
            </w:r>
            <w:r>
              <w:t xml:space="preserve"> &amp;</w:t>
            </w:r>
          </w:p>
          <w:p w14:paraId="4F72A9B3" w14:textId="1F172032" w:rsidR="00FE2084" w:rsidRPr="00FE2084" w:rsidRDefault="00FE2084" w:rsidP="00FE2084">
            <w:pPr>
              <w:pStyle w:val="paragraph"/>
              <w:spacing w:before="0" w:beforeAutospacing="0" w:after="0" w:afterAutospacing="0"/>
              <w:jc w:val="center"/>
              <w:rPr>
                <w:rStyle w:val="eop"/>
                <w:rFonts w:eastAsiaTheme="majorEastAsia"/>
              </w:rPr>
            </w:pPr>
            <w:r>
              <w:t>Human Error</w:t>
            </w:r>
          </w:p>
        </w:tc>
        <w:tc>
          <w:tcPr>
            <w:tcW w:w="2410" w:type="dxa"/>
          </w:tcPr>
          <w:p w14:paraId="7CE50E44"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Cross-training, documentation</w:t>
            </w:r>
          </w:p>
        </w:tc>
        <w:tc>
          <w:tcPr>
            <w:tcW w:w="2410" w:type="dxa"/>
          </w:tcPr>
          <w:p w14:paraId="7A614986"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014E9F95"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rPr>
                <w:rStyle w:val="eop"/>
                <w:rFonts w:eastAsiaTheme="majorEastAsia"/>
              </w:rPr>
              <w:t>Cross-training helps cover key functions, but specialized expertise may still be lacking.</w:t>
            </w:r>
          </w:p>
        </w:tc>
      </w:tr>
      <w:tr w:rsidR="00FE2084" w:rsidRPr="00DF5037" w14:paraId="221DD955" w14:textId="77777777" w:rsidTr="00301D60">
        <w:trPr>
          <w:trHeight w:val="1186"/>
        </w:trPr>
        <w:tc>
          <w:tcPr>
            <w:tcW w:w="2409" w:type="dxa"/>
          </w:tcPr>
          <w:p w14:paraId="5AAF88E1" w14:textId="77777777" w:rsidR="00FE2084" w:rsidRPr="00DF5037" w:rsidRDefault="00FE2084" w:rsidP="00301D60">
            <w:pPr>
              <w:pStyle w:val="paragraph"/>
              <w:spacing w:before="0" w:beforeAutospacing="0" w:after="0" w:afterAutospacing="0"/>
              <w:jc w:val="center"/>
            </w:pPr>
            <w:r w:rsidRPr="00DF5037">
              <w:t>Mr. Ben Miller</w:t>
            </w:r>
          </w:p>
          <w:p w14:paraId="1B2311C8"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Research assistant</w:t>
            </w:r>
          </w:p>
        </w:tc>
        <w:tc>
          <w:tcPr>
            <w:tcW w:w="2409" w:type="dxa"/>
          </w:tcPr>
          <w:p w14:paraId="2B6DEAAB"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Supervision, support</w:t>
            </w:r>
          </w:p>
        </w:tc>
        <w:tc>
          <w:tcPr>
            <w:tcW w:w="2410" w:type="dxa"/>
            <w:vMerge/>
          </w:tcPr>
          <w:p w14:paraId="32D060C3" w14:textId="59A3BE30" w:rsidR="00FE2084" w:rsidRPr="00DF5037" w:rsidRDefault="00FE2084" w:rsidP="00301D60">
            <w:pPr>
              <w:pStyle w:val="paragraph"/>
              <w:tabs>
                <w:tab w:val="left" w:pos="313"/>
              </w:tabs>
              <w:spacing w:before="0" w:after="0"/>
              <w:jc w:val="center"/>
              <w:rPr>
                <w:rStyle w:val="eop"/>
                <w:rFonts w:eastAsiaTheme="majorEastAsia"/>
              </w:rPr>
            </w:pPr>
          </w:p>
        </w:tc>
        <w:tc>
          <w:tcPr>
            <w:tcW w:w="2410" w:type="dxa"/>
          </w:tcPr>
          <w:p w14:paraId="7F1CECFB" w14:textId="77777777" w:rsidR="00FE2084" w:rsidRPr="00DF5037" w:rsidRDefault="00FE2084" w:rsidP="00301D60">
            <w:pPr>
              <w:pStyle w:val="paragraph"/>
              <w:spacing w:before="0" w:beforeAutospacing="0" w:after="0" w:afterAutospacing="0"/>
              <w:ind w:firstLine="720"/>
              <w:jc w:val="center"/>
              <w:rPr>
                <w:rStyle w:val="eop"/>
                <w:rFonts w:eastAsiaTheme="majorEastAsia"/>
              </w:rPr>
            </w:pPr>
            <w:r w:rsidRPr="00DF5037">
              <w:t>Regular training, supervision</w:t>
            </w:r>
          </w:p>
        </w:tc>
        <w:tc>
          <w:tcPr>
            <w:tcW w:w="2410" w:type="dxa"/>
          </w:tcPr>
          <w:p w14:paraId="13BC58B7"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3BA41DF3"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 xml:space="preserve">Training reduces errors but cannot </w:t>
            </w:r>
            <w:proofErr w:type="gramStart"/>
            <w:r w:rsidRPr="00DF5037">
              <w:t>completely eliminate</w:t>
            </w:r>
            <w:proofErr w:type="gramEnd"/>
            <w:r w:rsidRPr="00DF5037">
              <w:t xml:space="preserve"> them.</w:t>
            </w:r>
          </w:p>
        </w:tc>
      </w:tr>
      <w:tr w:rsidR="00FE2084" w:rsidRPr="00DF5037" w14:paraId="03121CA8" w14:textId="77777777" w:rsidTr="00301D60">
        <w:trPr>
          <w:trHeight w:val="1156"/>
        </w:trPr>
        <w:tc>
          <w:tcPr>
            <w:tcW w:w="2409" w:type="dxa"/>
          </w:tcPr>
          <w:p w14:paraId="6E27547D" w14:textId="77777777" w:rsidR="00FE2084" w:rsidRPr="00DF5037" w:rsidRDefault="00FE2084" w:rsidP="00301D60">
            <w:pPr>
              <w:pStyle w:val="paragraph"/>
              <w:spacing w:before="0" w:beforeAutospacing="0" w:after="0" w:afterAutospacing="0"/>
              <w:jc w:val="center"/>
            </w:pPr>
            <w:proofErr w:type="spellStart"/>
            <w:r w:rsidRPr="00DF5037">
              <w:t>Dr.</w:t>
            </w:r>
            <w:proofErr w:type="spellEnd"/>
            <w:r w:rsidRPr="00DF5037">
              <w:t xml:space="preserve"> Sarah Jones</w:t>
            </w:r>
          </w:p>
          <w:p w14:paraId="75E12B9B"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Board-Certified OB-GYN Physician</w:t>
            </w:r>
          </w:p>
        </w:tc>
        <w:tc>
          <w:tcPr>
            <w:tcW w:w="2409" w:type="dxa"/>
          </w:tcPr>
          <w:p w14:paraId="5A52BE3C"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Backup specialist</w:t>
            </w:r>
          </w:p>
        </w:tc>
        <w:tc>
          <w:tcPr>
            <w:tcW w:w="2410" w:type="dxa"/>
            <w:vMerge/>
          </w:tcPr>
          <w:p w14:paraId="3358F76A" w14:textId="2885F098" w:rsidR="00FE2084" w:rsidRPr="00DF5037" w:rsidRDefault="00FE2084" w:rsidP="00301D60">
            <w:pPr>
              <w:pStyle w:val="paragraph"/>
              <w:tabs>
                <w:tab w:val="left" w:pos="313"/>
              </w:tabs>
              <w:spacing w:before="0" w:after="0"/>
              <w:jc w:val="center"/>
              <w:rPr>
                <w:rStyle w:val="eop"/>
                <w:rFonts w:eastAsiaTheme="majorEastAsia"/>
              </w:rPr>
            </w:pPr>
          </w:p>
        </w:tc>
        <w:tc>
          <w:tcPr>
            <w:tcW w:w="2410" w:type="dxa"/>
          </w:tcPr>
          <w:p w14:paraId="77185B65" w14:textId="77777777" w:rsidR="00FE2084" w:rsidRPr="00DF5037" w:rsidRDefault="00FE2084" w:rsidP="00301D60">
            <w:pPr>
              <w:pStyle w:val="paragraph"/>
              <w:spacing w:before="0" w:beforeAutospacing="0" w:after="0" w:afterAutospacing="0"/>
              <w:ind w:firstLine="720"/>
              <w:jc w:val="center"/>
              <w:rPr>
                <w:rStyle w:val="eop"/>
                <w:rFonts w:eastAsiaTheme="majorEastAsia"/>
              </w:rPr>
            </w:pPr>
            <w:r w:rsidRPr="00DF5037">
              <w:t>Detailed protocols, backup specialist</w:t>
            </w:r>
          </w:p>
        </w:tc>
        <w:tc>
          <w:tcPr>
            <w:tcW w:w="2410" w:type="dxa"/>
          </w:tcPr>
          <w:p w14:paraId="7C77333D" w14:textId="77777777" w:rsidR="00FE2084" w:rsidRPr="00DF5037" w:rsidRDefault="00FE2084" w:rsidP="00301D60">
            <w:pPr>
              <w:pStyle w:val="paragraph"/>
              <w:spacing w:before="0" w:beforeAutospacing="0" w:after="0" w:afterAutospacing="0"/>
              <w:ind w:firstLine="720"/>
              <w:jc w:val="center"/>
              <w:rPr>
                <w:rStyle w:val="eop"/>
                <w:rFonts w:eastAsiaTheme="majorEastAsia"/>
              </w:rPr>
            </w:pPr>
            <w:r w:rsidRPr="00DF5037">
              <w:t>Medium</w:t>
            </w:r>
          </w:p>
        </w:tc>
        <w:tc>
          <w:tcPr>
            <w:tcW w:w="2410" w:type="dxa"/>
          </w:tcPr>
          <w:p w14:paraId="03F5AD9D"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Backup specialist helps, but expertise in high-risk cases may be limited.</w:t>
            </w:r>
          </w:p>
        </w:tc>
      </w:tr>
      <w:tr w:rsidR="00FE2084" w:rsidRPr="00DF5037" w14:paraId="3152516D" w14:textId="77777777" w:rsidTr="00301D60">
        <w:trPr>
          <w:trHeight w:val="1460"/>
        </w:trPr>
        <w:tc>
          <w:tcPr>
            <w:tcW w:w="2409" w:type="dxa"/>
          </w:tcPr>
          <w:p w14:paraId="68E20A7B" w14:textId="77777777" w:rsidR="00FE2084" w:rsidRPr="00DF5037" w:rsidRDefault="00FE2084" w:rsidP="00301D60">
            <w:pPr>
              <w:pStyle w:val="paragraph"/>
              <w:spacing w:before="0" w:beforeAutospacing="0" w:after="0" w:afterAutospacing="0"/>
              <w:jc w:val="center"/>
            </w:pPr>
            <w:r w:rsidRPr="00DF5037">
              <w:t>Ms. Emily Brown</w:t>
            </w:r>
          </w:p>
          <w:p w14:paraId="42B90C65"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Registered Nurse (</w:t>
            </w:r>
            <w:proofErr w:type="spellStart"/>
            <w:r w:rsidRPr="00DF5037">
              <w:t>Pediatrics</w:t>
            </w:r>
            <w:proofErr w:type="spellEnd"/>
            <w:r w:rsidRPr="00DF5037">
              <w:t>)</w:t>
            </w:r>
          </w:p>
        </w:tc>
        <w:tc>
          <w:tcPr>
            <w:tcW w:w="2409" w:type="dxa"/>
          </w:tcPr>
          <w:p w14:paraId="501D44E6"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Additional support</w:t>
            </w:r>
          </w:p>
        </w:tc>
        <w:tc>
          <w:tcPr>
            <w:tcW w:w="2410" w:type="dxa"/>
            <w:vMerge/>
          </w:tcPr>
          <w:p w14:paraId="0DE90CF7" w14:textId="050E2FBB" w:rsidR="00FE2084" w:rsidRPr="00DF5037" w:rsidRDefault="00FE2084" w:rsidP="00301D60">
            <w:pPr>
              <w:pStyle w:val="paragraph"/>
              <w:tabs>
                <w:tab w:val="left" w:pos="313"/>
              </w:tabs>
              <w:spacing w:before="0" w:after="0"/>
              <w:jc w:val="center"/>
              <w:rPr>
                <w:rStyle w:val="eop"/>
                <w:rFonts w:eastAsiaTheme="majorEastAsia"/>
              </w:rPr>
            </w:pPr>
          </w:p>
        </w:tc>
        <w:tc>
          <w:tcPr>
            <w:tcW w:w="2410" w:type="dxa"/>
          </w:tcPr>
          <w:p w14:paraId="40A3184D"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Backup nurse, cross-training</w:t>
            </w:r>
          </w:p>
        </w:tc>
        <w:tc>
          <w:tcPr>
            <w:tcW w:w="2410" w:type="dxa"/>
          </w:tcPr>
          <w:p w14:paraId="4BE82122"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234BE30E"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Cross-training ensures some coverage, but not all skills may be replaceable.</w:t>
            </w:r>
          </w:p>
        </w:tc>
      </w:tr>
      <w:tr w:rsidR="00FE2084" w:rsidRPr="00DF5037" w14:paraId="676D4AE1" w14:textId="77777777" w:rsidTr="00301D60">
        <w:trPr>
          <w:trHeight w:val="1186"/>
        </w:trPr>
        <w:tc>
          <w:tcPr>
            <w:tcW w:w="2409" w:type="dxa"/>
          </w:tcPr>
          <w:p w14:paraId="3E0A850F" w14:textId="77777777" w:rsidR="00FE2084" w:rsidRPr="00DF5037" w:rsidRDefault="00FE2084" w:rsidP="00301D60">
            <w:pPr>
              <w:pStyle w:val="paragraph"/>
              <w:spacing w:before="0" w:beforeAutospacing="0" w:after="0" w:afterAutospacing="0"/>
              <w:jc w:val="center"/>
            </w:pPr>
            <w:proofErr w:type="spellStart"/>
            <w:r w:rsidRPr="00DF5037">
              <w:t>Dr.</w:t>
            </w:r>
            <w:proofErr w:type="spellEnd"/>
            <w:r w:rsidRPr="00DF5037">
              <w:t xml:space="preserve"> David Smith</w:t>
            </w:r>
          </w:p>
          <w:p w14:paraId="349F6EB6"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Cardiothoracic Surgeon</w:t>
            </w:r>
          </w:p>
        </w:tc>
        <w:tc>
          <w:tcPr>
            <w:tcW w:w="2409" w:type="dxa"/>
          </w:tcPr>
          <w:p w14:paraId="636702EC"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Backup surgeon</w:t>
            </w:r>
          </w:p>
        </w:tc>
        <w:tc>
          <w:tcPr>
            <w:tcW w:w="2410" w:type="dxa"/>
            <w:vMerge/>
          </w:tcPr>
          <w:p w14:paraId="01E80A87" w14:textId="7DC9E752" w:rsidR="00FE2084" w:rsidRPr="00DF5037" w:rsidRDefault="00FE2084" w:rsidP="00301D60">
            <w:pPr>
              <w:pStyle w:val="paragraph"/>
              <w:tabs>
                <w:tab w:val="left" w:pos="313"/>
              </w:tabs>
              <w:spacing w:before="0" w:after="0"/>
              <w:jc w:val="center"/>
              <w:rPr>
                <w:rStyle w:val="eop"/>
                <w:rFonts w:eastAsiaTheme="majorEastAsia"/>
              </w:rPr>
            </w:pPr>
          </w:p>
        </w:tc>
        <w:tc>
          <w:tcPr>
            <w:tcW w:w="2410" w:type="dxa"/>
          </w:tcPr>
          <w:p w14:paraId="3DE89B02"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Detailed protocols, backup surgeon</w:t>
            </w:r>
          </w:p>
        </w:tc>
        <w:tc>
          <w:tcPr>
            <w:tcW w:w="2410" w:type="dxa"/>
          </w:tcPr>
          <w:p w14:paraId="1F8F7DE3"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5EDD35FE"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Backup surgeon helps, but specific expertise may still be lacking.</w:t>
            </w:r>
          </w:p>
        </w:tc>
      </w:tr>
      <w:tr w:rsidR="00FE2084" w:rsidRPr="00DF5037" w14:paraId="24D45EF4" w14:textId="77777777" w:rsidTr="00301D60">
        <w:trPr>
          <w:trHeight w:val="1171"/>
        </w:trPr>
        <w:tc>
          <w:tcPr>
            <w:tcW w:w="2409" w:type="dxa"/>
          </w:tcPr>
          <w:p w14:paraId="66DE925F" w14:textId="77777777" w:rsidR="00FE2084" w:rsidRPr="00DF5037" w:rsidRDefault="00FE2084" w:rsidP="00301D60">
            <w:pPr>
              <w:pStyle w:val="paragraph"/>
              <w:spacing w:before="0" w:beforeAutospacing="0" w:after="0" w:afterAutospacing="0"/>
              <w:jc w:val="center"/>
            </w:pPr>
            <w:proofErr w:type="spellStart"/>
            <w:r w:rsidRPr="00DF5037">
              <w:t>Dr.</w:t>
            </w:r>
            <w:proofErr w:type="spellEnd"/>
            <w:r w:rsidRPr="00DF5037">
              <w:t xml:space="preserve"> Michael Chen</w:t>
            </w:r>
          </w:p>
          <w:p w14:paraId="03A2314A"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Surgical Resident (General Surgery)</w:t>
            </w:r>
          </w:p>
        </w:tc>
        <w:tc>
          <w:tcPr>
            <w:tcW w:w="2409" w:type="dxa"/>
          </w:tcPr>
          <w:p w14:paraId="00499125"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Supervision, training</w:t>
            </w:r>
          </w:p>
        </w:tc>
        <w:tc>
          <w:tcPr>
            <w:tcW w:w="2410" w:type="dxa"/>
            <w:vMerge/>
          </w:tcPr>
          <w:p w14:paraId="2151E0D4" w14:textId="0AF1CA38" w:rsidR="00FE2084" w:rsidRPr="00DF5037" w:rsidRDefault="00FE2084" w:rsidP="00301D60">
            <w:pPr>
              <w:pStyle w:val="paragraph"/>
              <w:tabs>
                <w:tab w:val="left" w:pos="313"/>
              </w:tabs>
              <w:spacing w:before="0" w:after="0"/>
              <w:jc w:val="center"/>
              <w:rPr>
                <w:rStyle w:val="eop"/>
                <w:rFonts w:eastAsiaTheme="majorEastAsia"/>
              </w:rPr>
            </w:pPr>
          </w:p>
        </w:tc>
        <w:tc>
          <w:tcPr>
            <w:tcW w:w="2410" w:type="dxa"/>
          </w:tcPr>
          <w:p w14:paraId="5D2AFB2F"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Supervision, regular training</w:t>
            </w:r>
          </w:p>
        </w:tc>
        <w:tc>
          <w:tcPr>
            <w:tcW w:w="2410" w:type="dxa"/>
          </w:tcPr>
          <w:p w14:paraId="54F31DF4" w14:textId="77777777" w:rsidR="00FE2084" w:rsidRPr="00DF5037" w:rsidRDefault="00FE2084" w:rsidP="00301D60">
            <w:pPr>
              <w:pStyle w:val="paragraph"/>
              <w:spacing w:before="0" w:beforeAutospacing="0" w:after="0" w:afterAutospacing="0"/>
              <w:ind w:firstLine="720"/>
              <w:jc w:val="center"/>
              <w:rPr>
                <w:rStyle w:val="eop"/>
                <w:rFonts w:eastAsiaTheme="majorEastAsia"/>
              </w:rPr>
            </w:pPr>
            <w:r w:rsidRPr="00DF5037">
              <w:t>Medium</w:t>
            </w:r>
          </w:p>
        </w:tc>
        <w:tc>
          <w:tcPr>
            <w:tcW w:w="2410" w:type="dxa"/>
          </w:tcPr>
          <w:p w14:paraId="0DD0F85A"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Supervision reduces errors, but inexperience can still cause issues.</w:t>
            </w:r>
          </w:p>
        </w:tc>
      </w:tr>
      <w:tr w:rsidR="00FE2084" w:rsidRPr="00DF5037" w14:paraId="00F070EC" w14:textId="77777777" w:rsidTr="00301D60">
        <w:trPr>
          <w:trHeight w:val="1460"/>
        </w:trPr>
        <w:tc>
          <w:tcPr>
            <w:tcW w:w="2409" w:type="dxa"/>
          </w:tcPr>
          <w:p w14:paraId="024B6A58" w14:textId="77777777" w:rsidR="00FE2084" w:rsidRPr="00DF5037" w:rsidRDefault="00FE2084" w:rsidP="00301D60">
            <w:pPr>
              <w:pStyle w:val="paragraph"/>
              <w:spacing w:before="0" w:beforeAutospacing="0" w:after="0" w:afterAutospacing="0"/>
              <w:jc w:val="center"/>
            </w:pPr>
            <w:r w:rsidRPr="00DF5037">
              <w:lastRenderedPageBreak/>
              <w:t>Pamela Johnson</w:t>
            </w:r>
          </w:p>
          <w:p w14:paraId="223B722F"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Director of Nursing</w:t>
            </w:r>
          </w:p>
        </w:tc>
        <w:tc>
          <w:tcPr>
            <w:tcW w:w="2409" w:type="dxa"/>
          </w:tcPr>
          <w:p w14:paraId="5D98421A"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Leadership training</w:t>
            </w:r>
          </w:p>
        </w:tc>
        <w:tc>
          <w:tcPr>
            <w:tcW w:w="2410" w:type="dxa"/>
            <w:vMerge/>
          </w:tcPr>
          <w:p w14:paraId="352CC5CC" w14:textId="31085036" w:rsidR="00FE2084" w:rsidRPr="00DF5037" w:rsidRDefault="00FE2084" w:rsidP="00301D60">
            <w:pPr>
              <w:pStyle w:val="paragraph"/>
              <w:tabs>
                <w:tab w:val="left" w:pos="313"/>
              </w:tabs>
              <w:spacing w:before="0" w:after="0"/>
              <w:jc w:val="center"/>
              <w:rPr>
                <w:rStyle w:val="eop"/>
                <w:rFonts w:eastAsiaTheme="majorEastAsia"/>
              </w:rPr>
            </w:pPr>
          </w:p>
        </w:tc>
        <w:tc>
          <w:tcPr>
            <w:tcW w:w="2410" w:type="dxa"/>
          </w:tcPr>
          <w:p w14:paraId="11AD0199"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Leadership training, succession planning</w:t>
            </w:r>
          </w:p>
        </w:tc>
        <w:tc>
          <w:tcPr>
            <w:tcW w:w="2410" w:type="dxa"/>
          </w:tcPr>
          <w:p w14:paraId="3522FFEF" w14:textId="77777777" w:rsidR="00FE2084" w:rsidRPr="00DF5037" w:rsidRDefault="00FE2084" w:rsidP="00301D60">
            <w:pPr>
              <w:pStyle w:val="paragraph"/>
              <w:spacing w:before="0" w:beforeAutospacing="0" w:after="0" w:afterAutospacing="0"/>
              <w:jc w:val="center"/>
              <w:rPr>
                <w:rStyle w:val="eop"/>
                <w:rFonts w:eastAsiaTheme="majorEastAsia"/>
              </w:rPr>
            </w:pPr>
            <w:r w:rsidRPr="00DF5037">
              <w:t>High</w:t>
            </w:r>
          </w:p>
        </w:tc>
        <w:tc>
          <w:tcPr>
            <w:tcW w:w="2410" w:type="dxa"/>
          </w:tcPr>
          <w:p w14:paraId="1AC133E4" w14:textId="77777777" w:rsidR="00FE2084" w:rsidRPr="00DF5037" w:rsidRDefault="00FE2084" w:rsidP="00301D60">
            <w:pPr>
              <w:pStyle w:val="paragraph"/>
              <w:spacing w:before="0" w:beforeAutospacing="0" w:after="0" w:afterAutospacing="0"/>
              <w:ind w:firstLine="720"/>
              <w:jc w:val="center"/>
              <w:rPr>
                <w:rStyle w:val="eop"/>
                <w:rFonts w:eastAsiaTheme="majorEastAsia"/>
              </w:rPr>
            </w:pPr>
            <w:r w:rsidRPr="00DF5037">
              <w:t>Leadership training and succession planning ensure continuity in critical roles.</w:t>
            </w:r>
          </w:p>
        </w:tc>
      </w:tr>
      <w:tr w:rsidR="00FE2084" w:rsidRPr="00DF5037" w14:paraId="3853CE56" w14:textId="77777777" w:rsidTr="00301D60">
        <w:trPr>
          <w:trHeight w:val="1475"/>
        </w:trPr>
        <w:tc>
          <w:tcPr>
            <w:tcW w:w="2409" w:type="dxa"/>
          </w:tcPr>
          <w:p w14:paraId="2328BEF7" w14:textId="77777777" w:rsidR="00FE2084" w:rsidRPr="00DF5037" w:rsidRDefault="00FE2084" w:rsidP="00301D60">
            <w:pPr>
              <w:pStyle w:val="paragraph"/>
              <w:spacing w:before="0" w:beforeAutospacing="0" w:after="0" w:afterAutospacing="0"/>
              <w:jc w:val="center"/>
            </w:pPr>
            <w:r w:rsidRPr="00DF5037">
              <w:t>Charles White</w:t>
            </w:r>
          </w:p>
          <w:p w14:paraId="6D32CA2B" w14:textId="77777777" w:rsidR="00FE2084" w:rsidRPr="00DF5037" w:rsidRDefault="00FE2084" w:rsidP="00301D60">
            <w:pPr>
              <w:pStyle w:val="paragraph"/>
              <w:spacing w:before="0" w:beforeAutospacing="0" w:after="0" w:afterAutospacing="0"/>
              <w:jc w:val="center"/>
            </w:pPr>
            <w:r w:rsidRPr="00DF5037">
              <w:t>Clinical Quality Improvement Specialist</w:t>
            </w:r>
          </w:p>
        </w:tc>
        <w:tc>
          <w:tcPr>
            <w:tcW w:w="2409" w:type="dxa"/>
          </w:tcPr>
          <w:p w14:paraId="5082C10E" w14:textId="77777777" w:rsidR="00FE2084" w:rsidRPr="00DF5037" w:rsidRDefault="00FE2084" w:rsidP="00301D60">
            <w:pPr>
              <w:pStyle w:val="paragraph"/>
              <w:spacing w:before="0" w:beforeAutospacing="0" w:after="0" w:afterAutospacing="0"/>
              <w:jc w:val="center"/>
            </w:pPr>
            <w:r w:rsidRPr="00DF5037">
              <w:t>Support staff</w:t>
            </w:r>
          </w:p>
        </w:tc>
        <w:tc>
          <w:tcPr>
            <w:tcW w:w="2410" w:type="dxa"/>
            <w:vMerge/>
          </w:tcPr>
          <w:p w14:paraId="433507D5" w14:textId="36B844A6" w:rsidR="00FE2084" w:rsidRPr="00DF5037" w:rsidRDefault="00FE2084" w:rsidP="00301D60">
            <w:pPr>
              <w:pStyle w:val="paragraph"/>
              <w:tabs>
                <w:tab w:val="left" w:pos="313"/>
              </w:tabs>
              <w:spacing w:before="0" w:after="0"/>
              <w:jc w:val="center"/>
            </w:pPr>
          </w:p>
        </w:tc>
        <w:tc>
          <w:tcPr>
            <w:tcW w:w="2410" w:type="dxa"/>
          </w:tcPr>
          <w:p w14:paraId="647A56BC" w14:textId="77777777" w:rsidR="00FE2084" w:rsidRPr="00DF5037" w:rsidRDefault="00FE2084" w:rsidP="00301D60">
            <w:pPr>
              <w:pStyle w:val="paragraph"/>
              <w:spacing w:before="0" w:beforeAutospacing="0" w:after="0" w:afterAutospacing="0"/>
              <w:jc w:val="center"/>
            </w:pPr>
            <w:r w:rsidRPr="00DF5037">
              <w:t>Support staff, cross-training</w:t>
            </w:r>
          </w:p>
        </w:tc>
        <w:tc>
          <w:tcPr>
            <w:tcW w:w="2410" w:type="dxa"/>
          </w:tcPr>
          <w:p w14:paraId="445E5AC4" w14:textId="77777777" w:rsidR="00FE2084" w:rsidRPr="00DF5037" w:rsidRDefault="00FE2084" w:rsidP="00301D60">
            <w:pPr>
              <w:pStyle w:val="paragraph"/>
              <w:spacing w:before="0" w:beforeAutospacing="0" w:after="0" w:afterAutospacing="0"/>
              <w:jc w:val="center"/>
            </w:pPr>
            <w:r w:rsidRPr="00DF5037">
              <w:t>Medium</w:t>
            </w:r>
          </w:p>
        </w:tc>
        <w:tc>
          <w:tcPr>
            <w:tcW w:w="2410" w:type="dxa"/>
          </w:tcPr>
          <w:p w14:paraId="72CCDD54" w14:textId="77777777" w:rsidR="00FE2084" w:rsidRPr="00DF5037" w:rsidRDefault="00FE2084" w:rsidP="00301D60">
            <w:pPr>
              <w:pStyle w:val="paragraph"/>
              <w:spacing w:before="0" w:beforeAutospacing="0" w:after="0" w:afterAutospacing="0"/>
              <w:ind w:firstLine="720"/>
              <w:jc w:val="center"/>
            </w:pPr>
            <w:r w:rsidRPr="00DF5037">
              <w:t>Cross-training ensures some coverage, but critical skills may still be lacking.</w:t>
            </w:r>
          </w:p>
        </w:tc>
      </w:tr>
      <w:tr w:rsidR="00FE2084" w:rsidRPr="00DF5037" w14:paraId="49BC32D8" w14:textId="77777777" w:rsidTr="00301D60">
        <w:trPr>
          <w:trHeight w:val="1460"/>
        </w:trPr>
        <w:tc>
          <w:tcPr>
            <w:tcW w:w="2409" w:type="dxa"/>
          </w:tcPr>
          <w:p w14:paraId="021F8599" w14:textId="77777777" w:rsidR="00FE2084" w:rsidRPr="00DF5037" w:rsidRDefault="00FE2084" w:rsidP="00301D60">
            <w:pPr>
              <w:pStyle w:val="paragraph"/>
              <w:spacing w:before="0" w:beforeAutospacing="0" w:after="0" w:afterAutospacing="0"/>
              <w:jc w:val="center"/>
            </w:pPr>
            <w:r w:rsidRPr="00DF5037">
              <w:t>Maria Garcia</w:t>
            </w:r>
          </w:p>
          <w:p w14:paraId="0E54F595" w14:textId="77777777" w:rsidR="00FE2084" w:rsidRPr="00DF5037" w:rsidRDefault="00FE2084" w:rsidP="00301D60">
            <w:pPr>
              <w:pStyle w:val="paragraph"/>
              <w:spacing w:before="0" w:beforeAutospacing="0" w:after="0" w:afterAutospacing="0"/>
              <w:jc w:val="center"/>
            </w:pPr>
            <w:r w:rsidRPr="00DF5037">
              <w:t>Board-Certified Internist</w:t>
            </w:r>
          </w:p>
        </w:tc>
        <w:tc>
          <w:tcPr>
            <w:tcW w:w="2409" w:type="dxa"/>
          </w:tcPr>
          <w:p w14:paraId="6C5E150B" w14:textId="77777777" w:rsidR="00FE2084" w:rsidRPr="00DF5037" w:rsidRDefault="00FE2084" w:rsidP="00301D60">
            <w:pPr>
              <w:pStyle w:val="paragraph"/>
              <w:spacing w:before="0" w:beforeAutospacing="0" w:after="0" w:afterAutospacing="0"/>
              <w:jc w:val="center"/>
            </w:pPr>
            <w:r w:rsidRPr="00DF5037">
              <w:t>Backup internist</w:t>
            </w:r>
          </w:p>
        </w:tc>
        <w:tc>
          <w:tcPr>
            <w:tcW w:w="2410" w:type="dxa"/>
            <w:vMerge/>
          </w:tcPr>
          <w:p w14:paraId="705A3583" w14:textId="60C06013" w:rsidR="00FE2084" w:rsidRPr="00DF5037" w:rsidRDefault="00FE2084" w:rsidP="00301D60">
            <w:pPr>
              <w:pStyle w:val="paragraph"/>
              <w:tabs>
                <w:tab w:val="left" w:pos="313"/>
              </w:tabs>
              <w:spacing w:before="0" w:beforeAutospacing="0" w:after="0" w:afterAutospacing="0"/>
              <w:jc w:val="center"/>
            </w:pPr>
          </w:p>
        </w:tc>
        <w:tc>
          <w:tcPr>
            <w:tcW w:w="2410" w:type="dxa"/>
          </w:tcPr>
          <w:tbl>
            <w:tblPr>
              <w:tblW w:w="218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86"/>
            </w:tblGrid>
            <w:tr w:rsidR="00FE2084" w:rsidRPr="00DF5037" w14:paraId="286D5CAB" w14:textId="77777777" w:rsidTr="00301D60">
              <w:trPr>
                <w:trHeight w:val="593"/>
                <w:tblCellSpacing w:w="15" w:type="dxa"/>
              </w:trPr>
              <w:tc>
                <w:tcPr>
                  <w:tcW w:w="0" w:type="auto"/>
                  <w:vAlign w:val="center"/>
                  <w:hideMark/>
                </w:tcPr>
                <w:p w14:paraId="4FC3DFCB"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Cross-training, documentation</w:t>
                  </w:r>
                </w:p>
              </w:tc>
            </w:tr>
          </w:tbl>
          <w:p w14:paraId="0688D182" w14:textId="77777777" w:rsidR="00FE2084" w:rsidRPr="00DF5037" w:rsidRDefault="00FE2084" w:rsidP="00301D60">
            <w:pPr>
              <w:jc w:val="center"/>
              <w:rPr>
                <w:rFonts w:ascii="Times New Roman" w:eastAsia="Times New Roman" w:hAnsi="Times New Roman" w:cs="Times New Roman"/>
                <w:vanish/>
                <w:kern w:val="0"/>
                <w:sz w:val="24"/>
                <w:szCs w:val="24"/>
                <w:lang w:eastAsia="zh-CN"/>
                <w14:ligatures w14:val="none"/>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FE2084" w:rsidRPr="00DF5037" w14:paraId="508ACCDF" w14:textId="77777777" w:rsidTr="00301D60">
              <w:trPr>
                <w:tblCellSpacing w:w="15" w:type="dxa"/>
              </w:trPr>
              <w:tc>
                <w:tcPr>
                  <w:tcW w:w="0" w:type="auto"/>
                  <w:vAlign w:val="center"/>
                  <w:hideMark/>
                </w:tcPr>
                <w:p w14:paraId="49DA2358" w14:textId="77777777" w:rsidR="00FE2084" w:rsidRPr="00DF5037" w:rsidRDefault="00FE2084"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77E2620C" w14:textId="77777777" w:rsidR="00FE2084" w:rsidRPr="00DF5037" w:rsidRDefault="00FE2084" w:rsidP="00301D60">
            <w:pPr>
              <w:pStyle w:val="paragraph"/>
              <w:spacing w:before="0" w:beforeAutospacing="0" w:after="0" w:afterAutospacing="0"/>
              <w:jc w:val="center"/>
            </w:pPr>
          </w:p>
        </w:tc>
        <w:tc>
          <w:tcPr>
            <w:tcW w:w="2410" w:type="dxa"/>
          </w:tcPr>
          <w:p w14:paraId="42D85ACC" w14:textId="77777777" w:rsidR="00FE2084" w:rsidRPr="00DF5037" w:rsidRDefault="00FE2084" w:rsidP="00301D60">
            <w:pPr>
              <w:pStyle w:val="paragraph"/>
              <w:spacing w:before="0" w:beforeAutospacing="0" w:after="0" w:afterAutospacing="0"/>
              <w:jc w:val="center"/>
            </w:pPr>
            <w:r w:rsidRPr="00DF5037">
              <w:t>Medium</w:t>
            </w:r>
          </w:p>
        </w:tc>
        <w:tc>
          <w:tcPr>
            <w:tcW w:w="2410" w:type="dxa"/>
          </w:tcPr>
          <w:p w14:paraId="01202871" w14:textId="77777777" w:rsidR="00FE2084" w:rsidRPr="00DF5037" w:rsidRDefault="00FE2084" w:rsidP="00301D60">
            <w:pPr>
              <w:pStyle w:val="paragraph"/>
              <w:spacing w:before="0" w:beforeAutospacing="0" w:after="0" w:afterAutospacing="0"/>
              <w:ind w:firstLine="720"/>
              <w:jc w:val="center"/>
            </w:pPr>
            <w:r w:rsidRPr="00DF5037">
              <w:t>Cross-training helps cover key functions, but specialized expertise may still be lacking.</w:t>
            </w:r>
          </w:p>
        </w:tc>
      </w:tr>
    </w:tbl>
    <w:p w14:paraId="53F7605C" w14:textId="77777777" w:rsidR="00F00ED7" w:rsidRPr="00DF5037" w:rsidRDefault="00F00ED7" w:rsidP="00F00ED7">
      <w:pPr>
        <w:jc w:val="center"/>
        <w:rPr>
          <w:rFonts w:ascii="Times New Roman" w:hAnsi="Times New Roman" w:cs="Times New Roman"/>
          <w:sz w:val="24"/>
          <w:szCs w:val="24"/>
        </w:rPr>
      </w:pPr>
    </w:p>
    <w:tbl>
      <w:tblPr>
        <w:tblStyle w:val="TableGrid"/>
        <w:tblW w:w="14458" w:type="dxa"/>
        <w:tblLook w:val="04A0" w:firstRow="1" w:lastRow="0" w:firstColumn="1" w:lastColumn="0" w:noHBand="0" w:noVBand="1"/>
      </w:tblPr>
      <w:tblGrid>
        <w:gridCol w:w="2409"/>
        <w:gridCol w:w="2409"/>
        <w:gridCol w:w="2410"/>
        <w:gridCol w:w="2410"/>
        <w:gridCol w:w="2410"/>
        <w:gridCol w:w="2410"/>
      </w:tblGrid>
      <w:tr w:rsidR="00FE2084" w:rsidRPr="00DF5037" w14:paraId="18F8429A" w14:textId="77777777" w:rsidTr="00301D60">
        <w:trPr>
          <w:trHeight w:val="882"/>
        </w:trPr>
        <w:tc>
          <w:tcPr>
            <w:tcW w:w="2409" w:type="dxa"/>
          </w:tcPr>
          <w:p w14:paraId="54389132" w14:textId="77777777" w:rsidR="00FE2084" w:rsidRPr="00DF5037" w:rsidRDefault="00FE2084" w:rsidP="00301D60">
            <w:pPr>
              <w:pStyle w:val="paragraph"/>
              <w:spacing w:before="0" w:beforeAutospacing="0" w:after="0" w:afterAutospacing="0"/>
              <w:jc w:val="center"/>
            </w:pPr>
            <w:r w:rsidRPr="00DF5037">
              <w:t>William Thomas</w:t>
            </w:r>
          </w:p>
          <w:p w14:paraId="19271AF6" w14:textId="77777777" w:rsidR="00FE2084" w:rsidRPr="00DF5037" w:rsidRDefault="00FE2084" w:rsidP="00301D60">
            <w:pPr>
              <w:pStyle w:val="paragraph"/>
              <w:spacing w:before="0" w:beforeAutospacing="0" w:after="0" w:afterAutospacing="0"/>
              <w:jc w:val="center"/>
            </w:pPr>
            <w:r w:rsidRPr="00DF5037">
              <w:t>Part-Time Physician (Geriatric Medicine)</w:t>
            </w:r>
          </w:p>
        </w:tc>
        <w:tc>
          <w:tcPr>
            <w:tcW w:w="2409" w:type="dxa"/>
          </w:tcPr>
          <w:p w14:paraId="0C420325" w14:textId="77777777" w:rsidR="00FE2084" w:rsidRPr="00DF5037" w:rsidRDefault="00FE2084" w:rsidP="00301D60">
            <w:pPr>
              <w:pStyle w:val="paragraph"/>
              <w:spacing w:before="0" w:beforeAutospacing="0" w:after="0" w:afterAutospacing="0"/>
              <w:jc w:val="center"/>
            </w:pPr>
            <w:r w:rsidRPr="00DF5037">
              <w:t>Adjusted coverage</w:t>
            </w:r>
          </w:p>
        </w:tc>
        <w:tc>
          <w:tcPr>
            <w:tcW w:w="2410" w:type="dxa"/>
            <w:vMerge w:val="restart"/>
          </w:tcPr>
          <w:p w14:paraId="5DD51337" w14:textId="77777777" w:rsidR="00FE2084" w:rsidRDefault="00FE2084" w:rsidP="00FE2084">
            <w:pPr>
              <w:pStyle w:val="paragraph"/>
              <w:spacing w:before="0" w:beforeAutospacing="0" w:after="0" w:afterAutospacing="0"/>
              <w:jc w:val="center"/>
            </w:pPr>
          </w:p>
          <w:p w14:paraId="3FA04146" w14:textId="77777777" w:rsidR="00FE2084" w:rsidRDefault="00FE2084" w:rsidP="00FE2084">
            <w:pPr>
              <w:pStyle w:val="paragraph"/>
              <w:spacing w:before="0" w:beforeAutospacing="0" w:after="0" w:afterAutospacing="0"/>
              <w:jc w:val="center"/>
            </w:pPr>
          </w:p>
          <w:p w14:paraId="2E7F5EE7" w14:textId="77777777" w:rsidR="00FE2084" w:rsidRDefault="00FE2084" w:rsidP="00FE2084">
            <w:pPr>
              <w:pStyle w:val="paragraph"/>
              <w:spacing w:before="0" w:beforeAutospacing="0" w:after="0" w:afterAutospacing="0"/>
              <w:jc w:val="center"/>
            </w:pPr>
          </w:p>
          <w:p w14:paraId="309085A6" w14:textId="77777777" w:rsidR="00FE2084" w:rsidRDefault="00FE2084" w:rsidP="00FE2084">
            <w:pPr>
              <w:pStyle w:val="paragraph"/>
              <w:spacing w:before="0" w:beforeAutospacing="0" w:after="0" w:afterAutospacing="0"/>
              <w:jc w:val="center"/>
            </w:pPr>
          </w:p>
          <w:p w14:paraId="1D99B84F" w14:textId="77777777" w:rsidR="00FE2084" w:rsidRDefault="00FE2084" w:rsidP="00FE2084">
            <w:pPr>
              <w:pStyle w:val="paragraph"/>
              <w:spacing w:before="0" w:beforeAutospacing="0" w:after="0" w:afterAutospacing="0"/>
              <w:jc w:val="center"/>
            </w:pPr>
          </w:p>
          <w:p w14:paraId="1C590F1F" w14:textId="77777777" w:rsidR="00FE2084" w:rsidRDefault="00FE2084" w:rsidP="00FE2084">
            <w:pPr>
              <w:pStyle w:val="paragraph"/>
              <w:spacing w:before="0" w:beforeAutospacing="0" w:after="0" w:afterAutospacing="0"/>
              <w:jc w:val="center"/>
            </w:pPr>
          </w:p>
          <w:p w14:paraId="3A3A78A8" w14:textId="77777777" w:rsidR="00FE2084" w:rsidRDefault="00FE2084" w:rsidP="00FE2084">
            <w:pPr>
              <w:pStyle w:val="paragraph"/>
              <w:spacing w:before="0" w:beforeAutospacing="0" w:after="0" w:afterAutospacing="0"/>
              <w:jc w:val="center"/>
            </w:pPr>
          </w:p>
          <w:p w14:paraId="04BC4135" w14:textId="77777777" w:rsidR="00FE2084" w:rsidRDefault="00FE2084" w:rsidP="00FE2084">
            <w:pPr>
              <w:pStyle w:val="paragraph"/>
              <w:spacing w:before="0" w:beforeAutospacing="0" w:after="0" w:afterAutospacing="0"/>
              <w:jc w:val="center"/>
            </w:pPr>
          </w:p>
          <w:p w14:paraId="5B7F699F" w14:textId="451E4EEB" w:rsidR="00FE2084" w:rsidRPr="00DF5037" w:rsidRDefault="00FE2084" w:rsidP="00FE2084">
            <w:pPr>
              <w:pStyle w:val="paragraph"/>
              <w:spacing w:before="0" w:beforeAutospacing="0" w:after="0" w:afterAutospacing="0"/>
              <w:jc w:val="center"/>
            </w:pPr>
          </w:p>
        </w:tc>
        <w:tc>
          <w:tcPr>
            <w:tcW w:w="2410" w:type="dxa"/>
          </w:tcPr>
          <w:p w14:paraId="4203E808" w14:textId="77777777" w:rsidR="00FE2084" w:rsidRPr="00DF5037" w:rsidRDefault="00FE2084" w:rsidP="00301D60">
            <w:pPr>
              <w:pStyle w:val="paragraph"/>
              <w:spacing w:before="0" w:beforeAutospacing="0" w:after="0" w:afterAutospacing="0"/>
              <w:jc w:val="center"/>
            </w:pPr>
            <w:r w:rsidRPr="00DF5037">
              <w:t>Adjusted coverage, backup support</w:t>
            </w:r>
          </w:p>
        </w:tc>
        <w:tc>
          <w:tcPr>
            <w:tcW w:w="2410" w:type="dxa"/>
          </w:tcPr>
          <w:p w14:paraId="2AE94AA2" w14:textId="77777777" w:rsidR="00FE2084" w:rsidRPr="00DF5037" w:rsidRDefault="00FE2084" w:rsidP="00301D60">
            <w:pPr>
              <w:pStyle w:val="paragraph"/>
              <w:spacing w:before="0" w:beforeAutospacing="0" w:after="0" w:afterAutospacing="0"/>
              <w:ind w:firstLine="720"/>
            </w:pPr>
            <w:r w:rsidRPr="00DF5037">
              <w:t>Medium</w:t>
            </w:r>
          </w:p>
        </w:tc>
        <w:tc>
          <w:tcPr>
            <w:tcW w:w="2410" w:type="dxa"/>
          </w:tcPr>
          <w:p w14:paraId="52E0E684" w14:textId="77777777" w:rsidR="00FE2084" w:rsidRPr="00DF5037" w:rsidRDefault="00FE2084" w:rsidP="00301D60">
            <w:pPr>
              <w:pStyle w:val="paragraph"/>
              <w:spacing w:before="0" w:beforeAutospacing="0" w:after="0" w:afterAutospacing="0"/>
              <w:jc w:val="center"/>
            </w:pPr>
            <w:r w:rsidRPr="00DF5037">
              <w:t>Adjusted coverage helps, but patient-specific expertise may still be lacking.</w:t>
            </w:r>
          </w:p>
        </w:tc>
      </w:tr>
      <w:tr w:rsidR="00FE2084" w:rsidRPr="00DF5037" w14:paraId="201C6A59" w14:textId="77777777" w:rsidTr="00301D60">
        <w:trPr>
          <w:trHeight w:val="153"/>
        </w:trPr>
        <w:tc>
          <w:tcPr>
            <w:tcW w:w="2409" w:type="dxa"/>
          </w:tcPr>
          <w:p w14:paraId="071FCFF6" w14:textId="77777777" w:rsidR="00FE2084" w:rsidRPr="00DF5037" w:rsidRDefault="00FE2084" w:rsidP="00301D60">
            <w:pPr>
              <w:pStyle w:val="paragraph"/>
              <w:spacing w:before="0" w:beforeAutospacing="0" w:after="0" w:afterAutospacing="0"/>
              <w:jc w:val="center"/>
            </w:pPr>
            <w:r w:rsidRPr="00DF5037">
              <w:t>Anna Lopez</w:t>
            </w:r>
          </w:p>
          <w:p w14:paraId="6A79C4D1" w14:textId="77777777" w:rsidR="00FE2084" w:rsidRPr="00DF5037" w:rsidRDefault="00FE2084" w:rsidP="00301D60">
            <w:pPr>
              <w:pStyle w:val="paragraph"/>
              <w:spacing w:before="0" w:beforeAutospacing="0" w:after="0" w:afterAutospacing="0"/>
              <w:jc w:val="center"/>
            </w:pPr>
            <w:r w:rsidRPr="00DF5037">
              <w:t>Healthcare Finance Manager</w:t>
            </w:r>
          </w:p>
        </w:tc>
        <w:tc>
          <w:tcPr>
            <w:tcW w:w="2409" w:type="dxa"/>
          </w:tcPr>
          <w:p w14:paraId="5C806575" w14:textId="77777777" w:rsidR="00FE2084" w:rsidRPr="00DF5037" w:rsidRDefault="00FE2084" w:rsidP="00301D60">
            <w:pPr>
              <w:pStyle w:val="paragraph"/>
              <w:spacing w:before="0" w:beforeAutospacing="0" w:after="0" w:afterAutospacing="0"/>
              <w:jc w:val="center"/>
            </w:pPr>
            <w:r w:rsidRPr="00DF5037">
              <w:t>Backup finance manager</w:t>
            </w:r>
          </w:p>
        </w:tc>
        <w:tc>
          <w:tcPr>
            <w:tcW w:w="2410" w:type="dxa"/>
            <w:vMerge/>
          </w:tcPr>
          <w:p w14:paraId="44C12A0C" w14:textId="3484ECE3" w:rsidR="00FE2084" w:rsidRPr="00DF5037" w:rsidRDefault="00FE2084" w:rsidP="00301D60">
            <w:pPr>
              <w:pStyle w:val="paragraph"/>
              <w:spacing w:before="0" w:after="0"/>
              <w:jc w:val="center"/>
            </w:pPr>
          </w:p>
        </w:tc>
        <w:tc>
          <w:tcPr>
            <w:tcW w:w="2410" w:type="dxa"/>
          </w:tcPr>
          <w:p w14:paraId="4176E175" w14:textId="77777777" w:rsidR="00FE2084" w:rsidRPr="00DF5037" w:rsidRDefault="00FE2084" w:rsidP="00301D60">
            <w:pPr>
              <w:pStyle w:val="paragraph"/>
              <w:spacing w:before="0" w:beforeAutospacing="0" w:after="0" w:afterAutospacing="0"/>
              <w:jc w:val="center"/>
            </w:pPr>
            <w:r w:rsidRPr="00DF5037">
              <w:t>Detailed procedures, backup finance manager</w:t>
            </w:r>
          </w:p>
        </w:tc>
        <w:tc>
          <w:tcPr>
            <w:tcW w:w="2410" w:type="dxa"/>
          </w:tcPr>
          <w:p w14:paraId="08B409D8" w14:textId="77777777" w:rsidR="00FE2084" w:rsidRPr="00DF5037" w:rsidRDefault="00FE2084" w:rsidP="00301D60">
            <w:pPr>
              <w:pStyle w:val="paragraph"/>
              <w:spacing w:before="0" w:beforeAutospacing="0" w:after="0" w:afterAutospacing="0"/>
              <w:jc w:val="center"/>
            </w:pPr>
            <w:r w:rsidRPr="00DF5037">
              <w:t>Medium</w:t>
            </w:r>
          </w:p>
        </w:tc>
        <w:tc>
          <w:tcPr>
            <w:tcW w:w="2410" w:type="dxa"/>
          </w:tcPr>
          <w:p w14:paraId="7DEA49C1" w14:textId="77777777" w:rsidR="00FE2084" w:rsidRPr="00DF5037" w:rsidRDefault="00FE2084" w:rsidP="00301D60">
            <w:pPr>
              <w:pStyle w:val="paragraph"/>
              <w:spacing w:before="0" w:beforeAutospacing="0" w:after="0" w:afterAutospacing="0"/>
              <w:jc w:val="center"/>
            </w:pPr>
            <w:r w:rsidRPr="00DF5037">
              <w:t>Backup finance manager helps, but knowledge of complex billing regulations may be lacking.</w:t>
            </w:r>
          </w:p>
        </w:tc>
      </w:tr>
      <w:tr w:rsidR="00FE2084" w:rsidRPr="00DF5037" w14:paraId="20DFC4D4" w14:textId="77777777" w:rsidTr="00301D60">
        <w:trPr>
          <w:trHeight w:val="289"/>
        </w:trPr>
        <w:tc>
          <w:tcPr>
            <w:tcW w:w="2409" w:type="dxa"/>
          </w:tcPr>
          <w:p w14:paraId="7D28AE45" w14:textId="77777777" w:rsidR="00FE2084" w:rsidRPr="00DF5037" w:rsidRDefault="00FE2084" w:rsidP="00301D60">
            <w:pPr>
              <w:pStyle w:val="paragraph"/>
              <w:spacing w:before="0" w:beforeAutospacing="0" w:after="0" w:afterAutospacing="0"/>
              <w:jc w:val="center"/>
            </w:pPr>
            <w:r w:rsidRPr="00DF5037">
              <w:t>Robert Young</w:t>
            </w:r>
          </w:p>
          <w:p w14:paraId="1CB29A62" w14:textId="77777777" w:rsidR="00FE2084" w:rsidRPr="00DF5037" w:rsidRDefault="00FE2084" w:rsidP="00301D60">
            <w:pPr>
              <w:pStyle w:val="paragraph"/>
              <w:spacing w:before="0" w:beforeAutospacing="0" w:after="0" w:afterAutospacing="0"/>
              <w:jc w:val="center"/>
            </w:pPr>
            <w:r w:rsidRPr="00DF5037">
              <w:t>Accounting Assistant</w:t>
            </w:r>
          </w:p>
        </w:tc>
        <w:tc>
          <w:tcPr>
            <w:tcW w:w="2409" w:type="dxa"/>
          </w:tcPr>
          <w:p w14:paraId="0AD96B42" w14:textId="77777777" w:rsidR="00FE2084" w:rsidRPr="00DF5037" w:rsidRDefault="00FE2084" w:rsidP="00301D60">
            <w:pPr>
              <w:pStyle w:val="paragraph"/>
              <w:spacing w:before="0" w:beforeAutospacing="0" w:after="0" w:afterAutospacing="0"/>
              <w:jc w:val="center"/>
            </w:pPr>
            <w:r w:rsidRPr="00DF5037">
              <w:t>Support staff</w:t>
            </w:r>
          </w:p>
        </w:tc>
        <w:tc>
          <w:tcPr>
            <w:tcW w:w="2410" w:type="dxa"/>
            <w:vMerge/>
          </w:tcPr>
          <w:p w14:paraId="51F48BA8" w14:textId="54BD6CE2" w:rsidR="00FE2084" w:rsidRPr="00DF5037" w:rsidRDefault="00FE2084" w:rsidP="00301D60">
            <w:pPr>
              <w:pStyle w:val="paragraph"/>
              <w:spacing w:before="0" w:after="0"/>
              <w:jc w:val="center"/>
            </w:pPr>
          </w:p>
        </w:tc>
        <w:tc>
          <w:tcPr>
            <w:tcW w:w="2410" w:type="dxa"/>
          </w:tcPr>
          <w:p w14:paraId="2D9E8D37" w14:textId="77777777" w:rsidR="00FE2084" w:rsidRPr="00DF5037" w:rsidRDefault="00FE2084" w:rsidP="00301D60">
            <w:pPr>
              <w:pStyle w:val="paragraph"/>
              <w:spacing w:before="0" w:beforeAutospacing="0" w:after="0" w:afterAutospacing="0"/>
              <w:jc w:val="center"/>
            </w:pPr>
            <w:r w:rsidRPr="00DF5037">
              <w:t>Support staff, cross-training</w:t>
            </w:r>
          </w:p>
        </w:tc>
        <w:tc>
          <w:tcPr>
            <w:tcW w:w="2410" w:type="dxa"/>
          </w:tcPr>
          <w:p w14:paraId="369C4103" w14:textId="77777777" w:rsidR="00FE2084" w:rsidRPr="00DF5037" w:rsidRDefault="00FE2084" w:rsidP="00301D60">
            <w:pPr>
              <w:pStyle w:val="paragraph"/>
              <w:spacing w:before="0" w:beforeAutospacing="0" w:after="0" w:afterAutospacing="0"/>
              <w:jc w:val="center"/>
            </w:pPr>
            <w:r w:rsidRPr="00DF5037">
              <w:t>Medium</w:t>
            </w:r>
          </w:p>
        </w:tc>
        <w:tc>
          <w:tcPr>
            <w:tcW w:w="2410" w:type="dxa"/>
          </w:tcPr>
          <w:p w14:paraId="2376D540" w14:textId="77777777" w:rsidR="00FE2084" w:rsidRPr="00DF5037" w:rsidRDefault="00FE2084" w:rsidP="00301D60">
            <w:pPr>
              <w:pStyle w:val="paragraph"/>
              <w:spacing w:before="0" w:beforeAutospacing="0" w:after="0" w:afterAutospacing="0"/>
              <w:jc w:val="center"/>
            </w:pPr>
            <w:r w:rsidRPr="00DF5037">
              <w:t>Cross-training ensures some coverage, but critical skills may still be lacking.</w:t>
            </w:r>
          </w:p>
        </w:tc>
      </w:tr>
      <w:tr w:rsidR="00FE2084" w:rsidRPr="00DF5037" w14:paraId="0C6A31E9" w14:textId="77777777" w:rsidTr="00301D60">
        <w:trPr>
          <w:trHeight w:val="289"/>
        </w:trPr>
        <w:tc>
          <w:tcPr>
            <w:tcW w:w="2409" w:type="dxa"/>
          </w:tcPr>
          <w:p w14:paraId="438EC4EB" w14:textId="77777777" w:rsidR="00FE2084" w:rsidRPr="00DF5037" w:rsidRDefault="00FE2084" w:rsidP="00301D60">
            <w:pPr>
              <w:pStyle w:val="paragraph"/>
              <w:spacing w:before="0" w:beforeAutospacing="0" w:after="0" w:afterAutospacing="0"/>
              <w:jc w:val="center"/>
            </w:pPr>
            <w:r w:rsidRPr="00DF5037">
              <w:lastRenderedPageBreak/>
              <w:t>Thomas</w:t>
            </w:r>
          </w:p>
          <w:p w14:paraId="57254549" w14:textId="77777777" w:rsidR="00FE2084" w:rsidRPr="00DF5037" w:rsidRDefault="00FE2084" w:rsidP="00301D60">
            <w:pPr>
              <w:pStyle w:val="paragraph"/>
              <w:spacing w:before="0" w:beforeAutospacing="0" w:after="0" w:afterAutospacing="0"/>
              <w:jc w:val="center"/>
            </w:pPr>
            <w:r w:rsidRPr="00DF5037">
              <w:t>Biomedical Equipment Technician</w:t>
            </w:r>
          </w:p>
        </w:tc>
        <w:tc>
          <w:tcPr>
            <w:tcW w:w="2409" w:type="dxa"/>
          </w:tcPr>
          <w:p w14:paraId="4BDFDA29" w14:textId="77777777" w:rsidR="00FE2084" w:rsidRPr="00DF5037" w:rsidRDefault="00FE2084" w:rsidP="00301D60">
            <w:pPr>
              <w:pStyle w:val="paragraph"/>
              <w:spacing w:before="0" w:beforeAutospacing="0" w:after="0" w:afterAutospacing="0"/>
              <w:jc w:val="center"/>
            </w:pPr>
            <w:r w:rsidRPr="00DF5037">
              <w:t>Backup technician</w:t>
            </w:r>
          </w:p>
        </w:tc>
        <w:tc>
          <w:tcPr>
            <w:tcW w:w="2410" w:type="dxa"/>
            <w:vMerge/>
          </w:tcPr>
          <w:p w14:paraId="65C12C29" w14:textId="1D769D26" w:rsidR="00FE2084" w:rsidRPr="00DF5037" w:rsidRDefault="00FE2084" w:rsidP="00301D60">
            <w:pPr>
              <w:pStyle w:val="paragraph"/>
              <w:spacing w:before="0" w:after="0"/>
              <w:jc w:val="center"/>
            </w:pPr>
          </w:p>
        </w:tc>
        <w:tc>
          <w:tcPr>
            <w:tcW w:w="2410" w:type="dxa"/>
          </w:tcPr>
          <w:p w14:paraId="3EC815DC" w14:textId="77777777" w:rsidR="00FE2084" w:rsidRPr="00DF5037" w:rsidRDefault="00FE2084" w:rsidP="00301D60">
            <w:pPr>
              <w:pStyle w:val="paragraph"/>
              <w:spacing w:before="0" w:beforeAutospacing="0" w:after="0" w:afterAutospacing="0"/>
              <w:jc w:val="center"/>
            </w:pPr>
            <w:r w:rsidRPr="00DF5037">
              <w:t>Regular maintenance, backup technician</w:t>
            </w:r>
          </w:p>
        </w:tc>
        <w:tc>
          <w:tcPr>
            <w:tcW w:w="2410" w:type="dxa"/>
          </w:tcPr>
          <w:p w14:paraId="1CFB6128" w14:textId="77777777" w:rsidR="00FE2084" w:rsidRPr="00DF5037" w:rsidRDefault="00FE2084" w:rsidP="00301D60">
            <w:pPr>
              <w:pStyle w:val="paragraph"/>
              <w:spacing w:before="0" w:beforeAutospacing="0" w:after="0" w:afterAutospacing="0"/>
              <w:jc w:val="center"/>
            </w:pPr>
            <w:r w:rsidRPr="00DF5037">
              <w:t>Medium</w:t>
            </w:r>
          </w:p>
          <w:p w14:paraId="72CAF2E7" w14:textId="77777777" w:rsidR="00FE2084" w:rsidRPr="00DF5037" w:rsidRDefault="00FE2084" w:rsidP="00301D60">
            <w:pPr>
              <w:jc w:val="center"/>
              <w:rPr>
                <w:rFonts w:ascii="Times New Roman" w:hAnsi="Times New Roman" w:cs="Times New Roman"/>
                <w:sz w:val="24"/>
                <w:szCs w:val="24"/>
              </w:rPr>
            </w:pPr>
          </w:p>
        </w:tc>
        <w:tc>
          <w:tcPr>
            <w:tcW w:w="2410" w:type="dxa"/>
          </w:tcPr>
          <w:p w14:paraId="6ED56AAC" w14:textId="77777777" w:rsidR="00FE2084" w:rsidRPr="00DF5037" w:rsidRDefault="00FE2084" w:rsidP="00301D60">
            <w:pPr>
              <w:pStyle w:val="paragraph"/>
              <w:spacing w:before="0" w:beforeAutospacing="0" w:after="0" w:afterAutospacing="0"/>
              <w:jc w:val="center"/>
            </w:pPr>
            <w:r w:rsidRPr="00DF5037">
              <w:t>Regular maintenance and backup technician help, but specific expertise may still be lacking.</w:t>
            </w:r>
          </w:p>
        </w:tc>
      </w:tr>
      <w:tr w:rsidR="00FE2084" w:rsidRPr="00DF5037" w14:paraId="5C25C57E" w14:textId="77777777" w:rsidTr="00301D60">
        <w:trPr>
          <w:trHeight w:val="289"/>
        </w:trPr>
        <w:tc>
          <w:tcPr>
            <w:tcW w:w="2409" w:type="dxa"/>
          </w:tcPr>
          <w:p w14:paraId="610980FF" w14:textId="77777777" w:rsidR="00FE2084" w:rsidRPr="00DF5037" w:rsidRDefault="00FE2084" w:rsidP="00301D60">
            <w:pPr>
              <w:pStyle w:val="paragraph"/>
              <w:spacing w:before="0" w:beforeAutospacing="0" w:after="0" w:afterAutospacing="0"/>
              <w:jc w:val="center"/>
            </w:pPr>
            <w:r w:rsidRPr="00DF5037">
              <w:t>Elizabeth Brown</w:t>
            </w:r>
          </w:p>
          <w:p w14:paraId="44A6B02C" w14:textId="77777777" w:rsidR="00FE2084" w:rsidRPr="00DF5037" w:rsidRDefault="00FE2084" w:rsidP="00301D60">
            <w:pPr>
              <w:pStyle w:val="paragraph"/>
              <w:spacing w:before="0" w:beforeAutospacing="0" w:after="0" w:afterAutospacing="0"/>
              <w:jc w:val="center"/>
            </w:pPr>
            <w:r w:rsidRPr="00DF5037">
              <w:t>Building Maintenance Engineer</w:t>
            </w:r>
          </w:p>
        </w:tc>
        <w:tc>
          <w:tcPr>
            <w:tcW w:w="2409" w:type="dxa"/>
          </w:tcPr>
          <w:p w14:paraId="49C15349" w14:textId="77777777" w:rsidR="00FE2084" w:rsidRPr="00DF5037" w:rsidRDefault="00FE2084" w:rsidP="00301D60">
            <w:pPr>
              <w:pStyle w:val="paragraph"/>
              <w:spacing w:before="0" w:beforeAutospacing="0" w:after="0" w:afterAutospacing="0"/>
              <w:jc w:val="center"/>
            </w:pPr>
            <w:r w:rsidRPr="00DF5037">
              <w:t>Backup engineer</w:t>
            </w:r>
          </w:p>
        </w:tc>
        <w:tc>
          <w:tcPr>
            <w:tcW w:w="2410" w:type="dxa"/>
            <w:vMerge/>
          </w:tcPr>
          <w:p w14:paraId="18A5066B" w14:textId="0E4EF81B" w:rsidR="00FE2084" w:rsidRPr="00DF5037" w:rsidRDefault="00FE2084" w:rsidP="00301D60">
            <w:pPr>
              <w:pStyle w:val="paragraph"/>
              <w:spacing w:before="0" w:beforeAutospacing="0" w:after="0" w:afterAutospacing="0"/>
              <w:jc w:val="center"/>
            </w:pPr>
          </w:p>
        </w:tc>
        <w:tc>
          <w:tcPr>
            <w:tcW w:w="2410" w:type="dxa"/>
          </w:tcPr>
          <w:p w14:paraId="0DF3E3C2" w14:textId="77777777" w:rsidR="00FE2084" w:rsidRPr="00DF5037" w:rsidRDefault="00FE2084" w:rsidP="00301D60">
            <w:pPr>
              <w:pStyle w:val="paragraph"/>
              <w:spacing w:before="0" w:beforeAutospacing="0" w:after="0" w:afterAutospacing="0"/>
              <w:jc w:val="center"/>
            </w:pPr>
            <w:r w:rsidRPr="00DF5037">
              <w:t>Regular maintenance, backup engineer</w:t>
            </w:r>
          </w:p>
        </w:tc>
        <w:tc>
          <w:tcPr>
            <w:tcW w:w="2410" w:type="dxa"/>
          </w:tcPr>
          <w:p w14:paraId="60753562" w14:textId="77777777" w:rsidR="00FE2084" w:rsidRPr="00DF5037" w:rsidRDefault="00FE2084" w:rsidP="00301D60">
            <w:pPr>
              <w:pStyle w:val="paragraph"/>
              <w:spacing w:before="0" w:beforeAutospacing="0" w:after="0" w:afterAutospacing="0"/>
              <w:jc w:val="center"/>
            </w:pPr>
            <w:r w:rsidRPr="00DF5037">
              <w:t>Medium</w:t>
            </w:r>
          </w:p>
        </w:tc>
        <w:tc>
          <w:tcPr>
            <w:tcW w:w="2410" w:type="dxa"/>
          </w:tcPr>
          <w:p w14:paraId="0B8DDB61" w14:textId="77777777" w:rsidR="00FE2084" w:rsidRPr="00DF5037" w:rsidRDefault="00FE2084" w:rsidP="00301D60">
            <w:pPr>
              <w:pStyle w:val="paragraph"/>
              <w:spacing w:before="0" w:beforeAutospacing="0" w:after="0" w:afterAutospacing="0"/>
              <w:jc w:val="center"/>
            </w:pPr>
            <w:r w:rsidRPr="00DF5037">
              <w:t>Regular maintenance and backup engineer help, but specific expertise may still be lacking.</w:t>
            </w:r>
          </w:p>
        </w:tc>
      </w:tr>
    </w:tbl>
    <w:p w14:paraId="301667E3" w14:textId="77777777" w:rsidR="00F00ED7" w:rsidRPr="00DF5037" w:rsidRDefault="00F00ED7" w:rsidP="00F00ED7">
      <w:pPr>
        <w:pStyle w:val="paragraph"/>
        <w:spacing w:before="0" w:beforeAutospacing="0" w:after="0" w:afterAutospacing="0"/>
        <w:rPr>
          <w:rStyle w:val="eop"/>
          <w:rFonts w:eastAsiaTheme="majorEastAsia"/>
        </w:rPr>
      </w:pPr>
    </w:p>
    <w:p w14:paraId="669C45A1" w14:textId="77777777" w:rsidR="00F00ED7" w:rsidRPr="00DF5037" w:rsidRDefault="00F00ED7" w:rsidP="00F00ED7">
      <w:pPr>
        <w:pStyle w:val="paragraph"/>
        <w:spacing w:before="0" w:beforeAutospacing="0" w:after="0" w:afterAutospacing="0"/>
        <w:rPr>
          <w:rStyle w:val="eop"/>
          <w:rFonts w:eastAsiaTheme="majorEastAsia"/>
        </w:rPr>
      </w:pPr>
    </w:p>
    <w:p w14:paraId="14282D59" w14:textId="77777777" w:rsidR="00F00ED7" w:rsidRPr="00DF5037" w:rsidRDefault="00F00ED7" w:rsidP="00F00ED7">
      <w:pPr>
        <w:pStyle w:val="paragraph"/>
        <w:spacing w:before="0" w:beforeAutospacing="0" w:after="0" w:afterAutospacing="0"/>
        <w:rPr>
          <w:rStyle w:val="eop"/>
          <w:rFonts w:eastAsiaTheme="majorEastAsia"/>
        </w:rPr>
      </w:pPr>
    </w:p>
    <w:p w14:paraId="6EC08513" w14:textId="2238FCC2" w:rsidR="00F00ED7" w:rsidRPr="00622594" w:rsidRDefault="00F00ED7" w:rsidP="00622594">
      <w:pPr>
        <w:rPr>
          <w:rStyle w:val="eop"/>
          <w:rFonts w:ascii="Times New Roman" w:hAnsi="Times New Roman" w:cs="Times New Roman"/>
          <w:sz w:val="24"/>
          <w:szCs w:val="24"/>
        </w:rPr>
      </w:pPr>
      <w:r w:rsidRPr="00DF5037">
        <w:rPr>
          <w:rStyle w:val="eop"/>
          <w:rFonts w:eastAsiaTheme="majorEastAsia"/>
        </w:rPr>
        <w:t xml:space="preserve">Data </w:t>
      </w:r>
      <w:r w:rsidRPr="00DF5037">
        <w:br/>
      </w:r>
    </w:p>
    <w:tbl>
      <w:tblPr>
        <w:tblStyle w:val="TableGrid"/>
        <w:tblW w:w="0" w:type="auto"/>
        <w:tblLook w:val="04A0" w:firstRow="1" w:lastRow="0" w:firstColumn="1" w:lastColumn="0" w:noHBand="0" w:noVBand="1"/>
      </w:tblPr>
      <w:tblGrid>
        <w:gridCol w:w="2405"/>
        <w:gridCol w:w="2243"/>
        <w:gridCol w:w="2325"/>
        <w:gridCol w:w="2325"/>
        <w:gridCol w:w="2325"/>
        <w:gridCol w:w="2325"/>
      </w:tblGrid>
      <w:tr w:rsidR="00622594" w:rsidRPr="00FE3F7B" w14:paraId="6140A7EA" w14:textId="77777777" w:rsidTr="004F5054">
        <w:tc>
          <w:tcPr>
            <w:tcW w:w="2405" w:type="dxa"/>
          </w:tcPr>
          <w:p w14:paraId="2B472347"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Assets</w:t>
            </w:r>
          </w:p>
        </w:tc>
        <w:tc>
          <w:tcPr>
            <w:tcW w:w="2243" w:type="dxa"/>
          </w:tcPr>
          <w:p w14:paraId="63211A41"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Require</w:t>
            </w:r>
          </w:p>
        </w:tc>
        <w:tc>
          <w:tcPr>
            <w:tcW w:w="2325" w:type="dxa"/>
          </w:tcPr>
          <w:p w14:paraId="07F92A0D"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Risk Description</w:t>
            </w:r>
          </w:p>
        </w:tc>
        <w:tc>
          <w:tcPr>
            <w:tcW w:w="2325" w:type="dxa"/>
          </w:tcPr>
          <w:p w14:paraId="7CCEE08D"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Control Measure</w:t>
            </w:r>
          </w:p>
        </w:tc>
        <w:tc>
          <w:tcPr>
            <w:tcW w:w="2325" w:type="dxa"/>
          </w:tcPr>
          <w:p w14:paraId="27898B64" w14:textId="77777777" w:rsidR="00622594" w:rsidRPr="00FE3F7B" w:rsidRDefault="00622594" w:rsidP="004F5054">
            <w:pPr>
              <w:pStyle w:val="paragraph"/>
              <w:spacing w:before="0" w:beforeAutospacing="0" w:after="0" w:afterAutospacing="0"/>
              <w:ind w:firstLine="720"/>
              <w:jc w:val="center"/>
              <w:rPr>
                <w:rStyle w:val="eop"/>
                <w:rFonts w:eastAsiaTheme="majorEastAsia"/>
              </w:rPr>
            </w:pPr>
            <w:r w:rsidRPr="00FE3F7B">
              <w:t>Effectiveness</w:t>
            </w:r>
          </w:p>
        </w:tc>
        <w:tc>
          <w:tcPr>
            <w:tcW w:w="2325" w:type="dxa"/>
          </w:tcPr>
          <w:p w14:paraId="62B55311"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rPr>
                <w:rStyle w:val="eop"/>
                <w:rFonts w:eastAsiaTheme="majorEastAsia"/>
              </w:rPr>
              <w:t>Explanation</w:t>
            </w:r>
          </w:p>
        </w:tc>
      </w:tr>
      <w:tr w:rsidR="00622594" w:rsidRPr="00FE3F7B" w14:paraId="16E8B9D8" w14:textId="77777777" w:rsidTr="004F5054">
        <w:tc>
          <w:tcPr>
            <w:tcW w:w="2405" w:type="dxa"/>
          </w:tcPr>
          <w:p w14:paraId="087695B3"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Patient Record</w:t>
            </w:r>
          </w:p>
        </w:tc>
        <w:tc>
          <w:tcPr>
            <w:tcW w:w="2243" w:type="dxa"/>
            <w:vMerge w:val="restart"/>
          </w:tcPr>
          <w:p w14:paraId="4859B7C3" w14:textId="77777777" w:rsidR="00622594" w:rsidRPr="00FE3F7B" w:rsidRDefault="00622594" w:rsidP="004F5054">
            <w:pPr>
              <w:pStyle w:val="paragraph"/>
              <w:spacing w:before="0" w:beforeAutospacing="0" w:after="0" w:afterAutospacing="0"/>
              <w:jc w:val="center"/>
              <w:rPr>
                <w:rStyle w:val="eop"/>
                <w:rFonts w:eastAsiaTheme="majorEastAsia"/>
              </w:rPr>
            </w:pPr>
          </w:p>
          <w:p w14:paraId="34EB9579"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rPr>
                <w:rStyle w:val="eop"/>
                <w:rFonts w:eastAsiaTheme="majorEastAsia"/>
              </w:rPr>
              <w:t xml:space="preserve">Confidentiality &amp; </w:t>
            </w:r>
            <w:r w:rsidRPr="00FE3F7B">
              <w:t>Data integrity</w:t>
            </w:r>
          </w:p>
        </w:tc>
        <w:tc>
          <w:tcPr>
            <w:tcW w:w="2325" w:type="dxa"/>
            <w:vMerge w:val="restart"/>
          </w:tcPr>
          <w:p w14:paraId="4CD2106F" w14:textId="77777777" w:rsidR="00622594" w:rsidRPr="00FE3F7B" w:rsidRDefault="00622594" w:rsidP="004F5054">
            <w:pPr>
              <w:pStyle w:val="paragraph"/>
              <w:spacing w:before="0" w:beforeAutospacing="0" w:after="0" w:afterAutospacing="0"/>
              <w:jc w:val="center"/>
              <w:rPr>
                <w:rStyle w:val="eop"/>
                <w:rFonts w:eastAsiaTheme="majorEastAsia"/>
              </w:rPr>
            </w:pPr>
          </w:p>
          <w:p w14:paraId="31CD451F" w14:textId="77777777" w:rsidR="00622594" w:rsidRPr="00FE3F7B" w:rsidRDefault="00622594" w:rsidP="004F5054">
            <w:pPr>
              <w:jc w:val="center"/>
              <w:rPr>
                <w:rFonts w:ascii="Times New Roman" w:hAnsi="Times New Roman" w:cs="Times New Roman"/>
                <w:sz w:val="24"/>
                <w:szCs w:val="24"/>
                <w:lang w:eastAsia="en-MY"/>
              </w:rPr>
            </w:pPr>
            <w:r w:rsidRPr="00FE3F7B">
              <w:rPr>
                <w:rFonts w:ascii="Times New Roman" w:hAnsi="Times New Roman" w:cs="Times New Roman"/>
                <w:sz w:val="24"/>
                <w:szCs w:val="24"/>
                <w:lang w:eastAsia="en-MY"/>
              </w:rPr>
              <w:t>Data loss or corruption</w:t>
            </w:r>
          </w:p>
        </w:tc>
        <w:tc>
          <w:tcPr>
            <w:tcW w:w="2325" w:type="dxa"/>
            <w:vMerge w:val="restart"/>
          </w:tcPr>
          <w:p w14:paraId="2AE18517" w14:textId="77777777" w:rsidR="00622594" w:rsidRPr="00FE3F7B" w:rsidRDefault="00622594" w:rsidP="004F5054">
            <w:pPr>
              <w:pStyle w:val="paragraph"/>
              <w:spacing w:before="0" w:beforeAutospacing="0" w:after="0" w:afterAutospacing="0"/>
              <w:jc w:val="center"/>
              <w:rPr>
                <w:rStyle w:val="eop"/>
                <w:rFonts w:eastAsiaTheme="majorEastAsia"/>
              </w:rPr>
            </w:pPr>
          </w:p>
          <w:p w14:paraId="28BB7A21"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rPr>
                <w:rStyle w:val="eop"/>
                <w:rFonts w:eastAsiaTheme="majorEastAsia"/>
              </w:rPr>
              <w:t>Regular backups, secure storage</w:t>
            </w:r>
          </w:p>
          <w:p w14:paraId="3B49155C"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val="restart"/>
          </w:tcPr>
          <w:p w14:paraId="7DC54E4C" w14:textId="77777777" w:rsidR="00622594" w:rsidRPr="00FE3F7B" w:rsidRDefault="00622594" w:rsidP="004F5054">
            <w:pPr>
              <w:pStyle w:val="paragraph"/>
              <w:spacing w:before="0" w:beforeAutospacing="0" w:after="0" w:afterAutospacing="0"/>
              <w:jc w:val="center"/>
            </w:pPr>
          </w:p>
          <w:p w14:paraId="1559BEAF"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High</w:t>
            </w:r>
          </w:p>
        </w:tc>
        <w:tc>
          <w:tcPr>
            <w:tcW w:w="2325" w:type="dxa"/>
            <w:vMerge w:val="restart"/>
          </w:tcPr>
          <w:p w14:paraId="2EF509D4" w14:textId="77777777" w:rsidR="00622594" w:rsidRPr="00FE3F7B" w:rsidRDefault="00622594" w:rsidP="004F5054">
            <w:pPr>
              <w:pStyle w:val="paragraph"/>
              <w:spacing w:before="0" w:beforeAutospacing="0" w:after="0" w:afterAutospacing="0"/>
              <w:jc w:val="center"/>
            </w:pPr>
          </w:p>
          <w:p w14:paraId="0986E415" w14:textId="77777777" w:rsidR="00622594" w:rsidRPr="00FE3F7B" w:rsidRDefault="00622594" w:rsidP="004F5054">
            <w:pPr>
              <w:pStyle w:val="paragraph"/>
              <w:spacing w:before="0" w:beforeAutospacing="0" w:after="0" w:afterAutospacing="0"/>
              <w:jc w:val="center"/>
              <w:rPr>
                <w:rStyle w:val="eop"/>
                <w:rFonts w:eastAsiaTheme="majorEastAsia"/>
              </w:rPr>
            </w:pPr>
            <w:r w:rsidRPr="00FE3F7B">
              <w:t>Regular backups and secure storage ensure data integrity and availability.</w:t>
            </w:r>
          </w:p>
        </w:tc>
      </w:tr>
      <w:tr w:rsidR="00622594" w:rsidRPr="00FE3F7B" w14:paraId="066C5E6E" w14:textId="77777777" w:rsidTr="004F5054">
        <w:tc>
          <w:tcPr>
            <w:tcW w:w="2405" w:type="dxa"/>
          </w:tcPr>
          <w:p w14:paraId="792E607E" w14:textId="77777777" w:rsidR="00622594" w:rsidRPr="00FE3F7B" w:rsidRDefault="00622594" w:rsidP="004F5054">
            <w:pPr>
              <w:pStyle w:val="paragraph"/>
              <w:spacing w:before="0" w:beforeAutospacing="0" w:after="0" w:afterAutospacing="0"/>
              <w:jc w:val="center"/>
            </w:pPr>
            <w:r w:rsidRPr="00FE3F7B">
              <w:t>Financial Transactions</w:t>
            </w:r>
          </w:p>
        </w:tc>
        <w:tc>
          <w:tcPr>
            <w:tcW w:w="2243" w:type="dxa"/>
            <w:vMerge/>
          </w:tcPr>
          <w:p w14:paraId="0338B77D"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31E3F7AD"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11A16359"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776CF9FC"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2ABF42A4" w14:textId="77777777" w:rsidR="00622594" w:rsidRPr="00FE3F7B" w:rsidRDefault="00622594" w:rsidP="004F5054">
            <w:pPr>
              <w:pStyle w:val="paragraph"/>
              <w:spacing w:before="0" w:beforeAutospacing="0" w:after="0" w:afterAutospacing="0"/>
              <w:jc w:val="center"/>
              <w:rPr>
                <w:rStyle w:val="eop"/>
                <w:rFonts w:eastAsiaTheme="majorEastAsia"/>
              </w:rPr>
            </w:pPr>
          </w:p>
        </w:tc>
      </w:tr>
      <w:tr w:rsidR="00622594" w:rsidRPr="00FE3F7B" w14:paraId="7DE59F7B" w14:textId="77777777" w:rsidTr="004F5054">
        <w:tc>
          <w:tcPr>
            <w:tcW w:w="2405" w:type="dxa"/>
          </w:tcPr>
          <w:p w14:paraId="066F5511" w14:textId="77777777" w:rsidR="00622594" w:rsidRPr="00FE3F7B" w:rsidRDefault="00622594" w:rsidP="004F5054">
            <w:pPr>
              <w:pStyle w:val="paragraph"/>
              <w:spacing w:before="0" w:beforeAutospacing="0" w:after="0" w:afterAutospacing="0"/>
              <w:jc w:val="center"/>
            </w:pPr>
            <w:r w:rsidRPr="00FE3F7B">
              <w:t>Staff Information</w:t>
            </w:r>
          </w:p>
        </w:tc>
        <w:tc>
          <w:tcPr>
            <w:tcW w:w="2243" w:type="dxa"/>
            <w:vMerge/>
          </w:tcPr>
          <w:p w14:paraId="781F1C01"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5C82405B"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0BEBD5C7"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7174EA4A"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2D4CFF29" w14:textId="77777777" w:rsidR="00622594" w:rsidRPr="00FE3F7B" w:rsidRDefault="00622594" w:rsidP="004F5054">
            <w:pPr>
              <w:pStyle w:val="paragraph"/>
              <w:spacing w:before="0" w:beforeAutospacing="0" w:after="0" w:afterAutospacing="0"/>
              <w:jc w:val="center"/>
              <w:rPr>
                <w:rStyle w:val="eop"/>
                <w:rFonts w:eastAsiaTheme="majorEastAsia"/>
              </w:rPr>
            </w:pPr>
          </w:p>
        </w:tc>
      </w:tr>
      <w:tr w:rsidR="00622594" w:rsidRPr="00FE3F7B" w14:paraId="1C06DD4A" w14:textId="77777777" w:rsidTr="004F5054">
        <w:tc>
          <w:tcPr>
            <w:tcW w:w="2405" w:type="dxa"/>
          </w:tcPr>
          <w:p w14:paraId="6D243ED9" w14:textId="77777777" w:rsidR="00622594" w:rsidRPr="00FE3F7B" w:rsidRDefault="00622594" w:rsidP="004F5054">
            <w:pPr>
              <w:pStyle w:val="paragraph"/>
              <w:spacing w:before="0" w:beforeAutospacing="0" w:after="0" w:afterAutospacing="0"/>
              <w:jc w:val="center"/>
            </w:pPr>
            <w:r w:rsidRPr="00FE3F7B">
              <w:t>Medical Imaging Data</w:t>
            </w:r>
          </w:p>
        </w:tc>
        <w:tc>
          <w:tcPr>
            <w:tcW w:w="2243" w:type="dxa"/>
            <w:vMerge/>
          </w:tcPr>
          <w:p w14:paraId="228BECC4"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6D06DE43"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3B899FFC"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29CB52E7"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78381EEA" w14:textId="77777777" w:rsidR="00622594" w:rsidRPr="00FE3F7B" w:rsidRDefault="00622594" w:rsidP="004F5054">
            <w:pPr>
              <w:pStyle w:val="paragraph"/>
              <w:spacing w:before="0" w:beforeAutospacing="0" w:after="0" w:afterAutospacing="0"/>
              <w:jc w:val="center"/>
              <w:rPr>
                <w:rStyle w:val="eop"/>
                <w:rFonts w:eastAsiaTheme="majorEastAsia"/>
              </w:rPr>
            </w:pPr>
          </w:p>
        </w:tc>
      </w:tr>
      <w:tr w:rsidR="00622594" w:rsidRPr="00FE3F7B" w14:paraId="1903378B" w14:textId="77777777" w:rsidTr="004F5054">
        <w:tc>
          <w:tcPr>
            <w:tcW w:w="2405" w:type="dxa"/>
          </w:tcPr>
          <w:p w14:paraId="4E64111C" w14:textId="77777777" w:rsidR="00622594" w:rsidRPr="00FE3F7B" w:rsidRDefault="00622594" w:rsidP="004F5054">
            <w:pPr>
              <w:pStyle w:val="paragraph"/>
              <w:spacing w:before="0" w:beforeAutospacing="0" w:after="0" w:afterAutospacing="0"/>
              <w:jc w:val="center"/>
            </w:pPr>
            <w:r w:rsidRPr="00FE3F7B">
              <w:t>Network Log</w:t>
            </w:r>
          </w:p>
        </w:tc>
        <w:tc>
          <w:tcPr>
            <w:tcW w:w="2243" w:type="dxa"/>
            <w:vMerge/>
          </w:tcPr>
          <w:p w14:paraId="6FF145F9"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16164364"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6F241663"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567BC39B"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650C0406" w14:textId="77777777" w:rsidR="00622594" w:rsidRPr="00FE3F7B" w:rsidRDefault="00622594" w:rsidP="004F5054">
            <w:pPr>
              <w:pStyle w:val="paragraph"/>
              <w:spacing w:before="0" w:beforeAutospacing="0" w:after="0" w:afterAutospacing="0"/>
              <w:jc w:val="center"/>
              <w:rPr>
                <w:rStyle w:val="eop"/>
                <w:rFonts w:eastAsiaTheme="majorEastAsia"/>
              </w:rPr>
            </w:pPr>
          </w:p>
        </w:tc>
      </w:tr>
      <w:tr w:rsidR="00622594" w:rsidRPr="00FE3F7B" w14:paraId="7EEE0C67" w14:textId="77777777" w:rsidTr="004F5054">
        <w:tc>
          <w:tcPr>
            <w:tcW w:w="2405" w:type="dxa"/>
          </w:tcPr>
          <w:p w14:paraId="2B768F69" w14:textId="77777777" w:rsidR="00622594" w:rsidRPr="00FE3F7B" w:rsidRDefault="00622594" w:rsidP="004F5054">
            <w:pPr>
              <w:pStyle w:val="paragraph"/>
              <w:spacing w:before="0" w:beforeAutospacing="0" w:after="0" w:afterAutospacing="0"/>
              <w:jc w:val="center"/>
            </w:pPr>
            <w:r w:rsidRPr="00FE3F7B">
              <w:t>System Access Log</w:t>
            </w:r>
          </w:p>
        </w:tc>
        <w:tc>
          <w:tcPr>
            <w:tcW w:w="2243" w:type="dxa"/>
            <w:vMerge/>
          </w:tcPr>
          <w:p w14:paraId="7E6886A8"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0B02E13B"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08875434"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4AB5F21B" w14:textId="77777777" w:rsidR="00622594" w:rsidRPr="00FE3F7B" w:rsidRDefault="00622594" w:rsidP="004F5054">
            <w:pPr>
              <w:pStyle w:val="paragraph"/>
              <w:spacing w:before="0" w:beforeAutospacing="0" w:after="0" w:afterAutospacing="0"/>
              <w:jc w:val="center"/>
              <w:rPr>
                <w:rStyle w:val="eop"/>
                <w:rFonts w:eastAsiaTheme="majorEastAsia"/>
              </w:rPr>
            </w:pPr>
          </w:p>
        </w:tc>
        <w:tc>
          <w:tcPr>
            <w:tcW w:w="2325" w:type="dxa"/>
            <w:vMerge/>
          </w:tcPr>
          <w:p w14:paraId="4115DDE2" w14:textId="77777777" w:rsidR="00622594" w:rsidRPr="00FE3F7B" w:rsidRDefault="00622594" w:rsidP="004F5054">
            <w:pPr>
              <w:pStyle w:val="paragraph"/>
              <w:spacing w:before="0" w:beforeAutospacing="0" w:after="0" w:afterAutospacing="0"/>
              <w:jc w:val="center"/>
              <w:rPr>
                <w:rStyle w:val="eop"/>
                <w:rFonts w:eastAsiaTheme="majorEastAsia"/>
              </w:rPr>
            </w:pPr>
          </w:p>
        </w:tc>
      </w:tr>
    </w:tbl>
    <w:p w14:paraId="37CCD207" w14:textId="77777777" w:rsidR="00F00ED7" w:rsidRDefault="00F00ED7" w:rsidP="00F00ED7">
      <w:pPr>
        <w:rPr>
          <w:rFonts w:ascii="Times New Roman" w:hAnsi="Times New Roman" w:cs="Times New Roman"/>
        </w:rPr>
      </w:pPr>
    </w:p>
    <w:p w14:paraId="2400B150" w14:textId="77777777" w:rsidR="00622594" w:rsidRDefault="00622594" w:rsidP="00F00ED7">
      <w:pPr>
        <w:rPr>
          <w:rFonts w:ascii="Times New Roman" w:hAnsi="Times New Roman" w:cs="Times New Roman"/>
        </w:rPr>
      </w:pPr>
    </w:p>
    <w:p w14:paraId="73D8E425" w14:textId="77777777" w:rsidR="00622594" w:rsidRDefault="00622594" w:rsidP="00F00ED7">
      <w:pPr>
        <w:rPr>
          <w:rFonts w:ascii="Times New Roman" w:hAnsi="Times New Roman" w:cs="Times New Roman"/>
        </w:rPr>
      </w:pPr>
    </w:p>
    <w:p w14:paraId="63D546AB" w14:textId="77777777" w:rsidR="00622594" w:rsidRDefault="00622594" w:rsidP="00F00ED7">
      <w:pPr>
        <w:rPr>
          <w:rFonts w:ascii="Times New Roman" w:hAnsi="Times New Roman" w:cs="Times New Roman"/>
        </w:rPr>
      </w:pPr>
    </w:p>
    <w:p w14:paraId="4231D849" w14:textId="77777777" w:rsidR="00622594" w:rsidRDefault="00622594" w:rsidP="00F00ED7">
      <w:pPr>
        <w:rPr>
          <w:rFonts w:ascii="Times New Roman" w:hAnsi="Times New Roman" w:cs="Times New Roman"/>
        </w:rPr>
      </w:pPr>
    </w:p>
    <w:p w14:paraId="680DB853" w14:textId="77777777" w:rsidR="00622594" w:rsidRDefault="00622594" w:rsidP="00F00ED7">
      <w:pPr>
        <w:rPr>
          <w:rFonts w:ascii="Times New Roman" w:hAnsi="Times New Roman" w:cs="Times New Roman"/>
        </w:rPr>
      </w:pPr>
    </w:p>
    <w:p w14:paraId="7CA4A3E9" w14:textId="77777777" w:rsidR="00622594" w:rsidRPr="00C94155" w:rsidRDefault="00622594" w:rsidP="00F00ED7">
      <w:pPr>
        <w:rPr>
          <w:rFonts w:ascii="Times New Roman" w:hAnsi="Times New Roman" w:cs="Times New Roman"/>
        </w:rPr>
      </w:pPr>
      <w:r>
        <w:rPr>
          <w:rFonts w:ascii="Times New Roman" w:hAnsi="Times New Roman" w:cs="Times New Roman"/>
        </w:rPr>
        <w:lastRenderedPageBreak/>
        <w:t>Physical Assets:</w:t>
      </w:r>
      <w:r>
        <w:rPr>
          <w:rFonts w:ascii="Times New Roman" w:hAnsi="Times New Roman" w:cs="Times New Roman"/>
        </w:rPr>
        <w:br/>
      </w:r>
      <w:r>
        <w:rPr>
          <w:rFonts w:ascii="Times New Roman" w:hAnsi="Times New Roman" w:cs="Times New Roman"/>
        </w:rPr>
        <w:br/>
      </w:r>
    </w:p>
    <w:tbl>
      <w:tblPr>
        <w:tblStyle w:val="TableGrid"/>
        <w:tblW w:w="14242" w:type="dxa"/>
        <w:tblLook w:val="04A0" w:firstRow="1" w:lastRow="0" w:firstColumn="1" w:lastColumn="0" w:noHBand="0" w:noVBand="1"/>
      </w:tblPr>
      <w:tblGrid>
        <w:gridCol w:w="2373"/>
        <w:gridCol w:w="2373"/>
        <w:gridCol w:w="2374"/>
        <w:gridCol w:w="2374"/>
        <w:gridCol w:w="2374"/>
        <w:gridCol w:w="2374"/>
      </w:tblGrid>
      <w:tr w:rsidR="00622594" w14:paraId="290AF82C" w14:textId="77777777" w:rsidTr="004F5054">
        <w:trPr>
          <w:trHeight w:val="289"/>
        </w:trPr>
        <w:tc>
          <w:tcPr>
            <w:tcW w:w="2373" w:type="dxa"/>
          </w:tcPr>
          <w:p w14:paraId="5331290A"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Assets</w:t>
            </w:r>
          </w:p>
        </w:tc>
        <w:tc>
          <w:tcPr>
            <w:tcW w:w="2373" w:type="dxa"/>
          </w:tcPr>
          <w:p w14:paraId="2000472A"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Require</w:t>
            </w:r>
          </w:p>
        </w:tc>
        <w:tc>
          <w:tcPr>
            <w:tcW w:w="2374" w:type="dxa"/>
          </w:tcPr>
          <w:p w14:paraId="45B6EAA1"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Risk Description</w:t>
            </w:r>
          </w:p>
        </w:tc>
        <w:tc>
          <w:tcPr>
            <w:tcW w:w="2374" w:type="dxa"/>
          </w:tcPr>
          <w:p w14:paraId="1553EA33"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Control Measure</w:t>
            </w:r>
          </w:p>
        </w:tc>
        <w:tc>
          <w:tcPr>
            <w:tcW w:w="2374" w:type="dxa"/>
          </w:tcPr>
          <w:p w14:paraId="4F4C537C"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Effectiveness</w:t>
            </w:r>
          </w:p>
        </w:tc>
        <w:tc>
          <w:tcPr>
            <w:tcW w:w="2374" w:type="dxa"/>
          </w:tcPr>
          <w:p w14:paraId="3E2B9549" w14:textId="77777777" w:rsidR="00622594" w:rsidRPr="00AA49F2" w:rsidRDefault="00622594" w:rsidP="004F5054">
            <w:pPr>
              <w:pStyle w:val="paragraph"/>
              <w:spacing w:before="0" w:beforeAutospacing="0" w:after="0" w:afterAutospacing="0"/>
              <w:ind w:firstLine="720"/>
              <w:jc w:val="center"/>
              <w:rPr>
                <w:rStyle w:val="eop"/>
                <w:rFonts w:eastAsiaTheme="majorEastAsia"/>
              </w:rPr>
            </w:pPr>
            <w:r w:rsidRPr="00AA49F2">
              <w:t>Explanation</w:t>
            </w:r>
          </w:p>
        </w:tc>
      </w:tr>
      <w:tr w:rsidR="00FE2084" w14:paraId="273A77CE" w14:textId="77777777" w:rsidTr="004F5054">
        <w:trPr>
          <w:trHeight w:val="1171"/>
        </w:trPr>
        <w:tc>
          <w:tcPr>
            <w:tcW w:w="2373" w:type="dxa"/>
          </w:tcPr>
          <w:p w14:paraId="24DF83FB"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Hospital Bed</w:t>
            </w:r>
          </w:p>
        </w:tc>
        <w:tc>
          <w:tcPr>
            <w:tcW w:w="2373" w:type="dxa"/>
            <w:vMerge w:val="restart"/>
          </w:tcPr>
          <w:p w14:paraId="2DD6FF6A" w14:textId="77777777" w:rsidR="00FE2084" w:rsidRPr="00AA49F2" w:rsidRDefault="00FE2084" w:rsidP="004F5054">
            <w:pPr>
              <w:pStyle w:val="paragraph"/>
              <w:spacing w:before="0" w:beforeAutospacing="0" w:after="0" w:afterAutospacing="0"/>
              <w:rPr>
                <w:rStyle w:val="eop"/>
                <w:rFonts w:eastAsiaTheme="majorEastAsia"/>
              </w:rPr>
            </w:pPr>
          </w:p>
          <w:p w14:paraId="2C114712" w14:textId="77777777" w:rsidR="00FE2084" w:rsidRPr="00AA49F2" w:rsidRDefault="00FE2084" w:rsidP="004F5054">
            <w:pPr>
              <w:pStyle w:val="paragraph"/>
              <w:spacing w:before="0" w:beforeAutospacing="0" w:after="0" w:afterAutospacing="0"/>
              <w:rPr>
                <w:rStyle w:val="eop"/>
                <w:rFonts w:eastAsiaTheme="majorEastAsia"/>
              </w:rPr>
            </w:pPr>
          </w:p>
          <w:p w14:paraId="2DE054E8" w14:textId="77777777" w:rsidR="00FE2084" w:rsidRPr="00AA49F2" w:rsidRDefault="00FE2084" w:rsidP="004F5054">
            <w:pPr>
              <w:pStyle w:val="paragraph"/>
              <w:spacing w:before="0" w:beforeAutospacing="0" w:after="0" w:afterAutospacing="0"/>
              <w:rPr>
                <w:rStyle w:val="eop"/>
                <w:rFonts w:eastAsiaTheme="majorEastAsia"/>
              </w:rPr>
            </w:pPr>
          </w:p>
          <w:p w14:paraId="12261A2E" w14:textId="77777777" w:rsidR="00FE2084" w:rsidRPr="00AA49F2" w:rsidRDefault="00FE2084" w:rsidP="004F5054">
            <w:pPr>
              <w:pStyle w:val="paragraph"/>
              <w:spacing w:before="0" w:beforeAutospacing="0" w:after="0" w:afterAutospacing="0"/>
              <w:rPr>
                <w:rStyle w:val="eop"/>
                <w:rFonts w:eastAsiaTheme="majorEastAsia"/>
              </w:rPr>
            </w:pPr>
          </w:p>
          <w:p w14:paraId="5AC71EA4" w14:textId="77777777" w:rsidR="00FE2084" w:rsidRPr="00AA49F2" w:rsidRDefault="00FE2084" w:rsidP="004F5054">
            <w:pPr>
              <w:pStyle w:val="paragraph"/>
              <w:spacing w:before="0" w:beforeAutospacing="0" w:after="0" w:afterAutospacing="0"/>
              <w:rPr>
                <w:rStyle w:val="eop"/>
                <w:rFonts w:eastAsiaTheme="majorEastAsia"/>
              </w:rPr>
            </w:pPr>
          </w:p>
          <w:p w14:paraId="23EF61CE" w14:textId="77777777" w:rsidR="00FE2084" w:rsidRPr="00AA49F2" w:rsidRDefault="00FE2084" w:rsidP="004F5054">
            <w:pPr>
              <w:pStyle w:val="paragraph"/>
              <w:spacing w:before="0" w:beforeAutospacing="0" w:after="0" w:afterAutospacing="0"/>
              <w:rPr>
                <w:rStyle w:val="eop"/>
                <w:rFonts w:eastAsiaTheme="majorEastAsia"/>
              </w:rPr>
            </w:pPr>
          </w:p>
          <w:p w14:paraId="3187E8B7"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Patient care</w:t>
            </w:r>
          </w:p>
        </w:tc>
        <w:tc>
          <w:tcPr>
            <w:tcW w:w="2374" w:type="dxa"/>
            <w:vMerge w:val="restart"/>
          </w:tcPr>
          <w:p w14:paraId="45F775E5" w14:textId="77777777" w:rsidR="00FE2084" w:rsidRPr="00AA49F2" w:rsidRDefault="00FE2084" w:rsidP="004F5054">
            <w:pPr>
              <w:pStyle w:val="paragraph"/>
              <w:spacing w:before="0" w:beforeAutospacing="0" w:after="0" w:afterAutospacing="0"/>
            </w:pPr>
          </w:p>
          <w:p w14:paraId="41729B9F" w14:textId="77777777" w:rsidR="00FE2084" w:rsidRPr="00AA49F2" w:rsidRDefault="00FE2084" w:rsidP="004F5054">
            <w:pPr>
              <w:pStyle w:val="paragraph"/>
              <w:spacing w:before="0" w:beforeAutospacing="0" w:after="0" w:afterAutospacing="0"/>
            </w:pPr>
          </w:p>
          <w:p w14:paraId="64C8FCE6" w14:textId="77777777" w:rsidR="00FE2084" w:rsidRPr="00AA49F2" w:rsidRDefault="00FE2084" w:rsidP="004F5054">
            <w:pPr>
              <w:pStyle w:val="paragraph"/>
              <w:spacing w:before="0" w:beforeAutospacing="0" w:after="0" w:afterAutospacing="0"/>
            </w:pPr>
          </w:p>
          <w:p w14:paraId="0D9AF11A" w14:textId="77777777" w:rsidR="00FE2084" w:rsidRPr="00AA49F2" w:rsidRDefault="00FE2084" w:rsidP="004F5054">
            <w:pPr>
              <w:pStyle w:val="paragraph"/>
              <w:spacing w:before="0" w:beforeAutospacing="0" w:after="0" w:afterAutospacing="0"/>
            </w:pPr>
          </w:p>
          <w:p w14:paraId="0C203B5B" w14:textId="77777777" w:rsidR="00FE2084" w:rsidRPr="00AA49F2" w:rsidRDefault="00FE2084" w:rsidP="004F5054">
            <w:pPr>
              <w:pStyle w:val="paragraph"/>
              <w:spacing w:before="0" w:beforeAutospacing="0" w:after="0" w:afterAutospacing="0"/>
            </w:pPr>
          </w:p>
          <w:p w14:paraId="4B91BB6B" w14:textId="77777777" w:rsidR="00FE2084" w:rsidRPr="00AA49F2" w:rsidRDefault="00FE2084" w:rsidP="004F5054">
            <w:pPr>
              <w:pStyle w:val="paragraph"/>
              <w:spacing w:before="0" w:beforeAutospacing="0" w:after="0" w:afterAutospacing="0"/>
            </w:pPr>
          </w:p>
          <w:p w14:paraId="30CFDBE7" w14:textId="110A4D16" w:rsidR="00FE2084" w:rsidRPr="00AA49F2" w:rsidRDefault="00FE2084" w:rsidP="00FE2084">
            <w:pPr>
              <w:pStyle w:val="paragraph"/>
              <w:spacing w:before="0" w:beforeAutospacing="0" w:after="0" w:afterAutospacing="0"/>
              <w:jc w:val="center"/>
              <w:rPr>
                <w:rStyle w:val="eop"/>
                <w:rFonts w:eastAsiaTheme="majorEastAsia"/>
              </w:rPr>
            </w:pPr>
            <w:r>
              <w:rPr>
                <w:rStyle w:val="eop"/>
              </w:rPr>
              <w:t>Hardware Damage</w:t>
            </w:r>
          </w:p>
        </w:tc>
        <w:tc>
          <w:tcPr>
            <w:tcW w:w="2374" w:type="dxa"/>
            <w:vMerge w:val="restart"/>
          </w:tcPr>
          <w:p w14:paraId="3133F334" w14:textId="77777777" w:rsidR="00FE2084" w:rsidRDefault="00FE2084" w:rsidP="004F5054">
            <w:pPr>
              <w:pStyle w:val="paragraph"/>
              <w:spacing w:before="0" w:beforeAutospacing="0" w:after="0" w:afterAutospacing="0"/>
              <w:jc w:val="center"/>
              <w:rPr>
                <w:rStyle w:val="eop"/>
                <w:rFonts w:eastAsiaTheme="majorEastAsia"/>
              </w:rPr>
            </w:pPr>
          </w:p>
          <w:p w14:paraId="3105D3E7" w14:textId="77777777" w:rsidR="00FE2084" w:rsidRDefault="00FE2084" w:rsidP="004F5054">
            <w:pPr>
              <w:pStyle w:val="paragraph"/>
              <w:spacing w:before="0" w:beforeAutospacing="0" w:after="0" w:afterAutospacing="0"/>
              <w:jc w:val="center"/>
              <w:rPr>
                <w:rStyle w:val="eop"/>
                <w:rFonts w:eastAsiaTheme="majorEastAsia"/>
              </w:rPr>
            </w:pPr>
          </w:p>
          <w:p w14:paraId="479F1FBB" w14:textId="77777777" w:rsidR="00FE2084" w:rsidRDefault="00FE2084" w:rsidP="004F5054">
            <w:pPr>
              <w:pStyle w:val="paragraph"/>
              <w:spacing w:before="0" w:beforeAutospacing="0" w:after="0" w:afterAutospacing="0"/>
              <w:jc w:val="center"/>
              <w:rPr>
                <w:rStyle w:val="eop"/>
                <w:rFonts w:eastAsiaTheme="majorEastAsia"/>
              </w:rPr>
            </w:pPr>
          </w:p>
          <w:p w14:paraId="3E912878" w14:textId="77777777" w:rsidR="00FE2084" w:rsidRDefault="00FE2084" w:rsidP="004F5054">
            <w:pPr>
              <w:pStyle w:val="paragraph"/>
              <w:spacing w:before="0" w:beforeAutospacing="0" w:after="0" w:afterAutospacing="0"/>
              <w:jc w:val="center"/>
              <w:rPr>
                <w:rStyle w:val="eop"/>
                <w:rFonts w:eastAsiaTheme="majorEastAsia"/>
              </w:rPr>
            </w:pPr>
          </w:p>
          <w:p w14:paraId="61CA4DC5" w14:textId="77777777" w:rsidR="00FE2084" w:rsidRDefault="00FE2084" w:rsidP="004F5054">
            <w:pPr>
              <w:pStyle w:val="paragraph"/>
              <w:spacing w:before="0" w:beforeAutospacing="0" w:after="0" w:afterAutospacing="0"/>
              <w:jc w:val="center"/>
              <w:rPr>
                <w:rStyle w:val="eop"/>
                <w:rFonts w:eastAsiaTheme="majorEastAsia"/>
              </w:rPr>
            </w:pPr>
          </w:p>
          <w:p w14:paraId="29167807" w14:textId="77777777" w:rsidR="00FE2084" w:rsidRDefault="00FE2084" w:rsidP="004F5054">
            <w:pPr>
              <w:pStyle w:val="paragraph"/>
              <w:spacing w:before="0" w:beforeAutospacing="0" w:after="0" w:afterAutospacing="0"/>
              <w:rPr>
                <w:rStyle w:val="eop"/>
                <w:rFonts w:eastAsiaTheme="majorEastAsia"/>
              </w:rPr>
            </w:pPr>
          </w:p>
          <w:p w14:paraId="5E0768E0"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Regular maintenance, manufacturer support</w:t>
            </w:r>
          </w:p>
        </w:tc>
        <w:tc>
          <w:tcPr>
            <w:tcW w:w="2374" w:type="dxa"/>
          </w:tcPr>
          <w:p w14:paraId="5D4F4C63" w14:textId="77777777" w:rsidR="00FE2084" w:rsidRDefault="00FE2084" w:rsidP="004F5054">
            <w:pPr>
              <w:pStyle w:val="paragraph"/>
              <w:spacing w:before="0" w:beforeAutospacing="0" w:after="0" w:afterAutospacing="0"/>
              <w:jc w:val="center"/>
              <w:rPr>
                <w:rStyle w:val="eop"/>
                <w:rFonts w:eastAsiaTheme="majorEastAsia"/>
              </w:rPr>
            </w:pPr>
          </w:p>
          <w:p w14:paraId="46326B33"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High</w:t>
            </w:r>
          </w:p>
        </w:tc>
        <w:tc>
          <w:tcPr>
            <w:tcW w:w="2374" w:type="dxa"/>
          </w:tcPr>
          <w:p w14:paraId="17475953"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ensures the beds are functional and safe for use.</w:t>
            </w:r>
          </w:p>
        </w:tc>
      </w:tr>
      <w:tr w:rsidR="00FE2084" w14:paraId="529399E7" w14:textId="77777777" w:rsidTr="004F5054">
        <w:trPr>
          <w:trHeight w:val="1475"/>
        </w:trPr>
        <w:tc>
          <w:tcPr>
            <w:tcW w:w="2373" w:type="dxa"/>
          </w:tcPr>
          <w:p w14:paraId="0912EB96"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Ventilator</w:t>
            </w:r>
          </w:p>
        </w:tc>
        <w:tc>
          <w:tcPr>
            <w:tcW w:w="2373" w:type="dxa"/>
            <w:vMerge/>
          </w:tcPr>
          <w:p w14:paraId="35E4937D"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1CFAEC84" w14:textId="325D651D" w:rsidR="00FE2084" w:rsidRPr="00AA49F2" w:rsidRDefault="00FE2084" w:rsidP="004F5054">
            <w:pPr>
              <w:pStyle w:val="paragraph"/>
              <w:spacing w:before="0" w:after="0"/>
              <w:jc w:val="center"/>
              <w:rPr>
                <w:rStyle w:val="eop"/>
                <w:rFonts w:eastAsiaTheme="majorEastAsia"/>
              </w:rPr>
            </w:pPr>
          </w:p>
        </w:tc>
        <w:tc>
          <w:tcPr>
            <w:tcW w:w="2374" w:type="dxa"/>
            <w:vMerge/>
          </w:tcPr>
          <w:p w14:paraId="61505014"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611CFE15" w14:textId="77777777" w:rsidR="00FE2084" w:rsidRDefault="00FE2084" w:rsidP="004F5054">
            <w:pPr>
              <w:pStyle w:val="paragraph"/>
              <w:spacing w:before="0" w:beforeAutospacing="0" w:after="0" w:afterAutospacing="0"/>
              <w:jc w:val="center"/>
              <w:rPr>
                <w:rStyle w:val="eop"/>
                <w:rFonts w:eastAsiaTheme="majorEastAsia"/>
              </w:rPr>
            </w:pPr>
          </w:p>
          <w:p w14:paraId="304C5E45"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High</w:t>
            </w:r>
          </w:p>
        </w:tc>
        <w:tc>
          <w:tcPr>
            <w:tcW w:w="2374" w:type="dxa"/>
          </w:tcPr>
          <w:p w14:paraId="7CC95375"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and manufacturer support ensure high reliability and quick repairs.</w:t>
            </w:r>
          </w:p>
        </w:tc>
      </w:tr>
      <w:tr w:rsidR="00FE2084" w14:paraId="4F219D75" w14:textId="77777777" w:rsidTr="004F5054">
        <w:trPr>
          <w:trHeight w:val="1171"/>
        </w:trPr>
        <w:tc>
          <w:tcPr>
            <w:tcW w:w="2373" w:type="dxa"/>
          </w:tcPr>
          <w:p w14:paraId="03840A10"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Surgical Table</w:t>
            </w:r>
          </w:p>
        </w:tc>
        <w:tc>
          <w:tcPr>
            <w:tcW w:w="2373" w:type="dxa"/>
            <w:vMerge/>
          </w:tcPr>
          <w:p w14:paraId="7B82C4CD"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62C4E721" w14:textId="64D2CD91" w:rsidR="00FE2084" w:rsidRPr="00AA49F2" w:rsidRDefault="00FE2084" w:rsidP="004F5054">
            <w:pPr>
              <w:pStyle w:val="paragraph"/>
              <w:spacing w:before="0" w:after="0"/>
              <w:jc w:val="center"/>
              <w:rPr>
                <w:rStyle w:val="eop"/>
                <w:rFonts w:eastAsiaTheme="majorEastAsia"/>
              </w:rPr>
            </w:pPr>
          </w:p>
        </w:tc>
        <w:tc>
          <w:tcPr>
            <w:tcW w:w="2374" w:type="dxa"/>
            <w:vMerge/>
          </w:tcPr>
          <w:p w14:paraId="36E3C42A"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5AE95DAB" w14:textId="77777777" w:rsidR="00FE2084" w:rsidRDefault="00FE2084" w:rsidP="004F5054">
            <w:pPr>
              <w:pStyle w:val="paragraph"/>
              <w:spacing w:before="0" w:beforeAutospacing="0" w:after="0" w:afterAutospacing="0"/>
              <w:jc w:val="center"/>
            </w:pPr>
          </w:p>
          <w:p w14:paraId="45BB3DDD"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High</w:t>
            </w:r>
          </w:p>
        </w:tc>
        <w:tc>
          <w:tcPr>
            <w:tcW w:w="2374" w:type="dxa"/>
          </w:tcPr>
          <w:p w14:paraId="3B4131D5"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ensures the surgical tables are functional and safe for use.</w:t>
            </w:r>
          </w:p>
        </w:tc>
      </w:tr>
      <w:tr w:rsidR="00FE2084" w14:paraId="6F1D0576" w14:textId="77777777" w:rsidTr="004F5054">
        <w:trPr>
          <w:trHeight w:val="578"/>
        </w:trPr>
        <w:tc>
          <w:tcPr>
            <w:tcW w:w="2373" w:type="dxa"/>
          </w:tcPr>
          <w:p w14:paraId="57A26C9E" w14:textId="77777777" w:rsidR="00FE2084" w:rsidRDefault="00FE2084" w:rsidP="004F5054">
            <w:pPr>
              <w:pStyle w:val="paragraph"/>
              <w:spacing w:before="0" w:beforeAutospacing="0" w:after="0" w:afterAutospacing="0"/>
              <w:jc w:val="center"/>
            </w:pPr>
          </w:p>
          <w:p w14:paraId="0D2DBE72"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Patient Monitor</w:t>
            </w:r>
          </w:p>
        </w:tc>
        <w:tc>
          <w:tcPr>
            <w:tcW w:w="2373" w:type="dxa"/>
            <w:vMerge/>
          </w:tcPr>
          <w:p w14:paraId="2EEFD51C"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42FFC677" w14:textId="37DC0BC5" w:rsidR="00FE2084" w:rsidRPr="00AA49F2" w:rsidRDefault="00FE2084" w:rsidP="004F5054">
            <w:pPr>
              <w:pStyle w:val="paragraph"/>
              <w:spacing w:before="0" w:after="0"/>
              <w:jc w:val="center"/>
              <w:rPr>
                <w:rStyle w:val="eop"/>
                <w:rFonts w:eastAsiaTheme="majorEastAsia"/>
              </w:rPr>
            </w:pPr>
          </w:p>
        </w:tc>
        <w:tc>
          <w:tcPr>
            <w:tcW w:w="2374" w:type="dxa"/>
            <w:vMerge/>
          </w:tcPr>
          <w:p w14:paraId="696D9F51"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2D85C955" w14:textId="77777777" w:rsidR="00FE2084" w:rsidRDefault="00FE2084" w:rsidP="004F5054">
            <w:pPr>
              <w:pStyle w:val="paragraph"/>
              <w:spacing w:before="0" w:beforeAutospacing="0" w:after="0" w:afterAutospacing="0"/>
              <w:jc w:val="center"/>
            </w:pPr>
          </w:p>
          <w:p w14:paraId="008992BB"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High</w:t>
            </w:r>
          </w:p>
        </w:tc>
        <w:tc>
          <w:tcPr>
            <w:tcW w:w="2374" w:type="dxa"/>
          </w:tcPr>
          <w:p w14:paraId="38CEC309"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ensures the monitors are functional and accurate.</w:t>
            </w:r>
          </w:p>
        </w:tc>
      </w:tr>
      <w:tr w:rsidR="00FE2084" w14:paraId="7C080E03" w14:textId="77777777" w:rsidTr="004F5054">
        <w:trPr>
          <w:trHeight w:val="153"/>
        </w:trPr>
        <w:tc>
          <w:tcPr>
            <w:tcW w:w="2373" w:type="dxa"/>
          </w:tcPr>
          <w:p w14:paraId="47677953" w14:textId="77777777" w:rsidR="00FE2084" w:rsidRDefault="00FE2084" w:rsidP="004F5054">
            <w:pPr>
              <w:pStyle w:val="paragraph"/>
              <w:spacing w:before="0" w:beforeAutospacing="0" w:after="0" w:afterAutospacing="0"/>
              <w:jc w:val="center"/>
            </w:pPr>
          </w:p>
          <w:p w14:paraId="67A64FEC"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Blood Pressure Monitor</w:t>
            </w:r>
          </w:p>
        </w:tc>
        <w:tc>
          <w:tcPr>
            <w:tcW w:w="2373" w:type="dxa"/>
            <w:vMerge/>
          </w:tcPr>
          <w:p w14:paraId="72550AB7"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43890398" w14:textId="5F0F7165" w:rsidR="00FE2084" w:rsidRPr="00AA49F2" w:rsidRDefault="00FE2084" w:rsidP="004F5054">
            <w:pPr>
              <w:pStyle w:val="paragraph"/>
              <w:spacing w:before="0" w:after="0"/>
              <w:jc w:val="center"/>
              <w:rPr>
                <w:rStyle w:val="eop"/>
                <w:rFonts w:eastAsiaTheme="majorEastAsia"/>
              </w:rPr>
            </w:pPr>
          </w:p>
        </w:tc>
        <w:tc>
          <w:tcPr>
            <w:tcW w:w="2374" w:type="dxa"/>
            <w:vMerge/>
          </w:tcPr>
          <w:p w14:paraId="7A5BB475"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2B26EF55" w14:textId="77777777" w:rsidR="00FE2084" w:rsidRDefault="00FE2084" w:rsidP="004F5054">
            <w:pPr>
              <w:pStyle w:val="paragraph"/>
              <w:spacing w:before="0" w:beforeAutospacing="0" w:after="0" w:afterAutospacing="0"/>
              <w:jc w:val="center"/>
            </w:pPr>
          </w:p>
          <w:p w14:paraId="0FB8490D"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High</w:t>
            </w:r>
          </w:p>
        </w:tc>
        <w:tc>
          <w:tcPr>
            <w:tcW w:w="2374" w:type="dxa"/>
          </w:tcPr>
          <w:p w14:paraId="2BD741E7"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ensures the monitors are functional and accurate</w:t>
            </w:r>
          </w:p>
        </w:tc>
      </w:tr>
      <w:tr w:rsidR="00FE2084" w14:paraId="7D577DA2" w14:textId="77777777" w:rsidTr="004F5054">
        <w:trPr>
          <w:trHeight w:val="153"/>
        </w:trPr>
        <w:tc>
          <w:tcPr>
            <w:tcW w:w="2373" w:type="dxa"/>
          </w:tcPr>
          <w:p w14:paraId="5C0E73C9" w14:textId="77777777" w:rsidR="00FE2084" w:rsidRDefault="00FE2084" w:rsidP="004F5054">
            <w:pPr>
              <w:pStyle w:val="paragraph"/>
              <w:spacing w:before="0" w:beforeAutospacing="0" w:after="0" w:afterAutospacing="0"/>
              <w:jc w:val="center"/>
            </w:pPr>
          </w:p>
          <w:p w14:paraId="317CD909"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Wheelchair</w:t>
            </w:r>
          </w:p>
        </w:tc>
        <w:tc>
          <w:tcPr>
            <w:tcW w:w="2373" w:type="dxa"/>
            <w:vMerge/>
          </w:tcPr>
          <w:p w14:paraId="1D9F0125"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09FE1F08" w14:textId="2201CD3E" w:rsidR="00FE2084" w:rsidRPr="00AA49F2" w:rsidRDefault="00FE2084" w:rsidP="004F5054">
            <w:pPr>
              <w:pStyle w:val="paragraph"/>
              <w:spacing w:before="0" w:after="0"/>
              <w:jc w:val="center"/>
              <w:rPr>
                <w:rStyle w:val="eop"/>
                <w:rFonts w:eastAsiaTheme="majorEastAsia"/>
              </w:rPr>
            </w:pPr>
          </w:p>
        </w:tc>
        <w:tc>
          <w:tcPr>
            <w:tcW w:w="2374" w:type="dxa"/>
            <w:vMerge/>
          </w:tcPr>
          <w:p w14:paraId="74F92149"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147EF43E" w14:textId="77777777" w:rsidR="00FE2084" w:rsidRDefault="00FE2084" w:rsidP="004F5054">
            <w:pPr>
              <w:pStyle w:val="paragraph"/>
              <w:spacing w:before="0" w:beforeAutospacing="0" w:after="0" w:afterAutospacing="0"/>
              <w:jc w:val="center"/>
            </w:pPr>
          </w:p>
          <w:p w14:paraId="656CB8C7"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High</w:t>
            </w:r>
          </w:p>
        </w:tc>
        <w:tc>
          <w:tcPr>
            <w:tcW w:w="2374" w:type="dxa"/>
          </w:tcPr>
          <w:p w14:paraId="16F9845C"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ensures the wheelchairs are functional and safe for use.</w:t>
            </w:r>
          </w:p>
        </w:tc>
      </w:tr>
      <w:tr w:rsidR="00FE2084" w14:paraId="727F5687" w14:textId="77777777" w:rsidTr="004F5054">
        <w:trPr>
          <w:trHeight w:val="153"/>
        </w:trPr>
        <w:tc>
          <w:tcPr>
            <w:tcW w:w="2373" w:type="dxa"/>
          </w:tcPr>
          <w:p w14:paraId="207BA33E" w14:textId="77777777" w:rsidR="00FE2084" w:rsidRDefault="00FE2084" w:rsidP="004F5054">
            <w:pPr>
              <w:pStyle w:val="paragraph"/>
              <w:spacing w:before="0" w:beforeAutospacing="0" w:after="0" w:afterAutospacing="0"/>
              <w:jc w:val="center"/>
            </w:pPr>
          </w:p>
          <w:p w14:paraId="423250DF"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Ultrasound Machine</w:t>
            </w:r>
          </w:p>
        </w:tc>
        <w:tc>
          <w:tcPr>
            <w:tcW w:w="2373" w:type="dxa"/>
          </w:tcPr>
          <w:p w14:paraId="1F556291" w14:textId="77777777" w:rsidR="00FE2084" w:rsidRDefault="00FE2084" w:rsidP="004F5054">
            <w:pPr>
              <w:pStyle w:val="paragraph"/>
              <w:spacing w:before="0" w:beforeAutospacing="0" w:after="0" w:afterAutospacing="0"/>
              <w:jc w:val="center"/>
            </w:pPr>
          </w:p>
          <w:p w14:paraId="29B30934"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Imaging</w:t>
            </w:r>
          </w:p>
        </w:tc>
        <w:tc>
          <w:tcPr>
            <w:tcW w:w="2374" w:type="dxa"/>
            <w:vMerge/>
          </w:tcPr>
          <w:p w14:paraId="205D88F7" w14:textId="5AECD555" w:rsidR="00FE2084" w:rsidRPr="00AA49F2" w:rsidRDefault="00FE2084" w:rsidP="004F5054">
            <w:pPr>
              <w:pStyle w:val="paragraph"/>
              <w:spacing w:before="0" w:after="0"/>
              <w:jc w:val="center"/>
              <w:rPr>
                <w:rStyle w:val="eop"/>
                <w:rFonts w:eastAsiaTheme="majorEastAsia"/>
              </w:rPr>
            </w:pPr>
          </w:p>
        </w:tc>
        <w:tc>
          <w:tcPr>
            <w:tcW w:w="2374" w:type="dxa"/>
            <w:vMerge/>
          </w:tcPr>
          <w:p w14:paraId="3F5C3F33"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50F16EB4" w14:textId="77777777" w:rsidR="00FE2084" w:rsidRDefault="00FE2084" w:rsidP="004F5054">
            <w:pPr>
              <w:pStyle w:val="paragraph"/>
              <w:spacing w:before="0" w:beforeAutospacing="0" w:after="0" w:afterAutospacing="0"/>
              <w:jc w:val="center"/>
            </w:pPr>
          </w:p>
          <w:p w14:paraId="5930CDCD"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High</w:t>
            </w:r>
          </w:p>
        </w:tc>
        <w:tc>
          <w:tcPr>
            <w:tcW w:w="2374" w:type="dxa"/>
          </w:tcPr>
          <w:p w14:paraId="40540638"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and manufacturer support ensure high reliability and quick repairs.</w:t>
            </w:r>
          </w:p>
        </w:tc>
      </w:tr>
      <w:tr w:rsidR="00FE2084" w14:paraId="2B67D183" w14:textId="77777777" w:rsidTr="004F5054">
        <w:trPr>
          <w:trHeight w:val="153"/>
        </w:trPr>
        <w:tc>
          <w:tcPr>
            <w:tcW w:w="2373" w:type="dxa"/>
          </w:tcPr>
          <w:p w14:paraId="1A275E20" w14:textId="77777777" w:rsidR="00FE2084" w:rsidRPr="00AA49F2" w:rsidRDefault="00FE2084" w:rsidP="004F5054">
            <w:pPr>
              <w:pStyle w:val="paragraph"/>
              <w:spacing w:before="0" w:beforeAutospacing="0" w:after="0" w:afterAutospacing="0"/>
              <w:jc w:val="center"/>
            </w:pPr>
            <w:r w:rsidRPr="00AA49F2">
              <w:t>Office Chair</w:t>
            </w:r>
          </w:p>
        </w:tc>
        <w:tc>
          <w:tcPr>
            <w:tcW w:w="2373" w:type="dxa"/>
          </w:tcPr>
          <w:p w14:paraId="7352A672"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Staff comfort</w:t>
            </w:r>
          </w:p>
        </w:tc>
        <w:tc>
          <w:tcPr>
            <w:tcW w:w="2374" w:type="dxa"/>
            <w:vMerge/>
          </w:tcPr>
          <w:p w14:paraId="2F9268C2" w14:textId="2B48DE04"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val="restart"/>
          </w:tcPr>
          <w:p w14:paraId="1EC9B392" w14:textId="77777777" w:rsidR="00FE2084" w:rsidRPr="001F1D06" w:rsidRDefault="00FE2084" w:rsidP="004F5054">
            <w:pPr>
              <w:jc w:val="center"/>
              <w:rPr>
                <w:rFonts w:ascii="Times New Roman" w:eastAsia="Times New Roman" w:hAnsi="Times New Roman" w:cs="Times New Roman"/>
                <w:vanish/>
                <w:kern w:val="0"/>
                <w:sz w:val="24"/>
                <w:szCs w:val="24"/>
                <w:lang w:eastAsia="zh-CN"/>
                <w14:ligatures w14:val="none"/>
              </w:rPr>
            </w:pPr>
          </w:p>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FE2084" w:rsidRPr="001F1D06" w14:paraId="3B01CA91" w14:textId="77777777" w:rsidTr="004F5054">
              <w:trPr>
                <w:tblCellSpacing w:w="15" w:type="dxa"/>
              </w:trPr>
              <w:tc>
                <w:tcPr>
                  <w:tcW w:w="0" w:type="auto"/>
                  <w:vAlign w:val="center"/>
                  <w:hideMark/>
                </w:tcPr>
                <w:p w14:paraId="3AFA9A64" w14:textId="77777777" w:rsidR="00FE2084" w:rsidRPr="001F1D06" w:rsidRDefault="00FE2084" w:rsidP="004F5054">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4EC4E727" w14:textId="77777777" w:rsidR="00FE2084" w:rsidRPr="00AA49F2" w:rsidRDefault="00FE2084" w:rsidP="004F5054">
            <w:pPr>
              <w:pStyle w:val="paragraph"/>
              <w:spacing w:before="0" w:beforeAutospacing="0" w:after="0" w:afterAutospacing="0"/>
              <w:jc w:val="center"/>
              <w:rPr>
                <w:rStyle w:val="eop"/>
                <w:rFonts w:eastAsiaTheme="majorEastAsia"/>
              </w:rPr>
            </w:pPr>
          </w:p>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FE2084" w:rsidRPr="001F1D06" w14:paraId="4A92C2EE" w14:textId="77777777" w:rsidTr="004F5054">
              <w:trPr>
                <w:tblCellSpacing w:w="15" w:type="dxa"/>
              </w:trPr>
              <w:tc>
                <w:tcPr>
                  <w:tcW w:w="0" w:type="auto"/>
                  <w:vAlign w:val="center"/>
                  <w:hideMark/>
                </w:tcPr>
                <w:p w14:paraId="72E4B222" w14:textId="77777777" w:rsidR="00FE2084" w:rsidRPr="001F1D06" w:rsidRDefault="00FE2084" w:rsidP="004F5054">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7B4CF29C" w14:textId="77777777" w:rsidR="00FE2084" w:rsidRPr="001F1D06" w:rsidRDefault="00FE2084" w:rsidP="004F5054">
            <w:pPr>
              <w:jc w:val="center"/>
              <w:rPr>
                <w:rFonts w:ascii="Times New Roman" w:eastAsia="Times New Roman" w:hAnsi="Times New Roman" w:cs="Times New Roman"/>
                <w:vanish/>
                <w:kern w:val="0"/>
                <w:sz w:val="24"/>
                <w:szCs w:val="24"/>
                <w:lang w:eastAsia="zh-CN"/>
                <w14:ligatures w14:val="none"/>
              </w:rPr>
            </w:pPr>
            <w:r w:rsidRPr="00AA49F2">
              <w:rPr>
                <w:rFonts w:ascii="Times New Roman" w:hAnsi="Times New Roman" w:cs="Times New Roman"/>
                <w:sz w:val="24"/>
                <w:szCs w:val="24"/>
              </w:rPr>
              <w:t>Regular maintenance, replacements</w:t>
            </w:r>
          </w:p>
          <w:p w14:paraId="520435D2" w14:textId="77777777" w:rsidR="00FE2084" w:rsidRPr="00AA49F2" w:rsidRDefault="00FE2084" w:rsidP="004F5054">
            <w:pPr>
              <w:pStyle w:val="paragraph"/>
              <w:spacing w:before="0" w:beforeAutospacing="0" w:after="0" w:afterAutospacing="0"/>
              <w:jc w:val="center"/>
              <w:rPr>
                <w:rStyle w:val="eop"/>
                <w:rFonts w:eastAsiaTheme="majorEastAsia"/>
              </w:rPr>
            </w:pPr>
          </w:p>
          <w:p w14:paraId="0691898B" w14:textId="77777777" w:rsidR="00FE2084" w:rsidRPr="001F1D06" w:rsidRDefault="00FE2084" w:rsidP="004F5054">
            <w:pPr>
              <w:jc w:val="center"/>
              <w:rPr>
                <w:rFonts w:ascii="Times New Roman" w:eastAsia="Times New Roman" w:hAnsi="Times New Roman" w:cs="Times New Roman"/>
                <w:vanish/>
                <w:kern w:val="0"/>
                <w:sz w:val="24"/>
                <w:szCs w:val="24"/>
                <w:lang w:eastAsia="zh-CN"/>
                <w14:ligatures w14:val="none"/>
              </w:rPr>
            </w:pPr>
          </w:p>
          <w:p w14:paraId="18563B37" w14:textId="77777777" w:rsidR="00FE2084" w:rsidRPr="001F1D06" w:rsidRDefault="00FE2084" w:rsidP="004F5054">
            <w:pPr>
              <w:jc w:val="center"/>
              <w:rPr>
                <w:rFonts w:ascii="Times New Roman" w:eastAsia="Times New Roman" w:hAnsi="Times New Roman" w:cs="Times New Roman"/>
                <w:vanish/>
                <w:kern w:val="0"/>
                <w:sz w:val="24"/>
                <w:szCs w:val="24"/>
                <w:lang w:eastAsia="zh-CN"/>
                <w14:ligatures w14:val="none"/>
              </w:rPr>
            </w:pPr>
          </w:p>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FE2084" w:rsidRPr="001F1D06" w14:paraId="5C01C94A" w14:textId="77777777" w:rsidTr="004F5054">
              <w:trPr>
                <w:tblCellSpacing w:w="15" w:type="dxa"/>
              </w:trPr>
              <w:tc>
                <w:tcPr>
                  <w:tcW w:w="0" w:type="auto"/>
                  <w:vAlign w:val="center"/>
                  <w:hideMark/>
                </w:tcPr>
                <w:p w14:paraId="3F2A7CC8" w14:textId="77777777" w:rsidR="00FE2084" w:rsidRPr="001F1D06" w:rsidRDefault="00FE2084" w:rsidP="004F5054">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4B940468" w14:textId="77777777" w:rsidR="00FE2084" w:rsidRPr="00AA49F2" w:rsidRDefault="00FE2084" w:rsidP="004F5054">
            <w:pPr>
              <w:pStyle w:val="paragraph"/>
              <w:spacing w:before="0" w:beforeAutospacing="0" w:after="0" w:afterAutospacing="0"/>
              <w:jc w:val="center"/>
              <w:rPr>
                <w:rStyle w:val="eop"/>
                <w:rFonts w:eastAsiaTheme="majorEastAsia"/>
              </w:rPr>
            </w:pPr>
          </w:p>
          <w:p w14:paraId="0879F289" w14:textId="77777777" w:rsidR="00FE2084" w:rsidRPr="001F1D06" w:rsidRDefault="00FE2084" w:rsidP="004F5054">
            <w:pPr>
              <w:jc w:val="center"/>
              <w:rPr>
                <w:rFonts w:ascii="Times New Roman" w:eastAsia="Times New Roman" w:hAnsi="Times New Roman" w:cs="Times New Roman"/>
                <w:vanish/>
                <w:kern w:val="0"/>
                <w:sz w:val="24"/>
                <w:szCs w:val="24"/>
                <w:lang w:eastAsia="zh-CN"/>
                <w14:ligatures w14:val="none"/>
              </w:rPr>
            </w:pPr>
          </w:p>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FE2084" w:rsidRPr="001F1D06" w14:paraId="21F1F7F5" w14:textId="77777777" w:rsidTr="004F5054">
              <w:trPr>
                <w:tblCellSpacing w:w="15" w:type="dxa"/>
              </w:trPr>
              <w:tc>
                <w:tcPr>
                  <w:tcW w:w="0" w:type="auto"/>
                  <w:vAlign w:val="center"/>
                  <w:hideMark/>
                </w:tcPr>
                <w:p w14:paraId="495A22B3" w14:textId="77777777" w:rsidR="00FE2084" w:rsidRPr="001F1D06" w:rsidRDefault="00FE2084" w:rsidP="004F5054">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5AC23E0E" w14:textId="77777777" w:rsidR="00FE2084" w:rsidRPr="00AA49F2" w:rsidRDefault="00FE2084" w:rsidP="004F5054">
            <w:pPr>
              <w:pStyle w:val="paragraph"/>
              <w:spacing w:before="0" w:after="0"/>
              <w:jc w:val="center"/>
              <w:rPr>
                <w:rStyle w:val="eop"/>
                <w:rFonts w:eastAsiaTheme="majorEastAsia"/>
              </w:rPr>
            </w:pPr>
          </w:p>
        </w:tc>
        <w:tc>
          <w:tcPr>
            <w:tcW w:w="2374" w:type="dxa"/>
          </w:tcPr>
          <w:p w14:paraId="68D386EF"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Medium</w:t>
            </w:r>
          </w:p>
        </w:tc>
        <w:tc>
          <w:tcPr>
            <w:tcW w:w="2374" w:type="dxa"/>
            <w:vMerge w:val="restart"/>
          </w:tcPr>
          <w:p w14:paraId="15EC7597"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Regular maintenance helps, but wear and tear can still occur over time.</w:t>
            </w:r>
          </w:p>
        </w:tc>
      </w:tr>
      <w:tr w:rsidR="00FE2084" w14:paraId="393D2F65" w14:textId="77777777" w:rsidTr="004F5054">
        <w:trPr>
          <w:trHeight w:val="153"/>
        </w:trPr>
        <w:tc>
          <w:tcPr>
            <w:tcW w:w="2373" w:type="dxa"/>
          </w:tcPr>
          <w:p w14:paraId="48DD5625" w14:textId="77777777" w:rsidR="00FE2084" w:rsidRPr="00AA49F2" w:rsidRDefault="00FE2084" w:rsidP="004F5054">
            <w:pPr>
              <w:pStyle w:val="paragraph"/>
              <w:spacing w:before="0" w:beforeAutospacing="0" w:after="0" w:afterAutospacing="0"/>
              <w:jc w:val="center"/>
            </w:pPr>
            <w:r w:rsidRPr="00AA49F2">
              <w:t>Waiting Room Chair</w:t>
            </w:r>
          </w:p>
        </w:tc>
        <w:tc>
          <w:tcPr>
            <w:tcW w:w="2373" w:type="dxa"/>
            <w:vMerge w:val="restart"/>
          </w:tcPr>
          <w:p w14:paraId="6E3EB530"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Patient comfort</w:t>
            </w:r>
          </w:p>
        </w:tc>
        <w:tc>
          <w:tcPr>
            <w:tcW w:w="2374" w:type="dxa"/>
            <w:vMerge/>
          </w:tcPr>
          <w:p w14:paraId="76B9D3EB"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5203C459" w14:textId="77777777" w:rsidR="00FE2084" w:rsidRPr="00AA49F2" w:rsidRDefault="00FE2084" w:rsidP="004F5054">
            <w:pPr>
              <w:pStyle w:val="paragraph"/>
              <w:spacing w:before="0" w:after="0"/>
              <w:jc w:val="center"/>
              <w:rPr>
                <w:rStyle w:val="eop"/>
                <w:rFonts w:eastAsiaTheme="majorEastAsia"/>
              </w:rPr>
            </w:pPr>
          </w:p>
        </w:tc>
        <w:tc>
          <w:tcPr>
            <w:tcW w:w="2374" w:type="dxa"/>
          </w:tcPr>
          <w:p w14:paraId="75906C69"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Medium</w:t>
            </w:r>
          </w:p>
        </w:tc>
        <w:tc>
          <w:tcPr>
            <w:tcW w:w="2374" w:type="dxa"/>
            <w:vMerge/>
          </w:tcPr>
          <w:p w14:paraId="409BEF6E" w14:textId="77777777" w:rsidR="00FE2084" w:rsidRPr="00AA49F2" w:rsidRDefault="00FE2084" w:rsidP="004F5054">
            <w:pPr>
              <w:pStyle w:val="paragraph"/>
              <w:spacing w:before="0" w:beforeAutospacing="0" w:after="0" w:afterAutospacing="0"/>
              <w:jc w:val="center"/>
              <w:rPr>
                <w:rStyle w:val="eop"/>
                <w:rFonts w:eastAsiaTheme="majorEastAsia"/>
              </w:rPr>
            </w:pPr>
          </w:p>
        </w:tc>
      </w:tr>
      <w:tr w:rsidR="00FE2084" w14:paraId="7B12F1B1" w14:textId="77777777" w:rsidTr="004F5054">
        <w:trPr>
          <w:trHeight w:val="153"/>
        </w:trPr>
        <w:tc>
          <w:tcPr>
            <w:tcW w:w="2373" w:type="dxa"/>
          </w:tcPr>
          <w:p w14:paraId="7B5006C3" w14:textId="77777777" w:rsidR="00FE2084" w:rsidRPr="00AA49F2" w:rsidRDefault="00FE2084" w:rsidP="004F5054">
            <w:pPr>
              <w:pStyle w:val="paragraph"/>
              <w:spacing w:before="0" w:beforeAutospacing="0" w:after="0" w:afterAutospacing="0"/>
              <w:jc w:val="center"/>
            </w:pPr>
            <w:r w:rsidRPr="00AA49F2">
              <w:t>Sofa</w:t>
            </w:r>
          </w:p>
        </w:tc>
        <w:tc>
          <w:tcPr>
            <w:tcW w:w="2373" w:type="dxa"/>
            <w:vMerge/>
          </w:tcPr>
          <w:p w14:paraId="48205536"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1B71C186"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761A0167" w14:textId="77777777" w:rsidR="00FE2084" w:rsidRPr="00AA49F2" w:rsidRDefault="00FE2084" w:rsidP="004F5054">
            <w:pPr>
              <w:pStyle w:val="paragraph"/>
              <w:spacing w:before="0" w:after="0"/>
              <w:jc w:val="center"/>
              <w:rPr>
                <w:rStyle w:val="eop"/>
                <w:rFonts w:eastAsiaTheme="majorEastAsia"/>
              </w:rPr>
            </w:pPr>
          </w:p>
        </w:tc>
        <w:tc>
          <w:tcPr>
            <w:tcW w:w="2374" w:type="dxa"/>
          </w:tcPr>
          <w:p w14:paraId="5EB4B072"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Medium</w:t>
            </w:r>
          </w:p>
        </w:tc>
        <w:tc>
          <w:tcPr>
            <w:tcW w:w="2374" w:type="dxa"/>
            <w:vMerge/>
          </w:tcPr>
          <w:p w14:paraId="54E1F222" w14:textId="77777777" w:rsidR="00FE2084" w:rsidRPr="00AA49F2" w:rsidRDefault="00FE2084" w:rsidP="004F5054">
            <w:pPr>
              <w:pStyle w:val="paragraph"/>
              <w:spacing w:before="0" w:beforeAutospacing="0" w:after="0" w:afterAutospacing="0"/>
              <w:jc w:val="center"/>
              <w:rPr>
                <w:rStyle w:val="eop"/>
                <w:rFonts w:eastAsiaTheme="majorEastAsia"/>
              </w:rPr>
            </w:pPr>
          </w:p>
        </w:tc>
      </w:tr>
      <w:tr w:rsidR="00FE2084" w14:paraId="132EE64E" w14:textId="77777777" w:rsidTr="004F5054">
        <w:trPr>
          <w:trHeight w:val="153"/>
        </w:trPr>
        <w:tc>
          <w:tcPr>
            <w:tcW w:w="2373" w:type="dxa"/>
          </w:tcPr>
          <w:p w14:paraId="20CF105C" w14:textId="77777777" w:rsidR="00FE2084" w:rsidRPr="00AA49F2" w:rsidRDefault="00FE2084" w:rsidP="004F5054">
            <w:pPr>
              <w:pStyle w:val="paragraph"/>
              <w:spacing w:before="0" w:beforeAutospacing="0" w:after="0" w:afterAutospacing="0"/>
              <w:jc w:val="center"/>
            </w:pPr>
            <w:r w:rsidRPr="00AA49F2">
              <w:t>Bedside table</w:t>
            </w:r>
          </w:p>
        </w:tc>
        <w:tc>
          <w:tcPr>
            <w:tcW w:w="2373" w:type="dxa"/>
          </w:tcPr>
          <w:p w14:paraId="42B3530B"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Patient care</w:t>
            </w:r>
          </w:p>
        </w:tc>
        <w:tc>
          <w:tcPr>
            <w:tcW w:w="2374" w:type="dxa"/>
            <w:vMerge/>
          </w:tcPr>
          <w:p w14:paraId="74859A9E"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4489A67F" w14:textId="77777777" w:rsidR="00FE2084" w:rsidRPr="00AA49F2" w:rsidRDefault="00FE2084" w:rsidP="004F5054">
            <w:pPr>
              <w:pStyle w:val="paragraph"/>
              <w:spacing w:before="0" w:after="0"/>
              <w:jc w:val="center"/>
              <w:rPr>
                <w:rStyle w:val="eop"/>
                <w:rFonts w:eastAsiaTheme="majorEastAsia"/>
              </w:rPr>
            </w:pPr>
          </w:p>
        </w:tc>
        <w:tc>
          <w:tcPr>
            <w:tcW w:w="2374" w:type="dxa"/>
          </w:tcPr>
          <w:p w14:paraId="6FC51CCB"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Medium</w:t>
            </w:r>
          </w:p>
        </w:tc>
        <w:tc>
          <w:tcPr>
            <w:tcW w:w="2374" w:type="dxa"/>
            <w:vMerge/>
          </w:tcPr>
          <w:p w14:paraId="77EE7C99" w14:textId="77777777" w:rsidR="00FE2084" w:rsidRPr="00AA49F2" w:rsidRDefault="00FE2084" w:rsidP="004F5054">
            <w:pPr>
              <w:pStyle w:val="paragraph"/>
              <w:spacing w:before="0" w:beforeAutospacing="0" w:after="0" w:afterAutospacing="0"/>
              <w:jc w:val="center"/>
              <w:rPr>
                <w:rStyle w:val="eop"/>
                <w:rFonts w:eastAsiaTheme="majorEastAsia"/>
              </w:rPr>
            </w:pPr>
          </w:p>
        </w:tc>
      </w:tr>
      <w:tr w:rsidR="00FE2084" w14:paraId="408BB1FD" w14:textId="77777777" w:rsidTr="004F5054">
        <w:trPr>
          <w:trHeight w:val="153"/>
        </w:trPr>
        <w:tc>
          <w:tcPr>
            <w:tcW w:w="2373" w:type="dxa"/>
          </w:tcPr>
          <w:p w14:paraId="09460765" w14:textId="77777777" w:rsidR="00FE2084" w:rsidRPr="00AA49F2" w:rsidRDefault="00FE2084" w:rsidP="004F5054">
            <w:pPr>
              <w:pStyle w:val="paragraph"/>
              <w:spacing w:before="0" w:beforeAutospacing="0" w:after="0" w:afterAutospacing="0"/>
              <w:jc w:val="center"/>
            </w:pPr>
            <w:r w:rsidRPr="00AA49F2">
              <w:t>Conference Table</w:t>
            </w:r>
          </w:p>
        </w:tc>
        <w:tc>
          <w:tcPr>
            <w:tcW w:w="2373" w:type="dxa"/>
          </w:tcPr>
          <w:p w14:paraId="5E9664FD"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t>Meetings</w:t>
            </w:r>
          </w:p>
        </w:tc>
        <w:tc>
          <w:tcPr>
            <w:tcW w:w="2374" w:type="dxa"/>
            <w:vMerge/>
          </w:tcPr>
          <w:p w14:paraId="4AAD19B2"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vMerge/>
          </w:tcPr>
          <w:p w14:paraId="6DBFAF0F" w14:textId="77777777" w:rsidR="00FE2084" w:rsidRPr="00AA49F2" w:rsidRDefault="00FE2084" w:rsidP="004F5054">
            <w:pPr>
              <w:pStyle w:val="paragraph"/>
              <w:spacing w:before="0" w:beforeAutospacing="0" w:after="0" w:afterAutospacing="0"/>
              <w:jc w:val="center"/>
              <w:rPr>
                <w:rStyle w:val="eop"/>
                <w:rFonts w:eastAsiaTheme="majorEastAsia"/>
              </w:rPr>
            </w:pPr>
          </w:p>
        </w:tc>
        <w:tc>
          <w:tcPr>
            <w:tcW w:w="2374" w:type="dxa"/>
          </w:tcPr>
          <w:p w14:paraId="6DABB3C7" w14:textId="77777777" w:rsidR="00FE2084" w:rsidRPr="00AA49F2" w:rsidRDefault="00FE2084" w:rsidP="004F5054">
            <w:pPr>
              <w:pStyle w:val="paragraph"/>
              <w:spacing w:before="0" w:beforeAutospacing="0" w:after="0" w:afterAutospacing="0"/>
              <w:jc w:val="center"/>
              <w:rPr>
                <w:rStyle w:val="eop"/>
                <w:rFonts w:eastAsiaTheme="majorEastAsia"/>
              </w:rPr>
            </w:pPr>
            <w:r w:rsidRPr="00AA49F2">
              <w:rPr>
                <w:rStyle w:val="eop"/>
                <w:rFonts w:eastAsiaTheme="majorEastAsia"/>
              </w:rPr>
              <w:t>Medium</w:t>
            </w:r>
          </w:p>
        </w:tc>
        <w:tc>
          <w:tcPr>
            <w:tcW w:w="2374" w:type="dxa"/>
            <w:vMerge/>
          </w:tcPr>
          <w:p w14:paraId="6F1CD7B2" w14:textId="77777777" w:rsidR="00FE2084" w:rsidRPr="00AA49F2" w:rsidRDefault="00FE2084" w:rsidP="004F5054">
            <w:pPr>
              <w:pStyle w:val="paragraph"/>
              <w:spacing w:before="0" w:beforeAutospacing="0" w:after="0" w:afterAutospacing="0"/>
              <w:jc w:val="center"/>
              <w:rPr>
                <w:rStyle w:val="eop"/>
                <w:rFonts w:eastAsiaTheme="majorEastAsia"/>
              </w:rPr>
            </w:pPr>
          </w:p>
        </w:tc>
      </w:tr>
      <w:tr w:rsidR="00622594" w14:paraId="55E416BD" w14:textId="77777777" w:rsidTr="004F5054">
        <w:trPr>
          <w:trHeight w:val="1338"/>
        </w:trPr>
        <w:tc>
          <w:tcPr>
            <w:tcW w:w="2373" w:type="dxa"/>
          </w:tcPr>
          <w:p w14:paraId="4A380728" w14:textId="77777777" w:rsidR="00622594" w:rsidRPr="00AA49F2" w:rsidRDefault="00622594" w:rsidP="004F5054">
            <w:pPr>
              <w:pStyle w:val="paragraph"/>
              <w:spacing w:before="0" w:beforeAutospacing="0" w:after="0" w:afterAutospacing="0"/>
              <w:jc w:val="center"/>
            </w:pPr>
            <w:r w:rsidRPr="00AA49F2">
              <w:t>Ambulance</w:t>
            </w:r>
          </w:p>
        </w:tc>
        <w:tc>
          <w:tcPr>
            <w:tcW w:w="2373" w:type="dxa"/>
          </w:tcPr>
          <w:p w14:paraId="627777F9"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Emergency response</w:t>
            </w:r>
          </w:p>
        </w:tc>
        <w:tc>
          <w:tcPr>
            <w:tcW w:w="2374" w:type="dxa"/>
          </w:tcPr>
          <w:p w14:paraId="1C42819F" w14:textId="77777777" w:rsidR="00622594" w:rsidRDefault="00622594" w:rsidP="004F5054">
            <w:pPr>
              <w:pStyle w:val="paragraph"/>
              <w:spacing w:before="0" w:beforeAutospacing="0" w:after="0" w:afterAutospacing="0"/>
              <w:jc w:val="center"/>
            </w:pPr>
          </w:p>
          <w:p w14:paraId="3E737565"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Mechanical failure</w:t>
            </w:r>
          </w:p>
        </w:tc>
        <w:tc>
          <w:tcPr>
            <w:tcW w:w="2374" w:type="dxa"/>
          </w:tcPr>
          <w:p w14:paraId="6E6B8C37"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t>Regular maintenance, manufacturer support</w:t>
            </w:r>
          </w:p>
        </w:tc>
        <w:tc>
          <w:tcPr>
            <w:tcW w:w="2374" w:type="dxa"/>
          </w:tcPr>
          <w:p w14:paraId="2EEF02BB"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rPr>
                <w:rStyle w:val="eop"/>
                <w:rFonts w:eastAsiaTheme="majorEastAsia"/>
              </w:rPr>
              <w:t>High</w:t>
            </w:r>
          </w:p>
        </w:tc>
        <w:tc>
          <w:tcPr>
            <w:tcW w:w="2374" w:type="dxa"/>
          </w:tcPr>
          <w:p w14:paraId="22489761" w14:textId="77777777" w:rsidR="00622594" w:rsidRPr="00AA49F2" w:rsidRDefault="00622594" w:rsidP="004F5054">
            <w:pPr>
              <w:pStyle w:val="paragraph"/>
              <w:spacing w:before="0" w:beforeAutospacing="0" w:after="0" w:afterAutospacing="0"/>
              <w:jc w:val="center"/>
              <w:rPr>
                <w:rStyle w:val="eop"/>
                <w:rFonts w:eastAsiaTheme="majorEastAsia"/>
              </w:rPr>
            </w:pPr>
            <w:r w:rsidRPr="00AA49F2">
              <w:rPr>
                <w:rStyle w:val="eop"/>
                <w:rFonts w:eastAsiaTheme="majorEastAsia"/>
              </w:rPr>
              <w:t>Regular maintenance and manufacturer support ensure high reliability and quick repairs.</w:t>
            </w:r>
          </w:p>
        </w:tc>
      </w:tr>
    </w:tbl>
    <w:p w14:paraId="677D250E" w14:textId="5BFFBA8D" w:rsidR="00622594" w:rsidRPr="00C94155" w:rsidRDefault="00622594" w:rsidP="00F00ED7">
      <w:pPr>
        <w:rPr>
          <w:rFonts w:ascii="Times New Roman" w:hAnsi="Times New Roman" w:cs="Times New Roman"/>
        </w:rPr>
      </w:pPr>
    </w:p>
    <w:p w14:paraId="47A2243E"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3255463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0C73E189" w14:textId="77777777" w:rsidR="00F00ED7" w:rsidRDefault="00F00ED7" w:rsidP="00F00ED7">
      <w:pPr>
        <w:pStyle w:val="paragraph"/>
        <w:spacing w:before="0" w:beforeAutospacing="0" w:after="0" w:afterAutospacing="0"/>
        <w:rPr>
          <w:rStyle w:val="eop"/>
          <w:rFonts w:eastAsiaTheme="majorEastAsia"/>
          <w:sz w:val="22"/>
          <w:szCs w:val="22"/>
        </w:rPr>
      </w:pPr>
    </w:p>
    <w:p w14:paraId="53B59254" w14:textId="77777777" w:rsidR="00622594" w:rsidRDefault="00622594" w:rsidP="00F00ED7">
      <w:pPr>
        <w:pStyle w:val="paragraph"/>
        <w:spacing w:before="0" w:beforeAutospacing="0" w:after="0" w:afterAutospacing="0"/>
        <w:rPr>
          <w:rStyle w:val="eop"/>
          <w:rFonts w:eastAsiaTheme="majorEastAsia"/>
          <w:sz w:val="22"/>
          <w:szCs w:val="22"/>
        </w:rPr>
      </w:pPr>
    </w:p>
    <w:p w14:paraId="6DEA4B62" w14:textId="77777777" w:rsidR="00622594" w:rsidRDefault="00622594" w:rsidP="00F00ED7">
      <w:pPr>
        <w:pStyle w:val="paragraph"/>
        <w:spacing w:before="0" w:beforeAutospacing="0" w:after="0" w:afterAutospacing="0"/>
        <w:rPr>
          <w:rStyle w:val="eop"/>
          <w:rFonts w:eastAsiaTheme="majorEastAsia"/>
          <w:sz w:val="22"/>
          <w:szCs w:val="22"/>
        </w:rPr>
      </w:pPr>
    </w:p>
    <w:p w14:paraId="4AB92FE5" w14:textId="77777777" w:rsidR="00622594" w:rsidRDefault="00622594" w:rsidP="00F00ED7">
      <w:pPr>
        <w:pStyle w:val="paragraph"/>
        <w:spacing w:before="0" w:beforeAutospacing="0" w:after="0" w:afterAutospacing="0"/>
        <w:rPr>
          <w:rStyle w:val="eop"/>
          <w:rFonts w:eastAsiaTheme="majorEastAsia"/>
          <w:sz w:val="22"/>
          <w:szCs w:val="22"/>
        </w:rPr>
      </w:pPr>
    </w:p>
    <w:p w14:paraId="6F1EB0EA" w14:textId="77777777" w:rsidR="00622594" w:rsidRDefault="00622594" w:rsidP="00F00ED7">
      <w:pPr>
        <w:pStyle w:val="paragraph"/>
        <w:spacing w:before="0" w:beforeAutospacing="0" w:after="0" w:afterAutospacing="0"/>
        <w:rPr>
          <w:rStyle w:val="eop"/>
          <w:rFonts w:eastAsiaTheme="majorEastAsia"/>
          <w:sz w:val="22"/>
          <w:szCs w:val="22"/>
        </w:rPr>
      </w:pPr>
    </w:p>
    <w:p w14:paraId="50CC57D2" w14:textId="77777777" w:rsidR="00622594" w:rsidRDefault="00622594" w:rsidP="00F00ED7">
      <w:pPr>
        <w:pStyle w:val="paragraph"/>
        <w:spacing w:before="0" w:beforeAutospacing="0" w:after="0" w:afterAutospacing="0"/>
        <w:rPr>
          <w:rStyle w:val="eop"/>
          <w:rFonts w:eastAsiaTheme="majorEastAsia"/>
          <w:sz w:val="22"/>
          <w:szCs w:val="22"/>
        </w:rPr>
      </w:pPr>
    </w:p>
    <w:p w14:paraId="44C373FF" w14:textId="77777777" w:rsidR="00622594" w:rsidRDefault="00622594" w:rsidP="00F00ED7">
      <w:pPr>
        <w:pStyle w:val="paragraph"/>
        <w:spacing w:before="0" w:beforeAutospacing="0" w:after="0" w:afterAutospacing="0"/>
        <w:rPr>
          <w:rStyle w:val="eop"/>
          <w:rFonts w:eastAsiaTheme="majorEastAsia"/>
          <w:sz w:val="22"/>
          <w:szCs w:val="22"/>
        </w:rPr>
      </w:pPr>
    </w:p>
    <w:p w14:paraId="2634A2D5" w14:textId="77777777" w:rsidR="00622594" w:rsidRDefault="00622594" w:rsidP="00F00ED7">
      <w:pPr>
        <w:pStyle w:val="paragraph"/>
        <w:spacing w:before="0" w:beforeAutospacing="0" w:after="0" w:afterAutospacing="0"/>
        <w:rPr>
          <w:rStyle w:val="eop"/>
          <w:rFonts w:eastAsiaTheme="majorEastAsia"/>
          <w:sz w:val="22"/>
          <w:szCs w:val="22"/>
        </w:rPr>
      </w:pPr>
    </w:p>
    <w:p w14:paraId="558A3B49" w14:textId="77777777" w:rsidR="00622594" w:rsidRDefault="00622594" w:rsidP="00F00ED7">
      <w:pPr>
        <w:pStyle w:val="paragraph"/>
        <w:spacing w:before="0" w:beforeAutospacing="0" w:after="0" w:afterAutospacing="0"/>
        <w:rPr>
          <w:rStyle w:val="eop"/>
          <w:rFonts w:eastAsiaTheme="majorEastAsia"/>
          <w:sz w:val="22"/>
          <w:szCs w:val="22"/>
        </w:rPr>
      </w:pPr>
    </w:p>
    <w:p w14:paraId="25328437" w14:textId="0A38C432" w:rsidR="00622594" w:rsidRDefault="00622594" w:rsidP="00622594">
      <w:pPr>
        <w:rPr>
          <w:rFonts w:ascii="Times New Roman" w:hAnsi="Times New Roman" w:cs="Times New Roman"/>
        </w:rPr>
      </w:pPr>
      <w:bookmarkStart w:id="54" w:name="_Toc170063140"/>
      <w:bookmarkStart w:id="55" w:name="_Toc170061991"/>
    </w:p>
    <w:p w14:paraId="1D1B09D6" w14:textId="77777777" w:rsidR="00622594" w:rsidRDefault="00622594" w:rsidP="00622594">
      <w:pPr>
        <w:rPr>
          <w:rFonts w:ascii="Times New Roman" w:hAnsi="Times New Roman" w:cs="Times New Roman"/>
        </w:rPr>
      </w:pPr>
    </w:p>
    <w:p w14:paraId="36414417" w14:textId="77777777" w:rsidR="00622594" w:rsidRPr="00622594" w:rsidRDefault="00622594" w:rsidP="00622594">
      <w:pPr>
        <w:rPr>
          <w:rFonts w:ascii="Times New Roman" w:hAnsi="Times New Roman" w:cs="Times New Roman"/>
        </w:rPr>
      </w:pPr>
    </w:p>
    <w:p w14:paraId="73A8BF82" w14:textId="28537815" w:rsidR="00F00ED7" w:rsidRPr="00DF5037" w:rsidRDefault="00F00ED7" w:rsidP="00F00ED7">
      <w:pPr>
        <w:pStyle w:val="Heading2"/>
        <w:rPr>
          <w:rStyle w:val="eop"/>
          <w:rFonts w:ascii="Times New Roman" w:eastAsia="Times New Roman" w:hAnsi="Times New Roman" w:cs="Times New Roman"/>
          <w:color w:val="auto"/>
          <w:sz w:val="24"/>
          <w:szCs w:val="24"/>
        </w:rPr>
      </w:pPr>
      <w:r w:rsidRPr="00DF5037">
        <w:rPr>
          <w:rFonts w:ascii="Times New Roman" w:eastAsia="Times New Roman" w:hAnsi="Times New Roman" w:cs="Times New Roman"/>
          <w:color w:val="auto"/>
          <w:sz w:val="24"/>
          <w:szCs w:val="24"/>
        </w:rPr>
        <w:lastRenderedPageBreak/>
        <w:t>4.2 Selection of Risk Treatment</w:t>
      </w:r>
      <w:bookmarkEnd w:id="54"/>
      <w:r w:rsidRPr="00DF5037">
        <w:rPr>
          <w:rFonts w:ascii="Times New Roman" w:eastAsia="Times New Roman" w:hAnsi="Times New Roman" w:cs="Times New Roman"/>
          <w:color w:val="auto"/>
          <w:sz w:val="24"/>
          <w:szCs w:val="24"/>
        </w:rPr>
        <w:t xml:space="preserve"> </w:t>
      </w:r>
      <w:bookmarkEnd w:id="55"/>
    </w:p>
    <w:p w14:paraId="2BC7D60A" w14:textId="77777777" w:rsidR="00F00ED7" w:rsidRPr="00DF5037" w:rsidRDefault="00F00ED7" w:rsidP="00F00ED7">
      <w:pPr>
        <w:pStyle w:val="paragraph"/>
        <w:spacing w:before="0" w:beforeAutospacing="0" w:after="0" w:afterAutospacing="0"/>
        <w:jc w:val="center"/>
        <w:rPr>
          <w:rStyle w:val="eop"/>
          <w:rFonts w:eastAsiaTheme="majorEastAsia"/>
        </w:rPr>
      </w:pPr>
      <w:r w:rsidRPr="00DF5037">
        <w:rPr>
          <w:rStyle w:val="eop"/>
          <w:rFonts w:eastAsiaTheme="majorEastAsia"/>
        </w:rPr>
        <w:t>The selection of risk treatment strategies involves choosing the most appropriate actions to manage identified risks. Each risk treatment type aims to mitigate, transfer, accept, or avoid the risk based on its likelihood and potential impact on the organization.</w:t>
      </w:r>
    </w:p>
    <w:p w14:paraId="2C6B0232" w14:textId="77777777" w:rsidR="00F00ED7" w:rsidRPr="00DF5037" w:rsidRDefault="00F00ED7" w:rsidP="00F00ED7">
      <w:pPr>
        <w:pStyle w:val="paragraph"/>
        <w:spacing w:before="0" w:beforeAutospacing="0" w:after="0" w:afterAutospacing="0"/>
        <w:jc w:val="both"/>
        <w:rPr>
          <w:rStyle w:val="eop"/>
          <w:rFonts w:eastAsiaTheme="majorEastAsia"/>
        </w:rPr>
      </w:pPr>
    </w:p>
    <w:p w14:paraId="5C83F5C0" w14:textId="77777777" w:rsidR="00F00ED7" w:rsidRDefault="00F00ED7" w:rsidP="00F00ED7">
      <w:pPr>
        <w:pStyle w:val="paragraph"/>
        <w:spacing w:before="0" w:beforeAutospacing="0" w:after="0" w:afterAutospacing="0"/>
        <w:jc w:val="both"/>
        <w:rPr>
          <w:rStyle w:val="eop"/>
          <w:rFonts w:eastAsiaTheme="majorEastAsia"/>
        </w:rPr>
      </w:pPr>
    </w:p>
    <w:tbl>
      <w:tblPr>
        <w:tblStyle w:val="TableGrid"/>
        <w:tblW w:w="14454" w:type="dxa"/>
        <w:tblLook w:val="04A0" w:firstRow="1" w:lastRow="0" w:firstColumn="1" w:lastColumn="0" w:noHBand="0" w:noVBand="1"/>
      </w:tblPr>
      <w:tblGrid>
        <w:gridCol w:w="936"/>
        <w:gridCol w:w="2370"/>
        <w:gridCol w:w="5627"/>
        <w:gridCol w:w="2128"/>
        <w:gridCol w:w="3393"/>
      </w:tblGrid>
      <w:tr w:rsidR="005478A9" w:rsidRPr="002B4E2F" w14:paraId="42D2BD44" w14:textId="2F4F8540" w:rsidTr="005478A9">
        <w:trPr>
          <w:trHeight w:val="612"/>
        </w:trPr>
        <w:tc>
          <w:tcPr>
            <w:tcW w:w="936" w:type="dxa"/>
          </w:tcPr>
          <w:p w14:paraId="1C87132B" w14:textId="77777777" w:rsidR="005478A9" w:rsidRPr="005478A9" w:rsidRDefault="005478A9" w:rsidP="005478A9">
            <w:pPr>
              <w:pStyle w:val="paragraph"/>
              <w:spacing w:before="0" w:beforeAutospacing="0" w:after="0" w:afterAutospacing="0"/>
              <w:jc w:val="center"/>
            </w:pPr>
            <w:r w:rsidRPr="005478A9">
              <w:t>ID</w:t>
            </w:r>
          </w:p>
        </w:tc>
        <w:tc>
          <w:tcPr>
            <w:tcW w:w="2370" w:type="dxa"/>
          </w:tcPr>
          <w:p w14:paraId="04F70788"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Risk Description</w:t>
            </w:r>
          </w:p>
        </w:tc>
        <w:tc>
          <w:tcPr>
            <w:tcW w:w="5627" w:type="dxa"/>
          </w:tcPr>
          <w:p w14:paraId="13E894A5"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Asset</w:t>
            </w:r>
          </w:p>
        </w:tc>
        <w:tc>
          <w:tcPr>
            <w:tcW w:w="2128" w:type="dxa"/>
            <w:shd w:val="clear" w:color="auto" w:fill="D9F2D0" w:themeFill="accent6" w:themeFillTint="33"/>
          </w:tcPr>
          <w:p w14:paraId="5C9B462C"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Treatment Type</w:t>
            </w:r>
          </w:p>
        </w:tc>
        <w:tc>
          <w:tcPr>
            <w:tcW w:w="3393" w:type="dxa"/>
          </w:tcPr>
          <w:p w14:paraId="18B7B0EF" w14:textId="36AB259B" w:rsidR="005478A9" w:rsidRPr="005478A9" w:rsidRDefault="005478A9" w:rsidP="005478A9">
            <w:pPr>
              <w:pStyle w:val="paragraph"/>
              <w:spacing w:before="0" w:beforeAutospacing="0" w:after="0" w:afterAutospacing="0"/>
              <w:jc w:val="center"/>
            </w:pPr>
            <w:r w:rsidRPr="005478A9">
              <w:t>Explanation for choosing it</w:t>
            </w:r>
          </w:p>
        </w:tc>
      </w:tr>
      <w:tr w:rsidR="005478A9" w:rsidRPr="002B4E2F" w14:paraId="2CCE01B7" w14:textId="5A0B7BA4" w:rsidTr="005478A9">
        <w:trPr>
          <w:trHeight w:val="2141"/>
        </w:trPr>
        <w:tc>
          <w:tcPr>
            <w:tcW w:w="936" w:type="dxa"/>
          </w:tcPr>
          <w:p w14:paraId="29B3AE26" w14:textId="77777777" w:rsidR="005478A9" w:rsidRPr="005478A9" w:rsidRDefault="005478A9" w:rsidP="005478A9">
            <w:pPr>
              <w:pStyle w:val="paragraph"/>
              <w:spacing w:before="0" w:beforeAutospacing="0" w:after="0" w:afterAutospacing="0"/>
              <w:ind w:left="-822" w:right="113" w:firstLine="720"/>
              <w:jc w:val="center"/>
            </w:pPr>
            <w:r w:rsidRPr="005478A9">
              <w:t>R01</w:t>
            </w:r>
          </w:p>
        </w:tc>
        <w:tc>
          <w:tcPr>
            <w:tcW w:w="2370" w:type="dxa"/>
          </w:tcPr>
          <w:p w14:paraId="6D2CB67A" w14:textId="75D43C30" w:rsidR="005478A9" w:rsidRPr="005478A9" w:rsidRDefault="005478A9" w:rsidP="005478A9">
            <w:pPr>
              <w:pStyle w:val="paragraph"/>
              <w:spacing w:before="0" w:beforeAutospacing="0" w:after="0" w:afterAutospacing="0"/>
            </w:pPr>
            <w:r>
              <w:t xml:space="preserve">         </w:t>
            </w:r>
            <w:r w:rsidRPr="005478A9">
              <w:t>Data Loss</w:t>
            </w:r>
          </w:p>
        </w:tc>
        <w:tc>
          <w:tcPr>
            <w:tcW w:w="5627" w:type="dxa"/>
          </w:tcPr>
          <w:p w14:paraId="67615BE1" w14:textId="77777777" w:rsidR="005478A9" w:rsidRPr="005478A9" w:rsidRDefault="005478A9" w:rsidP="005478A9">
            <w:pPr>
              <w:pStyle w:val="paragraph"/>
              <w:spacing w:before="0" w:beforeAutospacing="0" w:after="0" w:afterAutospacing="0"/>
              <w:jc w:val="center"/>
            </w:pPr>
            <w:r w:rsidRPr="005478A9">
              <w:t>Database Server 1 &amp; 2, Storage Device, Patient Record, Financial Transactions, Staff Information, Medical Imaging Data, Network Log, System Access Log</w:t>
            </w:r>
          </w:p>
        </w:tc>
        <w:tc>
          <w:tcPr>
            <w:tcW w:w="2128" w:type="dxa"/>
            <w:shd w:val="clear" w:color="auto" w:fill="D9F2D0" w:themeFill="accent6" w:themeFillTint="33"/>
          </w:tcPr>
          <w:p w14:paraId="1D0EC6CB"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059332F9" w14:textId="7FC7FC71" w:rsidR="005478A9" w:rsidRPr="005478A9" w:rsidRDefault="005478A9" w:rsidP="005478A9">
            <w:pPr>
              <w:pStyle w:val="paragraph"/>
              <w:spacing w:before="0" w:beforeAutospacing="0" w:after="0" w:afterAutospacing="0"/>
              <w:jc w:val="center"/>
            </w:pPr>
            <w:r w:rsidRPr="005478A9">
              <w:t>Regular backups and secure storage significantly reduce the risk of data loss.</w:t>
            </w:r>
          </w:p>
        </w:tc>
      </w:tr>
      <w:tr w:rsidR="005478A9" w:rsidRPr="002B4E2F" w14:paraId="595EAFB6" w14:textId="7B173F9D" w:rsidTr="005478A9">
        <w:trPr>
          <w:trHeight w:val="917"/>
        </w:trPr>
        <w:tc>
          <w:tcPr>
            <w:tcW w:w="936" w:type="dxa"/>
          </w:tcPr>
          <w:p w14:paraId="7624984D" w14:textId="77777777" w:rsidR="005478A9" w:rsidRPr="005478A9" w:rsidRDefault="005478A9" w:rsidP="005478A9">
            <w:pPr>
              <w:pStyle w:val="paragraph"/>
              <w:spacing w:before="0" w:beforeAutospacing="0" w:after="0" w:afterAutospacing="0"/>
              <w:ind w:firstLine="29"/>
              <w:jc w:val="center"/>
            </w:pPr>
            <w:r w:rsidRPr="005478A9">
              <w:t>R11</w:t>
            </w:r>
          </w:p>
        </w:tc>
        <w:tc>
          <w:tcPr>
            <w:tcW w:w="2370" w:type="dxa"/>
          </w:tcPr>
          <w:p w14:paraId="74F3C578" w14:textId="77777777" w:rsidR="005478A9" w:rsidRPr="005478A9" w:rsidRDefault="005478A9" w:rsidP="005478A9">
            <w:pPr>
              <w:pStyle w:val="paragraph"/>
              <w:spacing w:before="0" w:beforeAutospacing="0" w:after="0" w:afterAutospacing="0"/>
              <w:ind w:firstLine="720"/>
              <w:rPr>
                <w:rStyle w:val="eop"/>
                <w:rFonts w:eastAsiaTheme="majorEastAsia"/>
              </w:rPr>
            </w:pPr>
            <w:r w:rsidRPr="005478A9">
              <w:t>Virus</w:t>
            </w:r>
          </w:p>
        </w:tc>
        <w:tc>
          <w:tcPr>
            <w:tcW w:w="5627" w:type="dxa"/>
          </w:tcPr>
          <w:p w14:paraId="46EB8467" w14:textId="59C31DCA" w:rsidR="005478A9" w:rsidRPr="005478A9" w:rsidRDefault="005478A9" w:rsidP="005478A9">
            <w:pPr>
              <w:pStyle w:val="paragraph"/>
              <w:spacing w:before="0" w:beforeAutospacing="0" w:after="0" w:afterAutospacing="0"/>
              <w:jc w:val="center"/>
              <w:rPr>
                <w:rStyle w:val="eop"/>
                <w:rFonts w:eastAsiaTheme="majorEastAsia"/>
              </w:rPr>
            </w:pPr>
            <w:r w:rsidRPr="005478A9">
              <w:t>SolarWinds NPM, Windows 11, Microsoft Office Suite</w:t>
            </w:r>
            <w:r w:rsidR="00C16F51">
              <w:t>,</w:t>
            </w:r>
            <w:r w:rsidR="00C16F51" w:rsidRPr="00DF5037">
              <w:t xml:space="preserve"> </w:t>
            </w:r>
            <w:r w:rsidR="00C16F51" w:rsidRPr="00DF5037">
              <w:t xml:space="preserve">Siemens </w:t>
            </w:r>
            <w:proofErr w:type="spellStart"/>
            <w:r w:rsidR="00C16F51" w:rsidRPr="00DF5037">
              <w:t>DotGO</w:t>
            </w:r>
            <w:proofErr w:type="spellEnd"/>
          </w:p>
        </w:tc>
        <w:tc>
          <w:tcPr>
            <w:tcW w:w="2128" w:type="dxa"/>
            <w:shd w:val="clear" w:color="auto" w:fill="D9F2D0" w:themeFill="accent6" w:themeFillTint="33"/>
          </w:tcPr>
          <w:p w14:paraId="54434E57"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Risk Mitigate</w:t>
            </w:r>
          </w:p>
        </w:tc>
        <w:tc>
          <w:tcPr>
            <w:tcW w:w="3393" w:type="dxa"/>
            <w:shd w:val="clear" w:color="auto" w:fill="FFFFFF" w:themeFill="background1"/>
          </w:tcPr>
          <w:p w14:paraId="45F05CFA" w14:textId="5BF51139" w:rsidR="005478A9" w:rsidRPr="005478A9" w:rsidRDefault="005478A9" w:rsidP="005478A9">
            <w:pPr>
              <w:pStyle w:val="paragraph"/>
              <w:spacing w:before="0" w:beforeAutospacing="0" w:after="0" w:afterAutospacing="0"/>
              <w:jc w:val="center"/>
            </w:pPr>
            <w:r w:rsidRPr="005478A9">
              <w:t>Regular updates and antivirus software help to prevent and mitigate virus infections.</w:t>
            </w:r>
          </w:p>
        </w:tc>
      </w:tr>
      <w:tr w:rsidR="005478A9" w:rsidRPr="002B4E2F" w14:paraId="4B60CE60" w14:textId="312BAEE0" w:rsidTr="005478A9">
        <w:trPr>
          <w:trHeight w:val="2141"/>
        </w:trPr>
        <w:tc>
          <w:tcPr>
            <w:tcW w:w="936" w:type="dxa"/>
          </w:tcPr>
          <w:p w14:paraId="2087B9C7" w14:textId="77777777" w:rsidR="005478A9" w:rsidRPr="005478A9" w:rsidRDefault="005478A9" w:rsidP="005478A9">
            <w:pPr>
              <w:pStyle w:val="paragraph"/>
              <w:spacing w:before="0" w:beforeAutospacing="0" w:after="0" w:afterAutospacing="0"/>
              <w:jc w:val="center"/>
            </w:pPr>
            <w:r w:rsidRPr="005478A9">
              <w:t>R14</w:t>
            </w:r>
          </w:p>
        </w:tc>
        <w:tc>
          <w:tcPr>
            <w:tcW w:w="2370" w:type="dxa"/>
          </w:tcPr>
          <w:p w14:paraId="11EEC6E9"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Power Outage</w:t>
            </w:r>
          </w:p>
        </w:tc>
        <w:tc>
          <w:tcPr>
            <w:tcW w:w="5627" w:type="dxa"/>
          </w:tcPr>
          <w:p w14:paraId="1051944A" w14:textId="77777777" w:rsidR="005478A9" w:rsidRPr="005478A9" w:rsidRDefault="005478A9" w:rsidP="005478A9">
            <w:pPr>
              <w:pStyle w:val="paragraph"/>
              <w:tabs>
                <w:tab w:val="left" w:pos="451"/>
              </w:tabs>
              <w:spacing w:before="0" w:beforeAutospacing="0" w:after="0" w:afterAutospacing="0"/>
              <w:jc w:val="center"/>
              <w:rPr>
                <w:rStyle w:val="eop"/>
                <w:rFonts w:eastAsiaTheme="majorEastAsia"/>
              </w:rPr>
            </w:pPr>
            <w:r w:rsidRPr="005478A9">
              <w:t xml:space="preserve">MRI </w:t>
            </w:r>
            <w:proofErr w:type="gramStart"/>
            <w:r w:rsidRPr="005478A9">
              <w:t>Machine ,</w:t>
            </w:r>
            <w:proofErr w:type="gramEnd"/>
            <w:r w:rsidRPr="005478A9">
              <w:t xml:space="preserve"> Ventilator, Surgical Table, Hospital Bed, Patient Monitor, Blood Pressure Monitor, Ultrasound Machine, Ambulance</w:t>
            </w:r>
          </w:p>
        </w:tc>
        <w:tc>
          <w:tcPr>
            <w:tcW w:w="2128" w:type="dxa"/>
            <w:shd w:val="clear" w:color="auto" w:fill="D9F2D0" w:themeFill="accent6" w:themeFillTint="33"/>
          </w:tcPr>
          <w:p w14:paraId="24B2A4D7"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Risk Transfer</w:t>
            </w:r>
          </w:p>
        </w:tc>
        <w:tc>
          <w:tcPr>
            <w:tcW w:w="3393" w:type="dxa"/>
            <w:shd w:val="clear" w:color="auto" w:fill="FFFFFF" w:themeFill="background1"/>
          </w:tcPr>
          <w:p w14:paraId="73E088DC" w14:textId="3C9720C3" w:rsidR="005478A9" w:rsidRPr="005478A9" w:rsidRDefault="005478A9" w:rsidP="005478A9">
            <w:pPr>
              <w:pStyle w:val="paragraph"/>
              <w:spacing w:before="0" w:beforeAutospacing="0" w:after="0" w:afterAutospacing="0"/>
              <w:jc w:val="center"/>
            </w:pPr>
            <w:r w:rsidRPr="005478A9">
              <w:t>Obtaining insurance and backup power solutions help to transfer the financial impact.</w:t>
            </w:r>
          </w:p>
        </w:tc>
      </w:tr>
      <w:tr w:rsidR="005478A9" w:rsidRPr="002B4E2F" w14:paraId="299DBB8C" w14:textId="07EF56B0" w:rsidTr="005478A9">
        <w:trPr>
          <w:trHeight w:val="917"/>
        </w:trPr>
        <w:tc>
          <w:tcPr>
            <w:tcW w:w="936" w:type="dxa"/>
          </w:tcPr>
          <w:p w14:paraId="5BDA21FF" w14:textId="77777777" w:rsidR="005478A9" w:rsidRPr="005478A9" w:rsidRDefault="005478A9" w:rsidP="005478A9">
            <w:pPr>
              <w:pStyle w:val="paragraph"/>
              <w:spacing w:before="0" w:beforeAutospacing="0" w:after="0" w:afterAutospacing="0"/>
              <w:jc w:val="center"/>
            </w:pPr>
          </w:p>
        </w:tc>
        <w:tc>
          <w:tcPr>
            <w:tcW w:w="2370" w:type="dxa"/>
          </w:tcPr>
          <w:p w14:paraId="5A572DC5"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Inadequate Training</w:t>
            </w:r>
          </w:p>
        </w:tc>
        <w:tc>
          <w:tcPr>
            <w:tcW w:w="5627" w:type="dxa"/>
          </w:tcPr>
          <w:p w14:paraId="5D83BB40"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Medical Staff, Administrative Staff, IT Staff</w:t>
            </w:r>
          </w:p>
        </w:tc>
        <w:tc>
          <w:tcPr>
            <w:tcW w:w="2128" w:type="dxa"/>
            <w:shd w:val="clear" w:color="auto" w:fill="D9F2D0" w:themeFill="accent6" w:themeFillTint="33"/>
          </w:tcPr>
          <w:p w14:paraId="21B37A8A"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Risk Mitigate</w:t>
            </w:r>
          </w:p>
        </w:tc>
        <w:tc>
          <w:tcPr>
            <w:tcW w:w="3393" w:type="dxa"/>
            <w:shd w:val="clear" w:color="auto" w:fill="FFFFFF" w:themeFill="background1"/>
          </w:tcPr>
          <w:p w14:paraId="03DD4DAC" w14:textId="7A34AEA4" w:rsidR="005478A9" w:rsidRPr="005478A9" w:rsidRDefault="005478A9" w:rsidP="005478A9">
            <w:pPr>
              <w:pStyle w:val="paragraph"/>
              <w:spacing w:before="0" w:beforeAutospacing="0" w:after="0" w:afterAutospacing="0"/>
              <w:jc w:val="center"/>
            </w:pPr>
            <w:r w:rsidRPr="005478A9">
              <w:t>Comprehensive training programs reduce the likelihood of errors due to inadequate training.</w:t>
            </w:r>
          </w:p>
        </w:tc>
      </w:tr>
      <w:tr w:rsidR="005478A9" w:rsidRPr="002B4E2F" w14:paraId="7A132BC7" w14:textId="5BF967A5" w:rsidTr="005478A9">
        <w:trPr>
          <w:trHeight w:val="917"/>
        </w:trPr>
        <w:tc>
          <w:tcPr>
            <w:tcW w:w="936" w:type="dxa"/>
          </w:tcPr>
          <w:p w14:paraId="2330C400" w14:textId="77777777" w:rsidR="005478A9" w:rsidRPr="005478A9" w:rsidRDefault="005478A9" w:rsidP="005478A9">
            <w:pPr>
              <w:pStyle w:val="paragraph"/>
              <w:spacing w:before="0" w:beforeAutospacing="0" w:after="0" w:afterAutospacing="0"/>
              <w:jc w:val="center"/>
            </w:pPr>
            <w:r w:rsidRPr="005478A9">
              <w:lastRenderedPageBreak/>
              <w:t>R02</w:t>
            </w:r>
          </w:p>
        </w:tc>
        <w:tc>
          <w:tcPr>
            <w:tcW w:w="2370" w:type="dxa"/>
          </w:tcPr>
          <w:p w14:paraId="20DBFB2F"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Data Entry Failure</w:t>
            </w:r>
          </w:p>
        </w:tc>
        <w:tc>
          <w:tcPr>
            <w:tcW w:w="5627" w:type="dxa"/>
          </w:tcPr>
          <w:p w14:paraId="324002FB"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Electronic Health Record (EHR)</w:t>
            </w:r>
          </w:p>
        </w:tc>
        <w:tc>
          <w:tcPr>
            <w:tcW w:w="2128" w:type="dxa"/>
            <w:shd w:val="clear" w:color="auto" w:fill="D9F2D0" w:themeFill="accent6" w:themeFillTint="33"/>
          </w:tcPr>
          <w:p w14:paraId="5CBF26E8" w14:textId="77777777" w:rsidR="005478A9" w:rsidRPr="005478A9" w:rsidRDefault="005478A9" w:rsidP="005478A9">
            <w:pPr>
              <w:pStyle w:val="paragraph"/>
              <w:tabs>
                <w:tab w:val="left" w:pos="513"/>
              </w:tabs>
              <w:spacing w:before="0" w:beforeAutospacing="0" w:after="0" w:afterAutospacing="0"/>
              <w:jc w:val="center"/>
              <w:rPr>
                <w:rStyle w:val="eop"/>
                <w:rFonts w:eastAsiaTheme="majorEastAsia"/>
              </w:rPr>
            </w:pPr>
            <w:r w:rsidRPr="005478A9">
              <w:t>Risk Mitigate</w:t>
            </w:r>
          </w:p>
        </w:tc>
        <w:tc>
          <w:tcPr>
            <w:tcW w:w="3393" w:type="dxa"/>
            <w:shd w:val="clear" w:color="auto" w:fill="FFFFFF" w:themeFill="background1"/>
          </w:tcPr>
          <w:p w14:paraId="0A0A0C92" w14:textId="05AEC4D8" w:rsidR="005478A9" w:rsidRPr="005478A9" w:rsidRDefault="005478A9" w:rsidP="005478A9">
            <w:pPr>
              <w:pStyle w:val="paragraph"/>
              <w:tabs>
                <w:tab w:val="left" w:pos="513"/>
              </w:tabs>
              <w:spacing w:before="0" w:beforeAutospacing="0" w:after="0" w:afterAutospacing="0"/>
              <w:jc w:val="center"/>
            </w:pPr>
            <w:r w:rsidRPr="005478A9">
              <w:t>Enhanced training and data validation processes minimize the risk of data entry errors.</w:t>
            </w:r>
          </w:p>
        </w:tc>
      </w:tr>
      <w:tr w:rsidR="005478A9" w:rsidRPr="002B4E2F" w14:paraId="514332ED" w14:textId="3E90F888" w:rsidTr="005478A9">
        <w:trPr>
          <w:trHeight w:val="612"/>
        </w:trPr>
        <w:tc>
          <w:tcPr>
            <w:tcW w:w="936" w:type="dxa"/>
          </w:tcPr>
          <w:p w14:paraId="4C837730" w14:textId="5D8A00FB" w:rsidR="005478A9" w:rsidRPr="005478A9" w:rsidRDefault="005478A9" w:rsidP="005478A9">
            <w:pPr>
              <w:pStyle w:val="paragraph"/>
              <w:tabs>
                <w:tab w:val="left" w:pos="454"/>
              </w:tabs>
              <w:spacing w:before="0" w:beforeAutospacing="0" w:after="0" w:afterAutospacing="0"/>
              <w:ind w:left="-38" w:right="246" w:hanging="25"/>
              <w:jc w:val="center"/>
            </w:pPr>
            <w:r w:rsidRPr="005478A9">
              <w:t>R06</w:t>
            </w:r>
          </w:p>
        </w:tc>
        <w:tc>
          <w:tcPr>
            <w:tcW w:w="2370" w:type="dxa"/>
          </w:tcPr>
          <w:p w14:paraId="6A805D0D"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Data Mismatch</w:t>
            </w:r>
          </w:p>
        </w:tc>
        <w:tc>
          <w:tcPr>
            <w:tcW w:w="5627" w:type="dxa"/>
          </w:tcPr>
          <w:p w14:paraId="597EBC26"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MySQL (Database 1 &amp; 2), NetApp ONTAP</w:t>
            </w:r>
          </w:p>
        </w:tc>
        <w:tc>
          <w:tcPr>
            <w:tcW w:w="2128" w:type="dxa"/>
            <w:shd w:val="clear" w:color="auto" w:fill="D9F2D0" w:themeFill="accent6" w:themeFillTint="33"/>
          </w:tcPr>
          <w:p w14:paraId="6E04E461" w14:textId="77777777" w:rsidR="005478A9" w:rsidRPr="005478A9" w:rsidRDefault="005478A9" w:rsidP="005478A9">
            <w:pPr>
              <w:pStyle w:val="paragraph"/>
              <w:spacing w:before="0" w:beforeAutospacing="0" w:after="0" w:afterAutospacing="0"/>
              <w:jc w:val="center"/>
              <w:rPr>
                <w:rStyle w:val="eop"/>
                <w:rFonts w:eastAsiaTheme="majorEastAsia"/>
              </w:rPr>
            </w:pPr>
          </w:p>
          <w:p w14:paraId="4CBA50A1" w14:textId="77777777" w:rsidR="005478A9" w:rsidRPr="005478A9" w:rsidRDefault="005478A9" w:rsidP="005478A9">
            <w:pPr>
              <w:jc w:val="center"/>
              <w:rPr>
                <w:rFonts w:ascii="Times New Roman" w:hAnsi="Times New Roman" w:cs="Times New Roman"/>
                <w:sz w:val="24"/>
                <w:szCs w:val="24"/>
                <w:lang w:eastAsia="en-MY"/>
              </w:rPr>
            </w:pPr>
            <w:r w:rsidRPr="005478A9">
              <w:rPr>
                <w:rFonts w:ascii="Times New Roman" w:hAnsi="Times New Roman" w:cs="Times New Roman"/>
                <w:sz w:val="24"/>
                <w:szCs w:val="24"/>
              </w:rPr>
              <w:t>Risk Mitigate</w:t>
            </w:r>
          </w:p>
        </w:tc>
        <w:tc>
          <w:tcPr>
            <w:tcW w:w="3393" w:type="dxa"/>
            <w:shd w:val="clear" w:color="auto" w:fill="FFFFFF" w:themeFill="background1"/>
          </w:tcPr>
          <w:p w14:paraId="5A9B5BC9" w14:textId="6A75DFF6" w:rsidR="005478A9" w:rsidRPr="005478A9" w:rsidRDefault="005478A9" w:rsidP="005478A9">
            <w:pPr>
              <w:pStyle w:val="paragraph"/>
              <w:spacing w:before="0" w:beforeAutospacing="0" w:after="0" w:afterAutospacing="0"/>
              <w:jc w:val="center"/>
              <w:rPr>
                <w:rStyle w:val="eop"/>
                <w:rFonts w:eastAsiaTheme="majorEastAsia"/>
              </w:rPr>
            </w:pPr>
            <w:r w:rsidRPr="005478A9">
              <w:t>Regular data validation checks reduce the likelihood of data mismatches.</w:t>
            </w:r>
          </w:p>
        </w:tc>
      </w:tr>
      <w:tr w:rsidR="005478A9" w:rsidRPr="002B4E2F" w14:paraId="1538BAE0" w14:textId="151D1AD1" w:rsidTr="005478A9">
        <w:trPr>
          <w:trHeight w:val="917"/>
        </w:trPr>
        <w:tc>
          <w:tcPr>
            <w:tcW w:w="936" w:type="dxa"/>
          </w:tcPr>
          <w:p w14:paraId="1A05A17D" w14:textId="77777777" w:rsidR="005478A9" w:rsidRPr="005478A9" w:rsidRDefault="005478A9" w:rsidP="005478A9">
            <w:pPr>
              <w:pStyle w:val="paragraph"/>
              <w:spacing w:before="0" w:beforeAutospacing="0" w:after="0" w:afterAutospacing="0"/>
              <w:jc w:val="center"/>
            </w:pPr>
            <w:r w:rsidRPr="005478A9">
              <w:t>R07</w:t>
            </w:r>
          </w:p>
        </w:tc>
        <w:tc>
          <w:tcPr>
            <w:tcW w:w="2370" w:type="dxa"/>
          </w:tcPr>
          <w:p w14:paraId="651107C2" w14:textId="61C9FC46" w:rsidR="005478A9" w:rsidRPr="005478A9" w:rsidRDefault="005478A9" w:rsidP="005478A9">
            <w:pPr>
              <w:pStyle w:val="paragraph"/>
              <w:spacing w:before="0" w:beforeAutospacing="0" w:after="0" w:afterAutospacing="0"/>
              <w:jc w:val="center"/>
              <w:rPr>
                <w:rStyle w:val="eop"/>
                <w:rFonts w:eastAsiaTheme="majorEastAsia"/>
              </w:rPr>
            </w:pPr>
            <w:r w:rsidRPr="005478A9">
              <w:t xml:space="preserve">UPS Unable to </w:t>
            </w:r>
            <w:r>
              <w:t xml:space="preserve">  </w:t>
            </w:r>
            <w:r w:rsidRPr="005478A9">
              <w:t>Store Power</w:t>
            </w:r>
          </w:p>
        </w:tc>
        <w:tc>
          <w:tcPr>
            <w:tcW w:w="5627" w:type="dxa"/>
          </w:tcPr>
          <w:p w14:paraId="59638507"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Medical Equipment, Office Equipment, Furniture, Vehicles</w:t>
            </w:r>
          </w:p>
        </w:tc>
        <w:tc>
          <w:tcPr>
            <w:tcW w:w="2128" w:type="dxa"/>
            <w:shd w:val="clear" w:color="auto" w:fill="D9F2D0" w:themeFill="accent6" w:themeFillTint="33"/>
          </w:tcPr>
          <w:p w14:paraId="59F3386E"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Risk Transfer</w:t>
            </w:r>
          </w:p>
        </w:tc>
        <w:tc>
          <w:tcPr>
            <w:tcW w:w="3393" w:type="dxa"/>
            <w:shd w:val="clear" w:color="auto" w:fill="FFFFFF" w:themeFill="background1"/>
          </w:tcPr>
          <w:p w14:paraId="189A93E1" w14:textId="723DD084" w:rsidR="005478A9" w:rsidRPr="005478A9" w:rsidRDefault="005478A9" w:rsidP="005478A9">
            <w:pPr>
              <w:pStyle w:val="paragraph"/>
              <w:spacing w:before="0" w:beforeAutospacing="0" w:after="0" w:afterAutospacing="0"/>
              <w:jc w:val="center"/>
            </w:pPr>
            <w:r w:rsidRPr="005478A9">
              <w:t>Insurance and regular maintenance transfer the risk and mitigate potential impacts.</w:t>
            </w:r>
          </w:p>
        </w:tc>
      </w:tr>
      <w:tr w:rsidR="005478A9" w:rsidRPr="002B4E2F" w14:paraId="3D4B9545" w14:textId="7D27CAF1" w:rsidTr="005478A9">
        <w:trPr>
          <w:trHeight w:val="917"/>
        </w:trPr>
        <w:tc>
          <w:tcPr>
            <w:tcW w:w="936" w:type="dxa"/>
          </w:tcPr>
          <w:p w14:paraId="3C65DB6C" w14:textId="77777777" w:rsidR="005478A9" w:rsidRPr="005478A9" w:rsidRDefault="005478A9" w:rsidP="005478A9">
            <w:pPr>
              <w:pStyle w:val="paragraph"/>
              <w:spacing w:before="0" w:beforeAutospacing="0" w:after="0" w:afterAutospacing="0"/>
              <w:ind w:firstLine="720"/>
              <w:jc w:val="center"/>
            </w:pPr>
          </w:p>
          <w:p w14:paraId="2A9F92FB" w14:textId="77777777" w:rsidR="005478A9" w:rsidRPr="005478A9" w:rsidRDefault="005478A9" w:rsidP="005478A9">
            <w:pPr>
              <w:jc w:val="center"/>
              <w:rPr>
                <w:rFonts w:ascii="Times New Roman" w:hAnsi="Times New Roman" w:cs="Times New Roman"/>
                <w:sz w:val="24"/>
                <w:szCs w:val="24"/>
                <w:lang w:eastAsia="en-MY"/>
              </w:rPr>
            </w:pPr>
            <w:r w:rsidRPr="005478A9">
              <w:rPr>
                <w:rFonts w:ascii="Times New Roman" w:hAnsi="Times New Roman" w:cs="Times New Roman"/>
                <w:sz w:val="24"/>
                <w:szCs w:val="24"/>
                <w:lang w:eastAsia="en-MY"/>
              </w:rPr>
              <w:t>R03</w:t>
            </w:r>
          </w:p>
        </w:tc>
        <w:tc>
          <w:tcPr>
            <w:tcW w:w="2370" w:type="dxa"/>
          </w:tcPr>
          <w:p w14:paraId="46D66B5E" w14:textId="57D0DC8A" w:rsidR="005478A9" w:rsidRPr="005478A9" w:rsidRDefault="005478A9" w:rsidP="005478A9">
            <w:pPr>
              <w:pStyle w:val="paragraph"/>
              <w:spacing w:before="0" w:beforeAutospacing="0" w:after="0" w:afterAutospacing="0"/>
            </w:pPr>
            <w:r>
              <w:t xml:space="preserve">       </w:t>
            </w:r>
            <w:r w:rsidRPr="005478A9">
              <w:t>System Crash</w:t>
            </w:r>
          </w:p>
        </w:tc>
        <w:tc>
          <w:tcPr>
            <w:tcW w:w="5627" w:type="dxa"/>
          </w:tcPr>
          <w:p w14:paraId="2AE1DA3A" w14:textId="77777777" w:rsidR="005478A9" w:rsidRPr="005478A9" w:rsidRDefault="005478A9" w:rsidP="005478A9">
            <w:pPr>
              <w:pStyle w:val="paragraph"/>
              <w:spacing w:before="0" w:beforeAutospacing="0" w:after="0" w:afterAutospacing="0"/>
              <w:jc w:val="center"/>
            </w:pPr>
            <w:r w:rsidRPr="005478A9">
              <w:t>PC 1, PC 2, PC 3, Network Management System</w:t>
            </w:r>
          </w:p>
        </w:tc>
        <w:tc>
          <w:tcPr>
            <w:tcW w:w="2128" w:type="dxa"/>
            <w:shd w:val="clear" w:color="auto" w:fill="D9F2D0" w:themeFill="accent6" w:themeFillTint="33"/>
          </w:tcPr>
          <w:p w14:paraId="357DBE2F"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7AA18632" w14:textId="6D957347" w:rsidR="005478A9" w:rsidRPr="005478A9" w:rsidRDefault="005478A9" w:rsidP="005478A9">
            <w:pPr>
              <w:pStyle w:val="paragraph"/>
              <w:spacing w:before="0" w:beforeAutospacing="0" w:after="0" w:afterAutospacing="0"/>
              <w:jc w:val="center"/>
            </w:pPr>
            <w:r w:rsidRPr="005478A9">
              <w:t>Regular maintenance and software updates reduce the risk of system crashes.</w:t>
            </w:r>
          </w:p>
        </w:tc>
      </w:tr>
      <w:tr w:rsidR="005478A9" w:rsidRPr="002B4E2F" w14:paraId="29239AF5" w14:textId="21A615BD" w:rsidTr="005478A9">
        <w:trPr>
          <w:trHeight w:val="917"/>
        </w:trPr>
        <w:tc>
          <w:tcPr>
            <w:tcW w:w="936" w:type="dxa"/>
          </w:tcPr>
          <w:p w14:paraId="17AA4612" w14:textId="77777777" w:rsidR="005478A9" w:rsidRPr="005478A9" w:rsidRDefault="005478A9" w:rsidP="005478A9">
            <w:pPr>
              <w:pStyle w:val="paragraph"/>
              <w:spacing w:before="0" w:beforeAutospacing="0" w:after="0" w:afterAutospacing="0"/>
              <w:jc w:val="center"/>
            </w:pPr>
            <w:r w:rsidRPr="005478A9">
              <w:t>R08</w:t>
            </w:r>
          </w:p>
        </w:tc>
        <w:tc>
          <w:tcPr>
            <w:tcW w:w="2370" w:type="dxa"/>
          </w:tcPr>
          <w:p w14:paraId="7A4ED762"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Human Error</w:t>
            </w:r>
          </w:p>
        </w:tc>
        <w:tc>
          <w:tcPr>
            <w:tcW w:w="5627" w:type="dxa"/>
          </w:tcPr>
          <w:p w14:paraId="3DA9C94E" w14:textId="77777777" w:rsidR="005478A9" w:rsidRPr="005478A9" w:rsidRDefault="005478A9" w:rsidP="005478A9">
            <w:pPr>
              <w:pStyle w:val="paragraph"/>
              <w:tabs>
                <w:tab w:val="left" w:pos="476"/>
              </w:tabs>
              <w:spacing w:before="0" w:beforeAutospacing="0" w:after="0" w:afterAutospacing="0"/>
              <w:jc w:val="center"/>
              <w:rPr>
                <w:rStyle w:val="eop"/>
                <w:rFonts w:eastAsiaTheme="majorEastAsia"/>
              </w:rPr>
            </w:pPr>
            <w:r w:rsidRPr="005478A9">
              <w:t>Medical Staff, Administrative Staff, IT Staff</w:t>
            </w:r>
          </w:p>
        </w:tc>
        <w:tc>
          <w:tcPr>
            <w:tcW w:w="2128" w:type="dxa"/>
            <w:shd w:val="clear" w:color="auto" w:fill="D9F2D0" w:themeFill="accent6" w:themeFillTint="33"/>
          </w:tcPr>
          <w:p w14:paraId="359C952C" w14:textId="77777777" w:rsidR="005478A9" w:rsidRPr="005478A9" w:rsidRDefault="005478A9" w:rsidP="005478A9">
            <w:pPr>
              <w:pStyle w:val="paragraph"/>
              <w:spacing w:before="0" w:beforeAutospacing="0" w:after="0" w:afterAutospacing="0"/>
              <w:jc w:val="center"/>
              <w:rPr>
                <w:rStyle w:val="eop"/>
                <w:rFonts w:eastAsiaTheme="majorEastAsia"/>
              </w:rPr>
            </w:pPr>
            <w:r w:rsidRPr="005478A9">
              <w:t>Risk Mitigate</w:t>
            </w:r>
          </w:p>
        </w:tc>
        <w:tc>
          <w:tcPr>
            <w:tcW w:w="3393" w:type="dxa"/>
            <w:shd w:val="clear" w:color="auto" w:fill="FFFFFF" w:themeFill="background1"/>
          </w:tcPr>
          <w:p w14:paraId="7B9CCAF3" w14:textId="2EF2CBCB" w:rsidR="005478A9" w:rsidRPr="005478A9" w:rsidRDefault="005478A9" w:rsidP="005478A9">
            <w:pPr>
              <w:pStyle w:val="paragraph"/>
              <w:spacing w:before="0" w:beforeAutospacing="0" w:after="0" w:afterAutospacing="0"/>
              <w:jc w:val="center"/>
            </w:pPr>
            <w:r w:rsidRPr="005478A9">
              <w:t>Ongoing training and monitoring help to reduce the frequency of human errors.</w:t>
            </w:r>
          </w:p>
        </w:tc>
      </w:tr>
      <w:tr w:rsidR="005478A9" w:rsidRPr="002B4E2F" w14:paraId="4AAE691F" w14:textId="4922BD92" w:rsidTr="005478A9">
        <w:trPr>
          <w:trHeight w:val="917"/>
        </w:trPr>
        <w:tc>
          <w:tcPr>
            <w:tcW w:w="936" w:type="dxa"/>
          </w:tcPr>
          <w:p w14:paraId="55FC762E" w14:textId="77777777" w:rsidR="005478A9" w:rsidRPr="005478A9" w:rsidRDefault="005478A9" w:rsidP="005478A9">
            <w:pPr>
              <w:pStyle w:val="paragraph"/>
              <w:spacing w:before="0" w:beforeAutospacing="0" w:after="0" w:afterAutospacing="0"/>
              <w:jc w:val="center"/>
            </w:pPr>
            <w:r w:rsidRPr="005478A9">
              <w:t>R10</w:t>
            </w:r>
          </w:p>
        </w:tc>
        <w:tc>
          <w:tcPr>
            <w:tcW w:w="2370" w:type="dxa"/>
          </w:tcPr>
          <w:p w14:paraId="514E9FFF" w14:textId="77777777" w:rsidR="005478A9" w:rsidRPr="005478A9" w:rsidRDefault="005478A9" w:rsidP="005478A9">
            <w:pPr>
              <w:pStyle w:val="paragraph"/>
              <w:spacing w:before="0" w:beforeAutospacing="0" w:after="0" w:afterAutospacing="0"/>
              <w:jc w:val="center"/>
            </w:pPr>
            <w:r w:rsidRPr="005478A9">
              <w:t>Computer System Hanging/Freezing</w:t>
            </w:r>
          </w:p>
        </w:tc>
        <w:tc>
          <w:tcPr>
            <w:tcW w:w="5627" w:type="dxa"/>
          </w:tcPr>
          <w:p w14:paraId="505CD8F2" w14:textId="77777777" w:rsidR="005478A9" w:rsidRPr="005478A9" w:rsidRDefault="005478A9" w:rsidP="005478A9">
            <w:pPr>
              <w:pStyle w:val="paragraph"/>
              <w:spacing w:before="0" w:beforeAutospacing="0" w:after="0" w:afterAutospacing="0"/>
              <w:jc w:val="center"/>
            </w:pPr>
            <w:r w:rsidRPr="005478A9">
              <w:t>Domain Controller, PC 1, PC 2, PC 3</w:t>
            </w:r>
          </w:p>
        </w:tc>
        <w:tc>
          <w:tcPr>
            <w:tcW w:w="2128" w:type="dxa"/>
            <w:shd w:val="clear" w:color="auto" w:fill="D9F2D0" w:themeFill="accent6" w:themeFillTint="33"/>
          </w:tcPr>
          <w:p w14:paraId="14FB978E"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54CF5617" w14:textId="7FB489F1" w:rsidR="005478A9" w:rsidRPr="005478A9" w:rsidRDefault="005478A9" w:rsidP="005478A9">
            <w:pPr>
              <w:pStyle w:val="paragraph"/>
              <w:spacing w:before="0" w:beforeAutospacing="0" w:after="0" w:afterAutospacing="0"/>
              <w:jc w:val="center"/>
            </w:pPr>
            <w:r w:rsidRPr="005478A9">
              <w:t>Regular maintenance and software updates help to prevent system freezing.</w:t>
            </w:r>
          </w:p>
        </w:tc>
      </w:tr>
      <w:tr w:rsidR="005478A9" w:rsidRPr="002B4E2F" w14:paraId="7DFA8674" w14:textId="31269835" w:rsidTr="005478A9">
        <w:trPr>
          <w:trHeight w:val="3061"/>
        </w:trPr>
        <w:tc>
          <w:tcPr>
            <w:tcW w:w="936" w:type="dxa"/>
          </w:tcPr>
          <w:p w14:paraId="20039A70" w14:textId="77777777" w:rsidR="005478A9" w:rsidRPr="005478A9" w:rsidRDefault="005478A9" w:rsidP="005478A9">
            <w:pPr>
              <w:pStyle w:val="paragraph"/>
              <w:spacing w:before="0" w:beforeAutospacing="0" w:after="0" w:afterAutospacing="0"/>
              <w:jc w:val="center"/>
            </w:pPr>
            <w:r w:rsidRPr="005478A9">
              <w:t>R12</w:t>
            </w:r>
          </w:p>
        </w:tc>
        <w:tc>
          <w:tcPr>
            <w:tcW w:w="2370" w:type="dxa"/>
          </w:tcPr>
          <w:p w14:paraId="45487BCD" w14:textId="77777777" w:rsidR="005478A9" w:rsidRPr="005478A9" w:rsidRDefault="005478A9" w:rsidP="005478A9">
            <w:pPr>
              <w:pStyle w:val="paragraph"/>
              <w:spacing w:before="0" w:beforeAutospacing="0" w:after="0" w:afterAutospacing="0"/>
              <w:jc w:val="center"/>
            </w:pPr>
            <w:r w:rsidRPr="005478A9">
              <w:t>Hardware Damage</w:t>
            </w:r>
          </w:p>
        </w:tc>
        <w:tc>
          <w:tcPr>
            <w:tcW w:w="5627" w:type="dxa"/>
          </w:tcPr>
          <w:p w14:paraId="08C23B65" w14:textId="77777777" w:rsidR="005478A9" w:rsidRPr="005478A9" w:rsidRDefault="005478A9" w:rsidP="005478A9">
            <w:pPr>
              <w:pStyle w:val="paragraph"/>
              <w:spacing w:before="0" w:beforeAutospacing="0" w:after="0" w:afterAutospacing="0"/>
              <w:jc w:val="center"/>
            </w:pPr>
            <w:r w:rsidRPr="005478A9">
              <w:t>Storage Device, Printer, MRI Machine, Ventilator, Surgical Table, Patient Monitor, Blood Pressure Monitor, Ultrasound Machine, Office Chair, Waiting Room Chair, Sofa, Bedside Table, Conference Table</w:t>
            </w:r>
          </w:p>
        </w:tc>
        <w:tc>
          <w:tcPr>
            <w:tcW w:w="2128" w:type="dxa"/>
            <w:shd w:val="clear" w:color="auto" w:fill="D9F2D0" w:themeFill="accent6" w:themeFillTint="33"/>
          </w:tcPr>
          <w:p w14:paraId="1E6D55F4"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30A9F9A7" w14:textId="0FF3CB11" w:rsidR="005478A9" w:rsidRPr="005478A9" w:rsidRDefault="005478A9" w:rsidP="005478A9">
            <w:pPr>
              <w:pStyle w:val="paragraph"/>
              <w:spacing w:before="0" w:beforeAutospacing="0" w:after="0" w:afterAutospacing="0"/>
              <w:jc w:val="center"/>
            </w:pPr>
            <w:r w:rsidRPr="005478A9">
              <w:t>Scheduled maintenance checks reduce the likelihood of hardware damage.</w:t>
            </w:r>
          </w:p>
        </w:tc>
      </w:tr>
      <w:tr w:rsidR="005478A9" w:rsidRPr="002B4E2F" w14:paraId="56C8FB17" w14:textId="03DB51B1" w:rsidTr="005478A9">
        <w:trPr>
          <w:trHeight w:val="1224"/>
        </w:trPr>
        <w:tc>
          <w:tcPr>
            <w:tcW w:w="936" w:type="dxa"/>
          </w:tcPr>
          <w:p w14:paraId="0F051CDC" w14:textId="77777777" w:rsidR="005478A9" w:rsidRPr="005478A9" w:rsidRDefault="005478A9" w:rsidP="005478A9">
            <w:pPr>
              <w:pStyle w:val="paragraph"/>
              <w:spacing w:before="0" w:beforeAutospacing="0" w:after="0" w:afterAutospacing="0"/>
              <w:jc w:val="center"/>
            </w:pPr>
            <w:r w:rsidRPr="005478A9">
              <w:lastRenderedPageBreak/>
              <w:t>R13</w:t>
            </w:r>
          </w:p>
        </w:tc>
        <w:tc>
          <w:tcPr>
            <w:tcW w:w="2370" w:type="dxa"/>
          </w:tcPr>
          <w:p w14:paraId="5230DC31" w14:textId="77777777" w:rsidR="005478A9" w:rsidRPr="005478A9" w:rsidRDefault="005478A9" w:rsidP="005478A9">
            <w:pPr>
              <w:pStyle w:val="paragraph"/>
              <w:spacing w:before="0" w:beforeAutospacing="0" w:after="0" w:afterAutospacing="0"/>
              <w:jc w:val="center"/>
            </w:pPr>
            <w:r w:rsidRPr="005478A9">
              <w:t>Unable to Boot Computer</w:t>
            </w:r>
          </w:p>
        </w:tc>
        <w:tc>
          <w:tcPr>
            <w:tcW w:w="5627" w:type="dxa"/>
          </w:tcPr>
          <w:p w14:paraId="377C2D73" w14:textId="77777777" w:rsidR="005478A9" w:rsidRPr="005478A9" w:rsidRDefault="005478A9" w:rsidP="005478A9">
            <w:pPr>
              <w:pStyle w:val="paragraph"/>
              <w:spacing w:before="0" w:beforeAutospacing="0" w:after="0" w:afterAutospacing="0"/>
              <w:jc w:val="center"/>
            </w:pPr>
            <w:r w:rsidRPr="005478A9">
              <w:t>Active Directory Domain Service (AD DS)</w:t>
            </w:r>
          </w:p>
        </w:tc>
        <w:tc>
          <w:tcPr>
            <w:tcW w:w="2128" w:type="dxa"/>
            <w:shd w:val="clear" w:color="auto" w:fill="D9F2D0" w:themeFill="accent6" w:themeFillTint="33"/>
          </w:tcPr>
          <w:p w14:paraId="31E872F7" w14:textId="77777777" w:rsidR="005478A9" w:rsidRPr="005478A9" w:rsidRDefault="005478A9" w:rsidP="005478A9">
            <w:pPr>
              <w:pStyle w:val="paragraph"/>
              <w:spacing w:before="0" w:beforeAutospacing="0" w:after="0" w:afterAutospacing="0"/>
              <w:jc w:val="center"/>
            </w:pPr>
            <w:r w:rsidRPr="005478A9">
              <w:t>Risk Accept</w:t>
            </w:r>
          </w:p>
        </w:tc>
        <w:tc>
          <w:tcPr>
            <w:tcW w:w="3393" w:type="dxa"/>
            <w:shd w:val="clear" w:color="auto" w:fill="FFFFFF" w:themeFill="background1"/>
          </w:tcPr>
          <w:p w14:paraId="0FD9947F" w14:textId="16CD3DE9" w:rsidR="005478A9" w:rsidRPr="005478A9" w:rsidRDefault="005478A9" w:rsidP="005478A9">
            <w:pPr>
              <w:pStyle w:val="paragraph"/>
              <w:spacing w:before="0" w:beforeAutospacing="0" w:after="0" w:afterAutospacing="0"/>
              <w:jc w:val="center"/>
            </w:pPr>
            <w:r w:rsidRPr="005478A9">
              <w:t>Regular backups and user training manage the risk and maintain system availability.</w:t>
            </w:r>
          </w:p>
        </w:tc>
      </w:tr>
      <w:tr w:rsidR="005478A9" w:rsidRPr="002B4E2F" w14:paraId="79ED8B6F" w14:textId="29229186" w:rsidTr="005478A9">
        <w:trPr>
          <w:trHeight w:val="903"/>
        </w:trPr>
        <w:tc>
          <w:tcPr>
            <w:tcW w:w="936" w:type="dxa"/>
          </w:tcPr>
          <w:p w14:paraId="77558DD9" w14:textId="77777777" w:rsidR="005478A9" w:rsidRPr="005478A9" w:rsidRDefault="005478A9" w:rsidP="005478A9">
            <w:pPr>
              <w:jc w:val="center"/>
              <w:rPr>
                <w:rFonts w:ascii="Times New Roman" w:hAnsi="Times New Roman" w:cs="Times New Roman"/>
                <w:sz w:val="24"/>
                <w:szCs w:val="24"/>
                <w:lang w:eastAsia="en-MY"/>
              </w:rPr>
            </w:pPr>
            <w:r w:rsidRPr="005478A9">
              <w:rPr>
                <w:rFonts w:ascii="Times New Roman" w:hAnsi="Times New Roman" w:cs="Times New Roman"/>
                <w:sz w:val="24"/>
                <w:szCs w:val="24"/>
                <w:lang w:eastAsia="en-MY"/>
              </w:rPr>
              <w:t>R15</w:t>
            </w:r>
          </w:p>
        </w:tc>
        <w:tc>
          <w:tcPr>
            <w:tcW w:w="2370" w:type="dxa"/>
          </w:tcPr>
          <w:p w14:paraId="282FBEA3" w14:textId="77777777" w:rsidR="005478A9" w:rsidRPr="005478A9" w:rsidRDefault="005478A9" w:rsidP="005478A9">
            <w:pPr>
              <w:pStyle w:val="paragraph"/>
              <w:spacing w:before="0" w:beforeAutospacing="0" w:after="0" w:afterAutospacing="0"/>
              <w:jc w:val="center"/>
            </w:pPr>
            <w:r w:rsidRPr="005478A9">
              <w:t>Natural Disaster</w:t>
            </w:r>
          </w:p>
        </w:tc>
        <w:tc>
          <w:tcPr>
            <w:tcW w:w="5627" w:type="dxa"/>
          </w:tcPr>
          <w:p w14:paraId="4AB12FFB" w14:textId="77777777" w:rsidR="005478A9" w:rsidRPr="005478A9" w:rsidRDefault="005478A9" w:rsidP="005478A9">
            <w:pPr>
              <w:pStyle w:val="paragraph"/>
              <w:spacing w:before="0" w:beforeAutospacing="0" w:after="0" w:afterAutospacing="0"/>
              <w:jc w:val="center"/>
            </w:pPr>
            <w:r w:rsidRPr="005478A9">
              <w:t>All physical assets</w:t>
            </w:r>
          </w:p>
        </w:tc>
        <w:tc>
          <w:tcPr>
            <w:tcW w:w="2128" w:type="dxa"/>
            <w:shd w:val="clear" w:color="auto" w:fill="D9F2D0" w:themeFill="accent6" w:themeFillTint="33"/>
          </w:tcPr>
          <w:p w14:paraId="0A8A95F1" w14:textId="77777777" w:rsidR="005478A9" w:rsidRPr="005478A9" w:rsidRDefault="005478A9" w:rsidP="005478A9">
            <w:pPr>
              <w:pStyle w:val="paragraph"/>
              <w:spacing w:before="0" w:beforeAutospacing="0" w:after="0" w:afterAutospacing="0"/>
              <w:jc w:val="center"/>
            </w:pPr>
            <w:r w:rsidRPr="005478A9">
              <w:t>Risk Transfer</w:t>
            </w:r>
          </w:p>
        </w:tc>
        <w:tc>
          <w:tcPr>
            <w:tcW w:w="3393" w:type="dxa"/>
            <w:shd w:val="clear" w:color="auto" w:fill="FFFFFF" w:themeFill="background1"/>
          </w:tcPr>
          <w:p w14:paraId="2E357CCD" w14:textId="695A5BA1" w:rsidR="005478A9" w:rsidRPr="005478A9" w:rsidRDefault="005478A9" w:rsidP="005478A9">
            <w:pPr>
              <w:pStyle w:val="paragraph"/>
              <w:spacing w:before="0" w:beforeAutospacing="0" w:after="0" w:afterAutospacing="0"/>
              <w:jc w:val="center"/>
            </w:pPr>
            <w:r w:rsidRPr="005478A9">
              <w:t>Comprehensive insurance and a disaster recovery plan transfer and mitigate the impact.</w:t>
            </w:r>
          </w:p>
        </w:tc>
      </w:tr>
      <w:tr w:rsidR="005478A9" w:rsidRPr="002B4E2F" w14:paraId="2E0041B5" w14:textId="55018403" w:rsidTr="005478A9">
        <w:trPr>
          <w:trHeight w:val="159"/>
        </w:trPr>
        <w:tc>
          <w:tcPr>
            <w:tcW w:w="936" w:type="dxa"/>
          </w:tcPr>
          <w:p w14:paraId="290B0CFF" w14:textId="77777777" w:rsidR="005478A9" w:rsidRPr="005478A9" w:rsidRDefault="005478A9" w:rsidP="005478A9">
            <w:pPr>
              <w:pStyle w:val="paragraph"/>
              <w:spacing w:before="0" w:beforeAutospacing="0" w:after="0" w:afterAutospacing="0"/>
              <w:jc w:val="center"/>
            </w:pPr>
            <w:r w:rsidRPr="005478A9">
              <w:t>R16</w:t>
            </w:r>
          </w:p>
        </w:tc>
        <w:tc>
          <w:tcPr>
            <w:tcW w:w="2370" w:type="dxa"/>
          </w:tcPr>
          <w:p w14:paraId="27FE6D3A" w14:textId="77777777" w:rsidR="005478A9" w:rsidRPr="005478A9" w:rsidRDefault="005478A9" w:rsidP="005478A9">
            <w:pPr>
              <w:pStyle w:val="paragraph"/>
              <w:spacing w:before="0" w:beforeAutospacing="0" w:after="0" w:afterAutospacing="0"/>
              <w:jc w:val="center"/>
            </w:pPr>
            <w:r w:rsidRPr="005478A9">
              <w:t>Insufficient Access Control</w:t>
            </w:r>
          </w:p>
        </w:tc>
        <w:tc>
          <w:tcPr>
            <w:tcW w:w="5627" w:type="dxa"/>
          </w:tcPr>
          <w:p w14:paraId="66B114B2" w14:textId="77777777" w:rsidR="005478A9" w:rsidRPr="005478A9" w:rsidRDefault="005478A9" w:rsidP="005478A9">
            <w:pPr>
              <w:pStyle w:val="paragraph"/>
              <w:spacing w:before="0" w:beforeAutospacing="0" w:after="0" w:afterAutospacing="0"/>
              <w:jc w:val="center"/>
            </w:pPr>
            <w:r w:rsidRPr="005478A9">
              <w:t>Active Directory, Domain Controller</w:t>
            </w:r>
          </w:p>
        </w:tc>
        <w:tc>
          <w:tcPr>
            <w:tcW w:w="2128" w:type="dxa"/>
            <w:shd w:val="clear" w:color="auto" w:fill="D9F2D0" w:themeFill="accent6" w:themeFillTint="33"/>
          </w:tcPr>
          <w:p w14:paraId="3273ED92"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36324221" w14:textId="4CCC4B4B" w:rsidR="005478A9" w:rsidRPr="005478A9" w:rsidRDefault="005478A9" w:rsidP="005478A9">
            <w:pPr>
              <w:pStyle w:val="paragraph"/>
              <w:spacing w:before="0" w:beforeAutospacing="0" w:after="0" w:afterAutospacing="0"/>
              <w:jc w:val="center"/>
            </w:pPr>
            <w:r w:rsidRPr="005478A9">
              <w:t>Strong access policies and controls reduce the likelihood of unauthorized access.</w:t>
            </w:r>
          </w:p>
        </w:tc>
      </w:tr>
      <w:tr w:rsidR="005478A9" w:rsidRPr="002B4E2F" w14:paraId="4AF72F35" w14:textId="411FBA10" w:rsidTr="005478A9">
        <w:trPr>
          <w:trHeight w:val="159"/>
        </w:trPr>
        <w:tc>
          <w:tcPr>
            <w:tcW w:w="936" w:type="dxa"/>
          </w:tcPr>
          <w:p w14:paraId="5AE57AA5" w14:textId="77777777" w:rsidR="005478A9" w:rsidRPr="005478A9" w:rsidRDefault="005478A9" w:rsidP="005478A9">
            <w:pPr>
              <w:pStyle w:val="paragraph"/>
              <w:tabs>
                <w:tab w:val="left" w:pos="200"/>
              </w:tabs>
              <w:spacing w:before="0" w:beforeAutospacing="0" w:after="0" w:afterAutospacing="0"/>
              <w:jc w:val="center"/>
            </w:pPr>
            <w:r w:rsidRPr="005478A9">
              <w:t>R17</w:t>
            </w:r>
          </w:p>
        </w:tc>
        <w:tc>
          <w:tcPr>
            <w:tcW w:w="2370" w:type="dxa"/>
          </w:tcPr>
          <w:p w14:paraId="309EE721" w14:textId="77777777" w:rsidR="005478A9" w:rsidRPr="005478A9" w:rsidRDefault="005478A9" w:rsidP="005478A9">
            <w:pPr>
              <w:pStyle w:val="paragraph"/>
              <w:tabs>
                <w:tab w:val="left" w:pos="200"/>
              </w:tabs>
              <w:spacing w:before="0" w:beforeAutospacing="0" w:after="0" w:afterAutospacing="0"/>
              <w:jc w:val="center"/>
            </w:pPr>
            <w:r w:rsidRPr="005478A9">
              <w:t>Mechanical Failure</w:t>
            </w:r>
          </w:p>
        </w:tc>
        <w:tc>
          <w:tcPr>
            <w:tcW w:w="5627" w:type="dxa"/>
          </w:tcPr>
          <w:p w14:paraId="5B15B900" w14:textId="77777777" w:rsidR="005478A9" w:rsidRPr="005478A9" w:rsidRDefault="005478A9" w:rsidP="005478A9">
            <w:pPr>
              <w:pStyle w:val="paragraph"/>
              <w:tabs>
                <w:tab w:val="left" w:pos="338"/>
              </w:tabs>
              <w:spacing w:before="0" w:beforeAutospacing="0" w:after="0" w:afterAutospacing="0"/>
              <w:jc w:val="center"/>
            </w:pPr>
            <w:r w:rsidRPr="005478A9">
              <w:t>Medical Equipment &amp; Ambulance</w:t>
            </w:r>
          </w:p>
        </w:tc>
        <w:tc>
          <w:tcPr>
            <w:tcW w:w="2128" w:type="dxa"/>
            <w:shd w:val="clear" w:color="auto" w:fill="D9F2D0" w:themeFill="accent6" w:themeFillTint="33"/>
          </w:tcPr>
          <w:p w14:paraId="6B6710EF"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7931DBFD" w14:textId="12547454" w:rsidR="005478A9" w:rsidRPr="005478A9" w:rsidRDefault="005478A9" w:rsidP="005478A9">
            <w:pPr>
              <w:pStyle w:val="paragraph"/>
              <w:tabs>
                <w:tab w:val="left" w:pos="442"/>
              </w:tabs>
              <w:spacing w:before="0" w:beforeAutospacing="0" w:after="0" w:afterAutospacing="0"/>
              <w:jc w:val="center"/>
            </w:pPr>
            <w:r w:rsidRPr="005478A9">
              <w:t>Regular maintenance and checks help to prevent mechanical failures.</w:t>
            </w:r>
          </w:p>
        </w:tc>
      </w:tr>
      <w:tr w:rsidR="005478A9" w:rsidRPr="002B4E2F" w14:paraId="461C7E8B" w14:textId="08D1737F" w:rsidTr="005478A9">
        <w:trPr>
          <w:trHeight w:val="159"/>
        </w:trPr>
        <w:tc>
          <w:tcPr>
            <w:tcW w:w="936" w:type="dxa"/>
          </w:tcPr>
          <w:p w14:paraId="07DAF1BA" w14:textId="77777777" w:rsidR="005478A9" w:rsidRPr="005478A9" w:rsidRDefault="005478A9" w:rsidP="005478A9">
            <w:pPr>
              <w:pStyle w:val="paragraph"/>
              <w:tabs>
                <w:tab w:val="left" w:pos="356"/>
              </w:tabs>
              <w:spacing w:before="0" w:beforeAutospacing="0" w:after="0" w:afterAutospacing="0"/>
              <w:jc w:val="center"/>
            </w:pPr>
            <w:r w:rsidRPr="005478A9">
              <w:t>R18</w:t>
            </w:r>
          </w:p>
        </w:tc>
        <w:tc>
          <w:tcPr>
            <w:tcW w:w="2370" w:type="dxa"/>
          </w:tcPr>
          <w:p w14:paraId="75782E81" w14:textId="77777777" w:rsidR="005478A9" w:rsidRPr="005478A9" w:rsidRDefault="005478A9" w:rsidP="005478A9">
            <w:pPr>
              <w:pStyle w:val="paragraph"/>
              <w:tabs>
                <w:tab w:val="left" w:pos="356"/>
              </w:tabs>
              <w:spacing w:before="0" w:beforeAutospacing="0" w:after="0" w:afterAutospacing="0"/>
              <w:jc w:val="center"/>
            </w:pPr>
            <w:r w:rsidRPr="005478A9">
              <w:t>Display/Readout Failure</w:t>
            </w:r>
          </w:p>
        </w:tc>
        <w:tc>
          <w:tcPr>
            <w:tcW w:w="5627" w:type="dxa"/>
          </w:tcPr>
          <w:p w14:paraId="1E9D0513" w14:textId="77777777" w:rsidR="005478A9" w:rsidRPr="005478A9" w:rsidRDefault="005478A9" w:rsidP="005478A9">
            <w:pPr>
              <w:pStyle w:val="paragraph"/>
              <w:spacing w:before="0" w:beforeAutospacing="0" w:after="0" w:afterAutospacing="0"/>
              <w:jc w:val="center"/>
            </w:pPr>
            <w:r w:rsidRPr="005478A9">
              <w:t>Patient Monitor, Medical Equipment</w:t>
            </w:r>
          </w:p>
        </w:tc>
        <w:tc>
          <w:tcPr>
            <w:tcW w:w="2128" w:type="dxa"/>
            <w:shd w:val="clear" w:color="auto" w:fill="D9F2D0" w:themeFill="accent6" w:themeFillTint="33"/>
          </w:tcPr>
          <w:p w14:paraId="08D86746"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664888E8" w14:textId="2F4AC0CE" w:rsidR="005478A9" w:rsidRPr="005478A9" w:rsidRDefault="005478A9" w:rsidP="005478A9">
            <w:pPr>
              <w:pStyle w:val="paragraph"/>
              <w:spacing w:before="0" w:beforeAutospacing="0" w:after="0" w:afterAutospacing="0"/>
              <w:jc w:val="center"/>
            </w:pPr>
            <w:r w:rsidRPr="005478A9">
              <w:t>Regular maintenance and checks reduce the likelihood of display/readout failures.</w:t>
            </w:r>
          </w:p>
        </w:tc>
      </w:tr>
      <w:tr w:rsidR="005478A9" w:rsidRPr="002B4E2F" w14:paraId="7EEA16C3" w14:textId="07B907D9" w:rsidTr="005478A9">
        <w:trPr>
          <w:trHeight w:val="1275"/>
        </w:trPr>
        <w:tc>
          <w:tcPr>
            <w:tcW w:w="936" w:type="dxa"/>
          </w:tcPr>
          <w:p w14:paraId="4E2F6D37" w14:textId="77777777" w:rsidR="005478A9" w:rsidRPr="005478A9" w:rsidRDefault="005478A9" w:rsidP="005478A9">
            <w:pPr>
              <w:pStyle w:val="paragraph"/>
              <w:tabs>
                <w:tab w:val="left" w:pos="356"/>
              </w:tabs>
              <w:spacing w:before="0" w:beforeAutospacing="0" w:after="0" w:afterAutospacing="0"/>
              <w:jc w:val="center"/>
            </w:pPr>
            <w:r w:rsidRPr="005478A9">
              <w:t>R05</w:t>
            </w:r>
          </w:p>
        </w:tc>
        <w:tc>
          <w:tcPr>
            <w:tcW w:w="2370" w:type="dxa"/>
          </w:tcPr>
          <w:p w14:paraId="0C7DC534" w14:textId="77777777" w:rsidR="005478A9" w:rsidRPr="005478A9" w:rsidRDefault="005478A9" w:rsidP="005478A9">
            <w:pPr>
              <w:pStyle w:val="paragraph"/>
              <w:tabs>
                <w:tab w:val="left" w:pos="356"/>
              </w:tabs>
              <w:spacing w:before="0" w:beforeAutospacing="0" w:after="0" w:afterAutospacing="0"/>
              <w:jc w:val="center"/>
            </w:pPr>
            <w:r w:rsidRPr="005478A9">
              <w:t>Unable to Obtain IP Address</w:t>
            </w:r>
          </w:p>
        </w:tc>
        <w:tc>
          <w:tcPr>
            <w:tcW w:w="5627" w:type="dxa"/>
          </w:tcPr>
          <w:p w14:paraId="500316C9" w14:textId="77777777" w:rsidR="005478A9" w:rsidRPr="005478A9" w:rsidRDefault="005478A9" w:rsidP="005478A9">
            <w:pPr>
              <w:pStyle w:val="paragraph"/>
              <w:spacing w:before="0" w:beforeAutospacing="0" w:after="0" w:afterAutospacing="0"/>
              <w:jc w:val="center"/>
            </w:pPr>
            <w:r w:rsidRPr="005478A9">
              <w:t>Network Management System</w:t>
            </w:r>
          </w:p>
        </w:tc>
        <w:tc>
          <w:tcPr>
            <w:tcW w:w="2128" w:type="dxa"/>
            <w:shd w:val="clear" w:color="auto" w:fill="D9F2D0" w:themeFill="accent6" w:themeFillTint="33"/>
          </w:tcPr>
          <w:p w14:paraId="218DEE05" w14:textId="77777777" w:rsidR="005478A9" w:rsidRPr="005478A9" w:rsidRDefault="005478A9" w:rsidP="005478A9">
            <w:pPr>
              <w:pStyle w:val="paragraph"/>
              <w:spacing w:before="0" w:beforeAutospacing="0" w:after="0" w:afterAutospacing="0"/>
              <w:jc w:val="center"/>
            </w:pPr>
            <w:r w:rsidRPr="005478A9">
              <w:t>Risk Mitigate</w:t>
            </w:r>
          </w:p>
        </w:tc>
        <w:tc>
          <w:tcPr>
            <w:tcW w:w="3393" w:type="dxa"/>
            <w:shd w:val="clear" w:color="auto" w:fill="FFFFFF" w:themeFill="background1"/>
          </w:tcPr>
          <w:p w14:paraId="5331D113" w14:textId="169903E2" w:rsidR="005478A9" w:rsidRDefault="005478A9" w:rsidP="005478A9">
            <w:pPr>
              <w:pStyle w:val="paragraph"/>
              <w:spacing w:before="0" w:beforeAutospacing="0" w:after="0" w:afterAutospacing="0"/>
              <w:ind w:right="-3794"/>
            </w:pPr>
            <w:r>
              <w:t>Monitoring and regular updates</w:t>
            </w:r>
          </w:p>
          <w:p w14:paraId="5A840AA3" w14:textId="0736A177" w:rsidR="005478A9" w:rsidRDefault="005478A9" w:rsidP="005478A9">
            <w:pPr>
              <w:pStyle w:val="paragraph"/>
              <w:spacing w:before="0" w:beforeAutospacing="0" w:after="0" w:afterAutospacing="0"/>
              <w:ind w:right="-3794"/>
            </w:pPr>
            <w:r>
              <w:t>minimize the risk of failing to</w:t>
            </w:r>
          </w:p>
          <w:p w14:paraId="606EC1F5" w14:textId="4F00532F" w:rsidR="005478A9" w:rsidRPr="005478A9" w:rsidRDefault="005478A9" w:rsidP="005478A9">
            <w:pPr>
              <w:pStyle w:val="paragraph"/>
              <w:spacing w:before="0" w:beforeAutospacing="0" w:after="0" w:afterAutospacing="0"/>
              <w:ind w:right="-3794"/>
            </w:pPr>
            <w:r>
              <w:t>obtain IP addresses.</w:t>
            </w:r>
          </w:p>
        </w:tc>
      </w:tr>
    </w:tbl>
    <w:p w14:paraId="0DAFC5D7" w14:textId="77777777" w:rsidR="00622594" w:rsidRPr="00C94155" w:rsidRDefault="00622594" w:rsidP="00F00ED7">
      <w:pPr>
        <w:pStyle w:val="paragraph"/>
        <w:spacing w:before="0" w:beforeAutospacing="0" w:after="0" w:afterAutospacing="0"/>
        <w:jc w:val="both"/>
        <w:rPr>
          <w:rStyle w:val="eop"/>
          <w:rFonts w:eastAsiaTheme="majorEastAsia"/>
        </w:rPr>
      </w:pPr>
    </w:p>
    <w:p w14:paraId="4D77A54F" w14:textId="77777777" w:rsidR="00F00ED7" w:rsidRPr="00C94155" w:rsidRDefault="00F00ED7" w:rsidP="00F00ED7">
      <w:pPr>
        <w:pStyle w:val="paragraph"/>
        <w:spacing w:before="0" w:beforeAutospacing="0" w:after="0" w:afterAutospacing="0"/>
        <w:jc w:val="both"/>
        <w:rPr>
          <w:rStyle w:val="eop"/>
          <w:rFonts w:eastAsiaTheme="majorEastAsia"/>
        </w:rPr>
      </w:pPr>
    </w:p>
    <w:p w14:paraId="020DAA62" w14:textId="77777777" w:rsidR="00F00ED7" w:rsidRPr="00C94155" w:rsidRDefault="00F00ED7" w:rsidP="00F00ED7">
      <w:pPr>
        <w:pStyle w:val="paragraph"/>
        <w:spacing w:before="0" w:beforeAutospacing="0" w:after="0" w:afterAutospacing="0"/>
        <w:jc w:val="both"/>
        <w:rPr>
          <w:rStyle w:val="eop"/>
          <w:rFonts w:eastAsiaTheme="majorEastAsia"/>
        </w:rPr>
      </w:pPr>
    </w:p>
    <w:p w14:paraId="614E2D8B" w14:textId="77777777" w:rsidR="00F00ED7" w:rsidRPr="00C94155" w:rsidRDefault="00F00ED7" w:rsidP="00F00ED7">
      <w:pPr>
        <w:pStyle w:val="paragraph"/>
        <w:spacing w:before="0" w:beforeAutospacing="0" w:after="0" w:afterAutospacing="0"/>
        <w:jc w:val="both"/>
        <w:rPr>
          <w:rStyle w:val="eop"/>
          <w:rFonts w:eastAsiaTheme="majorEastAsia"/>
        </w:rPr>
      </w:pPr>
    </w:p>
    <w:p w14:paraId="0F361354"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2890423A" w14:textId="77777777" w:rsidR="00F00ED7" w:rsidRPr="00C94155" w:rsidRDefault="00F00ED7" w:rsidP="00F00ED7">
      <w:pPr>
        <w:pStyle w:val="Heading2"/>
        <w:spacing w:line="360" w:lineRule="auto"/>
        <w:jc w:val="both"/>
        <w:rPr>
          <w:rStyle w:val="eop"/>
          <w:rFonts w:ascii="Times New Roman" w:eastAsia="Times New Roman" w:hAnsi="Times New Roman" w:cs="Times New Roman"/>
          <w:b/>
          <w:bCs/>
          <w:color w:val="auto"/>
          <w:sz w:val="24"/>
          <w:szCs w:val="24"/>
        </w:rPr>
      </w:pPr>
      <w:bookmarkStart w:id="56" w:name="_Toc170061992"/>
      <w:bookmarkStart w:id="57" w:name="_Toc170063141"/>
      <w:r w:rsidRPr="00C94155">
        <w:rPr>
          <w:rFonts w:ascii="Times New Roman" w:eastAsia="Times New Roman" w:hAnsi="Times New Roman" w:cs="Times New Roman"/>
          <w:color w:val="auto"/>
          <w:sz w:val="24"/>
          <w:szCs w:val="24"/>
        </w:rPr>
        <w:lastRenderedPageBreak/>
        <w:t>4.3 Risk Treatment Plan</w:t>
      </w:r>
      <w:bookmarkEnd w:id="56"/>
      <w:bookmarkEnd w:id="57"/>
    </w:p>
    <w:p w14:paraId="41497433" w14:textId="77777777" w:rsidR="00F00ED7" w:rsidRPr="00C94155" w:rsidRDefault="00F00ED7" w:rsidP="00F00ED7">
      <w:pPr>
        <w:pStyle w:val="paragraph"/>
        <w:spacing w:before="0" w:beforeAutospacing="0" w:after="0" w:afterAutospacing="0" w:line="360" w:lineRule="auto"/>
        <w:jc w:val="both"/>
        <w:rPr>
          <w:rStyle w:val="eop"/>
          <w:rFonts w:eastAsiaTheme="majorEastAsia"/>
        </w:rPr>
      </w:pPr>
      <w:r w:rsidRPr="00C94155">
        <w:rPr>
          <w:rStyle w:val="eop"/>
          <w:rFonts w:eastAsiaTheme="majorEastAsia"/>
        </w:rPr>
        <w:t>The risk treatment plan is a structured approach to addressing identified risks within an organization. It involves developing specific actions to mitigate or manage risks, assigning responsibilities, and setting timelines for implementing these actions. The goal is to ensure that risks are managed in a way that aligns with the organization's objectives and risk appetite.</w:t>
      </w:r>
    </w:p>
    <w:p w14:paraId="39FBAD28" w14:textId="77777777" w:rsidR="00F00ED7" w:rsidRPr="00C94155" w:rsidRDefault="00F00ED7" w:rsidP="00F00ED7">
      <w:pPr>
        <w:pStyle w:val="paragraph"/>
        <w:spacing w:before="0" w:beforeAutospacing="0" w:after="0" w:afterAutospacing="0"/>
        <w:jc w:val="both"/>
        <w:rPr>
          <w:rStyle w:val="eop"/>
          <w:rFonts w:eastAsiaTheme="majorEastAsia"/>
        </w:rPr>
      </w:pPr>
    </w:p>
    <w:tbl>
      <w:tblPr>
        <w:tblStyle w:val="TableGrid"/>
        <w:tblW w:w="14145" w:type="dxa"/>
        <w:tblLook w:val="04A0" w:firstRow="1" w:lastRow="0" w:firstColumn="1" w:lastColumn="0" w:noHBand="0" w:noVBand="1"/>
      </w:tblPr>
      <w:tblGrid>
        <w:gridCol w:w="949"/>
        <w:gridCol w:w="2787"/>
        <w:gridCol w:w="2666"/>
        <w:gridCol w:w="1569"/>
        <w:gridCol w:w="2185"/>
        <w:gridCol w:w="1993"/>
        <w:gridCol w:w="1996"/>
      </w:tblGrid>
      <w:tr w:rsidR="005478A9" w:rsidRPr="002B4E2F" w14:paraId="6426DF1E" w14:textId="77777777" w:rsidTr="005478A9">
        <w:trPr>
          <w:trHeight w:val="571"/>
        </w:trPr>
        <w:tc>
          <w:tcPr>
            <w:tcW w:w="949" w:type="dxa"/>
          </w:tcPr>
          <w:p w14:paraId="2ACD0977" w14:textId="4011E831" w:rsidR="007767FC" w:rsidRPr="00A80CEB" w:rsidRDefault="007767FC" w:rsidP="00520BFC">
            <w:pPr>
              <w:pStyle w:val="paragraph"/>
              <w:spacing w:before="0" w:beforeAutospacing="0" w:after="0" w:afterAutospacing="0"/>
              <w:jc w:val="center"/>
            </w:pPr>
            <w:bookmarkStart w:id="58" w:name="_Hlk170069252"/>
            <w:r w:rsidRPr="00A80CEB">
              <w:t>ID</w:t>
            </w:r>
          </w:p>
        </w:tc>
        <w:tc>
          <w:tcPr>
            <w:tcW w:w="2787" w:type="dxa"/>
          </w:tcPr>
          <w:p w14:paraId="322CA2E3" w14:textId="1FFC3D6C" w:rsidR="007767FC" w:rsidRPr="00A80CEB" w:rsidRDefault="007767FC" w:rsidP="00520BFC">
            <w:pPr>
              <w:pStyle w:val="paragraph"/>
              <w:spacing w:before="0" w:beforeAutospacing="0" w:after="0" w:afterAutospacing="0"/>
              <w:jc w:val="center"/>
              <w:rPr>
                <w:rStyle w:val="eop"/>
                <w:rFonts w:eastAsiaTheme="majorEastAsia"/>
              </w:rPr>
            </w:pPr>
            <w:r w:rsidRPr="00A80CEB">
              <w:t>Risk Description</w:t>
            </w:r>
          </w:p>
        </w:tc>
        <w:tc>
          <w:tcPr>
            <w:tcW w:w="2666" w:type="dxa"/>
          </w:tcPr>
          <w:p w14:paraId="7571B155" w14:textId="77777777" w:rsidR="007767FC" w:rsidRPr="00A80CEB" w:rsidRDefault="007767FC" w:rsidP="00520BFC">
            <w:pPr>
              <w:pStyle w:val="paragraph"/>
              <w:spacing w:before="0" w:beforeAutospacing="0" w:after="0" w:afterAutospacing="0"/>
              <w:jc w:val="center"/>
              <w:rPr>
                <w:rStyle w:val="eop"/>
                <w:rFonts w:eastAsiaTheme="majorEastAsia"/>
              </w:rPr>
            </w:pPr>
            <w:r w:rsidRPr="00A80CEB">
              <w:t>Asset</w:t>
            </w:r>
          </w:p>
        </w:tc>
        <w:tc>
          <w:tcPr>
            <w:tcW w:w="1569" w:type="dxa"/>
          </w:tcPr>
          <w:p w14:paraId="25AD0609" w14:textId="77777777" w:rsidR="007767FC" w:rsidRPr="00A80CEB" w:rsidRDefault="007767FC" w:rsidP="00520BFC">
            <w:pPr>
              <w:pStyle w:val="paragraph"/>
              <w:spacing w:before="0" w:beforeAutospacing="0" w:after="0" w:afterAutospacing="0"/>
              <w:jc w:val="center"/>
              <w:rPr>
                <w:rStyle w:val="eop"/>
                <w:rFonts w:eastAsiaTheme="majorEastAsia"/>
              </w:rPr>
            </w:pPr>
            <w:r w:rsidRPr="00A80CEB">
              <w:t>Treatment Type</w:t>
            </w:r>
          </w:p>
        </w:tc>
        <w:tc>
          <w:tcPr>
            <w:tcW w:w="2185" w:type="dxa"/>
            <w:shd w:val="clear" w:color="auto" w:fill="DAE9F7" w:themeFill="text2" w:themeFillTint="1A"/>
          </w:tcPr>
          <w:p w14:paraId="79CD605B" w14:textId="77777777" w:rsidR="007767FC" w:rsidRPr="00A80CEB" w:rsidRDefault="007767FC" w:rsidP="00520BFC">
            <w:pPr>
              <w:pStyle w:val="paragraph"/>
              <w:spacing w:before="0" w:beforeAutospacing="0" w:after="0" w:afterAutospacing="0"/>
              <w:jc w:val="center"/>
              <w:rPr>
                <w:rStyle w:val="eop"/>
                <w:rFonts w:eastAsiaTheme="majorEastAsia"/>
              </w:rPr>
            </w:pPr>
            <w:r w:rsidRPr="00A80CEB">
              <w:t>Action Plan</w:t>
            </w:r>
          </w:p>
        </w:tc>
        <w:tc>
          <w:tcPr>
            <w:tcW w:w="1993" w:type="dxa"/>
            <w:shd w:val="clear" w:color="auto" w:fill="DAE9F7" w:themeFill="text2" w:themeFillTint="1A"/>
          </w:tcPr>
          <w:p w14:paraId="56F68223" w14:textId="77777777" w:rsidR="007767FC" w:rsidRPr="00A80CEB" w:rsidRDefault="007767FC" w:rsidP="00520BFC">
            <w:pPr>
              <w:pStyle w:val="paragraph"/>
              <w:spacing w:before="0" w:beforeAutospacing="0" w:after="0" w:afterAutospacing="0"/>
              <w:jc w:val="center"/>
              <w:rPr>
                <w:rStyle w:val="eop"/>
                <w:rFonts w:eastAsiaTheme="majorEastAsia"/>
              </w:rPr>
            </w:pPr>
            <w:r w:rsidRPr="00A80CEB">
              <w:t>Responsible Party</w:t>
            </w:r>
          </w:p>
        </w:tc>
        <w:tc>
          <w:tcPr>
            <w:tcW w:w="1996" w:type="dxa"/>
            <w:shd w:val="clear" w:color="auto" w:fill="DAE9F7" w:themeFill="text2" w:themeFillTint="1A"/>
          </w:tcPr>
          <w:p w14:paraId="49EB54F4" w14:textId="77777777" w:rsidR="007767FC" w:rsidRPr="00A80CEB" w:rsidRDefault="007767FC" w:rsidP="00520BFC">
            <w:pPr>
              <w:pStyle w:val="paragraph"/>
              <w:spacing w:before="0" w:beforeAutospacing="0" w:after="0" w:afterAutospacing="0"/>
              <w:jc w:val="center"/>
              <w:rPr>
                <w:rStyle w:val="eop"/>
                <w:rFonts w:eastAsiaTheme="majorEastAsia"/>
              </w:rPr>
            </w:pPr>
            <w:r w:rsidRPr="00A80CEB">
              <w:t>Timeline</w:t>
            </w:r>
          </w:p>
        </w:tc>
      </w:tr>
      <w:tr w:rsidR="005478A9" w:rsidRPr="002B4E2F" w14:paraId="3B35CB43" w14:textId="77777777" w:rsidTr="005478A9">
        <w:trPr>
          <w:trHeight w:val="1998"/>
        </w:trPr>
        <w:tc>
          <w:tcPr>
            <w:tcW w:w="949" w:type="dxa"/>
          </w:tcPr>
          <w:p w14:paraId="3101B40E" w14:textId="4161CCBF" w:rsidR="007767FC" w:rsidRPr="00A80CEB" w:rsidRDefault="007767FC" w:rsidP="00520BFC">
            <w:pPr>
              <w:pStyle w:val="paragraph"/>
              <w:spacing w:before="0" w:beforeAutospacing="0" w:after="0" w:afterAutospacing="0"/>
              <w:ind w:left="-822" w:right="113" w:firstLine="720"/>
              <w:jc w:val="center"/>
            </w:pPr>
            <w:r w:rsidRPr="00A80CEB">
              <w:t>R01</w:t>
            </w:r>
          </w:p>
        </w:tc>
        <w:tc>
          <w:tcPr>
            <w:tcW w:w="2787" w:type="dxa"/>
          </w:tcPr>
          <w:p w14:paraId="145A5629" w14:textId="16F0DAAC" w:rsidR="007767FC" w:rsidRPr="00A80CEB" w:rsidRDefault="007767FC" w:rsidP="00520BFC">
            <w:pPr>
              <w:pStyle w:val="paragraph"/>
              <w:spacing w:before="0" w:beforeAutospacing="0" w:after="0" w:afterAutospacing="0"/>
              <w:ind w:firstLine="720"/>
            </w:pPr>
            <w:r w:rsidRPr="00A80CEB">
              <w:t>Data Loss</w:t>
            </w:r>
          </w:p>
        </w:tc>
        <w:tc>
          <w:tcPr>
            <w:tcW w:w="2666" w:type="dxa"/>
          </w:tcPr>
          <w:p w14:paraId="68A82C8C" w14:textId="14ADF0AE" w:rsidR="007767FC" w:rsidRPr="00A80CEB" w:rsidRDefault="007767FC" w:rsidP="00520BFC">
            <w:pPr>
              <w:pStyle w:val="paragraph"/>
              <w:spacing w:before="0" w:beforeAutospacing="0" w:after="0" w:afterAutospacing="0"/>
              <w:jc w:val="center"/>
            </w:pPr>
            <w:r w:rsidRPr="00A80CEB">
              <w:t>Database Server 1 &amp; 2, Storage Device, Patient Record, Financial Transactions, Staff Information, Medical Imaging Data, Network Log, System Access Log</w:t>
            </w:r>
          </w:p>
        </w:tc>
        <w:tc>
          <w:tcPr>
            <w:tcW w:w="1569" w:type="dxa"/>
            <w:shd w:val="clear" w:color="auto" w:fill="FFFFFF" w:themeFill="background1"/>
          </w:tcPr>
          <w:p w14:paraId="16C1E5E8" w14:textId="2652FA0D" w:rsidR="007767FC" w:rsidRPr="00A80CEB" w:rsidRDefault="00520B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279DB01A" w14:textId="6D9708CE" w:rsidR="007767FC" w:rsidRPr="00A80CEB" w:rsidRDefault="00520BFC" w:rsidP="00520BFC">
            <w:pPr>
              <w:pStyle w:val="paragraph"/>
              <w:spacing w:before="0" w:beforeAutospacing="0" w:after="0" w:afterAutospacing="0"/>
              <w:jc w:val="center"/>
            </w:pPr>
            <w:r w:rsidRPr="00A80CEB">
              <w:t>Regular backups and secure storage</w:t>
            </w:r>
          </w:p>
        </w:tc>
        <w:tc>
          <w:tcPr>
            <w:tcW w:w="1993" w:type="dxa"/>
            <w:shd w:val="clear" w:color="auto" w:fill="DAE9F7" w:themeFill="text2" w:themeFillTint="1A"/>
          </w:tcPr>
          <w:p w14:paraId="67799F79" w14:textId="65737A91" w:rsidR="007767FC" w:rsidRPr="00A80CEB" w:rsidRDefault="00520BFC" w:rsidP="00520BFC">
            <w:pPr>
              <w:pStyle w:val="paragraph"/>
              <w:spacing w:before="0" w:beforeAutospacing="0" w:after="0" w:afterAutospacing="0"/>
              <w:jc w:val="center"/>
            </w:pPr>
            <w:r w:rsidRPr="00A80CEB">
              <w:t>IT Department</w:t>
            </w:r>
          </w:p>
        </w:tc>
        <w:tc>
          <w:tcPr>
            <w:tcW w:w="1996" w:type="dxa"/>
            <w:shd w:val="clear" w:color="auto" w:fill="DAE9F7" w:themeFill="text2" w:themeFillTint="1A"/>
          </w:tcPr>
          <w:p w14:paraId="3FE7D07B" w14:textId="2F64F5FB" w:rsidR="00520BFC" w:rsidRPr="00A80CEB" w:rsidRDefault="00520BFC" w:rsidP="00520BFC">
            <w:pPr>
              <w:jc w:val="center"/>
              <w:rPr>
                <w:rFonts w:ascii="Times New Roman" w:hAnsi="Times New Roman" w:cs="Times New Roman"/>
                <w:sz w:val="24"/>
                <w:szCs w:val="24"/>
                <w:lang w:eastAsia="en-MY"/>
              </w:rPr>
            </w:pPr>
            <w:r w:rsidRPr="00A80CEB">
              <w:rPr>
                <w:rFonts w:ascii="Times New Roman" w:hAnsi="Times New Roman" w:cs="Times New Roman"/>
                <w:sz w:val="24"/>
                <w:szCs w:val="24"/>
              </w:rPr>
              <w:t>Immediate</w:t>
            </w:r>
          </w:p>
        </w:tc>
      </w:tr>
      <w:tr w:rsidR="005478A9" w:rsidRPr="002B4E2F" w14:paraId="69AC3942" w14:textId="77777777" w:rsidTr="005478A9">
        <w:trPr>
          <w:trHeight w:val="856"/>
        </w:trPr>
        <w:tc>
          <w:tcPr>
            <w:tcW w:w="949" w:type="dxa"/>
          </w:tcPr>
          <w:p w14:paraId="2C57DB37" w14:textId="4B65A27B" w:rsidR="007767FC" w:rsidRPr="00A80CEB" w:rsidRDefault="00520BFC" w:rsidP="00520BFC">
            <w:pPr>
              <w:pStyle w:val="paragraph"/>
              <w:spacing w:before="0" w:beforeAutospacing="0" w:after="0" w:afterAutospacing="0"/>
              <w:ind w:firstLine="29"/>
              <w:jc w:val="center"/>
            </w:pPr>
            <w:r w:rsidRPr="00A80CEB">
              <w:t>R11</w:t>
            </w:r>
          </w:p>
        </w:tc>
        <w:tc>
          <w:tcPr>
            <w:tcW w:w="2787" w:type="dxa"/>
          </w:tcPr>
          <w:p w14:paraId="424A70DE" w14:textId="29654013" w:rsidR="007767FC" w:rsidRPr="00A80CEB" w:rsidRDefault="007767FC" w:rsidP="00520BFC">
            <w:pPr>
              <w:pStyle w:val="paragraph"/>
              <w:spacing w:before="0" w:beforeAutospacing="0" w:after="0" w:afterAutospacing="0"/>
              <w:ind w:firstLine="720"/>
              <w:rPr>
                <w:rStyle w:val="eop"/>
                <w:rFonts w:eastAsiaTheme="majorEastAsia"/>
              </w:rPr>
            </w:pPr>
            <w:r w:rsidRPr="00A80CEB">
              <w:t>Virus</w:t>
            </w:r>
          </w:p>
        </w:tc>
        <w:tc>
          <w:tcPr>
            <w:tcW w:w="2666" w:type="dxa"/>
          </w:tcPr>
          <w:p w14:paraId="3CD8CEDD" w14:textId="38D55E31" w:rsidR="007767FC" w:rsidRPr="00A80CEB" w:rsidRDefault="007767FC" w:rsidP="00520BFC">
            <w:pPr>
              <w:pStyle w:val="paragraph"/>
              <w:spacing w:before="0" w:beforeAutospacing="0" w:after="0" w:afterAutospacing="0"/>
              <w:jc w:val="center"/>
              <w:rPr>
                <w:rStyle w:val="eop"/>
                <w:rFonts w:eastAsiaTheme="majorEastAsia"/>
              </w:rPr>
            </w:pPr>
            <w:r w:rsidRPr="00A80CEB">
              <w:t>SolarWinds NPM, Windows 11, Microsoft Office Suite</w:t>
            </w:r>
            <w:r w:rsidR="00C16F51">
              <w:t>,</w:t>
            </w:r>
            <w:r w:rsidR="00C16F51" w:rsidRPr="00DF5037">
              <w:t xml:space="preserve"> </w:t>
            </w:r>
            <w:r w:rsidR="00C16F51" w:rsidRPr="00DF5037">
              <w:t xml:space="preserve">Siemens </w:t>
            </w:r>
            <w:proofErr w:type="spellStart"/>
            <w:r w:rsidR="00C16F51" w:rsidRPr="00DF5037">
              <w:t>DotGO</w:t>
            </w:r>
            <w:proofErr w:type="spellEnd"/>
          </w:p>
        </w:tc>
        <w:tc>
          <w:tcPr>
            <w:tcW w:w="1569" w:type="dxa"/>
            <w:shd w:val="clear" w:color="auto" w:fill="FFFFFF" w:themeFill="background1"/>
          </w:tcPr>
          <w:p w14:paraId="6484C26F" w14:textId="3EEBB4E4" w:rsidR="007767FC" w:rsidRPr="00A80CEB" w:rsidRDefault="007767FC" w:rsidP="00520BFC">
            <w:pPr>
              <w:pStyle w:val="paragraph"/>
              <w:spacing w:before="0" w:beforeAutospacing="0" w:after="0" w:afterAutospacing="0"/>
              <w:jc w:val="center"/>
              <w:rPr>
                <w:rStyle w:val="eop"/>
                <w:rFonts w:eastAsiaTheme="majorEastAsia"/>
              </w:rPr>
            </w:pPr>
            <w:r w:rsidRPr="00A80CEB">
              <w:t>Risk Mitigate</w:t>
            </w:r>
          </w:p>
        </w:tc>
        <w:tc>
          <w:tcPr>
            <w:tcW w:w="2185" w:type="dxa"/>
            <w:shd w:val="clear" w:color="auto" w:fill="DAE9F7" w:themeFill="text2" w:themeFillTint="1A"/>
          </w:tcPr>
          <w:p w14:paraId="54240779" w14:textId="25AEBCA4" w:rsidR="007767FC" w:rsidRPr="00A80CEB" w:rsidRDefault="007767FC" w:rsidP="00520BFC">
            <w:pPr>
              <w:pStyle w:val="paragraph"/>
              <w:spacing w:before="0" w:beforeAutospacing="0" w:after="0" w:afterAutospacing="0"/>
              <w:jc w:val="center"/>
              <w:rPr>
                <w:rStyle w:val="eop"/>
                <w:rFonts w:eastAsiaTheme="majorEastAsia"/>
              </w:rPr>
            </w:pPr>
            <w:r w:rsidRPr="00A80CEB">
              <w:t>Implement regular updates and antivirus software</w:t>
            </w:r>
          </w:p>
        </w:tc>
        <w:tc>
          <w:tcPr>
            <w:tcW w:w="1993" w:type="dxa"/>
            <w:shd w:val="clear" w:color="auto" w:fill="DAE9F7" w:themeFill="text2" w:themeFillTint="1A"/>
          </w:tcPr>
          <w:p w14:paraId="053F7D0F" w14:textId="4AA47680" w:rsidR="007767FC" w:rsidRPr="00A80CEB" w:rsidRDefault="007767FC" w:rsidP="00520BFC">
            <w:pPr>
              <w:pStyle w:val="paragraph"/>
              <w:spacing w:before="0" w:beforeAutospacing="0" w:after="0" w:afterAutospacing="0"/>
              <w:jc w:val="center"/>
              <w:rPr>
                <w:rStyle w:val="eop"/>
                <w:rFonts w:eastAsiaTheme="majorEastAsia"/>
              </w:rPr>
            </w:pPr>
            <w:r w:rsidRPr="00A80CEB">
              <w:t>IT Department</w:t>
            </w:r>
          </w:p>
        </w:tc>
        <w:tc>
          <w:tcPr>
            <w:tcW w:w="1996" w:type="dxa"/>
            <w:shd w:val="clear" w:color="auto" w:fill="DAE9F7" w:themeFill="text2" w:themeFillTint="1A"/>
          </w:tcPr>
          <w:p w14:paraId="6FAD6297" w14:textId="66F33D21" w:rsidR="007767FC" w:rsidRPr="00A80CEB" w:rsidRDefault="007767FC" w:rsidP="00520BFC">
            <w:pPr>
              <w:pStyle w:val="paragraph"/>
              <w:spacing w:before="0" w:beforeAutospacing="0" w:after="0" w:afterAutospacing="0"/>
              <w:jc w:val="center"/>
              <w:rPr>
                <w:rStyle w:val="eop"/>
                <w:rFonts w:eastAsiaTheme="majorEastAsia"/>
              </w:rPr>
            </w:pPr>
            <w:r w:rsidRPr="00A80CEB">
              <w:t>Immediate</w:t>
            </w:r>
          </w:p>
        </w:tc>
      </w:tr>
      <w:tr w:rsidR="005478A9" w:rsidRPr="002B4E2F" w14:paraId="7CF9EABA" w14:textId="77777777" w:rsidTr="005478A9">
        <w:trPr>
          <w:trHeight w:val="1998"/>
        </w:trPr>
        <w:tc>
          <w:tcPr>
            <w:tcW w:w="949" w:type="dxa"/>
          </w:tcPr>
          <w:p w14:paraId="247C8863" w14:textId="61E652B6" w:rsidR="007767FC" w:rsidRPr="00A80CEB" w:rsidRDefault="00520BFC" w:rsidP="00520BFC">
            <w:pPr>
              <w:pStyle w:val="paragraph"/>
              <w:spacing w:before="0" w:beforeAutospacing="0" w:after="0" w:afterAutospacing="0"/>
              <w:jc w:val="center"/>
            </w:pPr>
            <w:r w:rsidRPr="00A80CEB">
              <w:t>R14</w:t>
            </w:r>
          </w:p>
        </w:tc>
        <w:tc>
          <w:tcPr>
            <w:tcW w:w="2787" w:type="dxa"/>
          </w:tcPr>
          <w:p w14:paraId="0F1D834E" w14:textId="41819D4E" w:rsidR="007767FC" w:rsidRPr="00A80CEB" w:rsidRDefault="007767FC" w:rsidP="00520BFC">
            <w:pPr>
              <w:pStyle w:val="paragraph"/>
              <w:spacing w:before="0" w:beforeAutospacing="0" w:after="0" w:afterAutospacing="0"/>
              <w:jc w:val="center"/>
              <w:rPr>
                <w:rStyle w:val="eop"/>
                <w:rFonts w:eastAsiaTheme="majorEastAsia"/>
              </w:rPr>
            </w:pPr>
            <w:r w:rsidRPr="00A80CEB">
              <w:t>Power Outage</w:t>
            </w:r>
          </w:p>
        </w:tc>
        <w:tc>
          <w:tcPr>
            <w:tcW w:w="2666" w:type="dxa"/>
          </w:tcPr>
          <w:p w14:paraId="7A42F125" w14:textId="144E9A43" w:rsidR="007767FC" w:rsidRPr="00A80CEB" w:rsidRDefault="007767FC" w:rsidP="00520BFC">
            <w:pPr>
              <w:pStyle w:val="paragraph"/>
              <w:tabs>
                <w:tab w:val="left" w:pos="451"/>
              </w:tabs>
              <w:spacing w:before="0" w:beforeAutospacing="0" w:after="0" w:afterAutospacing="0"/>
              <w:jc w:val="center"/>
              <w:rPr>
                <w:rStyle w:val="eop"/>
                <w:rFonts w:eastAsiaTheme="majorEastAsia"/>
              </w:rPr>
            </w:pPr>
            <w:r w:rsidRPr="00A80CEB">
              <w:t xml:space="preserve">MRI </w:t>
            </w:r>
            <w:proofErr w:type="gramStart"/>
            <w:r w:rsidRPr="00A80CEB">
              <w:t>Machine ,</w:t>
            </w:r>
            <w:proofErr w:type="gramEnd"/>
            <w:r w:rsidRPr="00A80CEB">
              <w:t xml:space="preserve"> Ventilator, Surgical Table, Hospital Bed, Patient Monitor, Blood Pressure Monitor, Ultrasound Machine, Ambulance</w:t>
            </w:r>
          </w:p>
        </w:tc>
        <w:tc>
          <w:tcPr>
            <w:tcW w:w="1569" w:type="dxa"/>
            <w:shd w:val="clear" w:color="auto" w:fill="FFFFFF" w:themeFill="background1"/>
          </w:tcPr>
          <w:p w14:paraId="7529FFEA" w14:textId="0924A691" w:rsidR="007767FC" w:rsidRPr="00A80CEB" w:rsidRDefault="007767FC" w:rsidP="00520BFC">
            <w:pPr>
              <w:pStyle w:val="paragraph"/>
              <w:spacing w:before="0" w:beforeAutospacing="0" w:after="0" w:afterAutospacing="0"/>
              <w:jc w:val="center"/>
              <w:rPr>
                <w:rStyle w:val="eop"/>
                <w:rFonts w:eastAsiaTheme="majorEastAsia"/>
              </w:rPr>
            </w:pPr>
            <w:r w:rsidRPr="00A80CEB">
              <w:t>Risk Transfer</w:t>
            </w:r>
          </w:p>
        </w:tc>
        <w:tc>
          <w:tcPr>
            <w:tcW w:w="2185" w:type="dxa"/>
            <w:shd w:val="clear" w:color="auto" w:fill="DAE9F7" w:themeFill="text2" w:themeFillTint="1A"/>
          </w:tcPr>
          <w:p w14:paraId="674BAE5D" w14:textId="615D4617" w:rsidR="007767FC" w:rsidRPr="00A80CEB" w:rsidRDefault="007767FC" w:rsidP="00520BFC">
            <w:pPr>
              <w:pStyle w:val="paragraph"/>
              <w:spacing w:before="0" w:beforeAutospacing="0" w:after="0" w:afterAutospacing="0"/>
              <w:jc w:val="center"/>
              <w:rPr>
                <w:rStyle w:val="eop"/>
                <w:rFonts w:eastAsiaTheme="majorEastAsia"/>
              </w:rPr>
            </w:pPr>
            <w:r w:rsidRPr="00A80CEB">
              <w:t>Obtain insurance and backup power solutions</w:t>
            </w:r>
          </w:p>
        </w:tc>
        <w:tc>
          <w:tcPr>
            <w:tcW w:w="1993" w:type="dxa"/>
            <w:shd w:val="clear" w:color="auto" w:fill="DAE9F7" w:themeFill="text2" w:themeFillTint="1A"/>
          </w:tcPr>
          <w:p w14:paraId="5D6D1773" w14:textId="556DA494" w:rsidR="007767FC" w:rsidRPr="00A80CEB" w:rsidRDefault="007767FC" w:rsidP="00520BFC">
            <w:pPr>
              <w:pStyle w:val="paragraph"/>
              <w:spacing w:before="0" w:beforeAutospacing="0" w:after="0" w:afterAutospacing="0"/>
              <w:jc w:val="center"/>
              <w:rPr>
                <w:rStyle w:val="eop"/>
                <w:rFonts w:eastAsiaTheme="majorEastAsia"/>
              </w:rPr>
            </w:pPr>
            <w:r w:rsidRPr="00A80CEB">
              <w:t>Facilities Management</w:t>
            </w:r>
          </w:p>
        </w:tc>
        <w:tc>
          <w:tcPr>
            <w:tcW w:w="1996" w:type="dxa"/>
            <w:shd w:val="clear" w:color="auto" w:fill="DAE9F7" w:themeFill="text2" w:themeFillTint="1A"/>
          </w:tcPr>
          <w:p w14:paraId="3D2985AC" w14:textId="4C9B0F85" w:rsidR="007767FC" w:rsidRPr="00A80CEB" w:rsidRDefault="007767FC" w:rsidP="00520BFC">
            <w:pPr>
              <w:pStyle w:val="paragraph"/>
              <w:spacing w:before="0" w:beforeAutospacing="0" w:after="0" w:afterAutospacing="0"/>
              <w:jc w:val="center"/>
              <w:rPr>
                <w:rStyle w:val="eop"/>
                <w:rFonts w:eastAsiaTheme="majorEastAsia"/>
              </w:rPr>
            </w:pPr>
            <w:r w:rsidRPr="00A80CEB">
              <w:t>Immediate</w:t>
            </w:r>
          </w:p>
        </w:tc>
      </w:tr>
      <w:tr w:rsidR="005478A9" w:rsidRPr="002B4E2F" w14:paraId="73D2AACB" w14:textId="77777777" w:rsidTr="005478A9">
        <w:trPr>
          <w:trHeight w:val="856"/>
        </w:trPr>
        <w:tc>
          <w:tcPr>
            <w:tcW w:w="949" w:type="dxa"/>
          </w:tcPr>
          <w:p w14:paraId="1C43C3F4" w14:textId="77777777" w:rsidR="007767FC" w:rsidRPr="00A80CEB" w:rsidRDefault="007767FC" w:rsidP="00520BFC">
            <w:pPr>
              <w:pStyle w:val="paragraph"/>
              <w:spacing w:before="0" w:beforeAutospacing="0" w:after="0" w:afterAutospacing="0"/>
              <w:jc w:val="center"/>
            </w:pPr>
          </w:p>
        </w:tc>
        <w:tc>
          <w:tcPr>
            <w:tcW w:w="2787" w:type="dxa"/>
          </w:tcPr>
          <w:p w14:paraId="1AAEDA35" w14:textId="588909A4" w:rsidR="007767FC" w:rsidRPr="00A80CEB" w:rsidRDefault="007767FC" w:rsidP="00520BFC">
            <w:pPr>
              <w:pStyle w:val="paragraph"/>
              <w:spacing w:before="0" w:beforeAutospacing="0" w:after="0" w:afterAutospacing="0"/>
              <w:jc w:val="center"/>
              <w:rPr>
                <w:rStyle w:val="eop"/>
                <w:rFonts w:eastAsiaTheme="majorEastAsia"/>
              </w:rPr>
            </w:pPr>
            <w:r w:rsidRPr="00A80CEB">
              <w:t>Inadequate Training</w:t>
            </w:r>
          </w:p>
        </w:tc>
        <w:tc>
          <w:tcPr>
            <w:tcW w:w="2666" w:type="dxa"/>
          </w:tcPr>
          <w:p w14:paraId="40F5E7D0" w14:textId="4B63149F" w:rsidR="007767FC" w:rsidRPr="00A80CEB" w:rsidRDefault="007767FC" w:rsidP="00520BFC">
            <w:pPr>
              <w:pStyle w:val="paragraph"/>
              <w:spacing w:before="0" w:beforeAutospacing="0" w:after="0" w:afterAutospacing="0"/>
              <w:jc w:val="center"/>
              <w:rPr>
                <w:rStyle w:val="eop"/>
                <w:rFonts w:eastAsiaTheme="majorEastAsia"/>
              </w:rPr>
            </w:pPr>
            <w:r w:rsidRPr="00A80CEB">
              <w:t>Medical Staff, Administrative Staff, IT Staff</w:t>
            </w:r>
          </w:p>
        </w:tc>
        <w:tc>
          <w:tcPr>
            <w:tcW w:w="1569" w:type="dxa"/>
            <w:shd w:val="clear" w:color="auto" w:fill="FFFFFF" w:themeFill="background1"/>
          </w:tcPr>
          <w:p w14:paraId="34CAF81F" w14:textId="1BD53EB2" w:rsidR="007767FC" w:rsidRPr="00A80CEB" w:rsidRDefault="007767FC" w:rsidP="00520BFC">
            <w:pPr>
              <w:pStyle w:val="paragraph"/>
              <w:spacing w:before="0" w:beforeAutospacing="0" w:after="0" w:afterAutospacing="0"/>
              <w:jc w:val="center"/>
              <w:rPr>
                <w:rStyle w:val="eop"/>
                <w:rFonts w:eastAsiaTheme="majorEastAsia"/>
              </w:rPr>
            </w:pPr>
            <w:r w:rsidRPr="00A80CEB">
              <w:t>Risk Mitigate</w:t>
            </w:r>
          </w:p>
        </w:tc>
        <w:tc>
          <w:tcPr>
            <w:tcW w:w="2185" w:type="dxa"/>
            <w:shd w:val="clear" w:color="auto" w:fill="DAE9F7" w:themeFill="text2" w:themeFillTint="1A"/>
          </w:tcPr>
          <w:p w14:paraId="699D83C4" w14:textId="79180806" w:rsidR="007767FC" w:rsidRPr="00A80CEB" w:rsidRDefault="007767FC" w:rsidP="00520BFC">
            <w:pPr>
              <w:pStyle w:val="paragraph"/>
              <w:spacing w:before="0" w:beforeAutospacing="0" w:after="0" w:afterAutospacing="0"/>
              <w:ind w:firstLine="720"/>
              <w:jc w:val="center"/>
              <w:rPr>
                <w:rStyle w:val="eop"/>
                <w:rFonts w:eastAsiaTheme="majorEastAsia"/>
              </w:rPr>
            </w:pPr>
            <w:r w:rsidRPr="00A80CEB">
              <w:t>Implement comprehensive training programs</w:t>
            </w:r>
          </w:p>
        </w:tc>
        <w:tc>
          <w:tcPr>
            <w:tcW w:w="1993" w:type="dxa"/>
            <w:shd w:val="clear" w:color="auto" w:fill="DAE9F7" w:themeFill="text2" w:themeFillTint="1A"/>
          </w:tcPr>
          <w:p w14:paraId="5AD4F37B" w14:textId="3D3C352D" w:rsidR="007767FC" w:rsidRPr="00A80CEB" w:rsidRDefault="007767FC" w:rsidP="00520BFC">
            <w:pPr>
              <w:pStyle w:val="paragraph"/>
              <w:spacing w:before="0" w:beforeAutospacing="0" w:after="0" w:afterAutospacing="0"/>
              <w:jc w:val="center"/>
              <w:rPr>
                <w:rStyle w:val="eop"/>
                <w:rFonts w:eastAsiaTheme="majorEastAsia"/>
              </w:rPr>
            </w:pPr>
            <w:r w:rsidRPr="00A80CEB">
              <w:t>HR Department</w:t>
            </w:r>
          </w:p>
        </w:tc>
        <w:tc>
          <w:tcPr>
            <w:tcW w:w="1996" w:type="dxa"/>
            <w:shd w:val="clear" w:color="auto" w:fill="DAE9F7" w:themeFill="text2" w:themeFillTint="1A"/>
          </w:tcPr>
          <w:p w14:paraId="368DAA7F" w14:textId="6D39FB1C" w:rsidR="007767FC" w:rsidRPr="00A80CEB" w:rsidRDefault="007767FC" w:rsidP="00520BFC">
            <w:pPr>
              <w:pStyle w:val="paragraph"/>
              <w:spacing w:before="0" w:beforeAutospacing="0" w:after="0" w:afterAutospacing="0"/>
              <w:jc w:val="center"/>
              <w:rPr>
                <w:rStyle w:val="eop"/>
                <w:rFonts w:eastAsiaTheme="majorEastAsia"/>
              </w:rPr>
            </w:pPr>
            <w:r w:rsidRPr="00A80CEB">
              <w:t>Ongoing</w:t>
            </w:r>
          </w:p>
        </w:tc>
      </w:tr>
      <w:tr w:rsidR="005478A9" w:rsidRPr="002B4E2F" w14:paraId="5F6B5931" w14:textId="77777777" w:rsidTr="005478A9">
        <w:trPr>
          <w:trHeight w:val="856"/>
        </w:trPr>
        <w:tc>
          <w:tcPr>
            <w:tcW w:w="949" w:type="dxa"/>
          </w:tcPr>
          <w:p w14:paraId="02E66C4E" w14:textId="6CF2D6B9" w:rsidR="007767FC" w:rsidRPr="00A80CEB" w:rsidRDefault="00520BFC" w:rsidP="00520BFC">
            <w:pPr>
              <w:pStyle w:val="paragraph"/>
              <w:spacing w:before="0" w:beforeAutospacing="0" w:after="0" w:afterAutospacing="0"/>
              <w:jc w:val="center"/>
            </w:pPr>
            <w:r w:rsidRPr="00A80CEB">
              <w:lastRenderedPageBreak/>
              <w:t>R02</w:t>
            </w:r>
          </w:p>
        </w:tc>
        <w:tc>
          <w:tcPr>
            <w:tcW w:w="2787" w:type="dxa"/>
          </w:tcPr>
          <w:p w14:paraId="73EF13B8" w14:textId="6EC12647" w:rsidR="007767FC" w:rsidRPr="00A80CEB" w:rsidRDefault="007767FC" w:rsidP="00520BFC">
            <w:pPr>
              <w:pStyle w:val="paragraph"/>
              <w:spacing w:before="0" w:beforeAutospacing="0" w:after="0" w:afterAutospacing="0"/>
              <w:jc w:val="center"/>
              <w:rPr>
                <w:rStyle w:val="eop"/>
                <w:rFonts w:eastAsiaTheme="majorEastAsia"/>
              </w:rPr>
            </w:pPr>
            <w:r w:rsidRPr="00A80CEB">
              <w:t>Data Entry Failure</w:t>
            </w:r>
          </w:p>
        </w:tc>
        <w:tc>
          <w:tcPr>
            <w:tcW w:w="2666" w:type="dxa"/>
          </w:tcPr>
          <w:p w14:paraId="35D4824A" w14:textId="2145111B" w:rsidR="007767FC" w:rsidRPr="00A80CEB" w:rsidRDefault="007767FC" w:rsidP="00520BFC">
            <w:pPr>
              <w:pStyle w:val="paragraph"/>
              <w:spacing w:before="0" w:beforeAutospacing="0" w:after="0" w:afterAutospacing="0"/>
              <w:jc w:val="center"/>
              <w:rPr>
                <w:rStyle w:val="eop"/>
                <w:rFonts w:eastAsiaTheme="majorEastAsia"/>
              </w:rPr>
            </w:pPr>
            <w:r w:rsidRPr="00A80CEB">
              <w:t>Electronic Health Record (EHR)</w:t>
            </w:r>
          </w:p>
        </w:tc>
        <w:tc>
          <w:tcPr>
            <w:tcW w:w="1569" w:type="dxa"/>
            <w:shd w:val="clear" w:color="auto" w:fill="FFFFFF" w:themeFill="background1"/>
          </w:tcPr>
          <w:p w14:paraId="349721E2" w14:textId="374A8D58" w:rsidR="007767FC" w:rsidRPr="00A80CEB" w:rsidRDefault="007767FC" w:rsidP="00520BFC">
            <w:pPr>
              <w:pStyle w:val="paragraph"/>
              <w:tabs>
                <w:tab w:val="left" w:pos="513"/>
              </w:tabs>
              <w:spacing w:before="0" w:beforeAutospacing="0" w:after="0" w:afterAutospacing="0"/>
              <w:jc w:val="center"/>
              <w:rPr>
                <w:rStyle w:val="eop"/>
                <w:rFonts w:eastAsiaTheme="majorEastAsia"/>
              </w:rPr>
            </w:pPr>
            <w:r w:rsidRPr="00A80CEB">
              <w:t>Risk Mitigate</w:t>
            </w:r>
          </w:p>
        </w:tc>
        <w:tc>
          <w:tcPr>
            <w:tcW w:w="2185" w:type="dxa"/>
            <w:shd w:val="clear" w:color="auto" w:fill="DAE9F7" w:themeFill="text2" w:themeFillTint="1A"/>
          </w:tcPr>
          <w:p w14:paraId="24FB9C24" w14:textId="2588B3E1" w:rsidR="007767FC" w:rsidRPr="00A80CEB" w:rsidRDefault="007767FC" w:rsidP="00520BFC">
            <w:pPr>
              <w:pStyle w:val="paragraph"/>
              <w:spacing w:before="0" w:beforeAutospacing="0" w:after="0" w:afterAutospacing="0"/>
              <w:jc w:val="center"/>
              <w:rPr>
                <w:rStyle w:val="eop"/>
                <w:rFonts w:eastAsiaTheme="majorEastAsia"/>
              </w:rPr>
            </w:pPr>
            <w:r w:rsidRPr="00A80CEB">
              <w:t>Enhance training and data validation processes</w:t>
            </w:r>
          </w:p>
        </w:tc>
        <w:tc>
          <w:tcPr>
            <w:tcW w:w="1993" w:type="dxa"/>
            <w:shd w:val="clear" w:color="auto" w:fill="DAE9F7" w:themeFill="text2" w:themeFillTint="1A"/>
          </w:tcPr>
          <w:p w14:paraId="63A1DE07" w14:textId="660DB1A1" w:rsidR="007767FC" w:rsidRPr="00A80CEB" w:rsidRDefault="007767FC" w:rsidP="00520BFC">
            <w:pPr>
              <w:pStyle w:val="paragraph"/>
              <w:spacing w:before="0" w:beforeAutospacing="0" w:after="0" w:afterAutospacing="0"/>
              <w:jc w:val="center"/>
              <w:rPr>
                <w:rStyle w:val="eop"/>
                <w:rFonts w:eastAsiaTheme="majorEastAsia"/>
              </w:rPr>
            </w:pPr>
            <w:r w:rsidRPr="00A80CEB">
              <w:t>EHR System Admin</w:t>
            </w:r>
          </w:p>
        </w:tc>
        <w:tc>
          <w:tcPr>
            <w:tcW w:w="1996" w:type="dxa"/>
            <w:shd w:val="clear" w:color="auto" w:fill="DAE9F7" w:themeFill="text2" w:themeFillTint="1A"/>
          </w:tcPr>
          <w:p w14:paraId="53CFA149" w14:textId="4916E658" w:rsidR="007767FC" w:rsidRPr="00A80CEB" w:rsidRDefault="007767FC" w:rsidP="00520BFC">
            <w:pPr>
              <w:pStyle w:val="paragraph"/>
              <w:spacing w:before="0" w:beforeAutospacing="0" w:after="0" w:afterAutospacing="0"/>
              <w:jc w:val="center"/>
              <w:rPr>
                <w:rStyle w:val="eop"/>
                <w:rFonts w:eastAsiaTheme="majorEastAsia"/>
              </w:rPr>
            </w:pPr>
            <w:r w:rsidRPr="00A80CEB">
              <w:t>Immediate</w:t>
            </w:r>
          </w:p>
        </w:tc>
      </w:tr>
      <w:tr w:rsidR="005478A9" w:rsidRPr="002B4E2F" w14:paraId="7B552FA6" w14:textId="77777777" w:rsidTr="005478A9">
        <w:trPr>
          <w:trHeight w:val="571"/>
        </w:trPr>
        <w:tc>
          <w:tcPr>
            <w:tcW w:w="949" w:type="dxa"/>
          </w:tcPr>
          <w:p w14:paraId="0A49C146" w14:textId="480E0B90" w:rsidR="007767FC" w:rsidRPr="00A80CEB" w:rsidRDefault="00A80CEB" w:rsidP="00A80CEB">
            <w:pPr>
              <w:pStyle w:val="paragraph"/>
              <w:tabs>
                <w:tab w:val="left" w:pos="454"/>
              </w:tabs>
              <w:spacing w:before="0" w:beforeAutospacing="0" w:after="0" w:afterAutospacing="0"/>
              <w:ind w:left="-38" w:right="246" w:hanging="25"/>
              <w:jc w:val="center"/>
            </w:pPr>
            <w:r w:rsidRPr="00A80CEB">
              <w:t xml:space="preserve">  </w:t>
            </w:r>
            <w:r w:rsidR="00520BFC" w:rsidRPr="00A80CEB">
              <w:t>R06</w:t>
            </w:r>
          </w:p>
        </w:tc>
        <w:tc>
          <w:tcPr>
            <w:tcW w:w="2787" w:type="dxa"/>
          </w:tcPr>
          <w:p w14:paraId="34498751" w14:textId="5CD59F36" w:rsidR="007767FC" w:rsidRPr="00A80CEB" w:rsidRDefault="007767FC" w:rsidP="00520BFC">
            <w:pPr>
              <w:pStyle w:val="paragraph"/>
              <w:spacing w:before="0" w:beforeAutospacing="0" w:after="0" w:afterAutospacing="0"/>
              <w:jc w:val="center"/>
              <w:rPr>
                <w:rStyle w:val="eop"/>
                <w:rFonts w:eastAsiaTheme="majorEastAsia"/>
              </w:rPr>
            </w:pPr>
            <w:r w:rsidRPr="00A80CEB">
              <w:t>Data Mismatch</w:t>
            </w:r>
          </w:p>
        </w:tc>
        <w:tc>
          <w:tcPr>
            <w:tcW w:w="2666" w:type="dxa"/>
          </w:tcPr>
          <w:p w14:paraId="03D8F217" w14:textId="49342238" w:rsidR="007767FC" w:rsidRPr="00A80CEB" w:rsidRDefault="007767FC" w:rsidP="00520BFC">
            <w:pPr>
              <w:pStyle w:val="paragraph"/>
              <w:spacing w:before="0" w:beforeAutospacing="0" w:after="0" w:afterAutospacing="0"/>
              <w:jc w:val="center"/>
              <w:rPr>
                <w:rStyle w:val="eop"/>
                <w:rFonts w:eastAsiaTheme="majorEastAsia"/>
              </w:rPr>
            </w:pPr>
            <w:r w:rsidRPr="00A80CEB">
              <w:t>MySQL (Database 1 &amp; 2), NetApp ONTAP</w:t>
            </w:r>
          </w:p>
        </w:tc>
        <w:tc>
          <w:tcPr>
            <w:tcW w:w="1569" w:type="dxa"/>
            <w:shd w:val="clear" w:color="auto" w:fill="FFFFFF" w:themeFill="background1"/>
          </w:tcPr>
          <w:p w14:paraId="745A8522" w14:textId="77777777" w:rsidR="007767FC" w:rsidRPr="00A80CEB" w:rsidRDefault="007767FC" w:rsidP="00520BFC">
            <w:pPr>
              <w:pStyle w:val="paragraph"/>
              <w:spacing w:before="0" w:beforeAutospacing="0" w:after="0" w:afterAutospacing="0"/>
              <w:jc w:val="center"/>
              <w:rPr>
                <w:rStyle w:val="eop"/>
                <w:rFonts w:eastAsiaTheme="majorEastAsia"/>
              </w:rPr>
            </w:pPr>
          </w:p>
          <w:p w14:paraId="34CC10A8" w14:textId="614F89D2" w:rsidR="007767FC" w:rsidRPr="00A80CEB" w:rsidRDefault="007767FC" w:rsidP="00520BFC">
            <w:pPr>
              <w:jc w:val="center"/>
              <w:rPr>
                <w:rFonts w:ascii="Times New Roman" w:hAnsi="Times New Roman" w:cs="Times New Roman"/>
                <w:sz w:val="24"/>
                <w:szCs w:val="24"/>
                <w:lang w:eastAsia="en-MY"/>
              </w:rPr>
            </w:pPr>
            <w:r w:rsidRPr="00A80CEB">
              <w:rPr>
                <w:rFonts w:ascii="Times New Roman" w:hAnsi="Times New Roman" w:cs="Times New Roman"/>
                <w:sz w:val="24"/>
                <w:szCs w:val="24"/>
              </w:rPr>
              <w:t>Risk Mitigate</w:t>
            </w:r>
          </w:p>
        </w:tc>
        <w:tc>
          <w:tcPr>
            <w:tcW w:w="2185" w:type="dxa"/>
            <w:shd w:val="clear" w:color="auto" w:fill="DAE9F7" w:themeFill="text2" w:themeFillTint="1A"/>
          </w:tcPr>
          <w:p w14:paraId="13A7CEA2" w14:textId="4FF3DE81" w:rsidR="007767FC" w:rsidRPr="00A80CEB" w:rsidRDefault="007767FC" w:rsidP="00520BFC">
            <w:pPr>
              <w:pStyle w:val="paragraph"/>
              <w:spacing w:before="0" w:beforeAutospacing="0" w:after="0" w:afterAutospacing="0"/>
              <w:jc w:val="center"/>
              <w:rPr>
                <w:rStyle w:val="eop"/>
                <w:rFonts w:eastAsiaTheme="majorEastAsia"/>
              </w:rPr>
            </w:pPr>
            <w:r w:rsidRPr="00A80CEB">
              <w:t>Regular data validation checks</w:t>
            </w:r>
          </w:p>
        </w:tc>
        <w:tc>
          <w:tcPr>
            <w:tcW w:w="1993" w:type="dxa"/>
            <w:shd w:val="clear" w:color="auto" w:fill="DAE9F7" w:themeFill="text2" w:themeFillTint="1A"/>
          </w:tcPr>
          <w:p w14:paraId="27AEC8E9" w14:textId="2E4C050A" w:rsidR="007767FC" w:rsidRPr="00A80CEB" w:rsidRDefault="007767FC" w:rsidP="00520BFC">
            <w:pPr>
              <w:pStyle w:val="paragraph"/>
              <w:spacing w:before="0" w:beforeAutospacing="0" w:after="0" w:afterAutospacing="0"/>
              <w:jc w:val="center"/>
              <w:rPr>
                <w:rStyle w:val="eop"/>
                <w:rFonts w:eastAsiaTheme="majorEastAsia"/>
              </w:rPr>
            </w:pPr>
            <w:r w:rsidRPr="00A80CEB">
              <w:t>Database Admin</w:t>
            </w:r>
          </w:p>
        </w:tc>
        <w:tc>
          <w:tcPr>
            <w:tcW w:w="1996" w:type="dxa"/>
            <w:shd w:val="clear" w:color="auto" w:fill="DAE9F7" w:themeFill="text2" w:themeFillTint="1A"/>
          </w:tcPr>
          <w:p w14:paraId="775E64FD" w14:textId="14248780" w:rsidR="007767FC" w:rsidRPr="00A80CEB" w:rsidRDefault="007767FC" w:rsidP="00520BFC">
            <w:pPr>
              <w:pStyle w:val="paragraph"/>
              <w:spacing w:before="0" w:beforeAutospacing="0" w:after="0" w:afterAutospacing="0"/>
              <w:jc w:val="center"/>
              <w:rPr>
                <w:rStyle w:val="eop"/>
                <w:rFonts w:eastAsiaTheme="majorEastAsia"/>
              </w:rPr>
            </w:pPr>
            <w:r w:rsidRPr="00A80CEB">
              <w:t>Ongoing</w:t>
            </w:r>
          </w:p>
        </w:tc>
      </w:tr>
      <w:tr w:rsidR="005478A9" w:rsidRPr="002B4E2F" w14:paraId="21579DD8" w14:textId="77777777" w:rsidTr="005478A9">
        <w:trPr>
          <w:trHeight w:val="856"/>
        </w:trPr>
        <w:tc>
          <w:tcPr>
            <w:tcW w:w="949" w:type="dxa"/>
          </w:tcPr>
          <w:p w14:paraId="6CB3D156" w14:textId="4C2A0682" w:rsidR="007767FC" w:rsidRPr="00A80CEB" w:rsidRDefault="00520BFC" w:rsidP="00520BFC">
            <w:pPr>
              <w:pStyle w:val="paragraph"/>
              <w:spacing w:before="0" w:beforeAutospacing="0" w:after="0" w:afterAutospacing="0"/>
              <w:jc w:val="center"/>
            </w:pPr>
            <w:r w:rsidRPr="00A80CEB">
              <w:t>R07</w:t>
            </w:r>
          </w:p>
        </w:tc>
        <w:tc>
          <w:tcPr>
            <w:tcW w:w="2787" w:type="dxa"/>
          </w:tcPr>
          <w:p w14:paraId="0E11E952" w14:textId="4A885F10" w:rsidR="007767FC" w:rsidRPr="00A80CEB" w:rsidRDefault="007767FC" w:rsidP="00520BFC">
            <w:pPr>
              <w:pStyle w:val="paragraph"/>
              <w:spacing w:before="0" w:beforeAutospacing="0" w:after="0" w:afterAutospacing="0"/>
              <w:ind w:firstLine="720"/>
              <w:jc w:val="center"/>
              <w:rPr>
                <w:rStyle w:val="eop"/>
                <w:rFonts w:eastAsiaTheme="majorEastAsia"/>
              </w:rPr>
            </w:pPr>
            <w:r w:rsidRPr="00A80CEB">
              <w:t>UPS Unable to Store Power</w:t>
            </w:r>
          </w:p>
        </w:tc>
        <w:tc>
          <w:tcPr>
            <w:tcW w:w="2666" w:type="dxa"/>
          </w:tcPr>
          <w:p w14:paraId="6030A58F" w14:textId="77A3C52E" w:rsidR="007767FC" w:rsidRPr="00A80CEB" w:rsidRDefault="007767FC" w:rsidP="00520BFC">
            <w:pPr>
              <w:pStyle w:val="paragraph"/>
              <w:spacing w:before="0" w:beforeAutospacing="0" w:after="0" w:afterAutospacing="0"/>
              <w:jc w:val="center"/>
              <w:rPr>
                <w:rStyle w:val="eop"/>
                <w:rFonts w:eastAsiaTheme="majorEastAsia"/>
              </w:rPr>
            </w:pPr>
            <w:r w:rsidRPr="00A80CEB">
              <w:t>Medical Equipment, Office Equipment, Furniture, Vehicles</w:t>
            </w:r>
          </w:p>
        </w:tc>
        <w:tc>
          <w:tcPr>
            <w:tcW w:w="1569" w:type="dxa"/>
            <w:shd w:val="clear" w:color="auto" w:fill="FFFFFF" w:themeFill="background1"/>
          </w:tcPr>
          <w:p w14:paraId="454C56AF" w14:textId="44D1F3E4" w:rsidR="007767FC" w:rsidRPr="00A80CEB" w:rsidRDefault="007767FC" w:rsidP="00520BFC">
            <w:pPr>
              <w:pStyle w:val="paragraph"/>
              <w:spacing w:before="0" w:beforeAutospacing="0" w:after="0" w:afterAutospacing="0"/>
              <w:jc w:val="center"/>
              <w:rPr>
                <w:rStyle w:val="eop"/>
                <w:rFonts w:eastAsiaTheme="majorEastAsia"/>
              </w:rPr>
            </w:pPr>
            <w:r w:rsidRPr="00A80CEB">
              <w:t>Risk Transfer</w:t>
            </w:r>
          </w:p>
        </w:tc>
        <w:tc>
          <w:tcPr>
            <w:tcW w:w="2185" w:type="dxa"/>
            <w:shd w:val="clear" w:color="auto" w:fill="DAE9F7" w:themeFill="text2" w:themeFillTint="1A"/>
          </w:tcPr>
          <w:p w14:paraId="1CA65B75" w14:textId="468989C5" w:rsidR="007767FC" w:rsidRPr="00A80CEB" w:rsidRDefault="007767FC" w:rsidP="00520BFC">
            <w:pPr>
              <w:pStyle w:val="paragraph"/>
              <w:spacing w:before="0" w:beforeAutospacing="0" w:after="0" w:afterAutospacing="0"/>
              <w:jc w:val="center"/>
              <w:rPr>
                <w:rStyle w:val="eop"/>
                <w:rFonts w:eastAsiaTheme="majorEastAsia"/>
              </w:rPr>
            </w:pPr>
            <w:r w:rsidRPr="00A80CEB">
              <w:t>Obtain insurance and ensure regular maintenance</w:t>
            </w:r>
          </w:p>
        </w:tc>
        <w:tc>
          <w:tcPr>
            <w:tcW w:w="1993" w:type="dxa"/>
            <w:shd w:val="clear" w:color="auto" w:fill="DAE9F7" w:themeFill="text2" w:themeFillTint="1A"/>
          </w:tcPr>
          <w:p w14:paraId="350F4FDA" w14:textId="421D4189" w:rsidR="007767FC" w:rsidRPr="00A80CEB" w:rsidRDefault="007767FC" w:rsidP="00520BFC">
            <w:pPr>
              <w:pStyle w:val="paragraph"/>
              <w:tabs>
                <w:tab w:val="left" w:pos="501"/>
              </w:tabs>
              <w:spacing w:before="0" w:beforeAutospacing="0" w:after="0" w:afterAutospacing="0"/>
              <w:jc w:val="center"/>
              <w:rPr>
                <w:rStyle w:val="eop"/>
                <w:rFonts w:eastAsiaTheme="majorEastAsia"/>
              </w:rPr>
            </w:pPr>
            <w:r w:rsidRPr="00A80CEB">
              <w:t>Facilities Management</w:t>
            </w:r>
          </w:p>
        </w:tc>
        <w:tc>
          <w:tcPr>
            <w:tcW w:w="1996" w:type="dxa"/>
            <w:shd w:val="clear" w:color="auto" w:fill="DAE9F7" w:themeFill="text2" w:themeFillTint="1A"/>
          </w:tcPr>
          <w:p w14:paraId="27772873" w14:textId="7767F311" w:rsidR="007767FC" w:rsidRPr="00A80CEB" w:rsidRDefault="007767FC" w:rsidP="00520BFC">
            <w:pPr>
              <w:pStyle w:val="paragraph"/>
              <w:tabs>
                <w:tab w:val="left" w:pos="513"/>
              </w:tabs>
              <w:spacing w:before="0" w:beforeAutospacing="0" w:after="0" w:afterAutospacing="0"/>
              <w:jc w:val="center"/>
              <w:rPr>
                <w:rStyle w:val="eop"/>
                <w:rFonts w:eastAsiaTheme="majorEastAsia"/>
              </w:rPr>
            </w:pPr>
            <w:r w:rsidRPr="00A80CEB">
              <w:t>Immediate</w:t>
            </w:r>
          </w:p>
        </w:tc>
      </w:tr>
      <w:tr w:rsidR="005478A9" w:rsidRPr="002B4E2F" w14:paraId="00ECF4E2" w14:textId="77777777" w:rsidTr="005478A9">
        <w:trPr>
          <w:trHeight w:val="856"/>
        </w:trPr>
        <w:tc>
          <w:tcPr>
            <w:tcW w:w="949" w:type="dxa"/>
          </w:tcPr>
          <w:p w14:paraId="6C11C103" w14:textId="77777777" w:rsidR="00520BFC" w:rsidRPr="00A80CEB" w:rsidRDefault="00520BFC" w:rsidP="00520BFC">
            <w:pPr>
              <w:pStyle w:val="paragraph"/>
              <w:spacing w:before="0" w:beforeAutospacing="0" w:after="0" w:afterAutospacing="0"/>
              <w:ind w:firstLine="720"/>
              <w:jc w:val="center"/>
            </w:pPr>
          </w:p>
          <w:p w14:paraId="4C185B73" w14:textId="497B6F2E" w:rsidR="00520BFC" w:rsidRPr="00A80CEB" w:rsidRDefault="00520BFC" w:rsidP="00520BFC">
            <w:pPr>
              <w:jc w:val="center"/>
              <w:rPr>
                <w:rFonts w:ascii="Times New Roman" w:hAnsi="Times New Roman" w:cs="Times New Roman"/>
                <w:sz w:val="24"/>
                <w:szCs w:val="24"/>
                <w:lang w:eastAsia="en-MY"/>
              </w:rPr>
            </w:pPr>
            <w:r w:rsidRPr="00A80CEB">
              <w:rPr>
                <w:rFonts w:ascii="Times New Roman" w:hAnsi="Times New Roman" w:cs="Times New Roman"/>
                <w:sz w:val="24"/>
                <w:szCs w:val="24"/>
                <w:lang w:eastAsia="en-MY"/>
              </w:rPr>
              <w:t>R03</w:t>
            </w:r>
          </w:p>
        </w:tc>
        <w:tc>
          <w:tcPr>
            <w:tcW w:w="2787" w:type="dxa"/>
          </w:tcPr>
          <w:p w14:paraId="5D792151" w14:textId="1D03F688" w:rsidR="00520BFC" w:rsidRPr="00A80CEB" w:rsidRDefault="00520BFC" w:rsidP="00520BFC">
            <w:pPr>
              <w:pStyle w:val="paragraph"/>
              <w:spacing w:before="0" w:beforeAutospacing="0" w:after="0" w:afterAutospacing="0"/>
              <w:ind w:firstLine="720"/>
              <w:jc w:val="center"/>
            </w:pPr>
            <w:r w:rsidRPr="00A80CEB">
              <w:t>System Crash</w:t>
            </w:r>
          </w:p>
        </w:tc>
        <w:tc>
          <w:tcPr>
            <w:tcW w:w="2666" w:type="dxa"/>
          </w:tcPr>
          <w:p w14:paraId="0B0018C4" w14:textId="721065A1" w:rsidR="00520BFC" w:rsidRPr="00A80CEB" w:rsidRDefault="00520BFC" w:rsidP="00520BFC">
            <w:pPr>
              <w:pStyle w:val="paragraph"/>
              <w:spacing w:before="0" w:beforeAutospacing="0" w:after="0" w:afterAutospacing="0"/>
              <w:jc w:val="center"/>
            </w:pPr>
            <w:r w:rsidRPr="00A80CEB">
              <w:t>PC 1, PC 2, PC 3, Network Management System</w:t>
            </w:r>
          </w:p>
        </w:tc>
        <w:tc>
          <w:tcPr>
            <w:tcW w:w="1569" w:type="dxa"/>
            <w:shd w:val="clear" w:color="auto" w:fill="FFFFFF" w:themeFill="background1"/>
          </w:tcPr>
          <w:p w14:paraId="1DC2BFBE" w14:textId="68F23747" w:rsidR="00520BFC" w:rsidRPr="00A80CEB" w:rsidRDefault="00520B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534299C3" w14:textId="086A333E" w:rsidR="00520BFC" w:rsidRPr="00A80CEB" w:rsidRDefault="00520BFC" w:rsidP="00520BFC">
            <w:pPr>
              <w:pStyle w:val="paragraph"/>
              <w:spacing w:before="0" w:beforeAutospacing="0" w:after="0" w:afterAutospacing="0"/>
              <w:jc w:val="center"/>
            </w:pPr>
            <w:r w:rsidRPr="00A80CEB">
              <w:t>Conduct regular maintenance and software updates</w:t>
            </w:r>
          </w:p>
        </w:tc>
        <w:tc>
          <w:tcPr>
            <w:tcW w:w="1993" w:type="dxa"/>
            <w:shd w:val="clear" w:color="auto" w:fill="DAE9F7" w:themeFill="text2" w:themeFillTint="1A"/>
          </w:tcPr>
          <w:p w14:paraId="3D11C174" w14:textId="2792709A" w:rsidR="00520BFC" w:rsidRPr="00A80CEB" w:rsidRDefault="00520BFC" w:rsidP="00520BFC">
            <w:pPr>
              <w:pStyle w:val="paragraph"/>
              <w:tabs>
                <w:tab w:val="left" w:pos="501"/>
              </w:tabs>
              <w:spacing w:before="0" w:beforeAutospacing="0" w:after="0" w:afterAutospacing="0"/>
              <w:jc w:val="center"/>
              <w:rPr>
                <w:rStyle w:val="eop"/>
                <w:rFonts w:eastAsiaTheme="majorEastAsia"/>
              </w:rPr>
            </w:pPr>
            <w:r w:rsidRPr="00A80CEB">
              <w:t>IT Department</w:t>
            </w:r>
          </w:p>
        </w:tc>
        <w:tc>
          <w:tcPr>
            <w:tcW w:w="1996" w:type="dxa"/>
            <w:shd w:val="clear" w:color="auto" w:fill="DAE9F7" w:themeFill="text2" w:themeFillTint="1A"/>
          </w:tcPr>
          <w:p w14:paraId="6D376364" w14:textId="4C94D5F1" w:rsidR="00520BFC" w:rsidRPr="00A80CEB" w:rsidRDefault="00520BFC" w:rsidP="00520BFC">
            <w:pPr>
              <w:pStyle w:val="paragraph"/>
              <w:tabs>
                <w:tab w:val="left" w:pos="513"/>
              </w:tabs>
              <w:spacing w:before="0" w:beforeAutospacing="0" w:after="0" w:afterAutospacing="0"/>
              <w:jc w:val="center"/>
              <w:rPr>
                <w:rStyle w:val="eop"/>
                <w:rFonts w:eastAsiaTheme="majorEastAsia"/>
              </w:rPr>
            </w:pPr>
            <w:r w:rsidRPr="00A80CEB">
              <w:t>Immediate</w:t>
            </w:r>
          </w:p>
        </w:tc>
      </w:tr>
      <w:tr w:rsidR="005478A9" w:rsidRPr="002B4E2F" w14:paraId="1DF5C402" w14:textId="77777777" w:rsidTr="005478A9">
        <w:trPr>
          <w:trHeight w:val="856"/>
        </w:trPr>
        <w:tc>
          <w:tcPr>
            <w:tcW w:w="949" w:type="dxa"/>
          </w:tcPr>
          <w:p w14:paraId="512FBFB7" w14:textId="58D819A4" w:rsidR="007767FC" w:rsidRPr="00A80CEB" w:rsidRDefault="00520BFC" w:rsidP="00520BFC">
            <w:pPr>
              <w:pStyle w:val="paragraph"/>
              <w:spacing w:before="0" w:beforeAutospacing="0" w:after="0" w:afterAutospacing="0"/>
              <w:jc w:val="center"/>
            </w:pPr>
            <w:r w:rsidRPr="00A80CEB">
              <w:t>R08</w:t>
            </w:r>
          </w:p>
        </w:tc>
        <w:tc>
          <w:tcPr>
            <w:tcW w:w="2787" w:type="dxa"/>
          </w:tcPr>
          <w:p w14:paraId="394F27AF" w14:textId="4972B8FE" w:rsidR="007767FC" w:rsidRPr="00A80CEB" w:rsidRDefault="007767FC" w:rsidP="00520BFC">
            <w:pPr>
              <w:pStyle w:val="paragraph"/>
              <w:spacing w:before="0" w:beforeAutospacing="0" w:after="0" w:afterAutospacing="0"/>
              <w:jc w:val="center"/>
              <w:rPr>
                <w:rStyle w:val="eop"/>
                <w:rFonts w:eastAsiaTheme="majorEastAsia"/>
              </w:rPr>
            </w:pPr>
            <w:r w:rsidRPr="00A80CEB">
              <w:t>Human Error</w:t>
            </w:r>
          </w:p>
        </w:tc>
        <w:tc>
          <w:tcPr>
            <w:tcW w:w="2666" w:type="dxa"/>
          </w:tcPr>
          <w:p w14:paraId="2CB2319A" w14:textId="69E4CC42" w:rsidR="007767FC" w:rsidRPr="00A80CEB" w:rsidRDefault="007767FC" w:rsidP="00520BFC">
            <w:pPr>
              <w:pStyle w:val="paragraph"/>
              <w:tabs>
                <w:tab w:val="left" w:pos="476"/>
              </w:tabs>
              <w:spacing w:before="0" w:beforeAutospacing="0" w:after="0" w:afterAutospacing="0"/>
              <w:jc w:val="center"/>
              <w:rPr>
                <w:rStyle w:val="eop"/>
                <w:rFonts w:eastAsiaTheme="majorEastAsia"/>
              </w:rPr>
            </w:pPr>
            <w:r w:rsidRPr="00A80CEB">
              <w:t>Medical Staff, Administrative Staff, IT Staff</w:t>
            </w:r>
          </w:p>
        </w:tc>
        <w:tc>
          <w:tcPr>
            <w:tcW w:w="1569" w:type="dxa"/>
            <w:shd w:val="clear" w:color="auto" w:fill="FFFFFF" w:themeFill="background1"/>
          </w:tcPr>
          <w:p w14:paraId="4B25B04B" w14:textId="507BDB59" w:rsidR="007767FC" w:rsidRPr="00A80CEB" w:rsidRDefault="007767FC" w:rsidP="00520BFC">
            <w:pPr>
              <w:pStyle w:val="paragraph"/>
              <w:spacing w:before="0" w:beforeAutospacing="0" w:after="0" w:afterAutospacing="0"/>
              <w:jc w:val="center"/>
              <w:rPr>
                <w:rStyle w:val="eop"/>
                <w:rFonts w:eastAsiaTheme="majorEastAsia"/>
              </w:rPr>
            </w:pPr>
            <w:r w:rsidRPr="00A80CEB">
              <w:t>Risk Mitigate</w:t>
            </w:r>
          </w:p>
        </w:tc>
        <w:tc>
          <w:tcPr>
            <w:tcW w:w="2185" w:type="dxa"/>
            <w:shd w:val="clear" w:color="auto" w:fill="DAE9F7" w:themeFill="text2" w:themeFillTint="1A"/>
          </w:tcPr>
          <w:p w14:paraId="7FE914CB" w14:textId="5F145D32" w:rsidR="007767FC" w:rsidRPr="00A80CEB" w:rsidRDefault="007767FC" w:rsidP="00520BFC">
            <w:pPr>
              <w:pStyle w:val="paragraph"/>
              <w:spacing w:before="0" w:beforeAutospacing="0" w:after="0" w:afterAutospacing="0"/>
              <w:jc w:val="center"/>
              <w:rPr>
                <w:rStyle w:val="eop"/>
                <w:rFonts w:eastAsiaTheme="majorEastAsia"/>
              </w:rPr>
            </w:pPr>
            <w:r w:rsidRPr="00A80CEB">
              <w:t>Provide ongoing training and monitoring</w:t>
            </w:r>
          </w:p>
        </w:tc>
        <w:tc>
          <w:tcPr>
            <w:tcW w:w="1993" w:type="dxa"/>
            <w:shd w:val="clear" w:color="auto" w:fill="DAE9F7" w:themeFill="text2" w:themeFillTint="1A"/>
          </w:tcPr>
          <w:p w14:paraId="2BCFB100" w14:textId="69480344" w:rsidR="007767FC" w:rsidRPr="00A80CEB" w:rsidRDefault="007767FC" w:rsidP="00520BFC">
            <w:pPr>
              <w:pStyle w:val="paragraph"/>
              <w:spacing w:before="0" w:beforeAutospacing="0" w:after="0" w:afterAutospacing="0"/>
              <w:jc w:val="center"/>
              <w:rPr>
                <w:rStyle w:val="eop"/>
                <w:rFonts w:eastAsiaTheme="majorEastAsia"/>
              </w:rPr>
            </w:pPr>
            <w:r w:rsidRPr="00A80CEB">
              <w:t>HR Department</w:t>
            </w:r>
          </w:p>
        </w:tc>
        <w:tc>
          <w:tcPr>
            <w:tcW w:w="1996" w:type="dxa"/>
            <w:shd w:val="clear" w:color="auto" w:fill="DAE9F7" w:themeFill="text2" w:themeFillTint="1A"/>
          </w:tcPr>
          <w:p w14:paraId="59C60D36" w14:textId="1D89A246" w:rsidR="007767FC" w:rsidRPr="00A80CEB" w:rsidRDefault="007767FC" w:rsidP="00520BFC">
            <w:pPr>
              <w:pStyle w:val="paragraph"/>
              <w:spacing w:before="0" w:beforeAutospacing="0" w:after="0" w:afterAutospacing="0"/>
              <w:jc w:val="center"/>
              <w:rPr>
                <w:rStyle w:val="eop"/>
                <w:rFonts w:eastAsiaTheme="majorEastAsia"/>
              </w:rPr>
            </w:pPr>
            <w:r w:rsidRPr="00A80CEB">
              <w:t>Ongoing</w:t>
            </w:r>
          </w:p>
        </w:tc>
      </w:tr>
      <w:tr w:rsidR="005478A9" w:rsidRPr="002B4E2F" w14:paraId="1F544986" w14:textId="77777777" w:rsidTr="005478A9">
        <w:trPr>
          <w:trHeight w:val="856"/>
        </w:trPr>
        <w:tc>
          <w:tcPr>
            <w:tcW w:w="949" w:type="dxa"/>
          </w:tcPr>
          <w:p w14:paraId="72792224" w14:textId="0E90DB9B" w:rsidR="007767FC" w:rsidRPr="00A80CEB" w:rsidRDefault="00520BFC" w:rsidP="00520BFC">
            <w:pPr>
              <w:pStyle w:val="paragraph"/>
              <w:spacing w:before="0" w:beforeAutospacing="0" w:after="0" w:afterAutospacing="0"/>
              <w:jc w:val="center"/>
            </w:pPr>
            <w:r w:rsidRPr="00A80CEB">
              <w:t>R10</w:t>
            </w:r>
          </w:p>
        </w:tc>
        <w:tc>
          <w:tcPr>
            <w:tcW w:w="2787" w:type="dxa"/>
          </w:tcPr>
          <w:p w14:paraId="786D5013" w14:textId="2FDAA859" w:rsidR="007767FC" w:rsidRPr="00A80CEB" w:rsidRDefault="007767FC" w:rsidP="00520BFC">
            <w:pPr>
              <w:pStyle w:val="paragraph"/>
              <w:spacing w:before="0" w:beforeAutospacing="0" w:after="0" w:afterAutospacing="0"/>
              <w:jc w:val="center"/>
            </w:pPr>
            <w:r w:rsidRPr="00A80CEB">
              <w:t>Computer System Hanging/Freezing</w:t>
            </w:r>
          </w:p>
        </w:tc>
        <w:tc>
          <w:tcPr>
            <w:tcW w:w="2666" w:type="dxa"/>
          </w:tcPr>
          <w:p w14:paraId="14A5D075" w14:textId="29D6E46B" w:rsidR="007767FC" w:rsidRPr="00A80CEB" w:rsidRDefault="007767FC" w:rsidP="00520BFC">
            <w:pPr>
              <w:pStyle w:val="paragraph"/>
              <w:spacing w:before="0" w:beforeAutospacing="0" w:after="0" w:afterAutospacing="0"/>
              <w:jc w:val="center"/>
            </w:pPr>
            <w:r w:rsidRPr="00A80CEB">
              <w:t>Domain Controller, PC 1, PC 2, PC 3</w:t>
            </w:r>
          </w:p>
        </w:tc>
        <w:tc>
          <w:tcPr>
            <w:tcW w:w="1569" w:type="dxa"/>
            <w:shd w:val="clear" w:color="auto" w:fill="FFFFFF" w:themeFill="background1"/>
          </w:tcPr>
          <w:p w14:paraId="383ACD2E" w14:textId="6319E269" w:rsidR="007767FC" w:rsidRPr="00A80CEB" w:rsidRDefault="007767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42DE2BC9" w14:textId="1B32A70E" w:rsidR="007767FC" w:rsidRPr="00A80CEB" w:rsidRDefault="007767FC" w:rsidP="00520BFC">
            <w:pPr>
              <w:pStyle w:val="paragraph"/>
              <w:spacing w:before="0" w:beforeAutospacing="0" w:after="0" w:afterAutospacing="0"/>
              <w:jc w:val="center"/>
            </w:pPr>
            <w:r w:rsidRPr="00A80CEB">
              <w:t>Conduct regular maintenance and software updates</w:t>
            </w:r>
          </w:p>
        </w:tc>
        <w:tc>
          <w:tcPr>
            <w:tcW w:w="1993" w:type="dxa"/>
            <w:shd w:val="clear" w:color="auto" w:fill="DAE9F7" w:themeFill="text2" w:themeFillTint="1A"/>
          </w:tcPr>
          <w:p w14:paraId="6042A232" w14:textId="11F7E8DC" w:rsidR="007767FC" w:rsidRPr="00A80CEB" w:rsidRDefault="007767FC" w:rsidP="00520BFC">
            <w:pPr>
              <w:pStyle w:val="paragraph"/>
              <w:spacing w:before="0" w:beforeAutospacing="0" w:after="0" w:afterAutospacing="0"/>
              <w:jc w:val="center"/>
            </w:pPr>
            <w:r w:rsidRPr="00A80CEB">
              <w:t>IT Department</w:t>
            </w:r>
          </w:p>
        </w:tc>
        <w:tc>
          <w:tcPr>
            <w:tcW w:w="1996" w:type="dxa"/>
            <w:shd w:val="clear" w:color="auto" w:fill="DAE9F7" w:themeFill="text2" w:themeFillTint="1A"/>
          </w:tcPr>
          <w:p w14:paraId="775552BE" w14:textId="539F6B05" w:rsidR="007767FC" w:rsidRPr="00A80CEB" w:rsidRDefault="007767FC" w:rsidP="00520BFC">
            <w:pPr>
              <w:pStyle w:val="paragraph"/>
              <w:spacing w:before="0" w:beforeAutospacing="0" w:after="0" w:afterAutospacing="0"/>
              <w:jc w:val="center"/>
            </w:pPr>
            <w:r w:rsidRPr="00A80CEB">
              <w:t>Immediate</w:t>
            </w:r>
          </w:p>
        </w:tc>
      </w:tr>
      <w:tr w:rsidR="005478A9" w:rsidRPr="002B4E2F" w14:paraId="59A09760" w14:textId="77777777" w:rsidTr="005478A9">
        <w:trPr>
          <w:trHeight w:val="2856"/>
        </w:trPr>
        <w:tc>
          <w:tcPr>
            <w:tcW w:w="949" w:type="dxa"/>
          </w:tcPr>
          <w:p w14:paraId="55708791" w14:textId="066B36A0" w:rsidR="007767FC" w:rsidRPr="00A80CEB" w:rsidRDefault="00520BFC" w:rsidP="00520BFC">
            <w:pPr>
              <w:pStyle w:val="paragraph"/>
              <w:spacing w:before="0" w:beforeAutospacing="0" w:after="0" w:afterAutospacing="0"/>
              <w:jc w:val="center"/>
            </w:pPr>
            <w:r w:rsidRPr="00A80CEB">
              <w:t>R12</w:t>
            </w:r>
          </w:p>
        </w:tc>
        <w:tc>
          <w:tcPr>
            <w:tcW w:w="2787" w:type="dxa"/>
          </w:tcPr>
          <w:p w14:paraId="7F954EF3" w14:textId="2C1FA7AE" w:rsidR="007767FC" w:rsidRPr="00A80CEB" w:rsidRDefault="007767FC" w:rsidP="00520BFC">
            <w:pPr>
              <w:pStyle w:val="paragraph"/>
              <w:spacing w:before="0" w:beforeAutospacing="0" w:after="0" w:afterAutospacing="0"/>
              <w:jc w:val="center"/>
            </w:pPr>
            <w:r w:rsidRPr="00A80CEB">
              <w:t>Hardware Damage</w:t>
            </w:r>
          </w:p>
        </w:tc>
        <w:tc>
          <w:tcPr>
            <w:tcW w:w="2666" w:type="dxa"/>
          </w:tcPr>
          <w:p w14:paraId="1E02C61A" w14:textId="6D59872E" w:rsidR="007767FC" w:rsidRPr="00A80CEB" w:rsidRDefault="007767FC" w:rsidP="00520BFC">
            <w:pPr>
              <w:pStyle w:val="paragraph"/>
              <w:spacing w:before="0" w:beforeAutospacing="0" w:after="0" w:afterAutospacing="0"/>
              <w:jc w:val="center"/>
            </w:pPr>
            <w:r w:rsidRPr="00A80CEB">
              <w:t xml:space="preserve">Storage Device, Printer, MRI </w:t>
            </w:r>
            <w:r w:rsidRPr="00A80CEB">
              <w:t>Machine,</w:t>
            </w:r>
            <w:r w:rsidRPr="00A80CEB">
              <w:t xml:space="preserve"> Ventilator, Surgical Table, Patient Monitor, Blood Pressure Monitor, Ultrasound Machine, Office Chair, Waiting Room Chair, Sofa, Bedside Table, Conference Table</w:t>
            </w:r>
          </w:p>
        </w:tc>
        <w:tc>
          <w:tcPr>
            <w:tcW w:w="1569" w:type="dxa"/>
            <w:shd w:val="clear" w:color="auto" w:fill="FFFFFF" w:themeFill="background1"/>
          </w:tcPr>
          <w:p w14:paraId="6B7696CE" w14:textId="65495113" w:rsidR="007767FC" w:rsidRPr="00A80CEB" w:rsidRDefault="007767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3F8441FD" w14:textId="17B4584A" w:rsidR="007767FC" w:rsidRPr="00A80CEB" w:rsidRDefault="007767FC" w:rsidP="00520BFC">
            <w:pPr>
              <w:pStyle w:val="paragraph"/>
              <w:spacing w:before="0" w:beforeAutospacing="0" w:after="0" w:afterAutospacing="0"/>
              <w:jc w:val="center"/>
            </w:pPr>
            <w:r w:rsidRPr="00A80CEB">
              <w:t>Schedule regular maintenance checks</w:t>
            </w:r>
          </w:p>
        </w:tc>
        <w:tc>
          <w:tcPr>
            <w:tcW w:w="1993" w:type="dxa"/>
            <w:shd w:val="clear" w:color="auto" w:fill="DAE9F7" w:themeFill="text2" w:themeFillTint="1A"/>
          </w:tcPr>
          <w:p w14:paraId="4FE46924" w14:textId="22B17D37" w:rsidR="007767FC" w:rsidRPr="00A80CEB" w:rsidRDefault="007767FC" w:rsidP="00520BFC">
            <w:pPr>
              <w:pStyle w:val="paragraph"/>
              <w:spacing w:before="0" w:beforeAutospacing="0" w:after="0" w:afterAutospacing="0"/>
              <w:jc w:val="center"/>
            </w:pPr>
            <w:r w:rsidRPr="00A80CEB">
              <w:t>Maintenance Team</w:t>
            </w:r>
          </w:p>
        </w:tc>
        <w:tc>
          <w:tcPr>
            <w:tcW w:w="1996" w:type="dxa"/>
            <w:shd w:val="clear" w:color="auto" w:fill="DAE9F7" w:themeFill="text2" w:themeFillTint="1A"/>
          </w:tcPr>
          <w:p w14:paraId="08A268F1" w14:textId="55546B0E" w:rsidR="007767FC" w:rsidRPr="00A80CEB" w:rsidRDefault="007767FC" w:rsidP="00520BFC">
            <w:pPr>
              <w:pStyle w:val="paragraph"/>
              <w:spacing w:before="0" w:beforeAutospacing="0" w:after="0" w:afterAutospacing="0"/>
              <w:jc w:val="center"/>
            </w:pPr>
            <w:r w:rsidRPr="00A80CEB">
              <w:t>1 Month</w:t>
            </w:r>
          </w:p>
        </w:tc>
      </w:tr>
      <w:tr w:rsidR="005478A9" w:rsidRPr="002B4E2F" w14:paraId="63E253BD" w14:textId="77777777" w:rsidTr="005478A9">
        <w:trPr>
          <w:trHeight w:val="1142"/>
        </w:trPr>
        <w:tc>
          <w:tcPr>
            <w:tcW w:w="949" w:type="dxa"/>
          </w:tcPr>
          <w:p w14:paraId="79AD8822" w14:textId="354FD868" w:rsidR="007767FC" w:rsidRPr="00A80CEB" w:rsidRDefault="00520BFC" w:rsidP="00520BFC">
            <w:pPr>
              <w:pStyle w:val="paragraph"/>
              <w:spacing w:before="0" w:beforeAutospacing="0" w:after="0" w:afterAutospacing="0"/>
              <w:jc w:val="center"/>
            </w:pPr>
            <w:r w:rsidRPr="00A80CEB">
              <w:t>R13</w:t>
            </w:r>
          </w:p>
        </w:tc>
        <w:tc>
          <w:tcPr>
            <w:tcW w:w="2787" w:type="dxa"/>
          </w:tcPr>
          <w:p w14:paraId="00DC3610" w14:textId="590D98D8" w:rsidR="007767FC" w:rsidRPr="00A80CEB" w:rsidRDefault="007767FC" w:rsidP="00520BFC">
            <w:pPr>
              <w:pStyle w:val="paragraph"/>
              <w:spacing w:before="0" w:beforeAutospacing="0" w:after="0" w:afterAutospacing="0"/>
              <w:jc w:val="center"/>
            </w:pPr>
            <w:r w:rsidRPr="00A80CEB">
              <w:t>Unable to Boot Computer</w:t>
            </w:r>
          </w:p>
        </w:tc>
        <w:tc>
          <w:tcPr>
            <w:tcW w:w="2666" w:type="dxa"/>
          </w:tcPr>
          <w:p w14:paraId="1B12C4C7" w14:textId="6AAB2546" w:rsidR="007767FC" w:rsidRPr="00A80CEB" w:rsidRDefault="007767FC" w:rsidP="00520BFC">
            <w:pPr>
              <w:pStyle w:val="paragraph"/>
              <w:spacing w:before="0" w:beforeAutospacing="0" w:after="0" w:afterAutospacing="0"/>
              <w:jc w:val="center"/>
            </w:pPr>
            <w:r w:rsidRPr="00A80CEB">
              <w:t>Active Directory Domain Service (AD DS)</w:t>
            </w:r>
          </w:p>
        </w:tc>
        <w:tc>
          <w:tcPr>
            <w:tcW w:w="1569" w:type="dxa"/>
            <w:shd w:val="clear" w:color="auto" w:fill="FFFFFF" w:themeFill="background1"/>
          </w:tcPr>
          <w:p w14:paraId="3A13CC47" w14:textId="408D5F98" w:rsidR="007767FC" w:rsidRPr="00A80CEB" w:rsidRDefault="007767FC" w:rsidP="00520BFC">
            <w:pPr>
              <w:pStyle w:val="paragraph"/>
              <w:spacing w:before="0" w:beforeAutospacing="0" w:after="0" w:afterAutospacing="0"/>
              <w:jc w:val="center"/>
            </w:pPr>
            <w:r w:rsidRPr="00A80CEB">
              <w:t>Risk Accept</w:t>
            </w:r>
          </w:p>
        </w:tc>
        <w:tc>
          <w:tcPr>
            <w:tcW w:w="2185" w:type="dxa"/>
            <w:shd w:val="clear" w:color="auto" w:fill="DAE9F7" w:themeFill="text2" w:themeFillTint="1A"/>
          </w:tcPr>
          <w:p w14:paraId="249097CC" w14:textId="40D95D9D" w:rsidR="007767FC" w:rsidRPr="00A80CEB" w:rsidRDefault="007767FC" w:rsidP="00520BFC">
            <w:pPr>
              <w:pStyle w:val="paragraph"/>
              <w:spacing w:before="0" w:beforeAutospacing="0" w:after="0" w:afterAutospacing="0"/>
              <w:jc w:val="center"/>
            </w:pPr>
            <w:r w:rsidRPr="00A80CEB">
              <w:t>Maintain regular backups and provide user training</w:t>
            </w:r>
          </w:p>
        </w:tc>
        <w:tc>
          <w:tcPr>
            <w:tcW w:w="1993" w:type="dxa"/>
            <w:shd w:val="clear" w:color="auto" w:fill="DAE9F7" w:themeFill="text2" w:themeFillTint="1A"/>
          </w:tcPr>
          <w:p w14:paraId="5A1C40BA" w14:textId="35838ED2" w:rsidR="007767FC" w:rsidRPr="00A80CEB" w:rsidRDefault="007767FC" w:rsidP="00520BFC">
            <w:pPr>
              <w:pStyle w:val="paragraph"/>
              <w:spacing w:before="0" w:beforeAutospacing="0" w:after="0" w:afterAutospacing="0"/>
              <w:jc w:val="center"/>
            </w:pPr>
            <w:r w:rsidRPr="00A80CEB">
              <w:t>IT Department</w:t>
            </w:r>
          </w:p>
        </w:tc>
        <w:tc>
          <w:tcPr>
            <w:tcW w:w="1996" w:type="dxa"/>
            <w:shd w:val="clear" w:color="auto" w:fill="DAE9F7" w:themeFill="text2" w:themeFillTint="1A"/>
          </w:tcPr>
          <w:p w14:paraId="08EC14B0" w14:textId="712D0F33" w:rsidR="007767FC" w:rsidRPr="00A80CEB" w:rsidRDefault="007767FC" w:rsidP="00520BFC">
            <w:pPr>
              <w:pStyle w:val="paragraph"/>
              <w:spacing w:before="0" w:beforeAutospacing="0" w:after="0" w:afterAutospacing="0"/>
              <w:jc w:val="center"/>
            </w:pPr>
            <w:r w:rsidRPr="00A80CEB">
              <w:t>Immediate</w:t>
            </w:r>
          </w:p>
        </w:tc>
      </w:tr>
      <w:tr w:rsidR="005478A9" w:rsidRPr="002B4E2F" w14:paraId="37343205" w14:textId="77777777" w:rsidTr="005478A9">
        <w:trPr>
          <w:trHeight w:val="843"/>
        </w:trPr>
        <w:tc>
          <w:tcPr>
            <w:tcW w:w="949" w:type="dxa"/>
          </w:tcPr>
          <w:p w14:paraId="3C549722" w14:textId="0656EDD1" w:rsidR="00520BFC" w:rsidRPr="00A80CEB" w:rsidRDefault="00520BFC" w:rsidP="00A80CEB">
            <w:pPr>
              <w:jc w:val="center"/>
              <w:rPr>
                <w:rFonts w:ascii="Times New Roman" w:hAnsi="Times New Roman" w:cs="Times New Roman"/>
                <w:sz w:val="24"/>
                <w:szCs w:val="24"/>
                <w:lang w:eastAsia="en-MY"/>
              </w:rPr>
            </w:pPr>
            <w:r w:rsidRPr="00A80CEB">
              <w:rPr>
                <w:rFonts w:ascii="Times New Roman" w:hAnsi="Times New Roman" w:cs="Times New Roman"/>
                <w:sz w:val="24"/>
                <w:szCs w:val="24"/>
                <w:lang w:eastAsia="en-MY"/>
              </w:rPr>
              <w:lastRenderedPageBreak/>
              <w:t>R15</w:t>
            </w:r>
          </w:p>
        </w:tc>
        <w:tc>
          <w:tcPr>
            <w:tcW w:w="2787" w:type="dxa"/>
          </w:tcPr>
          <w:p w14:paraId="7CB37583" w14:textId="35A52F4B" w:rsidR="007767FC" w:rsidRPr="00A80CEB" w:rsidRDefault="007767FC" w:rsidP="00A80CEB">
            <w:pPr>
              <w:pStyle w:val="paragraph"/>
              <w:spacing w:before="0" w:beforeAutospacing="0" w:after="0" w:afterAutospacing="0"/>
              <w:jc w:val="center"/>
            </w:pPr>
            <w:r w:rsidRPr="00A80CEB">
              <w:t>Natural Disaster</w:t>
            </w:r>
          </w:p>
        </w:tc>
        <w:tc>
          <w:tcPr>
            <w:tcW w:w="2666" w:type="dxa"/>
          </w:tcPr>
          <w:p w14:paraId="0BB02C76" w14:textId="5B6E0AC4" w:rsidR="007767FC" w:rsidRPr="00A80CEB" w:rsidRDefault="007767FC" w:rsidP="00520BFC">
            <w:pPr>
              <w:pStyle w:val="paragraph"/>
              <w:spacing w:before="0" w:beforeAutospacing="0" w:after="0" w:afterAutospacing="0"/>
              <w:jc w:val="center"/>
            </w:pPr>
            <w:r w:rsidRPr="00A80CEB">
              <w:t>All physical assets</w:t>
            </w:r>
          </w:p>
        </w:tc>
        <w:tc>
          <w:tcPr>
            <w:tcW w:w="1569" w:type="dxa"/>
            <w:shd w:val="clear" w:color="auto" w:fill="FFFFFF" w:themeFill="background1"/>
          </w:tcPr>
          <w:p w14:paraId="00A666BD" w14:textId="07A0ECD5" w:rsidR="007767FC" w:rsidRPr="00A80CEB" w:rsidRDefault="007767FC" w:rsidP="00520BFC">
            <w:pPr>
              <w:pStyle w:val="paragraph"/>
              <w:spacing w:before="0" w:beforeAutospacing="0" w:after="0" w:afterAutospacing="0"/>
              <w:jc w:val="center"/>
            </w:pPr>
            <w:r w:rsidRPr="00A80CEB">
              <w:t>Risk Transfer</w:t>
            </w:r>
          </w:p>
        </w:tc>
        <w:tc>
          <w:tcPr>
            <w:tcW w:w="2185" w:type="dxa"/>
            <w:shd w:val="clear" w:color="auto" w:fill="DAE9F7" w:themeFill="text2" w:themeFillTint="1A"/>
          </w:tcPr>
          <w:p w14:paraId="0AC01929" w14:textId="3A595B1B" w:rsidR="007767FC" w:rsidRPr="00A80CEB" w:rsidRDefault="007767FC" w:rsidP="00520BFC">
            <w:pPr>
              <w:pStyle w:val="paragraph"/>
              <w:spacing w:before="0" w:beforeAutospacing="0" w:after="0" w:afterAutospacing="0"/>
              <w:jc w:val="center"/>
            </w:pPr>
            <w:r w:rsidRPr="00A80CEB">
              <w:t>Acquire comprehensive insurance and develop a disaster recovery plan</w:t>
            </w:r>
          </w:p>
        </w:tc>
        <w:tc>
          <w:tcPr>
            <w:tcW w:w="1993" w:type="dxa"/>
            <w:shd w:val="clear" w:color="auto" w:fill="DAE9F7" w:themeFill="text2" w:themeFillTint="1A"/>
          </w:tcPr>
          <w:tbl>
            <w:tblPr>
              <w:tblW w:w="1757" w:type="dxa"/>
              <w:tblCellSpacing w:w="15" w:type="dxa"/>
              <w:tblCellMar>
                <w:top w:w="15" w:type="dxa"/>
                <w:left w:w="15" w:type="dxa"/>
                <w:bottom w:w="15" w:type="dxa"/>
                <w:right w:w="15" w:type="dxa"/>
              </w:tblCellMar>
              <w:tblLook w:val="04A0" w:firstRow="1" w:lastRow="0" w:firstColumn="1" w:lastColumn="0" w:noHBand="0" w:noVBand="1"/>
            </w:tblPr>
            <w:tblGrid>
              <w:gridCol w:w="1757"/>
            </w:tblGrid>
            <w:tr w:rsidR="007767FC" w:rsidRPr="00E14E61" w14:paraId="141E6988" w14:textId="77777777" w:rsidTr="00A80CEB">
              <w:trPr>
                <w:trHeight w:val="557"/>
                <w:tblCellSpacing w:w="15" w:type="dxa"/>
              </w:trPr>
              <w:tc>
                <w:tcPr>
                  <w:tcW w:w="0" w:type="auto"/>
                  <w:vAlign w:val="center"/>
                  <w:hideMark/>
                </w:tcPr>
                <w:p w14:paraId="6310BC8D" w14:textId="77777777" w:rsidR="007767FC" w:rsidRPr="00E14E61" w:rsidRDefault="007767FC" w:rsidP="00520BFC">
                  <w:pPr>
                    <w:spacing w:after="0" w:line="240" w:lineRule="auto"/>
                    <w:jc w:val="center"/>
                    <w:rPr>
                      <w:rFonts w:ascii="Times New Roman" w:eastAsia="Times New Roman" w:hAnsi="Times New Roman" w:cs="Times New Roman"/>
                      <w:kern w:val="0"/>
                      <w:sz w:val="24"/>
                      <w:szCs w:val="24"/>
                      <w:lang w:eastAsia="zh-CN"/>
                      <w14:ligatures w14:val="none"/>
                    </w:rPr>
                  </w:pPr>
                  <w:r w:rsidRPr="00E14E61">
                    <w:rPr>
                      <w:rFonts w:ascii="Times New Roman" w:eastAsia="Times New Roman" w:hAnsi="Times New Roman" w:cs="Times New Roman"/>
                      <w:kern w:val="0"/>
                      <w:sz w:val="24"/>
                      <w:szCs w:val="24"/>
                      <w:lang w:eastAsia="zh-CN"/>
                      <w14:ligatures w14:val="none"/>
                    </w:rPr>
                    <w:t>Facilities Management</w:t>
                  </w:r>
                </w:p>
              </w:tc>
            </w:tr>
          </w:tbl>
          <w:p w14:paraId="6DC346FE" w14:textId="77777777" w:rsidR="007767FC" w:rsidRPr="00E14E61" w:rsidRDefault="007767FC" w:rsidP="00520BFC">
            <w:pPr>
              <w:jc w:val="center"/>
              <w:rPr>
                <w:rFonts w:ascii="Times New Roman" w:eastAsia="Times New Roman" w:hAnsi="Times New Roman" w:cs="Times New Roman"/>
                <w:vanish/>
                <w:kern w:val="0"/>
                <w:sz w:val="24"/>
                <w:szCs w:val="24"/>
                <w:lang w:eastAsia="zh-CN"/>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7767FC" w:rsidRPr="00E14E61" w14:paraId="21993C43" w14:textId="77777777" w:rsidTr="00A80CEB">
              <w:trPr>
                <w:trHeight w:hRule="exact" w:val="13"/>
                <w:tblCellSpacing w:w="15" w:type="dxa"/>
              </w:trPr>
              <w:tc>
                <w:tcPr>
                  <w:tcW w:w="0" w:type="auto"/>
                  <w:vAlign w:val="center"/>
                  <w:hideMark/>
                </w:tcPr>
                <w:p w14:paraId="77876E23" w14:textId="77777777" w:rsidR="007767FC" w:rsidRPr="00E14E61" w:rsidRDefault="007767FC" w:rsidP="00520BFC">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0691EBBA" w14:textId="1EADDC6A" w:rsidR="007767FC" w:rsidRPr="00A80CEB" w:rsidRDefault="007767FC" w:rsidP="00520BFC">
            <w:pPr>
              <w:pStyle w:val="paragraph"/>
              <w:spacing w:before="0" w:beforeAutospacing="0" w:after="0" w:afterAutospacing="0"/>
              <w:jc w:val="center"/>
            </w:pPr>
          </w:p>
        </w:tc>
        <w:tc>
          <w:tcPr>
            <w:tcW w:w="1996" w:type="dxa"/>
            <w:shd w:val="clear" w:color="auto" w:fill="DAE9F7" w:themeFill="text2" w:themeFillTint="1A"/>
          </w:tcPr>
          <w:p w14:paraId="270CF588" w14:textId="67EBB9D0" w:rsidR="007767FC" w:rsidRPr="00A80CEB" w:rsidRDefault="007767FC" w:rsidP="00520BFC">
            <w:pPr>
              <w:pStyle w:val="paragraph"/>
              <w:spacing w:before="0" w:beforeAutospacing="0" w:after="0" w:afterAutospacing="0"/>
              <w:jc w:val="center"/>
            </w:pPr>
            <w:r w:rsidRPr="00A80CEB">
              <w:t>1 Month</w:t>
            </w:r>
          </w:p>
        </w:tc>
      </w:tr>
      <w:tr w:rsidR="005478A9" w:rsidRPr="002B4E2F" w14:paraId="4C41BA1E" w14:textId="77777777" w:rsidTr="005478A9">
        <w:trPr>
          <w:trHeight w:val="149"/>
        </w:trPr>
        <w:tc>
          <w:tcPr>
            <w:tcW w:w="949" w:type="dxa"/>
          </w:tcPr>
          <w:p w14:paraId="14484F8A" w14:textId="2790D2A4" w:rsidR="007767FC" w:rsidRPr="00A80CEB" w:rsidRDefault="00520BFC" w:rsidP="00520BFC">
            <w:pPr>
              <w:pStyle w:val="paragraph"/>
              <w:spacing w:before="0" w:beforeAutospacing="0" w:after="0" w:afterAutospacing="0"/>
              <w:jc w:val="center"/>
            </w:pPr>
            <w:r w:rsidRPr="00A80CEB">
              <w:t>R16</w:t>
            </w:r>
          </w:p>
        </w:tc>
        <w:tc>
          <w:tcPr>
            <w:tcW w:w="2787" w:type="dxa"/>
          </w:tcPr>
          <w:p w14:paraId="686FB036" w14:textId="1436C5A0" w:rsidR="007767FC" w:rsidRPr="00A80CEB" w:rsidRDefault="007767FC" w:rsidP="00520BFC">
            <w:pPr>
              <w:pStyle w:val="paragraph"/>
              <w:spacing w:before="0" w:beforeAutospacing="0" w:after="0" w:afterAutospacing="0"/>
              <w:jc w:val="center"/>
            </w:pPr>
            <w:r w:rsidRPr="00A80CEB">
              <w:t>Insufficient Access Control</w:t>
            </w:r>
          </w:p>
        </w:tc>
        <w:tc>
          <w:tcPr>
            <w:tcW w:w="2666" w:type="dxa"/>
          </w:tcPr>
          <w:p w14:paraId="1FC7E73A" w14:textId="37969E0E" w:rsidR="007767FC" w:rsidRPr="00A80CEB" w:rsidRDefault="007767FC" w:rsidP="00520BFC">
            <w:pPr>
              <w:pStyle w:val="paragraph"/>
              <w:spacing w:before="0" w:beforeAutospacing="0" w:after="0" w:afterAutospacing="0"/>
              <w:jc w:val="center"/>
            </w:pPr>
            <w:r w:rsidRPr="00A80CEB">
              <w:t>Active Directory, Domain Controller</w:t>
            </w:r>
          </w:p>
        </w:tc>
        <w:tc>
          <w:tcPr>
            <w:tcW w:w="1569" w:type="dxa"/>
            <w:shd w:val="clear" w:color="auto" w:fill="FFFFFF" w:themeFill="background1"/>
          </w:tcPr>
          <w:p w14:paraId="52FE6D38" w14:textId="19B8B95E" w:rsidR="007767FC" w:rsidRPr="00A80CEB" w:rsidRDefault="007767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05B0CC52" w14:textId="09D30C0C" w:rsidR="007767FC" w:rsidRPr="00A80CEB" w:rsidRDefault="007767FC" w:rsidP="00520BFC">
            <w:pPr>
              <w:pStyle w:val="paragraph"/>
              <w:spacing w:before="0" w:beforeAutospacing="0" w:after="0" w:afterAutospacing="0"/>
              <w:jc w:val="center"/>
            </w:pPr>
            <w:r w:rsidRPr="00A80CEB">
              <w:t>Implement strong access policies</w:t>
            </w:r>
          </w:p>
        </w:tc>
        <w:tc>
          <w:tcPr>
            <w:tcW w:w="1993" w:type="dxa"/>
            <w:shd w:val="clear" w:color="auto" w:fill="DAE9F7" w:themeFill="text2" w:themeFillTint="1A"/>
          </w:tcPr>
          <w:p w14:paraId="6A9B2A7F" w14:textId="04BADA7A" w:rsidR="007767FC" w:rsidRPr="00A80CEB" w:rsidRDefault="007767FC" w:rsidP="00520BFC">
            <w:pPr>
              <w:pStyle w:val="paragraph"/>
              <w:spacing w:before="0" w:beforeAutospacing="0" w:after="0" w:afterAutospacing="0"/>
              <w:jc w:val="center"/>
            </w:pPr>
            <w:r w:rsidRPr="00A80CEB">
              <w:t>Security Team</w:t>
            </w:r>
          </w:p>
        </w:tc>
        <w:tc>
          <w:tcPr>
            <w:tcW w:w="1996" w:type="dxa"/>
            <w:shd w:val="clear" w:color="auto" w:fill="DAE9F7" w:themeFill="text2" w:themeFillTint="1A"/>
          </w:tcPr>
          <w:p w14:paraId="5DBA39A1" w14:textId="7EE77B18" w:rsidR="007767FC" w:rsidRPr="00A80CEB" w:rsidRDefault="007767FC" w:rsidP="00520BFC">
            <w:pPr>
              <w:pStyle w:val="paragraph"/>
              <w:spacing w:before="0" w:beforeAutospacing="0" w:after="0" w:afterAutospacing="0"/>
              <w:jc w:val="center"/>
            </w:pPr>
            <w:r w:rsidRPr="00A80CEB">
              <w:t>Ongoing</w:t>
            </w:r>
          </w:p>
        </w:tc>
      </w:tr>
      <w:tr w:rsidR="005478A9" w:rsidRPr="002B4E2F" w14:paraId="25890A10" w14:textId="77777777" w:rsidTr="005478A9">
        <w:trPr>
          <w:trHeight w:val="149"/>
        </w:trPr>
        <w:tc>
          <w:tcPr>
            <w:tcW w:w="949" w:type="dxa"/>
          </w:tcPr>
          <w:p w14:paraId="29D4E114" w14:textId="64384938" w:rsidR="007767FC" w:rsidRPr="00A80CEB" w:rsidRDefault="00520BFC" w:rsidP="00520BFC">
            <w:pPr>
              <w:pStyle w:val="paragraph"/>
              <w:tabs>
                <w:tab w:val="left" w:pos="200"/>
              </w:tabs>
              <w:spacing w:before="0" w:beforeAutospacing="0" w:after="0" w:afterAutospacing="0"/>
              <w:jc w:val="center"/>
            </w:pPr>
            <w:r w:rsidRPr="00A80CEB">
              <w:t>R17</w:t>
            </w:r>
          </w:p>
        </w:tc>
        <w:tc>
          <w:tcPr>
            <w:tcW w:w="2787" w:type="dxa"/>
          </w:tcPr>
          <w:p w14:paraId="108DE891" w14:textId="35200E64" w:rsidR="007767FC" w:rsidRPr="00A80CEB" w:rsidRDefault="007767FC" w:rsidP="00520BFC">
            <w:pPr>
              <w:pStyle w:val="paragraph"/>
              <w:tabs>
                <w:tab w:val="left" w:pos="200"/>
              </w:tabs>
              <w:spacing w:before="0" w:beforeAutospacing="0" w:after="0" w:afterAutospacing="0"/>
              <w:jc w:val="center"/>
            </w:pPr>
            <w:r w:rsidRPr="00A80CEB">
              <w:t>Mechanical Failure</w:t>
            </w:r>
          </w:p>
        </w:tc>
        <w:tc>
          <w:tcPr>
            <w:tcW w:w="2666" w:type="dxa"/>
          </w:tcPr>
          <w:p w14:paraId="2F1FCA15" w14:textId="097CEE33" w:rsidR="007767FC" w:rsidRPr="00A80CEB" w:rsidRDefault="007767FC" w:rsidP="00520BFC">
            <w:pPr>
              <w:pStyle w:val="paragraph"/>
              <w:tabs>
                <w:tab w:val="left" w:pos="338"/>
              </w:tabs>
              <w:spacing w:before="0" w:beforeAutospacing="0" w:after="0" w:afterAutospacing="0"/>
              <w:jc w:val="center"/>
            </w:pPr>
            <w:r w:rsidRPr="00A80CEB">
              <w:t>Medical Equipment</w:t>
            </w:r>
            <w:r w:rsidRPr="00A80CEB">
              <w:t xml:space="preserve"> &amp; Ambulance</w:t>
            </w:r>
          </w:p>
        </w:tc>
        <w:tc>
          <w:tcPr>
            <w:tcW w:w="1569" w:type="dxa"/>
            <w:shd w:val="clear" w:color="auto" w:fill="FFFFFF" w:themeFill="background1"/>
          </w:tcPr>
          <w:p w14:paraId="71986570" w14:textId="45A9CAB0" w:rsidR="007767FC" w:rsidRPr="00A80CEB" w:rsidRDefault="007767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7E786368" w14:textId="2599F07E" w:rsidR="007767FC" w:rsidRPr="00A80CEB" w:rsidRDefault="007767FC" w:rsidP="00520BFC">
            <w:pPr>
              <w:pStyle w:val="paragraph"/>
              <w:spacing w:before="0" w:beforeAutospacing="0" w:after="0" w:afterAutospacing="0"/>
              <w:jc w:val="center"/>
            </w:pPr>
            <w:r w:rsidRPr="00A80CEB">
              <w:t>Regular maintenance and checks</w:t>
            </w:r>
          </w:p>
        </w:tc>
        <w:tc>
          <w:tcPr>
            <w:tcW w:w="1993" w:type="dxa"/>
            <w:shd w:val="clear" w:color="auto" w:fill="DAE9F7" w:themeFill="text2" w:themeFillTint="1A"/>
          </w:tcPr>
          <w:p w14:paraId="6B8A985F" w14:textId="76720796" w:rsidR="007767FC" w:rsidRPr="00A80CEB" w:rsidRDefault="007767FC" w:rsidP="00520BFC">
            <w:pPr>
              <w:pStyle w:val="paragraph"/>
              <w:spacing w:before="0" w:beforeAutospacing="0" w:after="0" w:afterAutospacing="0"/>
              <w:jc w:val="center"/>
            </w:pPr>
            <w:r w:rsidRPr="00A80CEB">
              <w:t>Maintenance Team</w:t>
            </w:r>
          </w:p>
        </w:tc>
        <w:tc>
          <w:tcPr>
            <w:tcW w:w="1996" w:type="dxa"/>
            <w:shd w:val="clear" w:color="auto" w:fill="DAE9F7" w:themeFill="text2" w:themeFillTint="1A"/>
          </w:tcPr>
          <w:p w14:paraId="3F045DA3" w14:textId="28336F52" w:rsidR="007767FC" w:rsidRPr="00A80CEB" w:rsidRDefault="007767FC" w:rsidP="00520BFC">
            <w:pPr>
              <w:pStyle w:val="paragraph"/>
              <w:spacing w:before="0" w:beforeAutospacing="0" w:after="0" w:afterAutospacing="0"/>
              <w:jc w:val="center"/>
            </w:pPr>
            <w:r w:rsidRPr="00A80CEB">
              <w:t>1 Month</w:t>
            </w:r>
          </w:p>
        </w:tc>
      </w:tr>
      <w:tr w:rsidR="005478A9" w:rsidRPr="002B4E2F" w14:paraId="0DAF3F02" w14:textId="77777777" w:rsidTr="005478A9">
        <w:trPr>
          <w:trHeight w:val="149"/>
        </w:trPr>
        <w:tc>
          <w:tcPr>
            <w:tcW w:w="949" w:type="dxa"/>
          </w:tcPr>
          <w:p w14:paraId="2ABD81D2" w14:textId="0576BD58" w:rsidR="007767FC" w:rsidRPr="00A80CEB" w:rsidRDefault="00520BFC" w:rsidP="00520BFC">
            <w:pPr>
              <w:pStyle w:val="paragraph"/>
              <w:tabs>
                <w:tab w:val="left" w:pos="356"/>
              </w:tabs>
              <w:spacing w:before="0" w:beforeAutospacing="0" w:after="0" w:afterAutospacing="0"/>
              <w:jc w:val="center"/>
            </w:pPr>
            <w:r w:rsidRPr="00A80CEB">
              <w:t>R18</w:t>
            </w:r>
          </w:p>
        </w:tc>
        <w:tc>
          <w:tcPr>
            <w:tcW w:w="2787" w:type="dxa"/>
          </w:tcPr>
          <w:p w14:paraId="1553C51B" w14:textId="66CB926E" w:rsidR="007767FC" w:rsidRPr="00A80CEB" w:rsidRDefault="007767FC" w:rsidP="00520BFC">
            <w:pPr>
              <w:pStyle w:val="paragraph"/>
              <w:tabs>
                <w:tab w:val="left" w:pos="356"/>
              </w:tabs>
              <w:spacing w:before="0" w:beforeAutospacing="0" w:after="0" w:afterAutospacing="0"/>
              <w:jc w:val="center"/>
            </w:pPr>
            <w:r w:rsidRPr="00A80CEB">
              <w:t>Display/Readout Failure</w:t>
            </w:r>
          </w:p>
        </w:tc>
        <w:tc>
          <w:tcPr>
            <w:tcW w:w="2666" w:type="dxa"/>
          </w:tcPr>
          <w:p w14:paraId="49BD669D" w14:textId="4FF96D54" w:rsidR="007767FC" w:rsidRPr="00A80CEB" w:rsidRDefault="007767FC" w:rsidP="00520BFC">
            <w:pPr>
              <w:pStyle w:val="paragraph"/>
              <w:spacing w:before="0" w:beforeAutospacing="0" w:after="0" w:afterAutospacing="0"/>
              <w:jc w:val="center"/>
            </w:pPr>
            <w:r w:rsidRPr="00A80CEB">
              <w:t>Patient Monitor, Medical Equipment</w:t>
            </w:r>
          </w:p>
        </w:tc>
        <w:tc>
          <w:tcPr>
            <w:tcW w:w="1569" w:type="dxa"/>
            <w:shd w:val="clear" w:color="auto" w:fill="FFFFFF" w:themeFill="background1"/>
          </w:tcPr>
          <w:p w14:paraId="02166BA8" w14:textId="09B7695F" w:rsidR="007767FC" w:rsidRPr="00A80CEB" w:rsidRDefault="007767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312CBE9C" w14:textId="52C81C42" w:rsidR="007767FC" w:rsidRPr="00A80CEB" w:rsidRDefault="007767FC" w:rsidP="00520BFC">
            <w:pPr>
              <w:pStyle w:val="paragraph"/>
              <w:spacing w:before="0" w:beforeAutospacing="0" w:after="0" w:afterAutospacing="0"/>
              <w:jc w:val="center"/>
            </w:pPr>
            <w:r w:rsidRPr="00A80CEB">
              <w:t>Regular maintenance and checks</w:t>
            </w:r>
          </w:p>
        </w:tc>
        <w:tc>
          <w:tcPr>
            <w:tcW w:w="1993" w:type="dxa"/>
            <w:shd w:val="clear" w:color="auto" w:fill="DAE9F7" w:themeFill="text2" w:themeFillTint="1A"/>
          </w:tcPr>
          <w:p w14:paraId="1C993175" w14:textId="38491C8E" w:rsidR="007767FC" w:rsidRPr="00A80CEB" w:rsidRDefault="007767FC" w:rsidP="00520BFC">
            <w:pPr>
              <w:pStyle w:val="paragraph"/>
              <w:spacing w:before="0" w:beforeAutospacing="0" w:after="0" w:afterAutospacing="0"/>
              <w:jc w:val="center"/>
            </w:pPr>
            <w:r w:rsidRPr="00A80CEB">
              <w:t>Maintenance Team</w:t>
            </w:r>
          </w:p>
        </w:tc>
        <w:tc>
          <w:tcPr>
            <w:tcW w:w="1996" w:type="dxa"/>
            <w:shd w:val="clear" w:color="auto" w:fill="DAE9F7" w:themeFill="text2" w:themeFillTint="1A"/>
          </w:tcPr>
          <w:p w14:paraId="3C0B0442" w14:textId="40A0E82A" w:rsidR="007767FC" w:rsidRPr="00A80CEB" w:rsidRDefault="00520BFC" w:rsidP="00520BFC">
            <w:pPr>
              <w:pStyle w:val="paragraph"/>
              <w:spacing w:before="0" w:beforeAutospacing="0" w:after="0" w:afterAutospacing="0"/>
              <w:jc w:val="center"/>
            </w:pPr>
            <w:r w:rsidRPr="00A80CEB">
              <w:t>Immediate</w:t>
            </w:r>
          </w:p>
        </w:tc>
      </w:tr>
      <w:tr w:rsidR="005478A9" w:rsidRPr="002B4E2F" w14:paraId="5E4E814D" w14:textId="77777777" w:rsidTr="005478A9">
        <w:trPr>
          <w:trHeight w:val="557"/>
        </w:trPr>
        <w:tc>
          <w:tcPr>
            <w:tcW w:w="949" w:type="dxa"/>
          </w:tcPr>
          <w:p w14:paraId="49687C24" w14:textId="0B0EBDA8" w:rsidR="00520BFC" w:rsidRPr="00A80CEB" w:rsidRDefault="00520BFC" w:rsidP="00520BFC">
            <w:pPr>
              <w:pStyle w:val="paragraph"/>
              <w:tabs>
                <w:tab w:val="left" w:pos="356"/>
              </w:tabs>
              <w:spacing w:before="0" w:beforeAutospacing="0" w:after="0" w:afterAutospacing="0"/>
              <w:jc w:val="center"/>
            </w:pPr>
            <w:r w:rsidRPr="00A80CEB">
              <w:t>R05</w:t>
            </w:r>
          </w:p>
        </w:tc>
        <w:tc>
          <w:tcPr>
            <w:tcW w:w="2787" w:type="dxa"/>
          </w:tcPr>
          <w:p w14:paraId="486F3F3A" w14:textId="6990CDAF" w:rsidR="00520BFC" w:rsidRPr="00A80CEB" w:rsidRDefault="00520BFC" w:rsidP="00520BFC">
            <w:pPr>
              <w:pStyle w:val="paragraph"/>
              <w:tabs>
                <w:tab w:val="left" w:pos="356"/>
              </w:tabs>
              <w:spacing w:before="0" w:beforeAutospacing="0" w:after="0" w:afterAutospacing="0"/>
              <w:jc w:val="center"/>
            </w:pPr>
            <w:r w:rsidRPr="00A80CEB">
              <w:t>Unable to Obtain IP Address</w:t>
            </w:r>
          </w:p>
        </w:tc>
        <w:tc>
          <w:tcPr>
            <w:tcW w:w="2666" w:type="dxa"/>
          </w:tcPr>
          <w:p w14:paraId="6ED97F37" w14:textId="1ECA7DB5" w:rsidR="00520BFC" w:rsidRPr="00A80CEB" w:rsidRDefault="00520BFC" w:rsidP="00520BFC">
            <w:pPr>
              <w:pStyle w:val="paragraph"/>
              <w:spacing w:before="0" w:beforeAutospacing="0" w:after="0" w:afterAutospacing="0"/>
              <w:jc w:val="center"/>
            </w:pPr>
            <w:r w:rsidRPr="00A80CEB">
              <w:t>Network Management System</w:t>
            </w:r>
          </w:p>
        </w:tc>
        <w:tc>
          <w:tcPr>
            <w:tcW w:w="1569" w:type="dxa"/>
            <w:shd w:val="clear" w:color="auto" w:fill="FFFFFF" w:themeFill="background1"/>
          </w:tcPr>
          <w:p w14:paraId="28F25772" w14:textId="3967D108" w:rsidR="00520BFC" w:rsidRPr="00A80CEB" w:rsidRDefault="00520BFC" w:rsidP="00520BFC">
            <w:pPr>
              <w:pStyle w:val="paragraph"/>
              <w:spacing w:before="0" w:beforeAutospacing="0" w:after="0" w:afterAutospacing="0"/>
              <w:jc w:val="center"/>
            </w:pPr>
            <w:r w:rsidRPr="00A80CEB">
              <w:t>Risk Mitigate</w:t>
            </w:r>
          </w:p>
        </w:tc>
        <w:tc>
          <w:tcPr>
            <w:tcW w:w="2185" w:type="dxa"/>
            <w:shd w:val="clear" w:color="auto" w:fill="DAE9F7" w:themeFill="text2" w:themeFillTint="1A"/>
          </w:tcPr>
          <w:p w14:paraId="74116AA1" w14:textId="58BAA180" w:rsidR="00520BFC" w:rsidRPr="00A80CEB" w:rsidRDefault="00520BFC" w:rsidP="00520BFC">
            <w:pPr>
              <w:pStyle w:val="paragraph"/>
              <w:spacing w:before="0" w:beforeAutospacing="0" w:after="0" w:afterAutospacing="0"/>
              <w:jc w:val="center"/>
            </w:pPr>
            <w:r w:rsidRPr="00A80CEB">
              <w:t>Monitoring and regular updates</w:t>
            </w:r>
          </w:p>
        </w:tc>
        <w:tc>
          <w:tcPr>
            <w:tcW w:w="1993" w:type="dxa"/>
            <w:shd w:val="clear" w:color="auto" w:fill="DAE9F7" w:themeFill="text2" w:themeFillTint="1A"/>
          </w:tcPr>
          <w:p w14:paraId="5B34A7DC" w14:textId="6B4F6EF0" w:rsidR="00520BFC" w:rsidRPr="00A80CEB" w:rsidRDefault="00520BFC" w:rsidP="00520BFC">
            <w:pPr>
              <w:pStyle w:val="paragraph"/>
              <w:spacing w:before="0" w:beforeAutospacing="0" w:after="0" w:afterAutospacing="0"/>
              <w:jc w:val="center"/>
            </w:pPr>
            <w:r w:rsidRPr="00A80CEB">
              <w:t>IT Department</w:t>
            </w:r>
          </w:p>
        </w:tc>
        <w:tc>
          <w:tcPr>
            <w:tcW w:w="1996" w:type="dxa"/>
            <w:shd w:val="clear" w:color="auto" w:fill="DAE9F7" w:themeFill="text2" w:themeFillTint="1A"/>
          </w:tcPr>
          <w:p w14:paraId="0E18890D" w14:textId="19E32095" w:rsidR="00520BFC" w:rsidRPr="00A80CEB" w:rsidRDefault="00520BFC" w:rsidP="00520BFC">
            <w:pPr>
              <w:pStyle w:val="paragraph"/>
              <w:spacing w:before="0" w:beforeAutospacing="0" w:after="0" w:afterAutospacing="0"/>
              <w:jc w:val="center"/>
            </w:pPr>
            <w:r w:rsidRPr="00A80CEB">
              <w:t>Immediate</w:t>
            </w:r>
          </w:p>
        </w:tc>
      </w:tr>
      <w:bookmarkEnd w:id="58"/>
    </w:tbl>
    <w:p w14:paraId="1755AFF2" w14:textId="77777777" w:rsidR="00F00ED7" w:rsidRDefault="00F00ED7" w:rsidP="00F00ED7">
      <w:pPr>
        <w:pStyle w:val="paragraph"/>
        <w:spacing w:before="0" w:beforeAutospacing="0" w:after="0" w:afterAutospacing="0"/>
        <w:jc w:val="both"/>
        <w:rPr>
          <w:rStyle w:val="eop"/>
          <w:rFonts w:eastAsiaTheme="majorEastAsia"/>
        </w:rPr>
      </w:pPr>
    </w:p>
    <w:p w14:paraId="74E687CF" w14:textId="77777777" w:rsidR="00622594" w:rsidRDefault="00622594" w:rsidP="00F00ED7">
      <w:pPr>
        <w:pStyle w:val="paragraph"/>
        <w:spacing w:before="0" w:beforeAutospacing="0" w:after="0" w:afterAutospacing="0"/>
        <w:jc w:val="both"/>
        <w:rPr>
          <w:rStyle w:val="eop"/>
          <w:rFonts w:eastAsiaTheme="majorEastAsia"/>
        </w:rPr>
      </w:pPr>
    </w:p>
    <w:p w14:paraId="37C502AE" w14:textId="77777777" w:rsidR="00622594" w:rsidRDefault="00622594" w:rsidP="00F00ED7">
      <w:pPr>
        <w:pStyle w:val="paragraph"/>
        <w:spacing w:before="0" w:beforeAutospacing="0" w:after="0" w:afterAutospacing="0"/>
        <w:jc w:val="both"/>
        <w:rPr>
          <w:rStyle w:val="eop"/>
          <w:rFonts w:eastAsiaTheme="majorEastAsia"/>
        </w:rPr>
      </w:pPr>
    </w:p>
    <w:p w14:paraId="7A558636" w14:textId="77777777" w:rsidR="00622594" w:rsidRDefault="00622594" w:rsidP="00F00ED7">
      <w:pPr>
        <w:pStyle w:val="paragraph"/>
        <w:spacing w:before="0" w:beforeAutospacing="0" w:after="0" w:afterAutospacing="0"/>
        <w:jc w:val="both"/>
        <w:rPr>
          <w:rStyle w:val="eop"/>
          <w:rFonts w:eastAsiaTheme="majorEastAsia"/>
        </w:rPr>
      </w:pPr>
    </w:p>
    <w:p w14:paraId="3AA7E540" w14:textId="77777777" w:rsidR="00622594" w:rsidRDefault="00622594" w:rsidP="00F00ED7">
      <w:pPr>
        <w:pStyle w:val="paragraph"/>
        <w:spacing w:before="0" w:beforeAutospacing="0" w:after="0" w:afterAutospacing="0"/>
        <w:jc w:val="both"/>
        <w:rPr>
          <w:rStyle w:val="eop"/>
          <w:rFonts w:eastAsiaTheme="majorEastAsia"/>
        </w:rPr>
      </w:pPr>
    </w:p>
    <w:p w14:paraId="248AB666" w14:textId="77777777" w:rsidR="00622594" w:rsidRDefault="00622594" w:rsidP="00F00ED7">
      <w:pPr>
        <w:pStyle w:val="paragraph"/>
        <w:spacing w:before="0" w:beforeAutospacing="0" w:after="0" w:afterAutospacing="0"/>
        <w:jc w:val="both"/>
        <w:rPr>
          <w:rStyle w:val="eop"/>
          <w:rFonts w:eastAsiaTheme="majorEastAsia"/>
        </w:rPr>
      </w:pPr>
    </w:p>
    <w:p w14:paraId="02B7DA04" w14:textId="77777777" w:rsidR="00622594" w:rsidRPr="00C94155" w:rsidRDefault="00622594" w:rsidP="00F00ED7">
      <w:pPr>
        <w:pStyle w:val="paragraph"/>
        <w:spacing w:before="0" w:beforeAutospacing="0" w:after="0" w:afterAutospacing="0"/>
        <w:jc w:val="both"/>
        <w:rPr>
          <w:rStyle w:val="eop"/>
          <w:rFonts w:eastAsiaTheme="majorEastAsia"/>
        </w:rPr>
      </w:pPr>
    </w:p>
    <w:p w14:paraId="4D4B83F2" w14:textId="77777777" w:rsidR="00F00ED7" w:rsidRDefault="00F00ED7" w:rsidP="00F00ED7">
      <w:pPr>
        <w:pStyle w:val="paragraph"/>
        <w:spacing w:before="0" w:beforeAutospacing="0" w:after="0" w:afterAutospacing="0"/>
        <w:jc w:val="both"/>
        <w:rPr>
          <w:rStyle w:val="eop"/>
          <w:rFonts w:eastAsiaTheme="majorEastAsia"/>
        </w:rPr>
      </w:pPr>
    </w:p>
    <w:p w14:paraId="2E948905" w14:textId="77777777" w:rsidR="00A80CEB" w:rsidRDefault="00A80CEB" w:rsidP="00F00ED7">
      <w:pPr>
        <w:pStyle w:val="paragraph"/>
        <w:spacing w:before="0" w:beforeAutospacing="0" w:after="0" w:afterAutospacing="0"/>
        <w:jc w:val="both"/>
        <w:rPr>
          <w:rStyle w:val="eop"/>
          <w:rFonts w:eastAsiaTheme="majorEastAsia"/>
        </w:rPr>
      </w:pPr>
    </w:p>
    <w:p w14:paraId="63BCC54B" w14:textId="77777777" w:rsidR="00A80CEB" w:rsidRDefault="00A80CEB" w:rsidP="00F00ED7">
      <w:pPr>
        <w:pStyle w:val="paragraph"/>
        <w:spacing w:before="0" w:beforeAutospacing="0" w:after="0" w:afterAutospacing="0"/>
        <w:jc w:val="both"/>
        <w:rPr>
          <w:rStyle w:val="eop"/>
          <w:rFonts w:eastAsiaTheme="majorEastAsia"/>
        </w:rPr>
      </w:pPr>
    </w:p>
    <w:p w14:paraId="2E3861C9" w14:textId="77777777" w:rsidR="00A80CEB" w:rsidRDefault="00A80CEB" w:rsidP="00F00ED7">
      <w:pPr>
        <w:pStyle w:val="paragraph"/>
        <w:spacing w:before="0" w:beforeAutospacing="0" w:after="0" w:afterAutospacing="0"/>
        <w:jc w:val="both"/>
        <w:rPr>
          <w:rStyle w:val="eop"/>
          <w:rFonts w:eastAsiaTheme="majorEastAsia"/>
        </w:rPr>
      </w:pPr>
    </w:p>
    <w:p w14:paraId="22221A1D" w14:textId="77777777" w:rsidR="00A80CEB" w:rsidRDefault="00A80CEB" w:rsidP="00F00ED7">
      <w:pPr>
        <w:pStyle w:val="paragraph"/>
        <w:spacing w:before="0" w:beforeAutospacing="0" w:after="0" w:afterAutospacing="0"/>
        <w:jc w:val="both"/>
        <w:rPr>
          <w:rStyle w:val="eop"/>
          <w:rFonts w:eastAsiaTheme="majorEastAsia"/>
        </w:rPr>
      </w:pPr>
    </w:p>
    <w:p w14:paraId="5D0C9090" w14:textId="77777777" w:rsidR="00A80CEB" w:rsidRDefault="00A80CEB" w:rsidP="00F00ED7">
      <w:pPr>
        <w:pStyle w:val="paragraph"/>
        <w:spacing w:before="0" w:beforeAutospacing="0" w:after="0" w:afterAutospacing="0"/>
        <w:jc w:val="both"/>
        <w:rPr>
          <w:rStyle w:val="eop"/>
          <w:rFonts w:eastAsiaTheme="majorEastAsia"/>
        </w:rPr>
      </w:pPr>
    </w:p>
    <w:p w14:paraId="5BD004E7" w14:textId="77777777" w:rsidR="00A80CEB" w:rsidRDefault="00A80CEB" w:rsidP="00F00ED7">
      <w:pPr>
        <w:pStyle w:val="paragraph"/>
        <w:spacing w:before="0" w:beforeAutospacing="0" w:after="0" w:afterAutospacing="0"/>
        <w:jc w:val="both"/>
        <w:rPr>
          <w:rStyle w:val="eop"/>
          <w:rFonts w:eastAsiaTheme="majorEastAsia"/>
        </w:rPr>
      </w:pPr>
    </w:p>
    <w:p w14:paraId="2E366DAF" w14:textId="77777777" w:rsidR="00A80CEB" w:rsidRDefault="00A80CEB" w:rsidP="00F00ED7">
      <w:pPr>
        <w:pStyle w:val="paragraph"/>
        <w:spacing w:before="0" w:beforeAutospacing="0" w:after="0" w:afterAutospacing="0"/>
        <w:jc w:val="both"/>
        <w:rPr>
          <w:rStyle w:val="eop"/>
          <w:rFonts w:eastAsiaTheme="majorEastAsia"/>
        </w:rPr>
      </w:pPr>
    </w:p>
    <w:p w14:paraId="0A7B680D" w14:textId="77777777" w:rsidR="00A80CEB" w:rsidRPr="00C94155" w:rsidRDefault="00A80CEB" w:rsidP="00F00ED7">
      <w:pPr>
        <w:pStyle w:val="paragraph"/>
        <w:spacing w:before="0" w:beforeAutospacing="0" w:after="0" w:afterAutospacing="0"/>
        <w:jc w:val="both"/>
        <w:rPr>
          <w:rStyle w:val="eop"/>
          <w:rFonts w:eastAsiaTheme="majorEastAsia"/>
        </w:rPr>
      </w:pPr>
    </w:p>
    <w:p w14:paraId="6511BB1F" w14:textId="77777777" w:rsidR="00F00ED7" w:rsidRPr="00C94155" w:rsidRDefault="00F00ED7" w:rsidP="00F00ED7">
      <w:pPr>
        <w:pStyle w:val="paragraph"/>
        <w:spacing w:before="0" w:beforeAutospacing="0" w:after="0" w:afterAutospacing="0"/>
        <w:jc w:val="both"/>
        <w:rPr>
          <w:rStyle w:val="eop"/>
          <w:rFonts w:eastAsiaTheme="majorEastAsia"/>
        </w:rPr>
      </w:pPr>
    </w:p>
    <w:p w14:paraId="744476CA" w14:textId="77777777" w:rsidR="00F00ED7" w:rsidRPr="00C94155" w:rsidRDefault="00F00ED7" w:rsidP="00F00ED7">
      <w:pPr>
        <w:pStyle w:val="Heading2"/>
        <w:rPr>
          <w:rStyle w:val="eop"/>
          <w:rFonts w:ascii="Times New Roman" w:eastAsia="Times New Roman" w:hAnsi="Times New Roman" w:cs="Times New Roman"/>
          <w:b/>
          <w:bCs/>
          <w:color w:val="auto"/>
          <w:sz w:val="24"/>
          <w:szCs w:val="24"/>
        </w:rPr>
      </w:pPr>
      <w:bookmarkStart w:id="59" w:name="_Toc170061993"/>
      <w:bookmarkStart w:id="60" w:name="_Toc170063142"/>
      <w:r w:rsidRPr="00C94155">
        <w:rPr>
          <w:rFonts w:ascii="Times New Roman" w:eastAsia="Times New Roman" w:hAnsi="Times New Roman" w:cs="Times New Roman"/>
          <w:color w:val="auto"/>
          <w:sz w:val="24"/>
          <w:szCs w:val="24"/>
        </w:rPr>
        <w:lastRenderedPageBreak/>
        <w:t>4.4 Residual Risk</w:t>
      </w:r>
      <w:bookmarkEnd w:id="59"/>
      <w:bookmarkEnd w:id="60"/>
    </w:p>
    <w:p w14:paraId="018E1E1F" w14:textId="77777777" w:rsidR="00F00ED7" w:rsidRPr="00C94155" w:rsidRDefault="00F00ED7" w:rsidP="00F00ED7">
      <w:pPr>
        <w:pStyle w:val="paragraph"/>
        <w:spacing w:before="0" w:beforeAutospacing="0" w:after="0" w:afterAutospacing="0"/>
        <w:jc w:val="both"/>
        <w:rPr>
          <w:rStyle w:val="eop"/>
          <w:rFonts w:eastAsiaTheme="majorEastAsia"/>
        </w:rPr>
      </w:pPr>
      <w:r w:rsidRPr="00C94155">
        <w:rPr>
          <w:rStyle w:val="eop"/>
          <w:rFonts w:eastAsiaTheme="majorEastAsia"/>
        </w:rPr>
        <w:t>Residual risk is the amount of risk that remains after risk treatment measures have been applied. Despite implementing various control measures to mitigate risks, some level of risk often persists, which is known as residual risk. It is important for organizations to identify, assess, and manage these residual risks to ensure they do not adversely affect their operations or objectives.</w:t>
      </w:r>
    </w:p>
    <w:p w14:paraId="44262CC1" w14:textId="77777777" w:rsidR="00F00ED7" w:rsidRPr="00C94155" w:rsidRDefault="00F00ED7" w:rsidP="00F00ED7">
      <w:pPr>
        <w:pStyle w:val="paragraph"/>
        <w:spacing w:before="0" w:beforeAutospacing="0" w:after="0" w:afterAutospacing="0"/>
        <w:jc w:val="both"/>
        <w:rPr>
          <w:rStyle w:val="eop"/>
          <w:rFonts w:eastAsiaTheme="majorEastAsia"/>
        </w:rPr>
      </w:pPr>
    </w:p>
    <w:p w14:paraId="0A578CA5" w14:textId="77777777" w:rsidR="00F00ED7" w:rsidRPr="00C94155" w:rsidRDefault="00F00ED7" w:rsidP="00F00ED7">
      <w:pPr>
        <w:pStyle w:val="paragraph"/>
        <w:spacing w:before="0" w:beforeAutospacing="0" w:after="0" w:afterAutospacing="0"/>
        <w:jc w:val="both"/>
        <w:rPr>
          <w:rStyle w:val="eop"/>
          <w:rFonts w:eastAsiaTheme="majorEastAsia"/>
        </w:rPr>
      </w:pPr>
    </w:p>
    <w:tbl>
      <w:tblPr>
        <w:tblStyle w:val="TableGrid"/>
        <w:tblW w:w="14249" w:type="dxa"/>
        <w:tblLook w:val="04A0" w:firstRow="1" w:lastRow="0" w:firstColumn="1" w:lastColumn="0" w:noHBand="0" w:noVBand="1"/>
      </w:tblPr>
      <w:tblGrid>
        <w:gridCol w:w="998"/>
        <w:gridCol w:w="2935"/>
        <w:gridCol w:w="2808"/>
        <w:gridCol w:w="1651"/>
        <w:gridCol w:w="1651"/>
        <w:gridCol w:w="2103"/>
        <w:gridCol w:w="2103"/>
      </w:tblGrid>
      <w:tr w:rsidR="00A80CEB" w:rsidRPr="002B4E2F" w14:paraId="56EB7A08" w14:textId="77777777" w:rsidTr="00AD56C9">
        <w:trPr>
          <w:trHeight w:val="652"/>
        </w:trPr>
        <w:tc>
          <w:tcPr>
            <w:tcW w:w="998" w:type="dxa"/>
          </w:tcPr>
          <w:p w14:paraId="738E8FB0" w14:textId="77777777" w:rsidR="00A80CEB" w:rsidRPr="00A80CEB" w:rsidRDefault="00A80CEB" w:rsidP="00AD56C9">
            <w:pPr>
              <w:pStyle w:val="paragraph"/>
              <w:spacing w:before="0" w:beforeAutospacing="0" w:after="0" w:afterAutospacing="0"/>
              <w:jc w:val="center"/>
            </w:pPr>
            <w:r w:rsidRPr="00A80CEB">
              <w:t>ID</w:t>
            </w:r>
          </w:p>
        </w:tc>
        <w:tc>
          <w:tcPr>
            <w:tcW w:w="2935" w:type="dxa"/>
          </w:tcPr>
          <w:p w14:paraId="3F2B4A13"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Risk Description</w:t>
            </w:r>
          </w:p>
        </w:tc>
        <w:tc>
          <w:tcPr>
            <w:tcW w:w="2808" w:type="dxa"/>
          </w:tcPr>
          <w:p w14:paraId="7AC58D8C"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Asset</w:t>
            </w:r>
          </w:p>
        </w:tc>
        <w:tc>
          <w:tcPr>
            <w:tcW w:w="1651" w:type="dxa"/>
            <w:shd w:val="clear" w:color="auto" w:fill="FAE2D5" w:themeFill="accent2" w:themeFillTint="33"/>
          </w:tcPr>
          <w:p w14:paraId="54A6D57F" w14:textId="65ACF9FD" w:rsidR="00A80CEB" w:rsidRPr="00A80CEB" w:rsidRDefault="00A80CEB" w:rsidP="00AD56C9">
            <w:pPr>
              <w:pStyle w:val="paragraph"/>
              <w:spacing w:before="0" w:beforeAutospacing="0" w:after="0" w:afterAutospacing="0"/>
              <w:jc w:val="center"/>
            </w:pPr>
            <w:r>
              <w:t>Initial Risk Level</w:t>
            </w:r>
          </w:p>
        </w:tc>
        <w:tc>
          <w:tcPr>
            <w:tcW w:w="1651" w:type="dxa"/>
          </w:tcPr>
          <w:p w14:paraId="07D41B1D" w14:textId="5ADFBEC8" w:rsidR="00A80CEB" w:rsidRPr="00A80CEB" w:rsidRDefault="00A80CEB" w:rsidP="00AD56C9">
            <w:pPr>
              <w:pStyle w:val="paragraph"/>
              <w:spacing w:before="0" w:beforeAutospacing="0" w:after="0" w:afterAutospacing="0"/>
              <w:jc w:val="center"/>
              <w:rPr>
                <w:rStyle w:val="eop"/>
                <w:rFonts w:eastAsiaTheme="majorEastAsia"/>
              </w:rPr>
            </w:pPr>
            <w:r w:rsidRPr="00A80CEB">
              <w:t>Treatment Type</w:t>
            </w:r>
          </w:p>
        </w:tc>
        <w:tc>
          <w:tcPr>
            <w:tcW w:w="2103" w:type="dxa"/>
            <w:shd w:val="clear" w:color="auto" w:fill="FAE2D5" w:themeFill="accent2" w:themeFillTint="33"/>
          </w:tcPr>
          <w:p w14:paraId="60A94CF4" w14:textId="273E6B80" w:rsidR="00A80CEB" w:rsidRPr="00A80CEB" w:rsidRDefault="00A80CEB" w:rsidP="00AD56C9">
            <w:pPr>
              <w:pStyle w:val="paragraph"/>
              <w:spacing w:before="0" w:beforeAutospacing="0" w:after="0" w:afterAutospacing="0"/>
              <w:jc w:val="center"/>
              <w:rPr>
                <w:rStyle w:val="eop"/>
                <w:rFonts w:eastAsiaTheme="majorEastAsia"/>
              </w:rPr>
            </w:pPr>
            <w:r>
              <w:rPr>
                <w:rStyle w:val="eop"/>
                <w:rFonts w:eastAsiaTheme="majorEastAsia"/>
              </w:rPr>
              <w:t>Residual Risk Level</w:t>
            </w:r>
          </w:p>
        </w:tc>
        <w:tc>
          <w:tcPr>
            <w:tcW w:w="2103" w:type="dxa"/>
          </w:tcPr>
          <w:p w14:paraId="01774054" w14:textId="42C0AC43" w:rsidR="00A80CEB" w:rsidRPr="00A80CEB" w:rsidRDefault="00A80CEB" w:rsidP="00AD56C9">
            <w:pPr>
              <w:pStyle w:val="paragraph"/>
              <w:spacing w:before="0" w:beforeAutospacing="0" w:after="0" w:afterAutospacing="0"/>
              <w:jc w:val="center"/>
              <w:rPr>
                <w:rStyle w:val="eop"/>
                <w:rFonts w:eastAsiaTheme="majorEastAsia"/>
              </w:rPr>
            </w:pPr>
            <w:r>
              <w:rPr>
                <w:rStyle w:val="eop"/>
                <w:rFonts w:eastAsiaTheme="majorEastAsia"/>
              </w:rPr>
              <w:t>Description</w:t>
            </w:r>
          </w:p>
        </w:tc>
      </w:tr>
      <w:tr w:rsidR="00A80CEB" w:rsidRPr="002B4E2F" w14:paraId="5D50D210" w14:textId="77777777" w:rsidTr="00AD56C9">
        <w:trPr>
          <w:trHeight w:val="2284"/>
        </w:trPr>
        <w:tc>
          <w:tcPr>
            <w:tcW w:w="998" w:type="dxa"/>
          </w:tcPr>
          <w:p w14:paraId="22B5627F" w14:textId="4975C285" w:rsidR="00A80CEB" w:rsidRPr="00A80CEB" w:rsidRDefault="00AD56C9" w:rsidP="00AD56C9">
            <w:pPr>
              <w:pStyle w:val="paragraph"/>
              <w:spacing w:before="0" w:beforeAutospacing="0" w:after="0" w:afterAutospacing="0"/>
              <w:ind w:left="-822" w:right="113" w:firstLine="720"/>
              <w:jc w:val="center"/>
            </w:pPr>
            <w:r>
              <w:t xml:space="preserve">   </w:t>
            </w:r>
            <w:r w:rsidR="00A80CEB" w:rsidRPr="00A80CEB">
              <w:t>R01</w:t>
            </w:r>
          </w:p>
        </w:tc>
        <w:tc>
          <w:tcPr>
            <w:tcW w:w="2935" w:type="dxa"/>
          </w:tcPr>
          <w:p w14:paraId="23905C0F" w14:textId="77777777" w:rsidR="00A80CEB" w:rsidRPr="00A80CEB" w:rsidRDefault="00A80CEB" w:rsidP="00AD56C9">
            <w:pPr>
              <w:pStyle w:val="paragraph"/>
              <w:spacing w:before="0" w:beforeAutospacing="0" w:after="0" w:afterAutospacing="0"/>
              <w:ind w:firstLine="720"/>
              <w:jc w:val="center"/>
            </w:pPr>
            <w:r w:rsidRPr="00A80CEB">
              <w:t>Data Loss</w:t>
            </w:r>
          </w:p>
        </w:tc>
        <w:tc>
          <w:tcPr>
            <w:tcW w:w="2808" w:type="dxa"/>
          </w:tcPr>
          <w:p w14:paraId="74286E95" w14:textId="77777777" w:rsidR="00A80CEB" w:rsidRPr="00A80CEB" w:rsidRDefault="00A80CEB" w:rsidP="00AD56C9">
            <w:pPr>
              <w:pStyle w:val="paragraph"/>
              <w:spacing w:before="0" w:beforeAutospacing="0" w:after="0" w:afterAutospacing="0"/>
              <w:jc w:val="center"/>
            </w:pPr>
            <w:r w:rsidRPr="00A80CEB">
              <w:t>Database Server 1 &amp; 2, Storage Device, Patient Record, Financial Transactions, Staff Information, Medical Imaging Data, Network Log, System Access Log</w:t>
            </w:r>
          </w:p>
        </w:tc>
        <w:tc>
          <w:tcPr>
            <w:tcW w:w="1651" w:type="dxa"/>
            <w:shd w:val="clear" w:color="auto" w:fill="FAE2D5" w:themeFill="accent2" w:themeFillTint="33"/>
          </w:tcPr>
          <w:p w14:paraId="416ABFF6" w14:textId="58B3611B" w:rsidR="00A80CEB" w:rsidRPr="00A80CEB" w:rsidRDefault="00A80CEB" w:rsidP="00AD56C9">
            <w:pPr>
              <w:pStyle w:val="paragraph"/>
              <w:spacing w:before="0" w:beforeAutospacing="0" w:after="0" w:afterAutospacing="0"/>
              <w:jc w:val="center"/>
            </w:pPr>
            <w:r>
              <w:t>Medium</w:t>
            </w:r>
          </w:p>
        </w:tc>
        <w:tc>
          <w:tcPr>
            <w:tcW w:w="1651" w:type="dxa"/>
            <w:shd w:val="clear" w:color="auto" w:fill="FFFFFF" w:themeFill="background1"/>
          </w:tcPr>
          <w:p w14:paraId="4E2740BD" w14:textId="1F5956FC"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685E8846" w14:textId="4980875C" w:rsidR="00A80CEB" w:rsidRPr="00A80CEB" w:rsidRDefault="00A80CEB" w:rsidP="00AD56C9">
            <w:pPr>
              <w:jc w:val="center"/>
              <w:rPr>
                <w:rFonts w:ascii="Times New Roman" w:hAnsi="Times New Roman" w:cs="Times New Roman"/>
                <w:sz w:val="24"/>
                <w:szCs w:val="24"/>
                <w:lang w:eastAsia="en-MY"/>
              </w:rPr>
            </w:pPr>
            <w:r>
              <w:t>Low</w:t>
            </w:r>
          </w:p>
        </w:tc>
        <w:tc>
          <w:tcPr>
            <w:tcW w:w="2103" w:type="dxa"/>
          </w:tcPr>
          <w:p w14:paraId="17316733" w14:textId="6A4413E9" w:rsidR="00A80CEB" w:rsidRPr="00A80CEB" w:rsidRDefault="00A80CEB" w:rsidP="00AD56C9">
            <w:pPr>
              <w:jc w:val="center"/>
              <w:rPr>
                <w:rFonts w:ascii="Times New Roman" w:hAnsi="Times New Roman" w:cs="Times New Roman"/>
                <w:sz w:val="24"/>
                <w:szCs w:val="24"/>
                <w:lang w:eastAsia="en-MY"/>
              </w:rPr>
            </w:pPr>
            <w:r>
              <w:t>Regular backups and secure storage significantly reduce the risk, but minor residual risk remains.</w:t>
            </w:r>
          </w:p>
        </w:tc>
      </w:tr>
      <w:tr w:rsidR="00A80CEB" w:rsidRPr="002B4E2F" w14:paraId="43C864E0" w14:textId="77777777" w:rsidTr="00AD56C9">
        <w:trPr>
          <w:trHeight w:val="977"/>
        </w:trPr>
        <w:tc>
          <w:tcPr>
            <w:tcW w:w="998" w:type="dxa"/>
          </w:tcPr>
          <w:p w14:paraId="0097950B" w14:textId="77777777" w:rsidR="00A80CEB" w:rsidRPr="00A80CEB" w:rsidRDefault="00A80CEB" w:rsidP="00AD56C9">
            <w:pPr>
              <w:pStyle w:val="paragraph"/>
              <w:spacing w:before="0" w:beforeAutospacing="0" w:after="0" w:afterAutospacing="0"/>
              <w:ind w:firstLine="29"/>
              <w:jc w:val="center"/>
            </w:pPr>
            <w:r w:rsidRPr="00A80CEB">
              <w:t>R11</w:t>
            </w:r>
          </w:p>
        </w:tc>
        <w:tc>
          <w:tcPr>
            <w:tcW w:w="2935" w:type="dxa"/>
          </w:tcPr>
          <w:p w14:paraId="523D89AE" w14:textId="77777777" w:rsidR="00A80CEB" w:rsidRPr="00A80CEB" w:rsidRDefault="00A80CEB" w:rsidP="00AD56C9">
            <w:pPr>
              <w:pStyle w:val="paragraph"/>
              <w:spacing w:before="0" w:beforeAutospacing="0" w:after="0" w:afterAutospacing="0"/>
              <w:ind w:firstLine="720"/>
              <w:jc w:val="center"/>
              <w:rPr>
                <w:rStyle w:val="eop"/>
                <w:rFonts w:eastAsiaTheme="majorEastAsia"/>
              </w:rPr>
            </w:pPr>
            <w:r w:rsidRPr="00A80CEB">
              <w:t>Virus</w:t>
            </w:r>
          </w:p>
        </w:tc>
        <w:tc>
          <w:tcPr>
            <w:tcW w:w="2808" w:type="dxa"/>
          </w:tcPr>
          <w:p w14:paraId="1DD7CB61" w14:textId="5F2A9979" w:rsidR="00A80CEB" w:rsidRPr="00A80CEB" w:rsidRDefault="00A80CEB" w:rsidP="00AD56C9">
            <w:pPr>
              <w:pStyle w:val="paragraph"/>
              <w:spacing w:before="0" w:beforeAutospacing="0" w:after="0" w:afterAutospacing="0"/>
              <w:jc w:val="center"/>
              <w:rPr>
                <w:rStyle w:val="eop"/>
                <w:rFonts w:eastAsiaTheme="majorEastAsia"/>
              </w:rPr>
            </w:pPr>
            <w:r w:rsidRPr="00A80CEB">
              <w:t>SolarWinds NPM, Windows 11, Microsoft Office Suite</w:t>
            </w:r>
            <w:r w:rsidR="00C16F51">
              <w:t>,</w:t>
            </w:r>
            <w:r w:rsidR="00C16F51" w:rsidRPr="00DF5037">
              <w:t xml:space="preserve"> </w:t>
            </w:r>
            <w:r w:rsidR="00C16F51" w:rsidRPr="00DF5037">
              <w:t xml:space="preserve">Siemens </w:t>
            </w:r>
            <w:proofErr w:type="spellStart"/>
            <w:r w:rsidR="00C16F51" w:rsidRPr="00DF5037">
              <w:t>DotGO</w:t>
            </w:r>
            <w:proofErr w:type="spellEnd"/>
          </w:p>
        </w:tc>
        <w:tc>
          <w:tcPr>
            <w:tcW w:w="1651" w:type="dxa"/>
            <w:shd w:val="clear" w:color="auto" w:fill="FAE2D5" w:themeFill="accent2" w:themeFillTint="33"/>
          </w:tcPr>
          <w:p w14:paraId="0BE480A0" w14:textId="400FA597" w:rsidR="00A80CEB" w:rsidRPr="00A80CEB" w:rsidRDefault="00A80CEB" w:rsidP="00AD56C9">
            <w:pPr>
              <w:pStyle w:val="paragraph"/>
              <w:spacing w:before="0" w:beforeAutospacing="0" w:after="0" w:afterAutospacing="0"/>
              <w:jc w:val="center"/>
            </w:pPr>
            <w:r>
              <w:t>High</w:t>
            </w:r>
          </w:p>
        </w:tc>
        <w:tc>
          <w:tcPr>
            <w:tcW w:w="1651" w:type="dxa"/>
            <w:shd w:val="clear" w:color="auto" w:fill="FFFFFF" w:themeFill="background1"/>
          </w:tcPr>
          <w:p w14:paraId="7AA20E25" w14:textId="375325F9" w:rsidR="00A80CEB" w:rsidRPr="00A80CEB" w:rsidRDefault="00A80CEB" w:rsidP="00AD56C9">
            <w:pPr>
              <w:pStyle w:val="paragraph"/>
              <w:spacing w:before="0" w:beforeAutospacing="0" w:after="0" w:afterAutospacing="0"/>
              <w:jc w:val="center"/>
              <w:rPr>
                <w:rStyle w:val="eop"/>
                <w:rFonts w:eastAsiaTheme="majorEastAsia"/>
              </w:rPr>
            </w:pPr>
            <w:r w:rsidRPr="00A80CEB">
              <w:t>Risk Mitigate</w:t>
            </w:r>
          </w:p>
        </w:tc>
        <w:tc>
          <w:tcPr>
            <w:tcW w:w="2103" w:type="dxa"/>
            <w:shd w:val="clear" w:color="auto" w:fill="FAE2D5" w:themeFill="accent2" w:themeFillTint="33"/>
          </w:tcPr>
          <w:p w14:paraId="23832D89" w14:textId="123D15CA" w:rsidR="00A80CEB" w:rsidRPr="00A80CEB" w:rsidRDefault="00A80CEB" w:rsidP="00AD56C9">
            <w:pPr>
              <w:pStyle w:val="paragraph"/>
              <w:spacing w:before="0" w:beforeAutospacing="0" w:after="0" w:afterAutospacing="0"/>
              <w:jc w:val="center"/>
              <w:rPr>
                <w:rStyle w:val="eop"/>
                <w:rFonts w:eastAsiaTheme="majorEastAsia"/>
              </w:rPr>
            </w:pPr>
            <w:r>
              <w:t>Low</w:t>
            </w:r>
          </w:p>
        </w:tc>
        <w:tc>
          <w:tcPr>
            <w:tcW w:w="2103" w:type="dxa"/>
          </w:tcPr>
          <w:p w14:paraId="7F28300D" w14:textId="3F8831D3" w:rsidR="00A80CEB" w:rsidRPr="00A80CEB" w:rsidRDefault="00A80CEB" w:rsidP="00AD56C9">
            <w:pPr>
              <w:pStyle w:val="paragraph"/>
              <w:spacing w:before="0" w:beforeAutospacing="0" w:after="0" w:afterAutospacing="0"/>
              <w:jc w:val="center"/>
              <w:rPr>
                <w:rStyle w:val="eop"/>
                <w:rFonts w:eastAsiaTheme="majorEastAsia"/>
              </w:rPr>
            </w:pPr>
            <w:r>
              <w:t>Regular updates and antivirus reduce the risk, with minimal residual risk.</w:t>
            </w:r>
          </w:p>
        </w:tc>
      </w:tr>
      <w:tr w:rsidR="00A80CEB" w:rsidRPr="002B4E2F" w14:paraId="7E6CF723" w14:textId="77777777" w:rsidTr="00AD56C9">
        <w:trPr>
          <w:trHeight w:val="2284"/>
        </w:trPr>
        <w:tc>
          <w:tcPr>
            <w:tcW w:w="998" w:type="dxa"/>
          </w:tcPr>
          <w:p w14:paraId="79D2AC7B" w14:textId="77777777" w:rsidR="00A80CEB" w:rsidRPr="00A80CEB" w:rsidRDefault="00A80CEB" w:rsidP="00AD56C9">
            <w:pPr>
              <w:pStyle w:val="paragraph"/>
              <w:spacing w:before="0" w:beforeAutospacing="0" w:after="0" w:afterAutospacing="0"/>
              <w:jc w:val="center"/>
            </w:pPr>
            <w:r w:rsidRPr="00A80CEB">
              <w:t>R14</w:t>
            </w:r>
          </w:p>
        </w:tc>
        <w:tc>
          <w:tcPr>
            <w:tcW w:w="2935" w:type="dxa"/>
          </w:tcPr>
          <w:p w14:paraId="222FD2FC"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Power Outage</w:t>
            </w:r>
          </w:p>
        </w:tc>
        <w:tc>
          <w:tcPr>
            <w:tcW w:w="2808" w:type="dxa"/>
          </w:tcPr>
          <w:p w14:paraId="1FBDE165" w14:textId="77777777" w:rsidR="00A80CEB" w:rsidRPr="00A80CEB" w:rsidRDefault="00A80CEB" w:rsidP="00AD56C9">
            <w:pPr>
              <w:pStyle w:val="paragraph"/>
              <w:tabs>
                <w:tab w:val="left" w:pos="451"/>
              </w:tabs>
              <w:spacing w:before="0" w:beforeAutospacing="0" w:after="0" w:afterAutospacing="0"/>
              <w:jc w:val="center"/>
              <w:rPr>
                <w:rStyle w:val="eop"/>
                <w:rFonts w:eastAsiaTheme="majorEastAsia"/>
              </w:rPr>
            </w:pPr>
            <w:r w:rsidRPr="00A80CEB">
              <w:t xml:space="preserve">MRI </w:t>
            </w:r>
            <w:proofErr w:type="gramStart"/>
            <w:r w:rsidRPr="00A80CEB">
              <w:t>Machine ,</w:t>
            </w:r>
            <w:proofErr w:type="gramEnd"/>
            <w:r w:rsidRPr="00A80CEB">
              <w:t xml:space="preserve"> Ventilator, Surgical Table, Hospital Bed, Patient Monitor, Blood Pressure Monitor, Ultrasound Machine, Ambulance</w:t>
            </w:r>
          </w:p>
        </w:tc>
        <w:tc>
          <w:tcPr>
            <w:tcW w:w="1651" w:type="dxa"/>
            <w:shd w:val="clear" w:color="auto" w:fill="FAE2D5" w:themeFill="accent2" w:themeFillTint="33"/>
          </w:tcPr>
          <w:p w14:paraId="72C25678" w14:textId="3E0879AF" w:rsidR="00A80CEB" w:rsidRPr="00A80CEB" w:rsidRDefault="00A80CEB" w:rsidP="00AD56C9">
            <w:pPr>
              <w:pStyle w:val="paragraph"/>
              <w:spacing w:before="0" w:beforeAutospacing="0" w:after="0" w:afterAutospacing="0"/>
              <w:jc w:val="center"/>
            </w:pPr>
            <w:r>
              <w:t>High</w:t>
            </w:r>
          </w:p>
        </w:tc>
        <w:tc>
          <w:tcPr>
            <w:tcW w:w="1651" w:type="dxa"/>
            <w:shd w:val="clear" w:color="auto" w:fill="FFFFFF" w:themeFill="background1"/>
          </w:tcPr>
          <w:p w14:paraId="527C9CFB" w14:textId="58273252" w:rsidR="00A80CEB" w:rsidRPr="00A80CEB" w:rsidRDefault="00A80CEB" w:rsidP="00AD56C9">
            <w:pPr>
              <w:pStyle w:val="paragraph"/>
              <w:spacing w:before="0" w:beforeAutospacing="0" w:after="0" w:afterAutospacing="0"/>
              <w:jc w:val="center"/>
              <w:rPr>
                <w:rStyle w:val="eop"/>
                <w:rFonts w:eastAsiaTheme="majorEastAsia"/>
              </w:rPr>
            </w:pPr>
            <w:r w:rsidRPr="00A80CEB">
              <w:t>Risk Transfer</w:t>
            </w:r>
          </w:p>
        </w:tc>
        <w:tc>
          <w:tcPr>
            <w:tcW w:w="2103" w:type="dxa"/>
            <w:shd w:val="clear" w:color="auto" w:fill="FAE2D5" w:themeFill="accent2" w:themeFillTint="33"/>
          </w:tcPr>
          <w:p w14:paraId="33F6917B" w14:textId="3C6B7A04" w:rsidR="00A80CEB" w:rsidRPr="00A80CEB" w:rsidRDefault="00A80CEB" w:rsidP="00AD56C9">
            <w:pPr>
              <w:pStyle w:val="paragraph"/>
              <w:spacing w:before="0" w:beforeAutospacing="0" w:after="0" w:afterAutospacing="0"/>
              <w:jc w:val="center"/>
              <w:rPr>
                <w:rStyle w:val="eop"/>
                <w:rFonts w:eastAsiaTheme="majorEastAsia"/>
              </w:rPr>
            </w:pPr>
            <w:r>
              <w:t>Low</w:t>
            </w:r>
          </w:p>
        </w:tc>
        <w:tc>
          <w:tcPr>
            <w:tcW w:w="2103" w:type="dxa"/>
          </w:tcPr>
          <w:p w14:paraId="4613BE01" w14:textId="5B70687E" w:rsidR="00A80CEB" w:rsidRPr="00A80CEB" w:rsidRDefault="00A80CEB" w:rsidP="00AD56C9">
            <w:pPr>
              <w:pStyle w:val="paragraph"/>
              <w:spacing w:before="0" w:beforeAutospacing="0" w:after="0" w:afterAutospacing="0"/>
              <w:jc w:val="center"/>
              <w:rPr>
                <w:rStyle w:val="eop"/>
                <w:rFonts w:eastAsiaTheme="majorEastAsia"/>
              </w:rPr>
            </w:pPr>
            <w:r>
              <w:t>Insurance and backup power solutions reduce the impact, with minimal residual risk.</w:t>
            </w:r>
          </w:p>
        </w:tc>
      </w:tr>
      <w:tr w:rsidR="00A80CEB" w:rsidRPr="002B4E2F" w14:paraId="3F5C2E1F" w14:textId="77777777" w:rsidTr="00AD56C9">
        <w:trPr>
          <w:trHeight w:val="977"/>
        </w:trPr>
        <w:tc>
          <w:tcPr>
            <w:tcW w:w="998" w:type="dxa"/>
          </w:tcPr>
          <w:p w14:paraId="3552048F" w14:textId="617D6A76" w:rsidR="00A80CEB" w:rsidRPr="00A80CEB" w:rsidRDefault="00A80CEB" w:rsidP="00AD56C9">
            <w:pPr>
              <w:pStyle w:val="paragraph"/>
              <w:spacing w:before="0" w:beforeAutospacing="0" w:after="0" w:afterAutospacing="0"/>
              <w:jc w:val="center"/>
            </w:pPr>
            <w:r>
              <w:lastRenderedPageBreak/>
              <w:t>R20</w:t>
            </w:r>
          </w:p>
        </w:tc>
        <w:tc>
          <w:tcPr>
            <w:tcW w:w="2935" w:type="dxa"/>
          </w:tcPr>
          <w:p w14:paraId="2685ABC1"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Inadequate Training</w:t>
            </w:r>
          </w:p>
        </w:tc>
        <w:tc>
          <w:tcPr>
            <w:tcW w:w="2808" w:type="dxa"/>
          </w:tcPr>
          <w:p w14:paraId="711AE1BA"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Medical Staff, Administrative Staff, IT Staff</w:t>
            </w:r>
          </w:p>
        </w:tc>
        <w:tc>
          <w:tcPr>
            <w:tcW w:w="1651" w:type="dxa"/>
            <w:shd w:val="clear" w:color="auto" w:fill="FAE2D5" w:themeFill="accent2" w:themeFillTint="33"/>
          </w:tcPr>
          <w:p w14:paraId="48472C62" w14:textId="38C6F2E8" w:rsidR="00A80CEB" w:rsidRPr="00A80CEB" w:rsidRDefault="00A80CEB" w:rsidP="00AD56C9">
            <w:pPr>
              <w:pStyle w:val="paragraph"/>
              <w:spacing w:before="0" w:beforeAutospacing="0" w:after="0" w:afterAutospacing="0"/>
              <w:jc w:val="center"/>
            </w:pPr>
            <w:r>
              <w:t>High</w:t>
            </w:r>
          </w:p>
        </w:tc>
        <w:tc>
          <w:tcPr>
            <w:tcW w:w="1651" w:type="dxa"/>
            <w:shd w:val="clear" w:color="auto" w:fill="FFFFFF" w:themeFill="background1"/>
          </w:tcPr>
          <w:p w14:paraId="2F529BE0" w14:textId="247C1BE7" w:rsidR="00A80CEB" w:rsidRPr="00A80CEB" w:rsidRDefault="00A80CEB" w:rsidP="00AD56C9">
            <w:pPr>
              <w:pStyle w:val="paragraph"/>
              <w:spacing w:before="0" w:beforeAutospacing="0" w:after="0" w:afterAutospacing="0"/>
              <w:jc w:val="center"/>
              <w:rPr>
                <w:rStyle w:val="eop"/>
                <w:rFonts w:eastAsiaTheme="majorEastAsia"/>
              </w:rPr>
            </w:pPr>
            <w:r w:rsidRPr="00A80CEB">
              <w:t>Risk Mitigate</w:t>
            </w:r>
          </w:p>
        </w:tc>
        <w:tc>
          <w:tcPr>
            <w:tcW w:w="2103" w:type="dxa"/>
            <w:shd w:val="clear" w:color="auto" w:fill="FAE2D5" w:themeFill="accent2" w:themeFillTint="33"/>
          </w:tcPr>
          <w:p w14:paraId="1BD649C1" w14:textId="182B4253" w:rsidR="00A80CEB" w:rsidRPr="00A80CEB" w:rsidRDefault="00A80CEB" w:rsidP="00AD56C9">
            <w:pPr>
              <w:pStyle w:val="paragraph"/>
              <w:spacing w:before="0" w:beforeAutospacing="0" w:after="0" w:afterAutospacing="0"/>
              <w:jc w:val="center"/>
              <w:rPr>
                <w:rStyle w:val="eop"/>
                <w:rFonts w:eastAsiaTheme="majorEastAsia"/>
              </w:rPr>
            </w:pPr>
            <w:r>
              <w:t>Medium</w:t>
            </w:r>
          </w:p>
        </w:tc>
        <w:tc>
          <w:tcPr>
            <w:tcW w:w="2103" w:type="dxa"/>
          </w:tcPr>
          <w:p w14:paraId="1329A2EE" w14:textId="094EDC8C" w:rsidR="00A80CEB" w:rsidRPr="00A80CEB" w:rsidRDefault="00A80CEB" w:rsidP="00AD56C9">
            <w:pPr>
              <w:pStyle w:val="paragraph"/>
              <w:spacing w:before="0" w:beforeAutospacing="0" w:after="0" w:afterAutospacing="0"/>
              <w:jc w:val="center"/>
              <w:rPr>
                <w:rStyle w:val="eop"/>
                <w:rFonts w:eastAsiaTheme="majorEastAsia"/>
              </w:rPr>
            </w:pPr>
            <w:r>
              <w:t>Comprehensive training programs reduce the risk, but some residual risk remains.</w:t>
            </w:r>
          </w:p>
        </w:tc>
      </w:tr>
      <w:tr w:rsidR="00A80CEB" w:rsidRPr="002B4E2F" w14:paraId="2122DAD9" w14:textId="77777777" w:rsidTr="00AD56C9">
        <w:trPr>
          <w:trHeight w:val="977"/>
        </w:trPr>
        <w:tc>
          <w:tcPr>
            <w:tcW w:w="998" w:type="dxa"/>
          </w:tcPr>
          <w:p w14:paraId="4E6234CD" w14:textId="77777777" w:rsidR="00A80CEB" w:rsidRPr="00A80CEB" w:rsidRDefault="00A80CEB" w:rsidP="00AD56C9">
            <w:pPr>
              <w:pStyle w:val="paragraph"/>
              <w:spacing w:before="0" w:beforeAutospacing="0" w:after="0" w:afterAutospacing="0"/>
              <w:jc w:val="center"/>
            </w:pPr>
            <w:r w:rsidRPr="00A80CEB">
              <w:t>R02</w:t>
            </w:r>
          </w:p>
        </w:tc>
        <w:tc>
          <w:tcPr>
            <w:tcW w:w="2935" w:type="dxa"/>
          </w:tcPr>
          <w:p w14:paraId="289078A3"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Data Entry Failure</w:t>
            </w:r>
          </w:p>
        </w:tc>
        <w:tc>
          <w:tcPr>
            <w:tcW w:w="2808" w:type="dxa"/>
          </w:tcPr>
          <w:p w14:paraId="4970C8BA"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Electronic Health Record (EHR)</w:t>
            </w:r>
          </w:p>
        </w:tc>
        <w:tc>
          <w:tcPr>
            <w:tcW w:w="1651" w:type="dxa"/>
            <w:shd w:val="clear" w:color="auto" w:fill="FAE2D5" w:themeFill="accent2" w:themeFillTint="33"/>
          </w:tcPr>
          <w:p w14:paraId="28F4BBAF" w14:textId="6B993AC3" w:rsidR="00A80CEB" w:rsidRPr="00A80CEB" w:rsidRDefault="00A80CEB" w:rsidP="00AD56C9">
            <w:pPr>
              <w:pStyle w:val="paragraph"/>
              <w:tabs>
                <w:tab w:val="left" w:pos="513"/>
              </w:tabs>
              <w:spacing w:before="0" w:beforeAutospacing="0" w:after="0" w:afterAutospacing="0"/>
              <w:jc w:val="center"/>
            </w:pPr>
            <w:r>
              <w:t>Medium</w:t>
            </w:r>
          </w:p>
        </w:tc>
        <w:tc>
          <w:tcPr>
            <w:tcW w:w="1651" w:type="dxa"/>
            <w:shd w:val="clear" w:color="auto" w:fill="FFFFFF" w:themeFill="background1"/>
          </w:tcPr>
          <w:p w14:paraId="06D1544D" w14:textId="6D7E7FAB" w:rsidR="00A80CEB" w:rsidRPr="00A80CEB" w:rsidRDefault="00A80CEB" w:rsidP="00AD56C9">
            <w:pPr>
              <w:pStyle w:val="paragraph"/>
              <w:tabs>
                <w:tab w:val="left" w:pos="513"/>
              </w:tabs>
              <w:spacing w:before="0" w:beforeAutospacing="0" w:after="0" w:afterAutospacing="0"/>
              <w:jc w:val="center"/>
              <w:rPr>
                <w:rStyle w:val="eop"/>
                <w:rFonts w:eastAsiaTheme="majorEastAsia"/>
              </w:rPr>
            </w:pPr>
            <w:r w:rsidRPr="00A80CEB">
              <w:t>Risk Mitigate</w:t>
            </w:r>
          </w:p>
        </w:tc>
        <w:tc>
          <w:tcPr>
            <w:tcW w:w="2103" w:type="dxa"/>
            <w:shd w:val="clear" w:color="auto" w:fill="FAE2D5" w:themeFill="accent2" w:themeFillTint="33"/>
          </w:tcPr>
          <w:p w14:paraId="303C6148" w14:textId="4145A855" w:rsidR="00A80CEB" w:rsidRPr="00A80CEB" w:rsidRDefault="00A80CEB" w:rsidP="00AD56C9">
            <w:pPr>
              <w:pStyle w:val="paragraph"/>
              <w:spacing w:before="0" w:beforeAutospacing="0" w:after="0" w:afterAutospacing="0"/>
              <w:jc w:val="center"/>
              <w:rPr>
                <w:rStyle w:val="eop"/>
                <w:rFonts w:eastAsiaTheme="majorEastAsia"/>
              </w:rPr>
            </w:pPr>
            <w:r>
              <w:t>Low</w:t>
            </w:r>
          </w:p>
        </w:tc>
        <w:tc>
          <w:tcPr>
            <w:tcW w:w="2103" w:type="dxa"/>
          </w:tcPr>
          <w:p w14:paraId="00BE572C" w14:textId="62447000" w:rsidR="00A80CEB" w:rsidRPr="00A80CEB" w:rsidRDefault="00A80CEB" w:rsidP="00AD56C9">
            <w:pPr>
              <w:pStyle w:val="paragraph"/>
              <w:spacing w:before="0" w:beforeAutospacing="0" w:after="0" w:afterAutospacing="0"/>
              <w:jc w:val="center"/>
              <w:rPr>
                <w:rStyle w:val="eop"/>
                <w:rFonts w:eastAsiaTheme="majorEastAsia"/>
              </w:rPr>
            </w:pPr>
            <w:r>
              <w:t>Training and validation reduce the risk, with minimal residual risk.</w:t>
            </w:r>
          </w:p>
        </w:tc>
      </w:tr>
      <w:tr w:rsidR="00A80CEB" w:rsidRPr="002B4E2F" w14:paraId="5DB6F8AB" w14:textId="77777777" w:rsidTr="00AD56C9">
        <w:trPr>
          <w:trHeight w:val="652"/>
        </w:trPr>
        <w:tc>
          <w:tcPr>
            <w:tcW w:w="998" w:type="dxa"/>
          </w:tcPr>
          <w:p w14:paraId="63EEFD49" w14:textId="77777777" w:rsidR="00AD56C9" w:rsidRDefault="00AD56C9" w:rsidP="00AD56C9">
            <w:pPr>
              <w:pStyle w:val="paragraph"/>
              <w:spacing w:before="0" w:beforeAutospacing="0" w:after="0" w:afterAutospacing="0"/>
              <w:ind w:right="246"/>
            </w:pPr>
            <w:r>
              <w:t xml:space="preserve">  </w:t>
            </w:r>
          </w:p>
          <w:p w14:paraId="51328296" w14:textId="0932262B" w:rsidR="00A80CEB" w:rsidRPr="00A80CEB" w:rsidRDefault="00AD56C9" w:rsidP="00AD56C9">
            <w:pPr>
              <w:pStyle w:val="paragraph"/>
              <w:spacing w:before="0" w:beforeAutospacing="0" w:after="0" w:afterAutospacing="0"/>
              <w:ind w:right="246"/>
            </w:pPr>
            <w:r>
              <w:t xml:space="preserve">         R06</w:t>
            </w:r>
          </w:p>
        </w:tc>
        <w:tc>
          <w:tcPr>
            <w:tcW w:w="2935" w:type="dxa"/>
          </w:tcPr>
          <w:p w14:paraId="19C88BF9"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Data Mismatch</w:t>
            </w:r>
          </w:p>
        </w:tc>
        <w:tc>
          <w:tcPr>
            <w:tcW w:w="2808" w:type="dxa"/>
          </w:tcPr>
          <w:p w14:paraId="3DAE9896"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MySQL (Database 1 &amp; 2), NetApp ONTAP</w:t>
            </w:r>
          </w:p>
        </w:tc>
        <w:tc>
          <w:tcPr>
            <w:tcW w:w="1651" w:type="dxa"/>
            <w:shd w:val="clear" w:color="auto" w:fill="FAE2D5" w:themeFill="accent2" w:themeFillTint="33"/>
          </w:tcPr>
          <w:p w14:paraId="1C17DF11" w14:textId="7D293206" w:rsidR="00A80CEB" w:rsidRPr="00A80CEB" w:rsidRDefault="00AD56C9" w:rsidP="00AD56C9">
            <w:pPr>
              <w:pStyle w:val="paragraph"/>
              <w:spacing w:before="0" w:beforeAutospacing="0" w:after="0" w:afterAutospacing="0"/>
              <w:jc w:val="center"/>
              <w:rPr>
                <w:rStyle w:val="eop"/>
                <w:rFonts w:eastAsiaTheme="majorEastAsia"/>
              </w:rPr>
            </w:pPr>
            <w:r>
              <w:t>Medium</w:t>
            </w:r>
          </w:p>
        </w:tc>
        <w:tc>
          <w:tcPr>
            <w:tcW w:w="1651" w:type="dxa"/>
            <w:shd w:val="clear" w:color="auto" w:fill="FFFFFF" w:themeFill="background1"/>
          </w:tcPr>
          <w:p w14:paraId="6E20971E" w14:textId="4FD0E617" w:rsidR="00A80CEB" w:rsidRPr="00A80CEB" w:rsidRDefault="00A80CEB" w:rsidP="00AD56C9">
            <w:pPr>
              <w:pStyle w:val="paragraph"/>
              <w:spacing w:before="0" w:beforeAutospacing="0" w:after="0" w:afterAutospacing="0"/>
              <w:jc w:val="center"/>
              <w:rPr>
                <w:rStyle w:val="eop"/>
                <w:rFonts w:eastAsiaTheme="majorEastAsia"/>
              </w:rPr>
            </w:pPr>
          </w:p>
          <w:p w14:paraId="735257ED" w14:textId="77777777" w:rsidR="00A80CEB" w:rsidRPr="00A80CEB" w:rsidRDefault="00A80CEB" w:rsidP="00AD56C9">
            <w:pPr>
              <w:jc w:val="center"/>
              <w:rPr>
                <w:rFonts w:ascii="Times New Roman" w:hAnsi="Times New Roman" w:cs="Times New Roman"/>
                <w:sz w:val="24"/>
                <w:szCs w:val="24"/>
                <w:lang w:eastAsia="en-MY"/>
              </w:rPr>
            </w:pPr>
            <w:r w:rsidRPr="00A80CEB">
              <w:rPr>
                <w:rFonts w:ascii="Times New Roman" w:hAnsi="Times New Roman" w:cs="Times New Roman"/>
                <w:sz w:val="24"/>
                <w:szCs w:val="24"/>
              </w:rPr>
              <w:t>Risk Mitigate</w:t>
            </w:r>
          </w:p>
        </w:tc>
        <w:tc>
          <w:tcPr>
            <w:tcW w:w="2103" w:type="dxa"/>
            <w:shd w:val="clear" w:color="auto" w:fill="FAE2D5" w:themeFill="accent2" w:themeFillTint="33"/>
          </w:tcPr>
          <w:p w14:paraId="474B24F2" w14:textId="48592E63" w:rsidR="00A80CEB" w:rsidRPr="00A80CEB" w:rsidRDefault="00AD56C9" w:rsidP="00AD56C9">
            <w:pPr>
              <w:pStyle w:val="paragraph"/>
              <w:spacing w:before="0" w:beforeAutospacing="0" w:after="0" w:afterAutospacing="0"/>
              <w:jc w:val="center"/>
              <w:rPr>
                <w:rStyle w:val="eop"/>
                <w:rFonts w:eastAsiaTheme="majorEastAsia"/>
              </w:rPr>
            </w:pPr>
            <w:r>
              <w:t>Low</w:t>
            </w:r>
          </w:p>
        </w:tc>
        <w:tc>
          <w:tcPr>
            <w:tcW w:w="2103" w:type="dxa"/>
          </w:tcPr>
          <w:p w14:paraId="6585EBE1" w14:textId="656C932C" w:rsidR="00A80CEB" w:rsidRPr="00A80CEB" w:rsidRDefault="00AD56C9" w:rsidP="00AD56C9">
            <w:pPr>
              <w:pStyle w:val="paragraph"/>
              <w:spacing w:before="0" w:beforeAutospacing="0" w:after="0" w:afterAutospacing="0"/>
              <w:jc w:val="center"/>
              <w:rPr>
                <w:rStyle w:val="eop"/>
                <w:rFonts w:eastAsiaTheme="majorEastAsia"/>
              </w:rPr>
            </w:pPr>
            <w:r>
              <w:t>Regular validation eliminates most mismatches, with minimal residual risk.</w:t>
            </w:r>
          </w:p>
        </w:tc>
      </w:tr>
      <w:tr w:rsidR="00A80CEB" w:rsidRPr="002B4E2F" w14:paraId="0FB9E3AC" w14:textId="77777777" w:rsidTr="00AD56C9">
        <w:trPr>
          <w:trHeight w:val="977"/>
        </w:trPr>
        <w:tc>
          <w:tcPr>
            <w:tcW w:w="998" w:type="dxa"/>
          </w:tcPr>
          <w:p w14:paraId="4F6EA178" w14:textId="77777777" w:rsidR="00A80CEB" w:rsidRPr="00A80CEB" w:rsidRDefault="00A80CEB" w:rsidP="00AD56C9">
            <w:pPr>
              <w:pStyle w:val="paragraph"/>
              <w:spacing w:before="0" w:beforeAutospacing="0" w:after="0" w:afterAutospacing="0"/>
              <w:jc w:val="center"/>
            </w:pPr>
            <w:r w:rsidRPr="00A80CEB">
              <w:t>R07</w:t>
            </w:r>
          </w:p>
        </w:tc>
        <w:tc>
          <w:tcPr>
            <w:tcW w:w="2935" w:type="dxa"/>
          </w:tcPr>
          <w:p w14:paraId="62356144" w14:textId="77777777" w:rsidR="00A80CEB" w:rsidRPr="00A80CEB" w:rsidRDefault="00A80CEB" w:rsidP="00AD56C9">
            <w:pPr>
              <w:pStyle w:val="paragraph"/>
              <w:spacing w:before="0" w:beforeAutospacing="0" w:after="0" w:afterAutospacing="0"/>
              <w:ind w:firstLine="720"/>
              <w:jc w:val="center"/>
              <w:rPr>
                <w:rStyle w:val="eop"/>
                <w:rFonts w:eastAsiaTheme="majorEastAsia"/>
              </w:rPr>
            </w:pPr>
            <w:r w:rsidRPr="00A80CEB">
              <w:t>UPS Unable to Store Power</w:t>
            </w:r>
          </w:p>
        </w:tc>
        <w:tc>
          <w:tcPr>
            <w:tcW w:w="2808" w:type="dxa"/>
          </w:tcPr>
          <w:p w14:paraId="34E16464"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Medical Equipment, Office Equipment, Furniture, Vehicles</w:t>
            </w:r>
          </w:p>
        </w:tc>
        <w:tc>
          <w:tcPr>
            <w:tcW w:w="1651" w:type="dxa"/>
            <w:shd w:val="clear" w:color="auto" w:fill="FAE2D5" w:themeFill="accent2" w:themeFillTint="33"/>
          </w:tcPr>
          <w:p w14:paraId="45D4AB06" w14:textId="7D347755"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45D51F61" w14:textId="5AD5596E" w:rsidR="00A80CEB" w:rsidRPr="00A80CEB" w:rsidRDefault="00A80CEB" w:rsidP="00AD56C9">
            <w:pPr>
              <w:pStyle w:val="paragraph"/>
              <w:spacing w:before="0" w:beforeAutospacing="0" w:after="0" w:afterAutospacing="0"/>
              <w:jc w:val="center"/>
              <w:rPr>
                <w:rStyle w:val="eop"/>
                <w:rFonts w:eastAsiaTheme="majorEastAsia"/>
              </w:rPr>
            </w:pPr>
            <w:r w:rsidRPr="00A80CEB">
              <w:t>Risk Transfer</w:t>
            </w:r>
          </w:p>
        </w:tc>
        <w:tc>
          <w:tcPr>
            <w:tcW w:w="2103" w:type="dxa"/>
            <w:shd w:val="clear" w:color="auto" w:fill="FAE2D5" w:themeFill="accent2" w:themeFillTint="33"/>
          </w:tcPr>
          <w:p w14:paraId="1701FDDB" w14:textId="6A2087C2" w:rsidR="00A80CEB" w:rsidRPr="00A80CEB" w:rsidRDefault="00AD56C9" w:rsidP="00AD56C9">
            <w:pPr>
              <w:pStyle w:val="paragraph"/>
              <w:tabs>
                <w:tab w:val="left" w:pos="513"/>
              </w:tabs>
              <w:spacing w:before="0" w:beforeAutospacing="0" w:after="0" w:afterAutospacing="0"/>
              <w:jc w:val="center"/>
              <w:rPr>
                <w:rStyle w:val="eop"/>
                <w:rFonts w:eastAsiaTheme="majorEastAsia"/>
              </w:rPr>
            </w:pPr>
            <w:r>
              <w:t>Low</w:t>
            </w:r>
          </w:p>
        </w:tc>
        <w:tc>
          <w:tcPr>
            <w:tcW w:w="2103" w:type="dxa"/>
          </w:tcPr>
          <w:p w14:paraId="26CC893E" w14:textId="1BB124E0" w:rsidR="00A80CEB" w:rsidRPr="00A80CEB" w:rsidRDefault="00AD56C9" w:rsidP="00AD56C9">
            <w:pPr>
              <w:pStyle w:val="paragraph"/>
              <w:tabs>
                <w:tab w:val="left" w:pos="513"/>
              </w:tabs>
              <w:spacing w:before="0" w:beforeAutospacing="0" w:after="0" w:afterAutospacing="0"/>
              <w:jc w:val="center"/>
              <w:rPr>
                <w:rStyle w:val="eop"/>
                <w:rFonts w:eastAsiaTheme="majorEastAsia"/>
              </w:rPr>
            </w:pPr>
            <w:r>
              <w:t>Insurance and backup power reduce the financial impact, with minimal residual risk.</w:t>
            </w:r>
          </w:p>
        </w:tc>
      </w:tr>
      <w:tr w:rsidR="00A80CEB" w:rsidRPr="002B4E2F" w14:paraId="5AF2CAF4" w14:textId="77777777" w:rsidTr="00AD56C9">
        <w:trPr>
          <w:trHeight w:val="977"/>
        </w:trPr>
        <w:tc>
          <w:tcPr>
            <w:tcW w:w="998" w:type="dxa"/>
          </w:tcPr>
          <w:p w14:paraId="695FF049" w14:textId="77777777" w:rsidR="00A80CEB" w:rsidRPr="00A80CEB" w:rsidRDefault="00A80CEB" w:rsidP="00AD56C9">
            <w:pPr>
              <w:pStyle w:val="paragraph"/>
              <w:spacing w:before="0" w:beforeAutospacing="0" w:after="0" w:afterAutospacing="0"/>
              <w:ind w:firstLine="720"/>
              <w:jc w:val="center"/>
            </w:pPr>
          </w:p>
          <w:p w14:paraId="20920035" w14:textId="77777777" w:rsidR="00A80CEB" w:rsidRPr="00A80CEB" w:rsidRDefault="00A80CEB" w:rsidP="00AD56C9">
            <w:pPr>
              <w:jc w:val="center"/>
              <w:rPr>
                <w:rFonts w:ascii="Times New Roman" w:hAnsi="Times New Roman" w:cs="Times New Roman"/>
                <w:sz w:val="24"/>
                <w:szCs w:val="24"/>
                <w:lang w:eastAsia="en-MY"/>
              </w:rPr>
            </w:pPr>
            <w:r w:rsidRPr="00A80CEB">
              <w:rPr>
                <w:rFonts w:ascii="Times New Roman" w:hAnsi="Times New Roman" w:cs="Times New Roman"/>
                <w:sz w:val="24"/>
                <w:szCs w:val="24"/>
                <w:lang w:eastAsia="en-MY"/>
              </w:rPr>
              <w:t>R03</w:t>
            </w:r>
          </w:p>
        </w:tc>
        <w:tc>
          <w:tcPr>
            <w:tcW w:w="2935" w:type="dxa"/>
          </w:tcPr>
          <w:p w14:paraId="1C1EA302" w14:textId="77777777" w:rsidR="00A80CEB" w:rsidRPr="00A80CEB" w:rsidRDefault="00A80CEB" w:rsidP="00AD56C9">
            <w:pPr>
              <w:pStyle w:val="paragraph"/>
              <w:spacing w:before="0" w:beforeAutospacing="0" w:after="0" w:afterAutospacing="0"/>
              <w:ind w:firstLine="720"/>
              <w:jc w:val="center"/>
            </w:pPr>
            <w:r w:rsidRPr="00A80CEB">
              <w:t>System Crash</w:t>
            </w:r>
          </w:p>
        </w:tc>
        <w:tc>
          <w:tcPr>
            <w:tcW w:w="2808" w:type="dxa"/>
          </w:tcPr>
          <w:p w14:paraId="5E604E94" w14:textId="77777777" w:rsidR="00A80CEB" w:rsidRPr="00A80CEB" w:rsidRDefault="00A80CEB" w:rsidP="00AD56C9">
            <w:pPr>
              <w:pStyle w:val="paragraph"/>
              <w:spacing w:before="0" w:beforeAutospacing="0" w:after="0" w:afterAutospacing="0"/>
              <w:jc w:val="center"/>
            </w:pPr>
            <w:r w:rsidRPr="00A80CEB">
              <w:t>PC 1, PC 2, PC 3, Network Management System</w:t>
            </w:r>
          </w:p>
        </w:tc>
        <w:tc>
          <w:tcPr>
            <w:tcW w:w="1651" w:type="dxa"/>
            <w:shd w:val="clear" w:color="auto" w:fill="FAE2D5" w:themeFill="accent2" w:themeFillTint="33"/>
          </w:tcPr>
          <w:p w14:paraId="66AE3E80" w14:textId="4946348A"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2FB36F37" w14:textId="0AB1EBC3"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091850A6" w14:textId="22F4BE7C" w:rsidR="00A80CEB" w:rsidRPr="00A80CEB" w:rsidRDefault="00AD56C9" w:rsidP="00AD56C9">
            <w:pPr>
              <w:pStyle w:val="paragraph"/>
              <w:tabs>
                <w:tab w:val="left" w:pos="513"/>
              </w:tabs>
              <w:spacing w:before="0" w:beforeAutospacing="0" w:after="0" w:afterAutospacing="0"/>
              <w:jc w:val="center"/>
              <w:rPr>
                <w:rStyle w:val="eop"/>
                <w:rFonts w:eastAsiaTheme="majorEastAsia"/>
              </w:rPr>
            </w:pPr>
            <w:r>
              <w:t>Low</w:t>
            </w:r>
          </w:p>
        </w:tc>
        <w:tc>
          <w:tcPr>
            <w:tcW w:w="2103" w:type="dxa"/>
          </w:tcPr>
          <w:p w14:paraId="579DC747" w14:textId="5977C0A8" w:rsidR="00A80CEB" w:rsidRPr="00A80CEB" w:rsidRDefault="00AD56C9" w:rsidP="00AD56C9">
            <w:pPr>
              <w:pStyle w:val="paragraph"/>
              <w:tabs>
                <w:tab w:val="left" w:pos="513"/>
              </w:tabs>
              <w:spacing w:before="0" w:beforeAutospacing="0" w:after="0" w:afterAutospacing="0"/>
              <w:jc w:val="center"/>
              <w:rPr>
                <w:rStyle w:val="eop"/>
                <w:rFonts w:eastAsiaTheme="majorEastAsia"/>
              </w:rPr>
            </w:pPr>
            <w:r>
              <w:t>Regular updates and monitoring reduce the risk, with minimal residual risk.</w:t>
            </w:r>
          </w:p>
        </w:tc>
      </w:tr>
      <w:tr w:rsidR="00A80CEB" w:rsidRPr="002B4E2F" w14:paraId="39DBDFEE" w14:textId="77777777" w:rsidTr="00AD56C9">
        <w:trPr>
          <w:trHeight w:val="977"/>
        </w:trPr>
        <w:tc>
          <w:tcPr>
            <w:tcW w:w="998" w:type="dxa"/>
          </w:tcPr>
          <w:p w14:paraId="2F60DC84" w14:textId="77777777" w:rsidR="00A80CEB" w:rsidRPr="00A80CEB" w:rsidRDefault="00A80CEB" w:rsidP="00AD56C9">
            <w:pPr>
              <w:pStyle w:val="paragraph"/>
              <w:spacing w:before="0" w:beforeAutospacing="0" w:after="0" w:afterAutospacing="0"/>
              <w:jc w:val="center"/>
            </w:pPr>
            <w:r w:rsidRPr="00A80CEB">
              <w:t>R08</w:t>
            </w:r>
          </w:p>
        </w:tc>
        <w:tc>
          <w:tcPr>
            <w:tcW w:w="2935" w:type="dxa"/>
          </w:tcPr>
          <w:p w14:paraId="31F880AE" w14:textId="77777777" w:rsidR="00A80CEB" w:rsidRPr="00A80CEB" w:rsidRDefault="00A80CEB" w:rsidP="00AD56C9">
            <w:pPr>
              <w:pStyle w:val="paragraph"/>
              <w:spacing w:before="0" w:beforeAutospacing="0" w:after="0" w:afterAutospacing="0"/>
              <w:jc w:val="center"/>
              <w:rPr>
                <w:rStyle w:val="eop"/>
                <w:rFonts w:eastAsiaTheme="majorEastAsia"/>
              </w:rPr>
            </w:pPr>
            <w:r w:rsidRPr="00A80CEB">
              <w:t>Human Error</w:t>
            </w:r>
          </w:p>
        </w:tc>
        <w:tc>
          <w:tcPr>
            <w:tcW w:w="2808" w:type="dxa"/>
          </w:tcPr>
          <w:p w14:paraId="256D6D0D" w14:textId="77777777" w:rsidR="00A80CEB" w:rsidRPr="00A80CEB" w:rsidRDefault="00A80CEB" w:rsidP="00AD56C9">
            <w:pPr>
              <w:pStyle w:val="paragraph"/>
              <w:tabs>
                <w:tab w:val="left" w:pos="476"/>
              </w:tabs>
              <w:spacing w:before="0" w:beforeAutospacing="0" w:after="0" w:afterAutospacing="0"/>
              <w:jc w:val="center"/>
              <w:rPr>
                <w:rStyle w:val="eop"/>
                <w:rFonts w:eastAsiaTheme="majorEastAsia"/>
              </w:rPr>
            </w:pPr>
            <w:r w:rsidRPr="00A80CEB">
              <w:t>Medical Staff, Administrative Staff, IT Staff</w:t>
            </w:r>
          </w:p>
        </w:tc>
        <w:tc>
          <w:tcPr>
            <w:tcW w:w="1651" w:type="dxa"/>
            <w:shd w:val="clear" w:color="auto" w:fill="FAE2D5" w:themeFill="accent2" w:themeFillTint="33"/>
          </w:tcPr>
          <w:p w14:paraId="3FAEC12B" w14:textId="53E3D5F0"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71FD5D64" w14:textId="45A0AA36" w:rsidR="00A80CEB" w:rsidRPr="00A80CEB" w:rsidRDefault="00A80CEB" w:rsidP="00AD56C9">
            <w:pPr>
              <w:pStyle w:val="paragraph"/>
              <w:spacing w:before="0" w:beforeAutospacing="0" w:after="0" w:afterAutospacing="0"/>
              <w:jc w:val="center"/>
              <w:rPr>
                <w:rStyle w:val="eop"/>
                <w:rFonts w:eastAsiaTheme="majorEastAsia"/>
              </w:rPr>
            </w:pPr>
            <w:r w:rsidRPr="00A80CEB">
              <w:t>Risk Mitigate</w:t>
            </w:r>
          </w:p>
        </w:tc>
        <w:tc>
          <w:tcPr>
            <w:tcW w:w="2103" w:type="dxa"/>
            <w:shd w:val="clear" w:color="auto" w:fill="FAE2D5" w:themeFill="accent2" w:themeFillTint="33"/>
          </w:tcPr>
          <w:p w14:paraId="5564E353" w14:textId="114C18A4" w:rsidR="00A80CEB" w:rsidRPr="00A80CEB" w:rsidRDefault="00AD56C9" w:rsidP="00AD56C9">
            <w:pPr>
              <w:pStyle w:val="paragraph"/>
              <w:spacing w:before="0" w:beforeAutospacing="0" w:after="0" w:afterAutospacing="0"/>
              <w:jc w:val="center"/>
              <w:rPr>
                <w:rStyle w:val="eop"/>
                <w:rFonts w:eastAsiaTheme="majorEastAsia"/>
              </w:rPr>
            </w:pPr>
            <w:r>
              <w:t>Medium</w:t>
            </w:r>
          </w:p>
        </w:tc>
        <w:tc>
          <w:tcPr>
            <w:tcW w:w="2103" w:type="dxa"/>
          </w:tcPr>
          <w:p w14:paraId="15AD712F" w14:textId="6D32A262" w:rsidR="00A80CEB" w:rsidRPr="00A80CEB" w:rsidRDefault="00AD56C9" w:rsidP="00AD56C9">
            <w:pPr>
              <w:pStyle w:val="paragraph"/>
              <w:spacing w:before="0" w:beforeAutospacing="0" w:after="0" w:afterAutospacing="0"/>
              <w:jc w:val="center"/>
              <w:rPr>
                <w:rStyle w:val="eop"/>
                <w:rFonts w:eastAsiaTheme="majorEastAsia"/>
              </w:rPr>
            </w:pPr>
            <w:r>
              <w:t xml:space="preserve">Training reduces errors, but human error cannot be </w:t>
            </w:r>
            <w:proofErr w:type="gramStart"/>
            <w:r>
              <w:t>completely eliminated</w:t>
            </w:r>
            <w:proofErr w:type="gramEnd"/>
            <w:r>
              <w:t>.</w:t>
            </w:r>
          </w:p>
        </w:tc>
      </w:tr>
      <w:tr w:rsidR="00A80CEB" w:rsidRPr="002B4E2F" w14:paraId="7EC0C8FA" w14:textId="77777777" w:rsidTr="00AD56C9">
        <w:trPr>
          <w:trHeight w:val="977"/>
        </w:trPr>
        <w:tc>
          <w:tcPr>
            <w:tcW w:w="998" w:type="dxa"/>
          </w:tcPr>
          <w:p w14:paraId="432A8EB8" w14:textId="77777777" w:rsidR="00A80CEB" w:rsidRPr="00A80CEB" w:rsidRDefault="00A80CEB" w:rsidP="00AD56C9">
            <w:pPr>
              <w:pStyle w:val="paragraph"/>
              <w:spacing w:before="0" w:beforeAutospacing="0" w:after="0" w:afterAutospacing="0"/>
              <w:jc w:val="center"/>
            </w:pPr>
            <w:r w:rsidRPr="00A80CEB">
              <w:lastRenderedPageBreak/>
              <w:t>R10</w:t>
            </w:r>
          </w:p>
        </w:tc>
        <w:tc>
          <w:tcPr>
            <w:tcW w:w="2935" w:type="dxa"/>
          </w:tcPr>
          <w:p w14:paraId="52B1F9D7" w14:textId="77777777" w:rsidR="00A80CEB" w:rsidRPr="00A80CEB" w:rsidRDefault="00A80CEB" w:rsidP="00AD56C9">
            <w:pPr>
              <w:pStyle w:val="paragraph"/>
              <w:spacing w:before="0" w:beforeAutospacing="0" w:after="0" w:afterAutospacing="0"/>
              <w:jc w:val="center"/>
            </w:pPr>
            <w:r w:rsidRPr="00A80CEB">
              <w:t>Computer System Hanging/Freezing</w:t>
            </w:r>
          </w:p>
        </w:tc>
        <w:tc>
          <w:tcPr>
            <w:tcW w:w="2808" w:type="dxa"/>
          </w:tcPr>
          <w:p w14:paraId="10CA9482" w14:textId="77777777" w:rsidR="00A80CEB" w:rsidRPr="00A80CEB" w:rsidRDefault="00A80CEB" w:rsidP="00AD56C9">
            <w:pPr>
              <w:pStyle w:val="paragraph"/>
              <w:spacing w:before="0" w:beforeAutospacing="0" w:after="0" w:afterAutospacing="0"/>
              <w:jc w:val="center"/>
            </w:pPr>
            <w:r w:rsidRPr="00A80CEB">
              <w:t>Domain Controller, PC 1, PC 2, PC 3</w:t>
            </w:r>
          </w:p>
        </w:tc>
        <w:tc>
          <w:tcPr>
            <w:tcW w:w="1651" w:type="dxa"/>
            <w:shd w:val="clear" w:color="auto" w:fill="FAE2D5" w:themeFill="accent2" w:themeFillTint="33"/>
          </w:tcPr>
          <w:p w14:paraId="521D86BA" w14:textId="7072DB38"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46B00C2E" w14:textId="2E356983"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19675D8D" w14:textId="2619DE11" w:rsidR="00A80CEB" w:rsidRPr="00A80CEB" w:rsidRDefault="00AD56C9" w:rsidP="00AD56C9">
            <w:pPr>
              <w:pStyle w:val="paragraph"/>
              <w:spacing w:before="0" w:beforeAutospacing="0" w:after="0" w:afterAutospacing="0"/>
              <w:jc w:val="center"/>
            </w:pPr>
            <w:r>
              <w:t>Low</w:t>
            </w:r>
          </w:p>
        </w:tc>
        <w:tc>
          <w:tcPr>
            <w:tcW w:w="2103" w:type="dxa"/>
          </w:tcPr>
          <w:p w14:paraId="08F01E23" w14:textId="1B83325F" w:rsidR="00A80CEB" w:rsidRPr="00A80CEB" w:rsidRDefault="00AD56C9" w:rsidP="00AD56C9">
            <w:pPr>
              <w:pStyle w:val="paragraph"/>
              <w:spacing w:before="0" w:beforeAutospacing="0" w:after="0" w:afterAutospacing="0"/>
              <w:jc w:val="center"/>
            </w:pPr>
            <w:r>
              <w:t>Regular maintenance and updates reduce the risk, with minimal residual risk</w:t>
            </w:r>
            <w:r>
              <w:t>.</w:t>
            </w:r>
          </w:p>
        </w:tc>
      </w:tr>
      <w:tr w:rsidR="00A80CEB" w:rsidRPr="002B4E2F" w14:paraId="1D2F9A70" w14:textId="77777777" w:rsidTr="00AD56C9">
        <w:trPr>
          <w:trHeight w:val="3266"/>
        </w:trPr>
        <w:tc>
          <w:tcPr>
            <w:tcW w:w="998" w:type="dxa"/>
          </w:tcPr>
          <w:p w14:paraId="44EB1BBA" w14:textId="77777777" w:rsidR="00A80CEB" w:rsidRPr="00A80CEB" w:rsidRDefault="00A80CEB" w:rsidP="00AD56C9">
            <w:pPr>
              <w:pStyle w:val="paragraph"/>
              <w:spacing w:before="0" w:beforeAutospacing="0" w:after="0" w:afterAutospacing="0"/>
              <w:jc w:val="center"/>
            </w:pPr>
            <w:r w:rsidRPr="00A80CEB">
              <w:t>R12</w:t>
            </w:r>
          </w:p>
        </w:tc>
        <w:tc>
          <w:tcPr>
            <w:tcW w:w="2935" w:type="dxa"/>
          </w:tcPr>
          <w:p w14:paraId="0A93809F" w14:textId="77777777" w:rsidR="00A80CEB" w:rsidRPr="00A80CEB" w:rsidRDefault="00A80CEB" w:rsidP="00AD56C9">
            <w:pPr>
              <w:pStyle w:val="paragraph"/>
              <w:spacing w:before="0" w:beforeAutospacing="0" w:after="0" w:afterAutospacing="0"/>
              <w:jc w:val="center"/>
            </w:pPr>
            <w:r w:rsidRPr="00A80CEB">
              <w:t>Hardware Damage</w:t>
            </w:r>
          </w:p>
        </w:tc>
        <w:tc>
          <w:tcPr>
            <w:tcW w:w="2808" w:type="dxa"/>
          </w:tcPr>
          <w:p w14:paraId="57BA0344" w14:textId="77777777" w:rsidR="00A80CEB" w:rsidRPr="00A80CEB" w:rsidRDefault="00A80CEB" w:rsidP="00AD56C9">
            <w:pPr>
              <w:pStyle w:val="paragraph"/>
              <w:spacing w:before="0" w:beforeAutospacing="0" w:after="0" w:afterAutospacing="0"/>
              <w:jc w:val="center"/>
            </w:pPr>
            <w:r w:rsidRPr="00A80CEB">
              <w:t>Storage Device, Printer, MRI Machine, Ventilator, Surgical Table, Patient Monitor, Blood Pressure Monitor, Ultrasound Machine, Office Chair, Waiting Room Chair, Sofa, Bedside Table, Conference Table</w:t>
            </w:r>
          </w:p>
        </w:tc>
        <w:tc>
          <w:tcPr>
            <w:tcW w:w="1651" w:type="dxa"/>
            <w:shd w:val="clear" w:color="auto" w:fill="FAE2D5" w:themeFill="accent2" w:themeFillTint="33"/>
          </w:tcPr>
          <w:tbl>
            <w:tblPr>
              <w:tblW w:w="950" w:type="dxa"/>
              <w:tblCellSpacing w:w="15" w:type="dxa"/>
              <w:tblCellMar>
                <w:top w:w="15" w:type="dxa"/>
                <w:left w:w="15" w:type="dxa"/>
                <w:bottom w:w="15" w:type="dxa"/>
                <w:right w:w="15" w:type="dxa"/>
              </w:tblCellMar>
              <w:tblLook w:val="04A0" w:firstRow="1" w:lastRow="0" w:firstColumn="1" w:lastColumn="0" w:noHBand="0" w:noVBand="1"/>
            </w:tblPr>
            <w:tblGrid>
              <w:gridCol w:w="950"/>
            </w:tblGrid>
            <w:tr w:rsidR="00AD56C9" w:rsidRPr="00AD56C9" w14:paraId="5FB001E2" w14:textId="77777777" w:rsidTr="00AD56C9">
              <w:trPr>
                <w:trHeight w:val="300"/>
                <w:tblCellSpacing w:w="15" w:type="dxa"/>
              </w:trPr>
              <w:tc>
                <w:tcPr>
                  <w:tcW w:w="0" w:type="auto"/>
                  <w:vAlign w:val="center"/>
                  <w:hideMark/>
                </w:tcPr>
                <w:p w14:paraId="2385D102" w14:textId="77777777" w:rsidR="00AD56C9" w:rsidRPr="00AD56C9" w:rsidRDefault="00AD56C9" w:rsidP="00AD56C9">
                  <w:pPr>
                    <w:spacing w:after="0" w:line="240" w:lineRule="auto"/>
                    <w:jc w:val="center"/>
                    <w:rPr>
                      <w:rFonts w:ascii="Times New Roman" w:eastAsia="Times New Roman" w:hAnsi="Times New Roman" w:cs="Times New Roman"/>
                      <w:kern w:val="0"/>
                      <w:sz w:val="24"/>
                      <w:szCs w:val="24"/>
                      <w:lang w:eastAsia="zh-CN"/>
                      <w14:ligatures w14:val="none"/>
                    </w:rPr>
                  </w:pPr>
                  <w:r w:rsidRPr="00AD56C9">
                    <w:rPr>
                      <w:rFonts w:ascii="Times New Roman" w:eastAsia="Times New Roman" w:hAnsi="Times New Roman" w:cs="Times New Roman"/>
                      <w:kern w:val="0"/>
                      <w:sz w:val="24"/>
                      <w:szCs w:val="24"/>
                      <w:lang w:eastAsia="zh-CN"/>
                      <w14:ligatures w14:val="none"/>
                    </w:rPr>
                    <w:t>Medium</w:t>
                  </w:r>
                </w:p>
              </w:tc>
            </w:tr>
          </w:tbl>
          <w:p w14:paraId="7E4511DD" w14:textId="77777777" w:rsidR="00AD56C9" w:rsidRPr="00AD56C9" w:rsidRDefault="00AD56C9" w:rsidP="00AD56C9">
            <w:pPr>
              <w:jc w:val="center"/>
              <w:rPr>
                <w:rFonts w:ascii="Times New Roman" w:eastAsia="Times New Roman" w:hAnsi="Times New Roman" w:cs="Times New Roman"/>
                <w:vanish/>
                <w:kern w:val="0"/>
                <w:sz w:val="24"/>
                <w:szCs w:val="24"/>
                <w:lang w:eastAsia="zh-CN"/>
                <w14:ligatures w14:val="none"/>
              </w:rPr>
            </w:pPr>
          </w:p>
          <w:tbl>
            <w:tblPr>
              <w:tblW w:w="100" w:type="dxa"/>
              <w:tblCellSpacing w:w="15" w:type="dxa"/>
              <w:tblCellMar>
                <w:top w:w="15" w:type="dxa"/>
                <w:left w:w="15" w:type="dxa"/>
                <w:bottom w:w="15" w:type="dxa"/>
                <w:right w:w="15" w:type="dxa"/>
              </w:tblCellMar>
              <w:tblLook w:val="04A0" w:firstRow="1" w:lastRow="0" w:firstColumn="1" w:lastColumn="0" w:noHBand="0" w:noVBand="1"/>
            </w:tblPr>
            <w:tblGrid>
              <w:gridCol w:w="100"/>
            </w:tblGrid>
            <w:tr w:rsidR="00AD56C9" w:rsidRPr="00AD56C9" w14:paraId="260FF5A8" w14:textId="77777777" w:rsidTr="00AD56C9">
              <w:trPr>
                <w:trHeight w:hRule="exact" w:val="13"/>
                <w:tblCellSpacing w:w="15" w:type="dxa"/>
              </w:trPr>
              <w:tc>
                <w:tcPr>
                  <w:tcW w:w="0" w:type="auto"/>
                  <w:vAlign w:val="center"/>
                  <w:hideMark/>
                </w:tcPr>
                <w:p w14:paraId="3ACB5887" w14:textId="77777777" w:rsidR="00AD56C9" w:rsidRPr="00AD56C9" w:rsidRDefault="00AD56C9" w:rsidP="00AD56C9">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4642D8BE" w14:textId="77777777" w:rsidR="00A80CEB" w:rsidRPr="00A80CEB" w:rsidRDefault="00A80CEB" w:rsidP="00AD56C9">
            <w:pPr>
              <w:pStyle w:val="paragraph"/>
              <w:spacing w:before="0" w:beforeAutospacing="0" w:after="0" w:afterAutospacing="0"/>
              <w:jc w:val="center"/>
            </w:pPr>
          </w:p>
        </w:tc>
        <w:tc>
          <w:tcPr>
            <w:tcW w:w="1651" w:type="dxa"/>
            <w:shd w:val="clear" w:color="auto" w:fill="FFFFFF" w:themeFill="background1"/>
          </w:tcPr>
          <w:p w14:paraId="161C27B0" w14:textId="51C679FE"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22A91775" w14:textId="7B273592" w:rsidR="00A80CEB" w:rsidRPr="00A80CEB" w:rsidRDefault="00AD56C9" w:rsidP="00AD56C9">
            <w:pPr>
              <w:pStyle w:val="paragraph"/>
              <w:spacing w:before="0" w:beforeAutospacing="0" w:after="0" w:afterAutospacing="0"/>
              <w:jc w:val="center"/>
            </w:pPr>
            <w:r>
              <w:t>Low</w:t>
            </w:r>
          </w:p>
        </w:tc>
        <w:tc>
          <w:tcPr>
            <w:tcW w:w="2103" w:type="dxa"/>
          </w:tcPr>
          <w:p w14:paraId="76F12BF0" w14:textId="718CE334" w:rsidR="00A80CEB" w:rsidRPr="00A80CEB" w:rsidRDefault="00AD56C9" w:rsidP="00AD56C9">
            <w:pPr>
              <w:pStyle w:val="paragraph"/>
              <w:spacing w:before="0" w:beforeAutospacing="0" w:after="0" w:afterAutospacing="0"/>
              <w:jc w:val="center"/>
            </w:pPr>
            <w:r>
              <w:t>Regular maintenance reduces the risk, but some minor residual risk remains.</w:t>
            </w:r>
          </w:p>
        </w:tc>
      </w:tr>
      <w:tr w:rsidR="00A80CEB" w:rsidRPr="002B4E2F" w14:paraId="4348DF52" w14:textId="77777777" w:rsidTr="00AD56C9">
        <w:trPr>
          <w:trHeight w:val="1305"/>
        </w:trPr>
        <w:tc>
          <w:tcPr>
            <w:tcW w:w="998" w:type="dxa"/>
          </w:tcPr>
          <w:p w14:paraId="46448517" w14:textId="77777777" w:rsidR="00A80CEB" w:rsidRPr="00A80CEB" w:rsidRDefault="00A80CEB" w:rsidP="00AD56C9">
            <w:pPr>
              <w:pStyle w:val="paragraph"/>
              <w:spacing w:before="0" w:beforeAutospacing="0" w:after="0" w:afterAutospacing="0"/>
              <w:jc w:val="center"/>
            </w:pPr>
            <w:r w:rsidRPr="00A80CEB">
              <w:t>R13</w:t>
            </w:r>
          </w:p>
        </w:tc>
        <w:tc>
          <w:tcPr>
            <w:tcW w:w="2935" w:type="dxa"/>
          </w:tcPr>
          <w:p w14:paraId="4DB2AB5B" w14:textId="77777777" w:rsidR="00A80CEB" w:rsidRPr="00A80CEB" w:rsidRDefault="00A80CEB" w:rsidP="00AD56C9">
            <w:pPr>
              <w:pStyle w:val="paragraph"/>
              <w:spacing w:before="0" w:beforeAutospacing="0" w:after="0" w:afterAutospacing="0"/>
              <w:jc w:val="center"/>
            </w:pPr>
            <w:r w:rsidRPr="00A80CEB">
              <w:t>Unable to Boot Computer</w:t>
            </w:r>
          </w:p>
        </w:tc>
        <w:tc>
          <w:tcPr>
            <w:tcW w:w="2808" w:type="dxa"/>
          </w:tcPr>
          <w:p w14:paraId="5A64A064" w14:textId="77777777" w:rsidR="00A80CEB" w:rsidRPr="00A80CEB" w:rsidRDefault="00A80CEB" w:rsidP="00AD56C9">
            <w:pPr>
              <w:pStyle w:val="paragraph"/>
              <w:spacing w:before="0" w:beforeAutospacing="0" w:after="0" w:afterAutospacing="0"/>
              <w:jc w:val="center"/>
            </w:pPr>
            <w:r w:rsidRPr="00A80CEB">
              <w:t>Active Directory Domain Service (AD DS)</w:t>
            </w:r>
          </w:p>
        </w:tc>
        <w:tc>
          <w:tcPr>
            <w:tcW w:w="1651" w:type="dxa"/>
            <w:shd w:val="clear" w:color="auto" w:fill="FAE2D5" w:themeFill="accent2" w:themeFillTint="33"/>
          </w:tcPr>
          <w:p w14:paraId="494FFAF0" w14:textId="36E5D8B0"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616A1077" w14:textId="0D81D834" w:rsidR="00A80CEB" w:rsidRPr="00A80CEB" w:rsidRDefault="00A80CEB" w:rsidP="00AD56C9">
            <w:pPr>
              <w:pStyle w:val="paragraph"/>
              <w:spacing w:before="0" w:beforeAutospacing="0" w:after="0" w:afterAutospacing="0"/>
              <w:jc w:val="center"/>
            </w:pPr>
            <w:r w:rsidRPr="00A80CEB">
              <w:t>Risk Accept</w:t>
            </w:r>
          </w:p>
        </w:tc>
        <w:tc>
          <w:tcPr>
            <w:tcW w:w="2103" w:type="dxa"/>
            <w:shd w:val="clear" w:color="auto" w:fill="FAE2D5" w:themeFill="accent2" w:themeFillTint="33"/>
          </w:tcPr>
          <w:p w14:paraId="2A9F0AF9" w14:textId="679A86DB" w:rsidR="00A80CEB" w:rsidRPr="00A80CEB" w:rsidRDefault="00AD56C9" w:rsidP="00AD56C9">
            <w:pPr>
              <w:pStyle w:val="paragraph"/>
              <w:spacing w:before="0" w:beforeAutospacing="0" w:after="0" w:afterAutospacing="0"/>
              <w:jc w:val="center"/>
            </w:pPr>
            <w:r>
              <w:t>Medium</w:t>
            </w:r>
          </w:p>
        </w:tc>
        <w:tc>
          <w:tcPr>
            <w:tcW w:w="2103" w:type="dxa"/>
          </w:tcPr>
          <w:p w14:paraId="74A3999C" w14:textId="535F5A7C" w:rsidR="00A80CEB" w:rsidRPr="00A80CEB" w:rsidRDefault="00AD56C9" w:rsidP="00AD56C9">
            <w:pPr>
              <w:pStyle w:val="paragraph"/>
              <w:spacing w:before="0" w:beforeAutospacing="0" w:after="0" w:afterAutospacing="0"/>
              <w:jc w:val="center"/>
            </w:pPr>
            <w:r>
              <w:t>Regular backups and user training help manage the risk, but some residual risk is accepted.</w:t>
            </w:r>
          </w:p>
        </w:tc>
      </w:tr>
      <w:tr w:rsidR="00A80CEB" w:rsidRPr="002B4E2F" w14:paraId="2F92B979" w14:textId="77777777" w:rsidTr="00AD56C9">
        <w:trPr>
          <w:trHeight w:val="964"/>
        </w:trPr>
        <w:tc>
          <w:tcPr>
            <w:tcW w:w="998" w:type="dxa"/>
          </w:tcPr>
          <w:p w14:paraId="5DAC2B1F" w14:textId="77777777" w:rsidR="00A80CEB" w:rsidRPr="00A80CEB" w:rsidRDefault="00A80CEB" w:rsidP="00AD56C9">
            <w:pPr>
              <w:jc w:val="center"/>
              <w:rPr>
                <w:rFonts w:ascii="Times New Roman" w:hAnsi="Times New Roman" w:cs="Times New Roman"/>
                <w:sz w:val="24"/>
                <w:szCs w:val="24"/>
                <w:lang w:eastAsia="en-MY"/>
              </w:rPr>
            </w:pPr>
            <w:r w:rsidRPr="00A80CEB">
              <w:rPr>
                <w:rFonts w:ascii="Times New Roman" w:hAnsi="Times New Roman" w:cs="Times New Roman"/>
                <w:sz w:val="24"/>
                <w:szCs w:val="24"/>
                <w:lang w:eastAsia="en-MY"/>
              </w:rPr>
              <w:t>R15</w:t>
            </w:r>
          </w:p>
        </w:tc>
        <w:tc>
          <w:tcPr>
            <w:tcW w:w="2935" w:type="dxa"/>
          </w:tcPr>
          <w:p w14:paraId="30FF3867" w14:textId="77777777" w:rsidR="00A80CEB" w:rsidRPr="00A80CEB" w:rsidRDefault="00A80CEB" w:rsidP="00AD56C9">
            <w:pPr>
              <w:pStyle w:val="paragraph"/>
              <w:spacing w:before="0" w:beforeAutospacing="0" w:after="0" w:afterAutospacing="0"/>
              <w:jc w:val="center"/>
            </w:pPr>
            <w:r w:rsidRPr="00A80CEB">
              <w:t>Natural Disaster</w:t>
            </w:r>
          </w:p>
        </w:tc>
        <w:tc>
          <w:tcPr>
            <w:tcW w:w="2808" w:type="dxa"/>
          </w:tcPr>
          <w:p w14:paraId="4A238FB9" w14:textId="77777777" w:rsidR="00A80CEB" w:rsidRPr="00A80CEB" w:rsidRDefault="00A80CEB" w:rsidP="00AD56C9">
            <w:pPr>
              <w:pStyle w:val="paragraph"/>
              <w:spacing w:before="0" w:beforeAutospacing="0" w:after="0" w:afterAutospacing="0"/>
              <w:jc w:val="center"/>
            </w:pPr>
            <w:r w:rsidRPr="00A80CEB">
              <w:t>All physical assets</w:t>
            </w:r>
          </w:p>
        </w:tc>
        <w:tc>
          <w:tcPr>
            <w:tcW w:w="1651" w:type="dxa"/>
            <w:shd w:val="clear" w:color="auto" w:fill="FAE2D5" w:themeFill="accent2" w:themeFillTint="33"/>
          </w:tcPr>
          <w:p w14:paraId="5B699E02" w14:textId="140ED11E"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514D90E9" w14:textId="1C5A9DEF" w:rsidR="00A80CEB" w:rsidRPr="00A80CEB" w:rsidRDefault="00A80CEB" w:rsidP="00AD56C9">
            <w:pPr>
              <w:pStyle w:val="paragraph"/>
              <w:spacing w:before="0" w:beforeAutospacing="0" w:after="0" w:afterAutospacing="0"/>
              <w:jc w:val="center"/>
            </w:pPr>
            <w:r w:rsidRPr="00A80CEB">
              <w:t>Risk Transfer</w:t>
            </w:r>
          </w:p>
        </w:tc>
        <w:tc>
          <w:tcPr>
            <w:tcW w:w="2103" w:type="dxa"/>
            <w:shd w:val="clear" w:color="auto" w:fill="FAE2D5" w:themeFill="accent2" w:themeFillTint="33"/>
          </w:tcPr>
          <w:p w14:paraId="44E85BA1" w14:textId="0BBA8E26" w:rsidR="00A80CEB" w:rsidRPr="00A80CEB" w:rsidRDefault="00AD56C9" w:rsidP="00AD56C9">
            <w:pPr>
              <w:pStyle w:val="paragraph"/>
              <w:spacing w:before="0" w:beforeAutospacing="0" w:after="0" w:afterAutospacing="0"/>
              <w:jc w:val="center"/>
            </w:pPr>
            <w:r>
              <w:t>Low</w:t>
            </w:r>
          </w:p>
        </w:tc>
        <w:tc>
          <w:tcPr>
            <w:tcW w:w="2103" w:type="dxa"/>
          </w:tcPr>
          <w:p w14:paraId="53B05AA8" w14:textId="0B622CD1" w:rsidR="00A80CEB" w:rsidRPr="00A80CEB" w:rsidRDefault="00AD56C9" w:rsidP="00AD56C9">
            <w:pPr>
              <w:pStyle w:val="paragraph"/>
              <w:spacing w:before="0" w:beforeAutospacing="0" w:after="0" w:afterAutospacing="0"/>
              <w:jc w:val="center"/>
            </w:pPr>
            <w:r>
              <w:t>Insurance and disaster recovery plans mitigate the impact, with minimal residual risk.</w:t>
            </w:r>
          </w:p>
        </w:tc>
      </w:tr>
      <w:tr w:rsidR="00A80CEB" w:rsidRPr="002B4E2F" w14:paraId="2EBB5F0E" w14:textId="77777777" w:rsidTr="00AD56C9">
        <w:trPr>
          <w:trHeight w:val="169"/>
        </w:trPr>
        <w:tc>
          <w:tcPr>
            <w:tcW w:w="998" w:type="dxa"/>
          </w:tcPr>
          <w:p w14:paraId="2AE213A7" w14:textId="77777777" w:rsidR="00A80CEB" w:rsidRPr="00A80CEB" w:rsidRDefault="00A80CEB" w:rsidP="00AD56C9">
            <w:pPr>
              <w:pStyle w:val="paragraph"/>
              <w:spacing w:before="0" w:beforeAutospacing="0" w:after="0" w:afterAutospacing="0"/>
              <w:jc w:val="center"/>
            </w:pPr>
            <w:r w:rsidRPr="00A80CEB">
              <w:t>R16</w:t>
            </w:r>
          </w:p>
        </w:tc>
        <w:tc>
          <w:tcPr>
            <w:tcW w:w="2935" w:type="dxa"/>
          </w:tcPr>
          <w:p w14:paraId="3E18A617" w14:textId="77777777" w:rsidR="00A80CEB" w:rsidRPr="00A80CEB" w:rsidRDefault="00A80CEB" w:rsidP="00AD56C9">
            <w:pPr>
              <w:pStyle w:val="paragraph"/>
              <w:spacing w:before="0" w:beforeAutospacing="0" w:after="0" w:afterAutospacing="0"/>
              <w:jc w:val="center"/>
            </w:pPr>
            <w:r w:rsidRPr="00A80CEB">
              <w:t>Insufficient Access Control</w:t>
            </w:r>
          </w:p>
        </w:tc>
        <w:tc>
          <w:tcPr>
            <w:tcW w:w="2808" w:type="dxa"/>
          </w:tcPr>
          <w:p w14:paraId="52A89194" w14:textId="77777777" w:rsidR="00A80CEB" w:rsidRPr="00A80CEB" w:rsidRDefault="00A80CEB" w:rsidP="00AD56C9">
            <w:pPr>
              <w:pStyle w:val="paragraph"/>
              <w:spacing w:before="0" w:beforeAutospacing="0" w:after="0" w:afterAutospacing="0"/>
              <w:jc w:val="center"/>
            </w:pPr>
            <w:r w:rsidRPr="00A80CEB">
              <w:t>Active Directory, Domain Controller</w:t>
            </w:r>
          </w:p>
        </w:tc>
        <w:tc>
          <w:tcPr>
            <w:tcW w:w="1651" w:type="dxa"/>
            <w:shd w:val="clear" w:color="auto" w:fill="FAE2D5" w:themeFill="accent2" w:themeFillTint="33"/>
          </w:tcPr>
          <w:p w14:paraId="05CF94F4" w14:textId="58FC3309"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27E5B0B6" w14:textId="7DDF97CD"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7CDB88DC" w14:textId="5FE96E45" w:rsidR="00A80CEB" w:rsidRPr="00A80CEB" w:rsidRDefault="00AD56C9" w:rsidP="00AD56C9">
            <w:pPr>
              <w:pStyle w:val="paragraph"/>
              <w:spacing w:before="0" w:beforeAutospacing="0" w:after="0" w:afterAutospacing="0"/>
              <w:jc w:val="center"/>
            </w:pPr>
            <w:r>
              <w:t>Low</w:t>
            </w:r>
          </w:p>
        </w:tc>
        <w:tc>
          <w:tcPr>
            <w:tcW w:w="2103" w:type="dxa"/>
          </w:tcPr>
          <w:p w14:paraId="07039016" w14:textId="38EC59F9" w:rsidR="00A80CEB" w:rsidRPr="00A80CEB" w:rsidRDefault="00AD56C9" w:rsidP="00AD56C9">
            <w:pPr>
              <w:pStyle w:val="paragraph"/>
              <w:spacing w:before="0" w:beforeAutospacing="0" w:after="0" w:afterAutospacing="0"/>
              <w:jc w:val="center"/>
            </w:pPr>
            <w:r>
              <w:t xml:space="preserve">Strong policies and audits minimize the risk, but some </w:t>
            </w:r>
            <w:r>
              <w:lastRenderedPageBreak/>
              <w:t>residual risk remains.</w:t>
            </w:r>
          </w:p>
        </w:tc>
      </w:tr>
      <w:tr w:rsidR="00A80CEB" w:rsidRPr="002B4E2F" w14:paraId="2DA7687F" w14:textId="77777777" w:rsidTr="00AD56C9">
        <w:trPr>
          <w:trHeight w:val="169"/>
        </w:trPr>
        <w:tc>
          <w:tcPr>
            <w:tcW w:w="998" w:type="dxa"/>
          </w:tcPr>
          <w:p w14:paraId="653A655D" w14:textId="77777777" w:rsidR="00A80CEB" w:rsidRPr="00A80CEB" w:rsidRDefault="00A80CEB" w:rsidP="00AD56C9">
            <w:pPr>
              <w:pStyle w:val="paragraph"/>
              <w:tabs>
                <w:tab w:val="left" w:pos="200"/>
              </w:tabs>
              <w:spacing w:before="0" w:beforeAutospacing="0" w:after="0" w:afterAutospacing="0"/>
              <w:jc w:val="center"/>
            </w:pPr>
            <w:r w:rsidRPr="00A80CEB">
              <w:lastRenderedPageBreak/>
              <w:t>R17</w:t>
            </w:r>
          </w:p>
        </w:tc>
        <w:tc>
          <w:tcPr>
            <w:tcW w:w="2935" w:type="dxa"/>
          </w:tcPr>
          <w:p w14:paraId="0C4F935B" w14:textId="77777777" w:rsidR="00A80CEB" w:rsidRPr="00A80CEB" w:rsidRDefault="00A80CEB" w:rsidP="00AD56C9">
            <w:pPr>
              <w:pStyle w:val="paragraph"/>
              <w:tabs>
                <w:tab w:val="left" w:pos="200"/>
              </w:tabs>
              <w:spacing w:before="0" w:beforeAutospacing="0" w:after="0" w:afterAutospacing="0"/>
              <w:jc w:val="center"/>
            </w:pPr>
            <w:r w:rsidRPr="00A80CEB">
              <w:t>Mechanical Failure</w:t>
            </w:r>
          </w:p>
        </w:tc>
        <w:tc>
          <w:tcPr>
            <w:tcW w:w="2808" w:type="dxa"/>
          </w:tcPr>
          <w:p w14:paraId="63D4B31E" w14:textId="77777777" w:rsidR="00A80CEB" w:rsidRPr="00A80CEB" w:rsidRDefault="00A80CEB" w:rsidP="00AD56C9">
            <w:pPr>
              <w:pStyle w:val="paragraph"/>
              <w:tabs>
                <w:tab w:val="left" w:pos="338"/>
              </w:tabs>
              <w:spacing w:before="0" w:beforeAutospacing="0" w:after="0" w:afterAutospacing="0"/>
              <w:jc w:val="center"/>
            </w:pPr>
            <w:r w:rsidRPr="00A80CEB">
              <w:t>Medical Equipment &amp; Ambulance</w:t>
            </w:r>
          </w:p>
        </w:tc>
        <w:tc>
          <w:tcPr>
            <w:tcW w:w="1651" w:type="dxa"/>
            <w:shd w:val="clear" w:color="auto" w:fill="FAE2D5" w:themeFill="accent2" w:themeFillTint="33"/>
          </w:tcPr>
          <w:p w14:paraId="079640DA" w14:textId="78AC1E80"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71E8746A" w14:textId="07920353"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6137FEEC" w14:textId="371CFE0D" w:rsidR="00A80CEB" w:rsidRPr="00A80CEB" w:rsidRDefault="00AD56C9" w:rsidP="00AD56C9">
            <w:pPr>
              <w:pStyle w:val="paragraph"/>
              <w:spacing w:before="0" w:beforeAutospacing="0" w:after="0" w:afterAutospacing="0"/>
              <w:jc w:val="center"/>
            </w:pPr>
            <w:r>
              <w:t>Low</w:t>
            </w:r>
          </w:p>
        </w:tc>
        <w:tc>
          <w:tcPr>
            <w:tcW w:w="2103" w:type="dxa"/>
          </w:tcPr>
          <w:p w14:paraId="6D95FA12" w14:textId="21F99402" w:rsidR="00A80CEB" w:rsidRPr="00A80CEB" w:rsidRDefault="00AD56C9" w:rsidP="00AD56C9">
            <w:pPr>
              <w:pStyle w:val="paragraph"/>
              <w:spacing w:before="0" w:beforeAutospacing="0" w:after="0" w:afterAutospacing="0"/>
              <w:jc w:val="center"/>
            </w:pPr>
            <w:r>
              <w:t>Regular maintenance reduces the risk, with minimal residual risk.</w:t>
            </w:r>
          </w:p>
        </w:tc>
      </w:tr>
      <w:tr w:rsidR="00A80CEB" w:rsidRPr="002B4E2F" w14:paraId="59C4800E" w14:textId="77777777" w:rsidTr="00AD56C9">
        <w:trPr>
          <w:trHeight w:val="169"/>
        </w:trPr>
        <w:tc>
          <w:tcPr>
            <w:tcW w:w="998" w:type="dxa"/>
          </w:tcPr>
          <w:p w14:paraId="0A608F9B" w14:textId="77777777" w:rsidR="00A80CEB" w:rsidRPr="00A80CEB" w:rsidRDefault="00A80CEB" w:rsidP="00AD56C9">
            <w:pPr>
              <w:pStyle w:val="paragraph"/>
              <w:tabs>
                <w:tab w:val="left" w:pos="356"/>
              </w:tabs>
              <w:spacing w:before="0" w:beforeAutospacing="0" w:after="0" w:afterAutospacing="0"/>
              <w:jc w:val="center"/>
            </w:pPr>
            <w:r w:rsidRPr="00A80CEB">
              <w:t>R18</w:t>
            </w:r>
          </w:p>
        </w:tc>
        <w:tc>
          <w:tcPr>
            <w:tcW w:w="2935" w:type="dxa"/>
          </w:tcPr>
          <w:p w14:paraId="3571DB04" w14:textId="77777777" w:rsidR="00A80CEB" w:rsidRPr="00A80CEB" w:rsidRDefault="00A80CEB" w:rsidP="00AD56C9">
            <w:pPr>
              <w:pStyle w:val="paragraph"/>
              <w:tabs>
                <w:tab w:val="left" w:pos="356"/>
              </w:tabs>
              <w:spacing w:before="0" w:beforeAutospacing="0" w:after="0" w:afterAutospacing="0"/>
              <w:jc w:val="center"/>
            </w:pPr>
            <w:r w:rsidRPr="00A80CEB">
              <w:t>Display/Readout Failure</w:t>
            </w:r>
          </w:p>
        </w:tc>
        <w:tc>
          <w:tcPr>
            <w:tcW w:w="2808" w:type="dxa"/>
          </w:tcPr>
          <w:p w14:paraId="6BEBFAA6" w14:textId="77777777" w:rsidR="00A80CEB" w:rsidRPr="00A80CEB" w:rsidRDefault="00A80CEB" w:rsidP="00AD56C9">
            <w:pPr>
              <w:pStyle w:val="paragraph"/>
              <w:spacing w:before="0" w:beforeAutospacing="0" w:after="0" w:afterAutospacing="0"/>
              <w:jc w:val="center"/>
            </w:pPr>
            <w:r w:rsidRPr="00A80CEB">
              <w:t>Patient Monitor, Medical Equipment</w:t>
            </w:r>
          </w:p>
        </w:tc>
        <w:tc>
          <w:tcPr>
            <w:tcW w:w="1651" w:type="dxa"/>
            <w:shd w:val="clear" w:color="auto" w:fill="FAE2D5" w:themeFill="accent2" w:themeFillTint="33"/>
          </w:tcPr>
          <w:p w14:paraId="5804C735" w14:textId="23CB2985"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56FB961C" w14:textId="2A42996D"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53F0C3AF" w14:textId="0D79F7B1" w:rsidR="00A80CEB" w:rsidRPr="00A80CEB" w:rsidRDefault="00AD56C9" w:rsidP="00AD56C9">
            <w:pPr>
              <w:pStyle w:val="paragraph"/>
              <w:spacing w:before="0" w:beforeAutospacing="0" w:after="0" w:afterAutospacing="0"/>
              <w:jc w:val="center"/>
            </w:pPr>
            <w:r>
              <w:t>Low</w:t>
            </w:r>
          </w:p>
        </w:tc>
        <w:tc>
          <w:tcPr>
            <w:tcW w:w="2103" w:type="dxa"/>
          </w:tcPr>
          <w:p w14:paraId="03B88B4B" w14:textId="0974F3C4" w:rsidR="00A80CEB" w:rsidRPr="00A80CEB" w:rsidRDefault="00AD56C9" w:rsidP="00AD56C9">
            <w:pPr>
              <w:pStyle w:val="paragraph"/>
              <w:spacing w:before="0" w:beforeAutospacing="0" w:after="0" w:afterAutospacing="0"/>
              <w:jc w:val="center"/>
            </w:pPr>
            <w:r>
              <w:t>Regular maintenance reduces the risk, with minimal residual risk.</w:t>
            </w:r>
          </w:p>
        </w:tc>
      </w:tr>
      <w:tr w:rsidR="00A80CEB" w:rsidRPr="002B4E2F" w14:paraId="1E45CFB3" w14:textId="77777777" w:rsidTr="00AD56C9">
        <w:trPr>
          <w:trHeight w:val="636"/>
        </w:trPr>
        <w:tc>
          <w:tcPr>
            <w:tcW w:w="998" w:type="dxa"/>
          </w:tcPr>
          <w:p w14:paraId="627181AF" w14:textId="77777777" w:rsidR="00A80CEB" w:rsidRPr="00A80CEB" w:rsidRDefault="00A80CEB" w:rsidP="00AD56C9">
            <w:pPr>
              <w:pStyle w:val="paragraph"/>
              <w:tabs>
                <w:tab w:val="left" w:pos="356"/>
              </w:tabs>
              <w:spacing w:before="0" w:beforeAutospacing="0" w:after="0" w:afterAutospacing="0"/>
              <w:jc w:val="center"/>
            </w:pPr>
            <w:r w:rsidRPr="00A80CEB">
              <w:t>R05</w:t>
            </w:r>
          </w:p>
        </w:tc>
        <w:tc>
          <w:tcPr>
            <w:tcW w:w="2935" w:type="dxa"/>
          </w:tcPr>
          <w:p w14:paraId="3789064B" w14:textId="77777777" w:rsidR="00A80CEB" w:rsidRPr="00A80CEB" w:rsidRDefault="00A80CEB" w:rsidP="00AD56C9">
            <w:pPr>
              <w:pStyle w:val="paragraph"/>
              <w:tabs>
                <w:tab w:val="left" w:pos="356"/>
              </w:tabs>
              <w:spacing w:before="0" w:beforeAutospacing="0" w:after="0" w:afterAutospacing="0"/>
              <w:jc w:val="center"/>
            </w:pPr>
            <w:r w:rsidRPr="00A80CEB">
              <w:t>Unable to Obtain IP Address</w:t>
            </w:r>
          </w:p>
        </w:tc>
        <w:tc>
          <w:tcPr>
            <w:tcW w:w="2808" w:type="dxa"/>
          </w:tcPr>
          <w:p w14:paraId="1EC33E6B" w14:textId="77777777" w:rsidR="00A80CEB" w:rsidRPr="00A80CEB" w:rsidRDefault="00A80CEB" w:rsidP="00AD56C9">
            <w:pPr>
              <w:pStyle w:val="paragraph"/>
              <w:spacing w:before="0" w:beforeAutospacing="0" w:after="0" w:afterAutospacing="0"/>
              <w:jc w:val="center"/>
            </w:pPr>
            <w:r w:rsidRPr="00A80CEB">
              <w:t>Network Management System</w:t>
            </w:r>
          </w:p>
        </w:tc>
        <w:tc>
          <w:tcPr>
            <w:tcW w:w="1651" w:type="dxa"/>
            <w:shd w:val="clear" w:color="auto" w:fill="FAE2D5" w:themeFill="accent2" w:themeFillTint="33"/>
          </w:tcPr>
          <w:p w14:paraId="2656C6C5" w14:textId="6953A7D5" w:rsidR="00A80CEB" w:rsidRPr="00A80CEB" w:rsidRDefault="00AD56C9" w:rsidP="00AD56C9">
            <w:pPr>
              <w:pStyle w:val="paragraph"/>
              <w:spacing w:before="0" w:beforeAutospacing="0" w:after="0" w:afterAutospacing="0"/>
              <w:jc w:val="center"/>
            </w:pPr>
            <w:r>
              <w:t>Medium</w:t>
            </w:r>
          </w:p>
        </w:tc>
        <w:tc>
          <w:tcPr>
            <w:tcW w:w="1651" w:type="dxa"/>
            <w:shd w:val="clear" w:color="auto" w:fill="FFFFFF" w:themeFill="background1"/>
          </w:tcPr>
          <w:p w14:paraId="433E5A2D" w14:textId="4A5B2993" w:rsidR="00A80CEB" w:rsidRPr="00A80CEB" w:rsidRDefault="00A80CEB" w:rsidP="00AD56C9">
            <w:pPr>
              <w:pStyle w:val="paragraph"/>
              <w:spacing w:before="0" w:beforeAutospacing="0" w:after="0" w:afterAutospacing="0"/>
              <w:jc w:val="center"/>
            </w:pPr>
            <w:r w:rsidRPr="00A80CEB">
              <w:t>Risk Mitigate</w:t>
            </w:r>
          </w:p>
        </w:tc>
        <w:tc>
          <w:tcPr>
            <w:tcW w:w="2103" w:type="dxa"/>
            <w:shd w:val="clear" w:color="auto" w:fill="FAE2D5" w:themeFill="accent2" w:themeFillTint="33"/>
          </w:tcPr>
          <w:p w14:paraId="68A8271F" w14:textId="431B3067" w:rsidR="00A80CEB" w:rsidRPr="00A80CEB" w:rsidRDefault="00AD56C9" w:rsidP="00AD56C9">
            <w:pPr>
              <w:pStyle w:val="paragraph"/>
              <w:spacing w:before="0" w:beforeAutospacing="0" w:after="0" w:afterAutospacing="0"/>
              <w:jc w:val="center"/>
            </w:pPr>
            <w:r>
              <w:t>Low</w:t>
            </w:r>
          </w:p>
        </w:tc>
        <w:tc>
          <w:tcPr>
            <w:tcW w:w="2103" w:type="dxa"/>
          </w:tcPr>
          <w:p w14:paraId="3E60AFD2" w14:textId="07BAF820" w:rsidR="00A80CEB" w:rsidRPr="00A80CEB" w:rsidRDefault="00AD56C9" w:rsidP="00AD56C9">
            <w:pPr>
              <w:pStyle w:val="paragraph"/>
              <w:spacing w:before="0" w:beforeAutospacing="0" w:after="0" w:afterAutospacing="0"/>
              <w:jc w:val="center"/>
            </w:pPr>
            <w:r>
              <w:t>Monitoring and updates minimize the risk, but some residual risk remains.</w:t>
            </w:r>
          </w:p>
        </w:tc>
      </w:tr>
    </w:tbl>
    <w:p w14:paraId="49127794"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6482362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7264DB72"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2439DB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17069F0C"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741044DB"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F2E79EC"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5083006"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46270F20"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637C1A43"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2B085BCD"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lastRenderedPageBreak/>
        <w:t>CHAPTER 5: RISK ACCEPTANCE</w:t>
      </w:r>
      <w:r w:rsidRPr="00C94155">
        <w:rPr>
          <w:rStyle w:val="eop"/>
          <w:rFonts w:eastAsiaTheme="majorEastAsia"/>
          <w:sz w:val="22"/>
          <w:szCs w:val="22"/>
        </w:rPr>
        <w:t> </w:t>
      </w:r>
    </w:p>
    <w:p w14:paraId="7AB68AAE"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CHAPTER 6: CONCLUSION</w:t>
      </w:r>
      <w:r w:rsidRPr="00C94155">
        <w:rPr>
          <w:rStyle w:val="eop"/>
          <w:rFonts w:eastAsiaTheme="majorEastAsia"/>
          <w:sz w:val="22"/>
          <w:szCs w:val="22"/>
        </w:rPr>
        <w:t> </w:t>
      </w:r>
    </w:p>
    <w:p w14:paraId="47F332CA"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CHPATER 7: LIMITATION</w:t>
      </w:r>
      <w:r w:rsidRPr="00C94155">
        <w:rPr>
          <w:rStyle w:val="eop"/>
          <w:rFonts w:eastAsiaTheme="majorEastAsia"/>
          <w:sz w:val="22"/>
          <w:szCs w:val="22"/>
        </w:rPr>
        <w:t> </w:t>
      </w:r>
    </w:p>
    <w:p w14:paraId="57F059B4"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PREFERENCE</w:t>
      </w:r>
      <w:r w:rsidRPr="00C94155">
        <w:rPr>
          <w:rStyle w:val="eop"/>
          <w:rFonts w:eastAsiaTheme="majorEastAsia"/>
          <w:sz w:val="22"/>
          <w:szCs w:val="22"/>
        </w:rPr>
        <w:t> </w:t>
      </w:r>
    </w:p>
    <w:p w14:paraId="3AAE44EE"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APPENDIX</w:t>
      </w:r>
      <w:r w:rsidRPr="00C94155">
        <w:rPr>
          <w:rStyle w:val="eop"/>
          <w:rFonts w:eastAsiaTheme="majorEastAsia"/>
          <w:sz w:val="22"/>
          <w:szCs w:val="22"/>
        </w:rPr>
        <w:t> </w:t>
      </w:r>
    </w:p>
    <w:p w14:paraId="4A971F93" w14:textId="77777777" w:rsidR="00F00ED7" w:rsidRPr="00C94155" w:rsidRDefault="00F00ED7" w:rsidP="00F00ED7">
      <w:pPr>
        <w:rPr>
          <w:rFonts w:ascii="Times New Roman" w:hAnsi="Times New Roman" w:cs="Times New Roman"/>
        </w:rPr>
      </w:pPr>
    </w:p>
    <w:p w14:paraId="74DE09A7" w14:textId="77777777" w:rsidR="00AB0E6E" w:rsidRDefault="00AB0E6E"/>
    <w:sectPr w:rsidR="00AB0E6E" w:rsidSect="00F00ED7">
      <w:headerReference w:type="default" r:id="rId1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4A134" w14:textId="77777777" w:rsidR="00827B17" w:rsidRDefault="00827B17">
      <w:pPr>
        <w:spacing w:after="0" w:line="240" w:lineRule="auto"/>
      </w:pPr>
      <w:r>
        <w:separator/>
      </w:r>
    </w:p>
  </w:endnote>
  <w:endnote w:type="continuationSeparator" w:id="0">
    <w:p w14:paraId="6E30ACBE" w14:textId="77777777" w:rsidR="00827B17" w:rsidRDefault="00827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FCE81" w14:textId="77777777" w:rsidR="00F00ED7" w:rsidRDefault="00F00ED7">
    <w:pPr>
      <w:pStyle w:val="Footer"/>
      <w:jc w:val="center"/>
    </w:pPr>
  </w:p>
  <w:p w14:paraId="3DF1DDE4" w14:textId="77777777" w:rsidR="00F00ED7" w:rsidRDefault="00F00E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3964658"/>
      <w:docPartObj>
        <w:docPartGallery w:val="Page Numbers (Bottom of Page)"/>
        <w:docPartUnique/>
      </w:docPartObj>
    </w:sdtPr>
    <w:sdtEndPr>
      <w:rPr>
        <w:noProof/>
      </w:rPr>
    </w:sdtEndPr>
    <w:sdtContent>
      <w:p w14:paraId="48EA9587" w14:textId="77777777" w:rsidR="00F00ED7" w:rsidRDefault="00F00E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7735A8" w14:textId="77777777" w:rsidR="00F00ED7" w:rsidRDefault="00F00E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4C767" w14:textId="77777777" w:rsidR="00827B17" w:rsidRDefault="00827B17">
      <w:pPr>
        <w:spacing w:after="0" w:line="240" w:lineRule="auto"/>
      </w:pPr>
      <w:r>
        <w:separator/>
      </w:r>
    </w:p>
  </w:footnote>
  <w:footnote w:type="continuationSeparator" w:id="0">
    <w:p w14:paraId="5D1B73CD" w14:textId="77777777" w:rsidR="00827B17" w:rsidRDefault="00827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20941E6" w14:paraId="59D952F1" w14:textId="77777777" w:rsidTr="520941E6">
      <w:trPr>
        <w:trHeight w:val="300"/>
      </w:trPr>
      <w:tc>
        <w:tcPr>
          <w:tcW w:w="3005" w:type="dxa"/>
        </w:tcPr>
        <w:p w14:paraId="60B6520B" w14:textId="77777777" w:rsidR="00F00ED7" w:rsidRDefault="00F00ED7" w:rsidP="520941E6">
          <w:pPr>
            <w:pStyle w:val="Header"/>
            <w:ind w:left="-115"/>
          </w:pPr>
        </w:p>
      </w:tc>
      <w:tc>
        <w:tcPr>
          <w:tcW w:w="3005" w:type="dxa"/>
        </w:tcPr>
        <w:p w14:paraId="4D766329" w14:textId="77777777" w:rsidR="00F00ED7" w:rsidRDefault="00F00ED7" w:rsidP="520941E6">
          <w:pPr>
            <w:pStyle w:val="Header"/>
            <w:jc w:val="center"/>
          </w:pPr>
        </w:p>
      </w:tc>
      <w:tc>
        <w:tcPr>
          <w:tcW w:w="3005" w:type="dxa"/>
        </w:tcPr>
        <w:p w14:paraId="51C6FCB3" w14:textId="77777777" w:rsidR="00F00ED7" w:rsidRDefault="00F00ED7" w:rsidP="520941E6">
          <w:pPr>
            <w:pStyle w:val="Header"/>
            <w:ind w:right="-115"/>
            <w:jc w:val="right"/>
          </w:pPr>
        </w:p>
      </w:tc>
    </w:tr>
  </w:tbl>
  <w:p w14:paraId="014FC152" w14:textId="77777777" w:rsidR="00F00ED7" w:rsidRDefault="00F00E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20941E6" w14:paraId="5CBD3A64" w14:textId="77777777" w:rsidTr="520941E6">
      <w:trPr>
        <w:trHeight w:val="300"/>
      </w:trPr>
      <w:tc>
        <w:tcPr>
          <w:tcW w:w="3005" w:type="dxa"/>
        </w:tcPr>
        <w:p w14:paraId="0A24DED8" w14:textId="77777777" w:rsidR="00F00ED7" w:rsidRDefault="00F00ED7" w:rsidP="520941E6">
          <w:pPr>
            <w:pStyle w:val="Header"/>
            <w:ind w:left="-115"/>
          </w:pPr>
        </w:p>
      </w:tc>
      <w:tc>
        <w:tcPr>
          <w:tcW w:w="3005" w:type="dxa"/>
        </w:tcPr>
        <w:p w14:paraId="4385AA16" w14:textId="77777777" w:rsidR="00F00ED7" w:rsidRDefault="00F00ED7" w:rsidP="520941E6">
          <w:pPr>
            <w:pStyle w:val="Header"/>
            <w:jc w:val="center"/>
          </w:pPr>
        </w:p>
      </w:tc>
      <w:tc>
        <w:tcPr>
          <w:tcW w:w="3005" w:type="dxa"/>
        </w:tcPr>
        <w:p w14:paraId="79DADF80" w14:textId="77777777" w:rsidR="00F00ED7" w:rsidRDefault="00F00ED7" w:rsidP="520941E6">
          <w:pPr>
            <w:pStyle w:val="Header"/>
            <w:ind w:right="-115"/>
            <w:jc w:val="right"/>
          </w:pPr>
        </w:p>
      </w:tc>
    </w:tr>
  </w:tbl>
  <w:p w14:paraId="62760922" w14:textId="77777777" w:rsidR="00F00ED7" w:rsidRDefault="00F00E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520941E6" w14:paraId="7E40DA4A" w14:textId="77777777" w:rsidTr="520941E6">
      <w:trPr>
        <w:trHeight w:val="300"/>
      </w:trPr>
      <w:tc>
        <w:tcPr>
          <w:tcW w:w="4650" w:type="dxa"/>
        </w:tcPr>
        <w:p w14:paraId="430077A6" w14:textId="77777777" w:rsidR="00F00ED7" w:rsidRDefault="00F00ED7" w:rsidP="520941E6">
          <w:pPr>
            <w:pStyle w:val="Header"/>
            <w:ind w:left="-115"/>
          </w:pPr>
        </w:p>
      </w:tc>
      <w:tc>
        <w:tcPr>
          <w:tcW w:w="4650" w:type="dxa"/>
        </w:tcPr>
        <w:p w14:paraId="03FAE88F" w14:textId="77777777" w:rsidR="00F00ED7" w:rsidRDefault="00F00ED7" w:rsidP="520941E6">
          <w:pPr>
            <w:pStyle w:val="Header"/>
            <w:jc w:val="center"/>
          </w:pPr>
        </w:p>
      </w:tc>
      <w:tc>
        <w:tcPr>
          <w:tcW w:w="4650" w:type="dxa"/>
        </w:tcPr>
        <w:p w14:paraId="4BB873D7" w14:textId="77777777" w:rsidR="00F00ED7" w:rsidRDefault="00F00ED7" w:rsidP="520941E6">
          <w:pPr>
            <w:pStyle w:val="Header"/>
            <w:ind w:right="-115"/>
            <w:jc w:val="right"/>
          </w:pPr>
        </w:p>
      </w:tc>
    </w:tr>
  </w:tbl>
  <w:p w14:paraId="19034B43" w14:textId="77777777" w:rsidR="00F00ED7" w:rsidRDefault="00F00E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520941E6" w14:paraId="659C5AA8" w14:textId="77777777" w:rsidTr="520941E6">
      <w:trPr>
        <w:trHeight w:val="300"/>
      </w:trPr>
      <w:tc>
        <w:tcPr>
          <w:tcW w:w="4650" w:type="dxa"/>
        </w:tcPr>
        <w:p w14:paraId="59C22BFA" w14:textId="77777777" w:rsidR="00F00ED7" w:rsidRDefault="00F00ED7" w:rsidP="520941E6">
          <w:pPr>
            <w:pStyle w:val="Header"/>
            <w:ind w:left="-115"/>
          </w:pPr>
        </w:p>
      </w:tc>
      <w:tc>
        <w:tcPr>
          <w:tcW w:w="4650" w:type="dxa"/>
        </w:tcPr>
        <w:p w14:paraId="091DEEEA" w14:textId="77777777" w:rsidR="00F00ED7" w:rsidRDefault="00F00ED7" w:rsidP="520941E6">
          <w:pPr>
            <w:pStyle w:val="Header"/>
            <w:jc w:val="center"/>
          </w:pPr>
        </w:p>
      </w:tc>
      <w:tc>
        <w:tcPr>
          <w:tcW w:w="4650" w:type="dxa"/>
        </w:tcPr>
        <w:p w14:paraId="5C63395C" w14:textId="77777777" w:rsidR="00F00ED7" w:rsidRDefault="00F00ED7" w:rsidP="520941E6">
          <w:pPr>
            <w:pStyle w:val="Header"/>
            <w:ind w:right="-115"/>
            <w:jc w:val="right"/>
          </w:pPr>
        </w:p>
      </w:tc>
    </w:tr>
  </w:tbl>
  <w:p w14:paraId="3A4ECFE0" w14:textId="77777777" w:rsidR="00F00ED7" w:rsidRDefault="00F00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5F2F"/>
    <w:multiLevelType w:val="hybridMultilevel"/>
    <w:tmpl w:val="9A6CA21A"/>
    <w:lvl w:ilvl="0" w:tplc="5ED44EB6">
      <w:start w:val="1"/>
      <w:numFmt w:val="lowerLetter"/>
      <w:lvlText w:val="%1."/>
      <w:lvlJc w:val="left"/>
      <w:pPr>
        <w:ind w:left="720" w:hanging="360"/>
      </w:pPr>
    </w:lvl>
    <w:lvl w:ilvl="1" w:tplc="EB187C08">
      <w:start w:val="1"/>
      <w:numFmt w:val="lowerLetter"/>
      <w:lvlText w:val="%2."/>
      <w:lvlJc w:val="left"/>
      <w:pPr>
        <w:ind w:left="1440" w:hanging="360"/>
      </w:pPr>
    </w:lvl>
    <w:lvl w:ilvl="2" w:tplc="D7880596">
      <w:start w:val="1"/>
      <w:numFmt w:val="lowerRoman"/>
      <w:lvlText w:val="%3."/>
      <w:lvlJc w:val="right"/>
      <w:pPr>
        <w:ind w:left="2160" w:hanging="180"/>
      </w:pPr>
    </w:lvl>
    <w:lvl w:ilvl="3" w:tplc="B8983684">
      <w:start w:val="1"/>
      <w:numFmt w:val="decimal"/>
      <w:lvlText w:val="%4."/>
      <w:lvlJc w:val="left"/>
      <w:pPr>
        <w:ind w:left="2880" w:hanging="360"/>
      </w:pPr>
    </w:lvl>
    <w:lvl w:ilvl="4" w:tplc="BC38593E">
      <w:start w:val="1"/>
      <w:numFmt w:val="lowerLetter"/>
      <w:lvlText w:val="%5."/>
      <w:lvlJc w:val="left"/>
      <w:pPr>
        <w:ind w:left="3600" w:hanging="360"/>
      </w:pPr>
    </w:lvl>
    <w:lvl w:ilvl="5" w:tplc="FAA65BD8">
      <w:start w:val="1"/>
      <w:numFmt w:val="lowerRoman"/>
      <w:lvlText w:val="%6."/>
      <w:lvlJc w:val="right"/>
      <w:pPr>
        <w:ind w:left="4320" w:hanging="180"/>
      </w:pPr>
    </w:lvl>
    <w:lvl w:ilvl="6" w:tplc="D55E1B6C">
      <w:start w:val="1"/>
      <w:numFmt w:val="decimal"/>
      <w:lvlText w:val="%7."/>
      <w:lvlJc w:val="left"/>
      <w:pPr>
        <w:ind w:left="5040" w:hanging="360"/>
      </w:pPr>
    </w:lvl>
    <w:lvl w:ilvl="7" w:tplc="5248E36E">
      <w:start w:val="1"/>
      <w:numFmt w:val="lowerLetter"/>
      <w:lvlText w:val="%8."/>
      <w:lvlJc w:val="left"/>
      <w:pPr>
        <w:ind w:left="5760" w:hanging="360"/>
      </w:pPr>
    </w:lvl>
    <w:lvl w:ilvl="8" w:tplc="B3A440F4">
      <w:start w:val="1"/>
      <w:numFmt w:val="lowerRoman"/>
      <w:lvlText w:val="%9."/>
      <w:lvlJc w:val="right"/>
      <w:pPr>
        <w:ind w:left="6480" w:hanging="180"/>
      </w:pPr>
    </w:lvl>
  </w:abstractNum>
  <w:abstractNum w:abstractNumId="1" w15:restartNumberingAfterBreak="0">
    <w:nsid w:val="0AB56994"/>
    <w:multiLevelType w:val="multilevel"/>
    <w:tmpl w:val="563C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20C2C"/>
    <w:multiLevelType w:val="multilevel"/>
    <w:tmpl w:val="3A7AA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21A6D"/>
    <w:multiLevelType w:val="multilevel"/>
    <w:tmpl w:val="EBBE60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48B2F30"/>
    <w:multiLevelType w:val="multilevel"/>
    <w:tmpl w:val="0B7A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970645"/>
    <w:multiLevelType w:val="hybridMultilevel"/>
    <w:tmpl w:val="401CD650"/>
    <w:lvl w:ilvl="0" w:tplc="3A346D76">
      <w:start w:val="1"/>
      <w:numFmt w:val="bullet"/>
      <w:lvlText w:val=""/>
      <w:lvlJc w:val="left"/>
      <w:pPr>
        <w:ind w:left="1080" w:hanging="360"/>
      </w:pPr>
      <w:rPr>
        <w:rFonts w:ascii="Symbol" w:hAnsi="Symbol" w:hint="default"/>
      </w:rPr>
    </w:lvl>
    <w:lvl w:ilvl="1" w:tplc="E74CE21E">
      <w:start w:val="1"/>
      <w:numFmt w:val="bullet"/>
      <w:lvlText w:val="o"/>
      <w:lvlJc w:val="left"/>
      <w:pPr>
        <w:ind w:left="1800" w:hanging="360"/>
      </w:pPr>
      <w:rPr>
        <w:rFonts w:ascii="Courier New" w:hAnsi="Courier New" w:hint="default"/>
      </w:rPr>
    </w:lvl>
    <w:lvl w:ilvl="2" w:tplc="30409786">
      <w:start w:val="1"/>
      <w:numFmt w:val="bullet"/>
      <w:lvlText w:val=""/>
      <w:lvlJc w:val="left"/>
      <w:pPr>
        <w:ind w:left="2520" w:hanging="360"/>
      </w:pPr>
      <w:rPr>
        <w:rFonts w:ascii="Wingdings" w:hAnsi="Wingdings" w:hint="default"/>
      </w:rPr>
    </w:lvl>
    <w:lvl w:ilvl="3" w:tplc="5742F35A">
      <w:start w:val="1"/>
      <w:numFmt w:val="bullet"/>
      <w:lvlText w:val=""/>
      <w:lvlJc w:val="left"/>
      <w:pPr>
        <w:ind w:left="3240" w:hanging="360"/>
      </w:pPr>
      <w:rPr>
        <w:rFonts w:ascii="Symbol" w:hAnsi="Symbol" w:hint="default"/>
      </w:rPr>
    </w:lvl>
    <w:lvl w:ilvl="4" w:tplc="88604D72">
      <w:start w:val="1"/>
      <w:numFmt w:val="bullet"/>
      <w:lvlText w:val="o"/>
      <w:lvlJc w:val="left"/>
      <w:pPr>
        <w:ind w:left="3960" w:hanging="360"/>
      </w:pPr>
      <w:rPr>
        <w:rFonts w:ascii="Courier New" w:hAnsi="Courier New" w:hint="default"/>
      </w:rPr>
    </w:lvl>
    <w:lvl w:ilvl="5" w:tplc="72D48DB0">
      <w:start w:val="1"/>
      <w:numFmt w:val="bullet"/>
      <w:lvlText w:val=""/>
      <w:lvlJc w:val="left"/>
      <w:pPr>
        <w:ind w:left="4680" w:hanging="360"/>
      </w:pPr>
      <w:rPr>
        <w:rFonts w:ascii="Wingdings" w:hAnsi="Wingdings" w:hint="default"/>
      </w:rPr>
    </w:lvl>
    <w:lvl w:ilvl="6" w:tplc="FEFA4E44">
      <w:start w:val="1"/>
      <w:numFmt w:val="bullet"/>
      <w:lvlText w:val=""/>
      <w:lvlJc w:val="left"/>
      <w:pPr>
        <w:ind w:left="5400" w:hanging="360"/>
      </w:pPr>
      <w:rPr>
        <w:rFonts w:ascii="Symbol" w:hAnsi="Symbol" w:hint="default"/>
      </w:rPr>
    </w:lvl>
    <w:lvl w:ilvl="7" w:tplc="1AD6EC84">
      <w:start w:val="1"/>
      <w:numFmt w:val="bullet"/>
      <w:lvlText w:val="o"/>
      <w:lvlJc w:val="left"/>
      <w:pPr>
        <w:ind w:left="6120" w:hanging="360"/>
      </w:pPr>
      <w:rPr>
        <w:rFonts w:ascii="Courier New" w:hAnsi="Courier New" w:hint="default"/>
      </w:rPr>
    </w:lvl>
    <w:lvl w:ilvl="8" w:tplc="24F09022">
      <w:start w:val="1"/>
      <w:numFmt w:val="bullet"/>
      <w:lvlText w:val=""/>
      <w:lvlJc w:val="left"/>
      <w:pPr>
        <w:ind w:left="6840" w:hanging="360"/>
      </w:pPr>
      <w:rPr>
        <w:rFonts w:ascii="Wingdings" w:hAnsi="Wingdings" w:hint="default"/>
      </w:rPr>
    </w:lvl>
  </w:abstractNum>
  <w:abstractNum w:abstractNumId="6" w15:restartNumberingAfterBreak="0">
    <w:nsid w:val="24BA2368"/>
    <w:multiLevelType w:val="multilevel"/>
    <w:tmpl w:val="2D9AD15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B04630B"/>
    <w:multiLevelType w:val="multilevel"/>
    <w:tmpl w:val="AE1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B65612"/>
    <w:multiLevelType w:val="multilevel"/>
    <w:tmpl w:val="6FB4E90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FB2269"/>
    <w:multiLevelType w:val="multilevel"/>
    <w:tmpl w:val="B67C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F6B54"/>
    <w:multiLevelType w:val="multilevel"/>
    <w:tmpl w:val="A1C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96129A"/>
    <w:multiLevelType w:val="multilevel"/>
    <w:tmpl w:val="A6AE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D61620"/>
    <w:multiLevelType w:val="multilevel"/>
    <w:tmpl w:val="0C1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34D353"/>
    <w:multiLevelType w:val="hybridMultilevel"/>
    <w:tmpl w:val="A8C8B40A"/>
    <w:lvl w:ilvl="0" w:tplc="6212DCC0">
      <w:start w:val="1"/>
      <w:numFmt w:val="lowerLetter"/>
      <w:lvlText w:val="%1."/>
      <w:lvlJc w:val="left"/>
      <w:pPr>
        <w:ind w:left="720" w:hanging="360"/>
      </w:pPr>
    </w:lvl>
    <w:lvl w:ilvl="1" w:tplc="58A29726">
      <w:start w:val="1"/>
      <w:numFmt w:val="lowerLetter"/>
      <w:lvlText w:val="%2."/>
      <w:lvlJc w:val="left"/>
      <w:pPr>
        <w:ind w:left="1440" w:hanging="360"/>
      </w:pPr>
    </w:lvl>
    <w:lvl w:ilvl="2" w:tplc="0FAEF256">
      <w:start w:val="1"/>
      <w:numFmt w:val="lowerRoman"/>
      <w:lvlText w:val="%3."/>
      <w:lvlJc w:val="right"/>
      <w:pPr>
        <w:ind w:left="2160" w:hanging="180"/>
      </w:pPr>
    </w:lvl>
    <w:lvl w:ilvl="3" w:tplc="5CD6E142">
      <w:start w:val="1"/>
      <w:numFmt w:val="decimal"/>
      <w:lvlText w:val="%4."/>
      <w:lvlJc w:val="left"/>
      <w:pPr>
        <w:ind w:left="2880" w:hanging="360"/>
      </w:pPr>
    </w:lvl>
    <w:lvl w:ilvl="4" w:tplc="325C4444">
      <w:start w:val="1"/>
      <w:numFmt w:val="lowerLetter"/>
      <w:lvlText w:val="%5."/>
      <w:lvlJc w:val="left"/>
      <w:pPr>
        <w:ind w:left="3600" w:hanging="360"/>
      </w:pPr>
    </w:lvl>
    <w:lvl w:ilvl="5" w:tplc="6FC43E32">
      <w:start w:val="1"/>
      <w:numFmt w:val="lowerRoman"/>
      <w:lvlText w:val="%6."/>
      <w:lvlJc w:val="right"/>
      <w:pPr>
        <w:ind w:left="4320" w:hanging="180"/>
      </w:pPr>
    </w:lvl>
    <w:lvl w:ilvl="6" w:tplc="68CCEE12">
      <w:start w:val="1"/>
      <w:numFmt w:val="decimal"/>
      <w:lvlText w:val="%7."/>
      <w:lvlJc w:val="left"/>
      <w:pPr>
        <w:ind w:left="5040" w:hanging="360"/>
      </w:pPr>
    </w:lvl>
    <w:lvl w:ilvl="7" w:tplc="C612310A">
      <w:start w:val="1"/>
      <w:numFmt w:val="lowerLetter"/>
      <w:lvlText w:val="%8."/>
      <w:lvlJc w:val="left"/>
      <w:pPr>
        <w:ind w:left="5760" w:hanging="360"/>
      </w:pPr>
    </w:lvl>
    <w:lvl w:ilvl="8" w:tplc="BC7C7C8E">
      <w:start w:val="1"/>
      <w:numFmt w:val="lowerRoman"/>
      <w:lvlText w:val="%9."/>
      <w:lvlJc w:val="right"/>
      <w:pPr>
        <w:ind w:left="6480" w:hanging="180"/>
      </w:pPr>
    </w:lvl>
  </w:abstractNum>
  <w:abstractNum w:abstractNumId="14" w15:restartNumberingAfterBreak="0">
    <w:nsid w:val="3B5B62B5"/>
    <w:multiLevelType w:val="multilevel"/>
    <w:tmpl w:val="2FF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9E4AC1"/>
    <w:multiLevelType w:val="multilevel"/>
    <w:tmpl w:val="11B0FE8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DB3533"/>
    <w:multiLevelType w:val="multilevel"/>
    <w:tmpl w:val="3DA2D25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60308ED"/>
    <w:multiLevelType w:val="multilevel"/>
    <w:tmpl w:val="2BE2E1E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778EED1"/>
    <w:multiLevelType w:val="hybridMultilevel"/>
    <w:tmpl w:val="A93AB47A"/>
    <w:lvl w:ilvl="0" w:tplc="53DC72BE">
      <w:start w:val="1"/>
      <w:numFmt w:val="bullet"/>
      <w:lvlText w:val=""/>
      <w:lvlJc w:val="left"/>
      <w:pPr>
        <w:ind w:left="720" w:hanging="360"/>
      </w:pPr>
      <w:rPr>
        <w:rFonts w:ascii="Symbol" w:hAnsi="Symbol" w:hint="default"/>
      </w:rPr>
    </w:lvl>
    <w:lvl w:ilvl="1" w:tplc="5212DA94">
      <w:start w:val="1"/>
      <w:numFmt w:val="bullet"/>
      <w:lvlText w:val="o"/>
      <w:lvlJc w:val="left"/>
      <w:pPr>
        <w:ind w:left="1440" w:hanging="360"/>
      </w:pPr>
      <w:rPr>
        <w:rFonts w:ascii="Courier New" w:hAnsi="Courier New" w:hint="default"/>
      </w:rPr>
    </w:lvl>
    <w:lvl w:ilvl="2" w:tplc="DD8E2D44">
      <w:start w:val="1"/>
      <w:numFmt w:val="bullet"/>
      <w:lvlText w:val=""/>
      <w:lvlJc w:val="left"/>
      <w:pPr>
        <w:ind w:left="2160" w:hanging="360"/>
      </w:pPr>
      <w:rPr>
        <w:rFonts w:ascii="Wingdings" w:hAnsi="Wingdings" w:hint="default"/>
      </w:rPr>
    </w:lvl>
    <w:lvl w:ilvl="3" w:tplc="D88CF4C0">
      <w:start w:val="1"/>
      <w:numFmt w:val="bullet"/>
      <w:lvlText w:val=""/>
      <w:lvlJc w:val="left"/>
      <w:pPr>
        <w:ind w:left="2880" w:hanging="360"/>
      </w:pPr>
      <w:rPr>
        <w:rFonts w:ascii="Symbol" w:hAnsi="Symbol" w:hint="default"/>
      </w:rPr>
    </w:lvl>
    <w:lvl w:ilvl="4" w:tplc="0D9C80BC">
      <w:start w:val="1"/>
      <w:numFmt w:val="bullet"/>
      <w:lvlText w:val="o"/>
      <w:lvlJc w:val="left"/>
      <w:pPr>
        <w:ind w:left="3600" w:hanging="360"/>
      </w:pPr>
      <w:rPr>
        <w:rFonts w:ascii="Courier New" w:hAnsi="Courier New" w:hint="default"/>
      </w:rPr>
    </w:lvl>
    <w:lvl w:ilvl="5" w:tplc="0906A8B8">
      <w:start w:val="1"/>
      <w:numFmt w:val="bullet"/>
      <w:lvlText w:val=""/>
      <w:lvlJc w:val="left"/>
      <w:pPr>
        <w:ind w:left="4320" w:hanging="360"/>
      </w:pPr>
      <w:rPr>
        <w:rFonts w:ascii="Wingdings" w:hAnsi="Wingdings" w:hint="default"/>
      </w:rPr>
    </w:lvl>
    <w:lvl w:ilvl="6" w:tplc="35706DE6">
      <w:start w:val="1"/>
      <w:numFmt w:val="bullet"/>
      <w:lvlText w:val=""/>
      <w:lvlJc w:val="left"/>
      <w:pPr>
        <w:ind w:left="5040" w:hanging="360"/>
      </w:pPr>
      <w:rPr>
        <w:rFonts w:ascii="Symbol" w:hAnsi="Symbol" w:hint="default"/>
      </w:rPr>
    </w:lvl>
    <w:lvl w:ilvl="7" w:tplc="6AEE86CE">
      <w:start w:val="1"/>
      <w:numFmt w:val="bullet"/>
      <w:lvlText w:val="o"/>
      <w:lvlJc w:val="left"/>
      <w:pPr>
        <w:ind w:left="5760" w:hanging="360"/>
      </w:pPr>
      <w:rPr>
        <w:rFonts w:ascii="Courier New" w:hAnsi="Courier New" w:hint="default"/>
      </w:rPr>
    </w:lvl>
    <w:lvl w:ilvl="8" w:tplc="19567D20">
      <w:start w:val="1"/>
      <w:numFmt w:val="bullet"/>
      <w:lvlText w:val=""/>
      <w:lvlJc w:val="left"/>
      <w:pPr>
        <w:ind w:left="6480" w:hanging="360"/>
      </w:pPr>
      <w:rPr>
        <w:rFonts w:ascii="Wingdings" w:hAnsi="Wingdings" w:hint="default"/>
      </w:rPr>
    </w:lvl>
  </w:abstractNum>
  <w:abstractNum w:abstractNumId="19" w15:restartNumberingAfterBreak="0">
    <w:nsid w:val="5B5401D3"/>
    <w:multiLevelType w:val="hybridMultilevel"/>
    <w:tmpl w:val="F3C430D8"/>
    <w:lvl w:ilvl="0" w:tplc="E96218D4">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646131B4"/>
    <w:multiLevelType w:val="hybridMultilevel"/>
    <w:tmpl w:val="9768064E"/>
    <w:lvl w:ilvl="0" w:tplc="53DC72BE">
      <w:start w:val="1"/>
      <w:numFmt w:val="bullet"/>
      <w:lvlText w:val=""/>
      <w:lvlJc w:val="left"/>
      <w:pPr>
        <w:ind w:left="720" w:hanging="360"/>
      </w:pPr>
      <w:rPr>
        <w:rFonts w:ascii="Symbol" w:hAnsi="Symbol" w:hint="default"/>
      </w:rPr>
    </w:lvl>
    <w:lvl w:ilvl="1" w:tplc="9E7A25A8">
      <w:numFmt w:val="bullet"/>
      <w:lvlText w:val="-"/>
      <w:lvlJc w:val="left"/>
      <w:pPr>
        <w:ind w:left="1440" w:hanging="360"/>
      </w:pPr>
      <w:rPr>
        <w:rFonts w:ascii="Times New Roman" w:eastAsia="Times New Roman" w:hAnsi="Times New Roman" w:cs="Times New Roman"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C2F0DF7"/>
    <w:multiLevelType w:val="hybridMultilevel"/>
    <w:tmpl w:val="A852F032"/>
    <w:lvl w:ilvl="0" w:tplc="53DC72BE">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23C3286"/>
    <w:multiLevelType w:val="hybridMultilevel"/>
    <w:tmpl w:val="E892CA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7B81652F"/>
    <w:multiLevelType w:val="hybridMultilevel"/>
    <w:tmpl w:val="2886072A"/>
    <w:lvl w:ilvl="0" w:tplc="53DC72BE">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23158156">
    <w:abstractNumId w:val="4"/>
  </w:num>
  <w:num w:numId="2" w16cid:durableId="1836257451">
    <w:abstractNumId w:val="14"/>
  </w:num>
  <w:num w:numId="3" w16cid:durableId="333191174">
    <w:abstractNumId w:val="12"/>
  </w:num>
  <w:num w:numId="4" w16cid:durableId="484276184">
    <w:abstractNumId w:val="11"/>
  </w:num>
  <w:num w:numId="5" w16cid:durableId="1055854650">
    <w:abstractNumId w:val="10"/>
  </w:num>
  <w:num w:numId="6" w16cid:durableId="967126286">
    <w:abstractNumId w:val="15"/>
  </w:num>
  <w:num w:numId="7" w16cid:durableId="1632252246">
    <w:abstractNumId w:val="6"/>
  </w:num>
  <w:num w:numId="8" w16cid:durableId="1150973877">
    <w:abstractNumId w:val="3"/>
  </w:num>
  <w:num w:numId="9" w16cid:durableId="15278118">
    <w:abstractNumId w:val="8"/>
  </w:num>
  <w:num w:numId="10" w16cid:durableId="2105110823">
    <w:abstractNumId w:val="17"/>
  </w:num>
  <w:num w:numId="11" w16cid:durableId="871765914">
    <w:abstractNumId w:val="16"/>
  </w:num>
  <w:num w:numId="12" w16cid:durableId="1007711145">
    <w:abstractNumId w:val="1"/>
  </w:num>
  <w:num w:numId="13" w16cid:durableId="2031255524">
    <w:abstractNumId w:val="9"/>
  </w:num>
  <w:num w:numId="14" w16cid:durableId="1888687117">
    <w:abstractNumId w:val="2"/>
  </w:num>
  <w:num w:numId="15" w16cid:durableId="2046322690">
    <w:abstractNumId w:val="7"/>
  </w:num>
  <w:num w:numId="16" w16cid:durableId="832645734">
    <w:abstractNumId w:val="18"/>
  </w:num>
  <w:num w:numId="17" w16cid:durableId="395595907">
    <w:abstractNumId w:val="5"/>
  </w:num>
  <w:num w:numId="18" w16cid:durableId="257174054">
    <w:abstractNumId w:val="0"/>
  </w:num>
  <w:num w:numId="19" w16cid:durableId="417093270">
    <w:abstractNumId w:val="13"/>
  </w:num>
  <w:num w:numId="20" w16cid:durableId="211356201">
    <w:abstractNumId w:val="22"/>
  </w:num>
  <w:num w:numId="21" w16cid:durableId="922955704">
    <w:abstractNumId w:val="19"/>
  </w:num>
  <w:num w:numId="22" w16cid:durableId="248584015">
    <w:abstractNumId w:val="21"/>
  </w:num>
  <w:num w:numId="23" w16cid:durableId="347222141">
    <w:abstractNumId w:val="20"/>
  </w:num>
  <w:num w:numId="24" w16cid:durableId="16704040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ED7"/>
    <w:rsid w:val="001311EC"/>
    <w:rsid w:val="00520BFC"/>
    <w:rsid w:val="005478A9"/>
    <w:rsid w:val="00622594"/>
    <w:rsid w:val="007767FC"/>
    <w:rsid w:val="007B0FBA"/>
    <w:rsid w:val="00827B17"/>
    <w:rsid w:val="00877057"/>
    <w:rsid w:val="00A80CEB"/>
    <w:rsid w:val="00AB0E6E"/>
    <w:rsid w:val="00AD56C9"/>
    <w:rsid w:val="00B410C5"/>
    <w:rsid w:val="00C16F51"/>
    <w:rsid w:val="00E14E61"/>
    <w:rsid w:val="00F00ED7"/>
    <w:rsid w:val="00FE208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9D81A"/>
  <w15:chartTrackingRefBased/>
  <w15:docId w15:val="{753425F3-8DD9-45F6-9EF9-E1313AB8E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ED7"/>
  </w:style>
  <w:style w:type="paragraph" w:styleId="Heading1">
    <w:name w:val="heading 1"/>
    <w:basedOn w:val="Normal"/>
    <w:next w:val="Normal"/>
    <w:link w:val="Heading1Char"/>
    <w:uiPriority w:val="9"/>
    <w:qFormat/>
    <w:rsid w:val="00F00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0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0E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0E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0E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0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0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0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0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E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0E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0E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0E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0E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0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0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0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0ED7"/>
    <w:rPr>
      <w:rFonts w:eastAsiaTheme="majorEastAsia" w:cstheme="majorBidi"/>
      <w:color w:val="272727" w:themeColor="text1" w:themeTint="D8"/>
    </w:rPr>
  </w:style>
  <w:style w:type="paragraph" w:styleId="Title">
    <w:name w:val="Title"/>
    <w:basedOn w:val="Normal"/>
    <w:next w:val="Normal"/>
    <w:link w:val="TitleChar"/>
    <w:uiPriority w:val="10"/>
    <w:qFormat/>
    <w:rsid w:val="00F00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0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0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0ED7"/>
    <w:pPr>
      <w:spacing w:before="160"/>
      <w:jc w:val="center"/>
    </w:pPr>
    <w:rPr>
      <w:i/>
      <w:iCs/>
      <w:color w:val="404040" w:themeColor="text1" w:themeTint="BF"/>
    </w:rPr>
  </w:style>
  <w:style w:type="character" w:customStyle="1" w:styleId="QuoteChar">
    <w:name w:val="Quote Char"/>
    <w:basedOn w:val="DefaultParagraphFont"/>
    <w:link w:val="Quote"/>
    <w:uiPriority w:val="29"/>
    <w:rsid w:val="00F00ED7"/>
    <w:rPr>
      <w:i/>
      <w:iCs/>
      <w:color w:val="404040" w:themeColor="text1" w:themeTint="BF"/>
    </w:rPr>
  </w:style>
  <w:style w:type="paragraph" w:styleId="ListParagraph">
    <w:name w:val="List Paragraph"/>
    <w:basedOn w:val="Normal"/>
    <w:uiPriority w:val="34"/>
    <w:qFormat/>
    <w:rsid w:val="00F00ED7"/>
    <w:pPr>
      <w:ind w:left="720"/>
      <w:contextualSpacing/>
    </w:pPr>
  </w:style>
  <w:style w:type="character" w:styleId="IntenseEmphasis">
    <w:name w:val="Intense Emphasis"/>
    <w:basedOn w:val="DefaultParagraphFont"/>
    <w:uiPriority w:val="21"/>
    <w:qFormat/>
    <w:rsid w:val="00F00ED7"/>
    <w:rPr>
      <w:i/>
      <w:iCs/>
      <w:color w:val="0F4761" w:themeColor="accent1" w:themeShade="BF"/>
    </w:rPr>
  </w:style>
  <w:style w:type="paragraph" w:styleId="IntenseQuote">
    <w:name w:val="Intense Quote"/>
    <w:basedOn w:val="Normal"/>
    <w:next w:val="Normal"/>
    <w:link w:val="IntenseQuoteChar"/>
    <w:uiPriority w:val="30"/>
    <w:qFormat/>
    <w:rsid w:val="00F00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0ED7"/>
    <w:rPr>
      <w:i/>
      <w:iCs/>
      <w:color w:val="0F4761" w:themeColor="accent1" w:themeShade="BF"/>
    </w:rPr>
  </w:style>
  <w:style w:type="character" w:styleId="IntenseReference">
    <w:name w:val="Intense Reference"/>
    <w:basedOn w:val="DefaultParagraphFont"/>
    <w:uiPriority w:val="32"/>
    <w:qFormat/>
    <w:rsid w:val="00F00ED7"/>
    <w:rPr>
      <w:b/>
      <w:bCs/>
      <w:smallCaps/>
      <w:color w:val="0F4761" w:themeColor="accent1" w:themeShade="BF"/>
      <w:spacing w:val="5"/>
    </w:rPr>
  </w:style>
  <w:style w:type="table" w:styleId="TableGrid">
    <w:name w:val="Table Grid"/>
    <w:basedOn w:val="TableNormal"/>
    <w:uiPriority w:val="39"/>
    <w:rsid w:val="00F00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0ED7"/>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F00ED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00ED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00ED7"/>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F00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ED7"/>
  </w:style>
  <w:style w:type="paragraph" w:styleId="Footer">
    <w:name w:val="footer"/>
    <w:basedOn w:val="Normal"/>
    <w:link w:val="FooterChar"/>
    <w:uiPriority w:val="99"/>
    <w:unhideWhenUsed/>
    <w:rsid w:val="00F00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ED7"/>
  </w:style>
  <w:style w:type="paragraph" w:customStyle="1" w:styleId="paragraph">
    <w:name w:val="paragraph"/>
    <w:basedOn w:val="Normal"/>
    <w:rsid w:val="00F00ED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normaltextrun">
    <w:name w:val="normaltextrun"/>
    <w:basedOn w:val="DefaultParagraphFont"/>
    <w:rsid w:val="00F00ED7"/>
  </w:style>
  <w:style w:type="character" w:customStyle="1" w:styleId="eop">
    <w:name w:val="eop"/>
    <w:basedOn w:val="DefaultParagraphFont"/>
    <w:rsid w:val="00F00ED7"/>
  </w:style>
  <w:style w:type="character" w:customStyle="1" w:styleId="wacimagecontainer">
    <w:name w:val="wacimagecontainer"/>
    <w:basedOn w:val="DefaultParagraphFont"/>
    <w:rsid w:val="00F00ED7"/>
  </w:style>
  <w:style w:type="paragraph" w:customStyle="1" w:styleId="msonormal0">
    <w:name w:val="msonormal"/>
    <w:basedOn w:val="Normal"/>
    <w:rsid w:val="00F00ED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textrun">
    <w:name w:val="textrun"/>
    <w:basedOn w:val="DefaultParagraphFont"/>
    <w:rsid w:val="00F00ED7"/>
  </w:style>
  <w:style w:type="character" w:customStyle="1" w:styleId="pagebreakblob">
    <w:name w:val="pagebreakblob"/>
    <w:basedOn w:val="DefaultParagraphFont"/>
    <w:rsid w:val="00F00ED7"/>
  </w:style>
  <w:style w:type="character" w:customStyle="1" w:styleId="pagebreakborderspan">
    <w:name w:val="pagebreakborderspan"/>
    <w:basedOn w:val="DefaultParagraphFont"/>
    <w:rsid w:val="00F00ED7"/>
  </w:style>
  <w:style w:type="character" w:customStyle="1" w:styleId="pagebreaktextspan">
    <w:name w:val="pagebreaktextspan"/>
    <w:basedOn w:val="DefaultParagraphFont"/>
    <w:rsid w:val="00F00ED7"/>
  </w:style>
  <w:style w:type="paragraph" w:customStyle="1" w:styleId="outlineelement">
    <w:name w:val="outlineelement"/>
    <w:basedOn w:val="Normal"/>
    <w:rsid w:val="00F00ED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Hyperlink">
    <w:name w:val="Hyperlink"/>
    <w:basedOn w:val="DefaultParagraphFont"/>
    <w:uiPriority w:val="99"/>
    <w:unhideWhenUsed/>
    <w:rsid w:val="00F00ED7"/>
    <w:rPr>
      <w:color w:val="467886" w:themeColor="hyperlink"/>
      <w:u w:val="single"/>
    </w:rPr>
  </w:style>
  <w:style w:type="paragraph" w:styleId="TOC4">
    <w:name w:val="toc 4"/>
    <w:basedOn w:val="Normal"/>
    <w:next w:val="Normal"/>
    <w:autoRedefine/>
    <w:uiPriority w:val="39"/>
    <w:unhideWhenUsed/>
    <w:rsid w:val="00F00ED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002132">
      <w:bodyDiv w:val="1"/>
      <w:marLeft w:val="0"/>
      <w:marRight w:val="0"/>
      <w:marTop w:val="0"/>
      <w:marBottom w:val="0"/>
      <w:divBdr>
        <w:top w:val="none" w:sz="0" w:space="0" w:color="auto"/>
        <w:left w:val="none" w:sz="0" w:space="0" w:color="auto"/>
        <w:bottom w:val="none" w:sz="0" w:space="0" w:color="auto"/>
        <w:right w:val="none" w:sz="0" w:space="0" w:color="auto"/>
      </w:divBdr>
    </w:div>
    <w:div w:id="1544756417">
      <w:bodyDiv w:val="1"/>
      <w:marLeft w:val="0"/>
      <w:marRight w:val="0"/>
      <w:marTop w:val="0"/>
      <w:marBottom w:val="0"/>
      <w:divBdr>
        <w:top w:val="none" w:sz="0" w:space="0" w:color="auto"/>
        <w:left w:val="none" w:sz="0" w:space="0" w:color="auto"/>
        <w:bottom w:val="none" w:sz="0" w:space="0" w:color="auto"/>
        <w:right w:val="none" w:sz="0" w:space="0" w:color="auto"/>
      </w:divBdr>
    </w:div>
    <w:div w:id="162453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rdollah.com/hospital-information-system-his/system-architecture/"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96</Pages>
  <Words>12742</Words>
  <Characters>72632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azri</dc:creator>
  <cp:keywords/>
  <dc:description/>
  <cp:lastModifiedBy>suriya mahendran</cp:lastModifiedBy>
  <cp:revision>2</cp:revision>
  <dcterms:created xsi:type="dcterms:W3CDTF">2024-06-23T13:48:00Z</dcterms:created>
  <dcterms:modified xsi:type="dcterms:W3CDTF">2024-06-23T13:48:00Z</dcterms:modified>
</cp:coreProperties>
</file>