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6B5491" w14:textId="77777777" w:rsidR="00F00ED7" w:rsidRPr="00C94155" w:rsidRDefault="00F00ED7" w:rsidP="00F00ED7">
      <w:pPr>
        <w:rPr>
          <w:rFonts w:ascii="Times New Roman" w:eastAsia="Times New Roman" w:hAnsi="Times New Roman" w:cs="Times New Roman"/>
        </w:rPr>
      </w:pPr>
      <w:r w:rsidRPr="00C94155">
        <w:rPr>
          <w:rFonts w:ascii="Times New Roman" w:hAnsi="Times New Roman" w:cs="Times New Roman"/>
        </w:rPr>
        <w:t xml:space="preserve">       </w:t>
      </w:r>
      <w:r w:rsidRPr="00C94155">
        <w:rPr>
          <w:rFonts w:ascii="Times New Roman" w:hAnsi="Times New Roman" w:cs="Times New Roman"/>
          <w:noProof/>
        </w:rPr>
        <w:drawing>
          <wp:inline distT="0" distB="0" distL="0" distR="0" wp14:anchorId="22A31E53" wp14:editId="66CF1A69">
            <wp:extent cx="5401430" cy="1295581"/>
            <wp:effectExtent l="0" t="0" r="0" b="0"/>
            <wp:docPr id="1724012014"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401430" cy="1295581"/>
                    </a:xfrm>
                    <a:prstGeom prst="rect">
                      <a:avLst/>
                    </a:prstGeom>
                  </pic:spPr>
                </pic:pic>
              </a:graphicData>
            </a:graphic>
          </wp:inline>
        </w:drawing>
      </w:r>
    </w:p>
    <w:p w14:paraId="55981ECF" w14:textId="77777777" w:rsidR="00F00ED7" w:rsidRPr="00C94155" w:rsidRDefault="00F00ED7" w:rsidP="00F00ED7">
      <w:pPr>
        <w:jc w:val="center"/>
        <w:rPr>
          <w:rFonts w:ascii="Times New Roman" w:eastAsia="Times New Roman" w:hAnsi="Times New Roman" w:cs="Times New Roman"/>
        </w:rPr>
      </w:pPr>
    </w:p>
    <w:p w14:paraId="47E2C6C3" w14:textId="77777777" w:rsidR="00F00ED7" w:rsidRPr="00C94155" w:rsidRDefault="00F00ED7" w:rsidP="00F00ED7">
      <w:pPr>
        <w:jc w:val="center"/>
        <w:rPr>
          <w:rFonts w:ascii="Times New Roman" w:eastAsia="Times New Roman" w:hAnsi="Times New Roman" w:cs="Times New Roman"/>
          <w:b/>
        </w:rPr>
      </w:pPr>
      <w:r w:rsidRPr="00C94155">
        <w:rPr>
          <w:rFonts w:ascii="Times New Roman" w:eastAsia="Times New Roman" w:hAnsi="Times New Roman" w:cs="Times New Roman"/>
          <w:b/>
        </w:rPr>
        <w:t>FAKULTI TEKNOLOGI MAKLUMAT DAN KOMUNIKASI</w:t>
      </w:r>
    </w:p>
    <w:p w14:paraId="61EFFF54" w14:textId="77777777" w:rsidR="00F00ED7" w:rsidRPr="00C94155" w:rsidRDefault="00F00ED7" w:rsidP="00F00ED7">
      <w:pPr>
        <w:jc w:val="center"/>
        <w:rPr>
          <w:rFonts w:ascii="Times New Roman" w:eastAsia="Times New Roman" w:hAnsi="Times New Roman" w:cs="Times New Roman"/>
          <w:b/>
          <w:bCs/>
        </w:rPr>
      </w:pPr>
    </w:p>
    <w:p w14:paraId="4F232736" w14:textId="77777777" w:rsidR="00F00ED7" w:rsidRPr="00C94155" w:rsidRDefault="00F00ED7" w:rsidP="00F00ED7">
      <w:pPr>
        <w:jc w:val="center"/>
        <w:rPr>
          <w:rFonts w:ascii="Times New Roman" w:eastAsia="Times New Roman" w:hAnsi="Times New Roman" w:cs="Times New Roman"/>
          <w:b/>
        </w:rPr>
      </w:pPr>
      <w:r w:rsidRPr="00C94155">
        <w:rPr>
          <w:rFonts w:ascii="Times New Roman" w:eastAsia="Times New Roman" w:hAnsi="Times New Roman" w:cs="Times New Roman"/>
          <w:b/>
          <w:bCs/>
        </w:rPr>
        <w:t>GROUP 7</w:t>
      </w:r>
    </w:p>
    <w:p w14:paraId="12A41976" w14:textId="77777777" w:rsidR="00F00ED7" w:rsidRPr="00C94155" w:rsidRDefault="00F00ED7" w:rsidP="00F00ED7">
      <w:pPr>
        <w:jc w:val="center"/>
        <w:rPr>
          <w:rFonts w:ascii="Times New Roman" w:eastAsia="Times New Roman" w:hAnsi="Times New Roman" w:cs="Times New Roman"/>
          <w:b/>
          <w:bCs/>
        </w:rPr>
      </w:pPr>
    </w:p>
    <w:p w14:paraId="3C718B59" w14:textId="77777777" w:rsidR="00F00ED7" w:rsidRPr="00C94155" w:rsidRDefault="00F00ED7" w:rsidP="00F00ED7">
      <w:pPr>
        <w:jc w:val="center"/>
        <w:rPr>
          <w:rFonts w:ascii="Times New Roman" w:eastAsia="Times New Roman" w:hAnsi="Times New Roman" w:cs="Times New Roman"/>
          <w:b/>
        </w:rPr>
      </w:pPr>
      <w:r w:rsidRPr="00C94155">
        <w:rPr>
          <w:rFonts w:ascii="Times New Roman" w:eastAsia="Times New Roman" w:hAnsi="Times New Roman" w:cs="Times New Roman"/>
          <w:b/>
        </w:rPr>
        <w:t>PROJECT</w:t>
      </w:r>
    </w:p>
    <w:p w14:paraId="6AFBBA1C" w14:textId="77777777" w:rsidR="00F00ED7" w:rsidRPr="00C94155" w:rsidRDefault="00F00ED7" w:rsidP="00F00ED7">
      <w:pPr>
        <w:jc w:val="center"/>
        <w:rPr>
          <w:rFonts w:ascii="Times New Roman" w:eastAsia="Times New Roman" w:hAnsi="Times New Roman" w:cs="Times New Roman"/>
          <w:b/>
        </w:rPr>
      </w:pPr>
    </w:p>
    <w:p w14:paraId="561FA9C6" w14:textId="77777777" w:rsidR="00F00ED7" w:rsidRPr="00C94155" w:rsidRDefault="00F00ED7" w:rsidP="00F00ED7">
      <w:pPr>
        <w:jc w:val="center"/>
        <w:rPr>
          <w:rFonts w:ascii="Times New Roman" w:eastAsia="Times New Roman" w:hAnsi="Times New Roman" w:cs="Times New Roman"/>
          <w:b/>
        </w:rPr>
      </w:pPr>
      <w:r w:rsidRPr="00C94155">
        <w:rPr>
          <w:rFonts w:ascii="Times New Roman" w:eastAsia="Times New Roman" w:hAnsi="Times New Roman" w:cs="Times New Roman"/>
          <w:b/>
        </w:rPr>
        <w:t>BITS3523 – COMPUTER AUDIT AND RISK MANAGEMENT</w:t>
      </w:r>
    </w:p>
    <w:p w14:paraId="17C0F676" w14:textId="77777777" w:rsidR="00F00ED7" w:rsidRPr="00C94155" w:rsidRDefault="00F00ED7" w:rsidP="00F00ED7">
      <w:pPr>
        <w:jc w:val="center"/>
        <w:rPr>
          <w:rFonts w:ascii="Times New Roman" w:eastAsia="Times New Roman" w:hAnsi="Times New Roman" w:cs="Times New Roman"/>
          <w:b/>
        </w:rPr>
      </w:pPr>
    </w:p>
    <w:p w14:paraId="60BBC510" w14:textId="77777777" w:rsidR="00F00ED7" w:rsidRPr="00C94155" w:rsidRDefault="00F00ED7" w:rsidP="00F00ED7">
      <w:pPr>
        <w:jc w:val="center"/>
        <w:rPr>
          <w:rFonts w:ascii="Times New Roman" w:eastAsia="Times New Roman" w:hAnsi="Times New Roman" w:cs="Times New Roman"/>
          <w:b/>
        </w:rPr>
      </w:pPr>
      <w:r w:rsidRPr="00C94155">
        <w:rPr>
          <w:rFonts w:ascii="Times New Roman" w:eastAsia="Times New Roman" w:hAnsi="Times New Roman" w:cs="Times New Roman"/>
          <w:b/>
        </w:rPr>
        <w:t>LECTURER:</w:t>
      </w:r>
    </w:p>
    <w:p w14:paraId="1E83D97F" w14:textId="77777777" w:rsidR="00F00ED7" w:rsidRPr="00C94155" w:rsidRDefault="00F00ED7" w:rsidP="00F00ED7">
      <w:pPr>
        <w:jc w:val="center"/>
        <w:rPr>
          <w:rFonts w:ascii="Times New Roman" w:eastAsia="Times New Roman" w:hAnsi="Times New Roman" w:cs="Times New Roman"/>
          <w:b/>
        </w:rPr>
      </w:pPr>
      <w:r w:rsidRPr="00C94155">
        <w:rPr>
          <w:rFonts w:ascii="Times New Roman" w:eastAsia="Times New Roman" w:hAnsi="Times New Roman" w:cs="Times New Roman"/>
          <w:b/>
        </w:rPr>
        <w:t>TS. DR. S.M. WARUSIA MOHAMED BIN S.M.M YASSIN</w:t>
      </w:r>
    </w:p>
    <w:p w14:paraId="433B9914" w14:textId="77777777" w:rsidR="00F00ED7" w:rsidRPr="00C94155" w:rsidRDefault="00F00ED7" w:rsidP="00F00ED7">
      <w:pPr>
        <w:jc w:val="center"/>
        <w:rPr>
          <w:rFonts w:ascii="Times New Roman" w:eastAsia="Times New Roman" w:hAnsi="Times New Roman" w:cs="Times New Roman"/>
        </w:rPr>
      </w:pPr>
    </w:p>
    <w:p w14:paraId="606C7A17" w14:textId="77777777" w:rsidR="00F00ED7" w:rsidRPr="00C94155" w:rsidRDefault="00F00ED7" w:rsidP="00F00ED7">
      <w:pPr>
        <w:jc w:val="center"/>
        <w:rPr>
          <w:rFonts w:ascii="Times New Roman" w:eastAsia="Times New Roman" w:hAnsi="Times New Roman" w:cs="Times New Roman"/>
          <w:b/>
        </w:rPr>
      </w:pPr>
      <w:r w:rsidRPr="00C94155">
        <w:rPr>
          <w:rFonts w:ascii="Times New Roman" w:eastAsia="Times New Roman" w:hAnsi="Times New Roman" w:cs="Times New Roman"/>
          <w:b/>
        </w:rPr>
        <w:t>PREPARED BY:</w:t>
      </w:r>
    </w:p>
    <w:tbl>
      <w:tblPr>
        <w:tblStyle w:val="TableGrid"/>
        <w:tblW w:w="0" w:type="auto"/>
        <w:tblLook w:val="04A0" w:firstRow="1" w:lastRow="0" w:firstColumn="1" w:lastColumn="0" w:noHBand="0" w:noVBand="1"/>
      </w:tblPr>
      <w:tblGrid>
        <w:gridCol w:w="4508"/>
        <w:gridCol w:w="4508"/>
      </w:tblGrid>
      <w:tr w:rsidR="00F00ED7" w:rsidRPr="00C94155" w14:paraId="02439A93" w14:textId="77777777" w:rsidTr="00301D60">
        <w:tc>
          <w:tcPr>
            <w:tcW w:w="4508" w:type="dxa"/>
          </w:tcPr>
          <w:p w14:paraId="3C94BECA" w14:textId="77777777" w:rsidR="00F00ED7" w:rsidRPr="00C94155" w:rsidRDefault="00F00ED7" w:rsidP="00301D60">
            <w:pPr>
              <w:jc w:val="center"/>
              <w:rPr>
                <w:rFonts w:ascii="Times New Roman" w:eastAsia="Times New Roman" w:hAnsi="Times New Roman" w:cs="Times New Roman"/>
                <w:b/>
              </w:rPr>
            </w:pPr>
            <w:r w:rsidRPr="00C94155">
              <w:rPr>
                <w:rFonts w:ascii="Times New Roman" w:eastAsia="Times New Roman" w:hAnsi="Times New Roman" w:cs="Times New Roman"/>
                <w:b/>
              </w:rPr>
              <w:t>NAME</w:t>
            </w:r>
          </w:p>
        </w:tc>
        <w:tc>
          <w:tcPr>
            <w:tcW w:w="4508" w:type="dxa"/>
          </w:tcPr>
          <w:p w14:paraId="31681D95" w14:textId="77777777" w:rsidR="00F00ED7" w:rsidRPr="00C94155" w:rsidRDefault="00F00ED7" w:rsidP="00301D60">
            <w:pPr>
              <w:jc w:val="center"/>
              <w:rPr>
                <w:rFonts w:ascii="Times New Roman" w:eastAsia="Times New Roman" w:hAnsi="Times New Roman" w:cs="Times New Roman"/>
                <w:b/>
              </w:rPr>
            </w:pPr>
            <w:r w:rsidRPr="00C94155">
              <w:rPr>
                <w:rFonts w:ascii="Times New Roman" w:eastAsia="Times New Roman" w:hAnsi="Times New Roman" w:cs="Times New Roman"/>
                <w:b/>
              </w:rPr>
              <w:t>NO MATRIC</w:t>
            </w:r>
          </w:p>
        </w:tc>
      </w:tr>
      <w:tr w:rsidR="00F00ED7" w:rsidRPr="00C94155" w14:paraId="54DEE8AC" w14:textId="77777777" w:rsidTr="00301D60">
        <w:trPr>
          <w:trHeight w:val="300"/>
        </w:trPr>
        <w:tc>
          <w:tcPr>
            <w:tcW w:w="4508" w:type="dxa"/>
          </w:tcPr>
          <w:p w14:paraId="768DAAC7" w14:textId="77777777" w:rsidR="00F00ED7" w:rsidRPr="00C94155" w:rsidRDefault="00F00ED7" w:rsidP="00301D60">
            <w:pPr>
              <w:spacing w:line="259" w:lineRule="auto"/>
              <w:rPr>
                <w:rFonts w:ascii="Times New Roman" w:eastAsia="Times New Roman" w:hAnsi="Times New Roman" w:cs="Times New Roman"/>
              </w:rPr>
            </w:pPr>
            <w:r w:rsidRPr="00C94155">
              <w:rPr>
                <w:rFonts w:ascii="Times New Roman" w:eastAsia="Times New Roman" w:hAnsi="Times New Roman" w:cs="Times New Roman"/>
              </w:rPr>
              <w:t xml:space="preserve">Suriya A/L </w:t>
            </w:r>
            <w:proofErr w:type="spellStart"/>
            <w:r w:rsidRPr="00C94155">
              <w:rPr>
                <w:rFonts w:ascii="Times New Roman" w:eastAsia="Times New Roman" w:hAnsi="Times New Roman" w:cs="Times New Roman"/>
              </w:rPr>
              <w:t>Meehondelan</w:t>
            </w:r>
            <w:proofErr w:type="spellEnd"/>
            <w:r w:rsidRPr="00C94155">
              <w:rPr>
                <w:rFonts w:ascii="Times New Roman" w:eastAsia="Times New Roman" w:hAnsi="Times New Roman" w:cs="Times New Roman"/>
              </w:rPr>
              <w:t xml:space="preserve"> </w:t>
            </w:r>
          </w:p>
        </w:tc>
        <w:tc>
          <w:tcPr>
            <w:tcW w:w="4508" w:type="dxa"/>
          </w:tcPr>
          <w:p w14:paraId="33DD8909" w14:textId="77777777" w:rsidR="00F00ED7" w:rsidRPr="00C94155" w:rsidRDefault="00F00ED7" w:rsidP="00301D60">
            <w:pPr>
              <w:rPr>
                <w:rFonts w:ascii="Times New Roman" w:eastAsia="Times New Roman" w:hAnsi="Times New Roman" w:cs="Times New Roman"/>
              </w:rPr>
            </w:pPr>
            <w:r w:rsidRPr="00C94155">
              <w:rPr>
                <w:rFonts w:ascii="Times New Roman" w:eastAsia="Times New Roman" w:hAnsi="Times New Roman" w:cs="Times New Roman"/>
              </w:rPr>
              <w:t>B032110079</w:t>
            </w:r>
          </w:p>
        </w:tc>
      </w:tr>
      <w:tr w:rsidR="00F00ED7" w:rsidRPr="00C94155" w14:paraId="58096A60" w14:textId="77777777" w:rsidTr="00301D60">
        <w:trPr>
          <w:trHeight w:val="300"/>
        </w:trPr>
        <w:tc>
          <w:tcPr>
            <w:tcW w:w="4508" w:type="dxa"/>
          </w:tcPr>
          <w:p w14:paraId="0690F67D" w14:textId="77777777" w:rsidR="00F00ED7" w:rsidRPr="00C94155" w:rsidRDefault="00F00ED7" w:rsidP="00301D60">
            <w:pPr>
              <w:rPr>
                <w:rFonts w:ascii="Times New Roman" w:eastAsia="Times New Roman" w:hAnsi="Times New Roman" w:cs="Times New Roman"/>
              </w:rPr>
            </w:pPr>
            <w:r w:rsidRPr="00C94155">
              <w:rPr>
                <w:rFonts w:ascii="Times New Roman" w:eastAsia="Times New Roman" w:hAnsi="Times New Roman" w:cs="Times New Roman"/>
              </w:rPr>
              <w:t>Meera Sri A/P Radhakrishnan</w:t>
            </w:r>
          </w:p>
        </w:tc>
        <w:tc>
          <w:tcPr>
            <w:tcW w:w="4508" w:type="dxa"/>
          </w:tcPr>
          <w:p w14:paraId="024CD163" w14:textId="77777777" w:rsidR="00F00ED7" w:rsidRPr="00C94155" w:rsidRDefault="00F00ED7" w:rsidP="00301D60">
            <w:pPr>
              <w:rPr>
                <w:rFonts w:ascii="Times New Roman" w:eastAsia="Times New Roman" w:hAnsi="Times New Roman" w:cs="Times New Roman"/>
              </w:rPr>
            </w:pPr>
            <w:r w:rsidRPr="00C94155">
              <w:rPr>
                <w:rFonts w:ascii="Times New Roman" w:eastAsia="Times New Roman" w:hAnsi="Times New Roman" w:cs="Times New Roman"/>
              </w:rPr>
              <w:t>B032110292</w:t>
            </w:r>
          </w:p>
        </w:tc>
      </w:tr>
      <w:tr w:rsidR="00F00ED7" w:rsidRPr="00C94155" w14:paraId="4E7BDB88" w14:textId="77777777" w:rsidTr="00301D60">
        <w:trPr>
          <w:trHeight w:val="300"/>
        </w:trPr>
        <w:tc>
          <w:tcPr>
            <w:tcW w:w="4508" w:type="dxa"/>
          </w:tcPr>
          <w:p w14:paraId="7C42D38B" w14:textId="77777777" w:rsidR="00F00ED7" w:rsidRPr="00C94155" w:rsidRDefault="00F00ED7" w:rsidP="00301D60">
            <w:pPr>
              <w:rPr>
                <w:rFonts w:ascii="Times New Roman" w:eastAsia="Times New Roman" w:hAnsi="Times New Roman" w:cs="Times New Roman"/>
              </w:rPr>
            </w:pPr>
            <w:r w:rsidRPr="00C94155">
              <w:rPr>
                <w:rFonts w:ascii="Times New Roman" w:eastAsia="Times New Roman" w:hAnsi="Times New Roman" w:cs="Times New Roman"/>
              </w:rPr>
              <w:t>Fatin Nasuha Binti Mohamed Sabir</w:t>
            </w:r>
          </w:p>
        </w:tc>
        <w:tc>
          <w:tcPr>
            <w:tcW w:w="4508" w:type="dxa"/>
          </w:tcPr>
          <w:p w14:paraId="2ABA7734" w14:textId="77777777" w:rsidR="00F00ED7" w:rsidRPr="00C94155" w:rsidRDefault="00F00ED7" w:rsidP="00301D60">
            <w:pPr>
              <w:rPr>
                <w:rFonts w:ascii="Times New Roman" w:eastAsia="Times New Roman" w:hAnsi="Times New Roman" w:cs="Times New Roman"/>
              </w:rPr>
            </w:pPr>
            <w:r w:rsidRPr="00C94155">
              <w:rPr>
                <w:rFonts w:ascii="Times New Roman" w:eastAsia="Times New Roman" w:hAnsi="Times New Roman" w:cs="Times New Roman"/>
              </w:rPr>
              <w:t>B032110289</w:t>
            </w:r>
          </w:p>
        </w:tc>
      </w:tr>
      <w:tr w:rsidR="00F00ED7" w:rsidRPr="00C94155" w14:paraId="17D226E7" w14:textId="77777777" w:rsidTr="00301D60">
        <w:trPr>
          <w:trHeight w:val="300"/>
        </w:trPr>
        <w:tc>
          <w:tcPr>
            <w:tcW w:w="4508" w:type="dxa"/>
          </w:tcPr>
          <w:p w14:paraId="00A1E1DA" w14:textId="77777777" w:rsidR="00F00ED7" w:rsidRPr="00C94155" w:rsidRDefault="00F00ED7" w:rsidP="00301D60">
            <w:pPr>
              <w:rPr>
                <w:rFonts w:ascii="Times New Roman" w:eastAsia="Times New Roman" w:hAnsi="Times New Roman" w:cs="Times New Roman"/>
              </w:rPr>
            </w:pPr>
            <w:r w:rsidRPr="00C94155">
              <w:rPr>
                <w:rFonts w:ascii="Times New Roman" w:eastAsia="Times New Roman" w:hAnsi="Times New Roman" w:cs="Times New Roman"/>
              </w:rPr>
              <w:t>Siti Aisyah Binti Faizal</w:t>
            </w:r>
          </w:p>
        </w:tc>
        <w:tc>
          <w:tcPr>
            <w:tcW w:w="4508" w:type="dxa"/>
          </w:tcPr>
          <w:p w14:paraId="5D621BD2" w14:textId="77777777" w:rsidR="00F00ED7" w:rsidRPr="00C94155" w:rsidRDefault="00F00ED7" w:rsidP="00301D60">
            <w:pPr>
              <w:rPr>
                <w:rFonts w:ascii="Times New Roman" w:eastAsia="Times New Roman" w:hAnsi="Times New Roman" w:cs="Times New Roman"/>
              </w:rPr>
            </w:pPr>
            <w:r w:rsidRPr="00C94155">
              <w:rPr>
                <w:rFonts w:ascii="Times New Roman" w:eastAsia="Times New Roman" w:hAnsi="Times New Roman" w:cs="Times New Roman"/>
              </w:rPr>
              <w:t>B032110155</w:t>
            </w:r>
          </w:p>
        </w:tc>
      </w:tr>
      <w:tr w:rsidR="00F00ED7" w:rsidRPr="00C94155" w14:paraId="37661234" w14:textId="77777777" w:rsidTr="00301D60">
        <w:tc>
          <w:tcPr>
            <w:tcW w:w="4508" w:type="dxa"/>
          </w:tcPr>
          <w:p w14:paraId="742B222A" w14:textId="77777777" w:rsidR="00F00ED7" w:rsidRPr="00C94155" w:rsidRDefault="00F00ED7" w:rsidP="00301D60">
            <w:pPr>
              <w:rPr>
                <w:rFonts w:ascii="Times New Roman" w:eastAsia="Times New Roman" w:hAnsi="Times New Roman" w:cs="Times New Roman"/>
              </w:rPr>
            </w:pPr>
            <w:r w:rsidRPr="00C94155">
              <w:rPr>
                <w:rFonts w:ascii="Times New Roman" w:eastAsia="Times New Roman" w:hAnsi="Times New Roman" w:cs="Times New Roman"/>
              </w:rPr>
              <w:t xml:space="preserve">Ahmad Azri Bin </w:t>
            </w:r>
            <w:proofErr w:type="spellStart"/>
            <w:r w:rsidRPr="00C94155">
              <w:rPr>
                <w:rFonts w:ascii="Times New Roman" w:eastAsia="Times New Roman" w:hAnsi="Times New Roman" w:cs="Times New Roman"/>
              </w:rPr>
              <w:t>Nasharudin</w:t>
            </w:r>
            <w:proofErr w:type="spellEnd"/>
          </w:p>
        </w:tc>
        <w:tc>
          <w:tcPr>
            <w:tcW w:w="4508" w:type="dxa"/>
          </w:tcPr>
          <w:p w14:paraId="35CA9294" w14:textId="77777777" w:rsidR="00F00ED7" w:rsidRPr="00C94155" w:rsidRDefault="00F00ED7" w:rsidP="00301D60">
            <w:pPr>
              <w:rPr>
                <w:rFonts w:ascii="Times New Roman" w:eastAsia="Times New Roman" w:hAnsi="Times New Roman" w:cs="Times New Roman"/>
              </w:rPr>
            </w:pPr>
            <w:r w:rsidRPr="00C94155">
              <w:rPr>
                <w:rFonts w:ascii="Times New Roman" w:eastAsia="Times New Roman" w:hAnsi="Times New Roman" w:cs="Times New Roman"/>
              </w:rPr>
              <w:t>B032110327</w:t>
            </w:r>
          </w:p>
        </w:tc>
      </w:tr>
      <w:tr w:rsidR="00F00ED7" w:rsidRPr="00C94155" w14:paraId="0A102D41" w14:textId="77777777" w:rsidTr="00301D60">
        <w:trPr>
          <w:trHeight w:val="300"/>
        </w:trPr>
        <w:tc>
          <w:tcPr>
            <w:tcW w:w="4508" w:type="dxa"/>
          </w:tcPr>
          <w:p w14:paraId="61D537F2" w14:textId="77777777" w:rsidR="00F00ED7" w:rsidRPr="00C94155" w:rsidRDefault="00F00ED7" w:rsidP="00301D60">
            <w:pPr>
              <w:rPr>
                <w:rFonts w:ascii="Times New Roman" w:eastAsia="Times New Roman" w:hAnsi="Times New Roman" w:cs="Times New Roman"/>
              </w:rPr>
            </w:pPr>
            <w:r w:rsidRPr="00C94155">
              <w:rPr>
                <w:rFonts w:ascii="Times New Roman" w:eastAsia="Times New Roman" w:hAnsi="Times New Roman" w:cs="Times New Roman"/>
              </w:rPr>
              <w:t>Ahmad Akmal Haziq Bin Zulkifli</w:t>
            </w:r>
          </w:p>
        </w:tc>
        <w:tc>
          <w:tcPr>
            <w:tcW w:w="4508" w:type="dxa"/>
          </w:tcPr>
          <w:p w14:paraId="4BD01DB3" w14:textId="77777777" w:rsidR="00F00ED7" w:rsidRPr="00C94155" w:rsidRDefault="00F00ED7" w:rsidP="00301D60">
            <w:pPr>
              <w:rPr>
                <w:rFonts w:ascii="Times New Roman" w:eastAsia="Times New Roman" w:hAnsi="Times New Roman" w:cs="Times New Roman"/>
              </w:rPr>
            </w:pPr>
            <w:r w:rsidRPr="00C94155">
              <w:rPr>
                <w:rFonts w:ascii="Times New Roman" w:eastAsia="Times New Roman" w:hAnsi="Times New Roman" w:cs="Times New Roman"/>
              </w:rPr>
              <w:t>B032220002</w:t>
            </w:r>
          </w:p>
        </w:tc>
      </w:tr>
    </w:tbl>
    <w:p w14:paraId="29A4C632" w14:textId="77777777" w:rsidR="00F00ED7" w:rsidRDefault="00F00ED7" w:rsidP="00F00ED7">
      <w:pPr>
        <w:rPr>
          <w:rFonts w:ascii="Times New Roman" w:hAnsi="Times New Roman" w:cs="Times New Roman"/>
        </w:rPr>
      </w:pPr>
    </w:p>
    <w:p w14:paraId="31542CC1" w14:textId="77777777" w:rsidR="00F00ED7" w:rsidRDefault="00F00ED7" w:rsidP="00F00ED7">
      <w:pPr>
        <w:rPr>
          <w:rFonts w:ascii="Times New Roman" w:hAnsi="Times New Roman" w:cs="Times New Roman"/>
        </w:rPr>
      </w:pPr>
      <w:r>
        <w:rPr>
          <w:rFonts w:ascii="Times New Roman" w:hAnsi="Times New Roman" w:cs="Times New Roman"/>
        </w:rPr>
        <w:br w:type="page"/>
      </w:r>
    </w:p>
    <w:p w14:paraId="0545B19F" w14:textId="77777777" w:rsidR="00F00ED7" w:rsidRDefault="00F00ED7" w:rsidP="00F00ED7">
      <w:pPr>
        <w:rPr>
          <w:rFonts w:ascii="Times New Roman" w:hAnsi="Times New Roman" w:cs="Times New Roman"/>
        </w:rPr>
      </w:pPr>
    </w:p>
    <w:sdt>
      <w:sdtPr>
        <w:id w:val="1390141700"/>
        <w:docPartObj>
          <w:docPartGallery w:val="Table of Contents"/>
          <w:docPartUnique/>
        </w:docPartObj>
      </w:sdtPr>
      <w:sdtEndPr>
        <w:rPr>
          <w:rFonts w:asciiTheme="minorHAnsi" w:eastAsiaTheme="minorHAnsi" w:hAnsiTheme="minorHAnsi" w:cstheme="minorBidi"/>
          <w:b/>
          <w:bCs/>
          <w:noProof/>
          <w:color w:val="auto"/>
          <w:kern w:val="2"/>
          <w:sz w:val="22"/>
          <w:szCs w:val="22"/>
          <w:lang w:val="en-MY"/>
          <w14:ligatures w14:val="standardContextual"/>
        </w:rPr>
      </w:sdtEndPr>
      <w:sdtContent>
        <w:p w14:paraId="5DBBDB81" w14:textId="77777777" w:rsidR="00F00ED7" w:rsidRDefault="00F00ED7" w:rsidP="00F00ED7">
          <w:pPr>
            <w:pStyle w:val="TOCHeading"/>
          </w:pPr>
          <w:r>
            <w:t>Table of Contents</w:t>
          </w:r>
        </w:p>
        <w:p w14:paraId="0AE0CD4A" w14:textId="77777777" w:rsidR="00F00ED7" w:rsidRDefault="00F00ED7" w:rsidP="00F00ED7">
          <w:pPr>
            <w:pStyle w:val="TOC1"/>
            <w:tabs>
              <w:tab w:val="right" w:leader="dot" w:pos="9016"/>
            </w:tabs>
            <w:rPr>
              <w:rFonts w:cstheme="minorBidi"/>
              <w:noProof/>
              <w:kern w:val="2"/>
              <w:sz w:val="24"/>
              <w:szCs w:val="24"/>
              <w:lang w:val="en-MY" w:eastAsia="en-MY"/>
              <w14:ligatures w14:val="standardContextual"/>
            </w:rPr>
          </w:pPr>
          <w:r>
            <w:fldChar w:fldCharType="begin"/>
          </w:r>
          <w:r>
            <w:instrText xml:space="preserve"> TOC \o "1-3" \h \z \u </w:instrText>
          </w:r>
          <w:r>
            <w:fldChar w:fldCharType="separate"/>
          </w:r>
          <w:hyperlink w:anchor="_Toc170063119" w:history="1">
            <w:r w:rsidRPr="00715C4D">
              <w:rPr>
                <w:rStyle w:val="Hyperlink"/>
                <w:rFonts w:ascii="Times New Roman" w:eastAsia="Times New Roman" w:hAnsi="Times New Roman"/>
                <w:b/>
                <w:bCs/>
                <w:noProof/>
              </w:rPr>
              <w:t>CHAPTER 1: INTRODUCTION</w:t>
            </w:r>
            <w:r>
              <w:rPr>
                <w:noProof/>
                <w:webHidden/>
              </w:rPr>
              <w:tab/>
            </w:r>
            <w:r>
              <w:rPr>
                <w:noProof/>
                <w:webHidden/>
              </w:rPr>
              <w:fldChar w:fldCharType="begin"/>
            </w:r>
            <w:r>
              <w:rPr>
                <w:noProof/>
                <w:webHidden/>
              </w:rPr>
              <w:instrText xml:space="preserve"> PAGEREF _Toc170063119 \h </w:instrText>
            </w:r>
            <w:r>
              <w:rPr>
                <w:noProof/>
                <w:webHidden/>
              </w:rPr>
            </w:r>
            <w:r>
              <w:rPr>
                <w:noProof/>
                <w:webHidden/>
              </w:rPr>
              <w:fldChar w:fldCharType="separate"/>
            </w:r>
            <w:r>
              <w:rPr>
                <w:noProof/>
                <w:webHidden/>
              </w:rPr>
              <w:t>1</w:t>
            </w:r>
            <w:r>
              <w:rPr>
                <w:noProof/>
                <w:webHidden/>
              </w:rPr>
              <w:fldChar w:fldCharType="end"/>
            </w:r>
          </w:hyperlink>
        </w:p>
        <w:p w14:paraId="6D305929" w14:textId="77777777" w:rsidR="00F00ED7" w:rsidRDefault="00F00ED7" w:rsidP="00F00ED7">
          <w:pPr>
            <w:pStyle w:val="TOC2"/>
            <w:tabs>
              <w:tab w:val="right" w:leader="dot" w:pos="9016"/>
            </w:tabs>
            <w:rPr>
              <w:rFonts w:cstheme="minorBidi"/>
              <w:noProof/>
              <w:kern w:val="2"/>
              <w:sz w:val="24"/>
              <w:szCs w:val="24"/>
              <w:lang w:val="en-MY" w:eastAsia="en-MY"/>
              <w14:ligatures w14:val="standardContextual"/>
            </w:rPr>
          </w:pPr>
          <w:hyperlink w:anchor="_Toc170063120" w:history="1">
            <w:r w:rsidRPr="00715C4D">
              <w:rPr>
                <w:rStyle w:val="Hyperlink"/>
                <w:rFonts w:ascii="Times New Roman" w:eastAsia="Times New Roman" w:hAnsi="Times New Roman"/>
                <w:noProof/>
              </w:rPr>
              <w:t>1.1 Introduction</w:t>
            </w:r>
            <w:r>
              <w:rPr>
                <w:noProof/>
                <w:webHidden/>
              </w:rPr>
              <w:tab/>
            </w:r>
            <w:r>
              <w:rPr>
                <w:noProof/>
                <w:webHidden/>
              </w:rPr>
              <w:fldChar w:fldCharType="begin"/>
            </w:r>
            <w:r>
              <w:rPr>
                <w:noProof/>
                <w:webHidden/>
              </w:rPr>
              <w:instrText xml:space="preserve"> PAGEREF _Toc170063120 \h </w:instrText>
            </w:r>
            <w:r>
              <w:rPr>
                <w:noProof/>
                <w:webHidden/>
              </w:rPr>
            </w:r>
            <w:r>
              <w:rPr>
                <w:noProof/>
                <w:webHidden/>
              </w:rPr>
              <w:fldChar w:fldCharType="separate"/>
            </w:r>
            <w:r>
              <w:rPr>
                <w:noProof/>
                <w:webHidden/>
              </w:rPr>
              <w:t>1</w:t>
            </w:r>
            <w:r>
              <w:rPr>
                <w:noProof/>
                <w:webHidden/>
              </w:rPr>
              <w:fldChar w:fldCharType="end"/>
            </w:r>
          </w:hyperlink>
        </w:p>
        <w:p w14:paraId="72D96C75" w14:textId="77777777" w:rsidR="00F00ED7" w:rsidRDefault="00F00ED7" w:rsidP="00F00ED7">
          <w:pPr>
            <w:pStyle w:val="TOC2"/>
            <w:tabs>
              <w:tab w:val="right" w:leader="dot" w:pos="9016"/>
            </w:tabs>
            <w:rPr>
              <w:rFonts w:cstheme="minorBidi"/>
              <w:noProof/>
              <w:kern w:val="2"/>
              <w:sz w:val="24"/>
              <w:szCs w:val="24"/>
              <w:lang w:val="en-MY" w:eastAsia="en-MY"/>
              <w14:ligatures w14:val="standardContextual"/>
            </w:rPr>
          </w:pPr>
          <w:hyperlink w:anchor="_Toc170063121" w:history="1">
            <w:r w:rsidRPr="00715C4D">
              <w:rPr>
                <w:rStyle w:val="Hyperlink"/>
                <w:rFonts w:ascii="Times New Roman" w:eastAsia="Times New Roman" w:hAnsi="Times New Roman"/>
                <w:noProof/>
              </w:rPr>
              <w:t>1.2 Company Background</w:t>
            </w:r>
            <w:r>
              <w:rPr>
                <w:noProof/>
                <w:webHidden/>
              </w:rPr>
              <w:tab/>
            </w:r>
            <w:r>
              <w:rPr>
                <w:noProof/>
                <w:webHidden/>
              </w:rPr>
              <w:fldChar w:fldCharType="begin"/>
            </w:r>
            <w:r>
              <w:rPr>
                <w:noProof/>
                <w:webHidden/>
              </w:rPr>
              <w:instrText xml:space="preserve"> PAGEREF _Toc170063121 \h </w:instrText>
            </w:r>
            <w:r>
              <w:rPr>
                <w:noProof/>
                <w:webHidden/>
              </w:rPr>
            </w:r>
            <w:r>
              <w:rPr>
                <w:noProof/>
                <w:webHidden/>
              </w:rPr>
              <w:fldChar w:fldCharType="separate"/>
            </w:r>
            <w:r>
              <w:rPr>
                <w:noProof/>
                <w:webHidden/>
              </w:rPr>
              <w:t>1</w:t>
            </w:r>
            <w:r>
              <w:rPr>
                <w:noProof/>
                <w:webHidden/>
              </w:rPr>
              <w:fldChar w:fldCharType="end"/>
            </w:r>
          </w:hyperlink>
        </w:p>
        <w:p w14:paraId="1A22BA5E" w14:textId="77777777" w:rsidR="00F00ED7" w:rsidRDefault="00F00ED7" w:rsidP="00F00ED7">
          <w:pPr>
            <w:pStyle w:val="TOC2"/>
            <w:tabs>
              <w:tab w:val="right" w:leader="dot" w:pos="9016"/>
            </w:tabs>
            <w:rPr>
              <w:rFonts w:cstheme="minorBidi"/>
              <w:noProof/>
              <w:kern w:val="2"/>
              <w:sz w:val="24"/>
              <w:szCs w:val="24"/>
              <w:lang w:val="en-MY" w:eastAsia="en-MY"/>
              <w14:ligatures w14:val="standardContextual"/>
            </w:rPr>
          </w:pPr>
          <w:hyperlink w:anchor="_Toc170063122" w:history="1">
            <w:r w:rsidRPr="00715C4D">
              <w:rPr>
                <w:rStyle w:val="Hyperlink"/>
                <w:rFonts w:ascii="Times New Roman" w:eastAsia="Times New Roman" w:hAnsi="Times New Roman"/>
                <w:noProof/>
              </w:rPr>
              <w:t>1.4 Project Objectives</w:t>
            </w:r>
            <w:r>
              <w:rPr>
                <w:noProof/>
                <w:webHidden/>
              </w:rPr>
              <w:tab/>
            </w:r>
            <w:r>
              <w:rPr>
                <w:noProof/>
                <w:webHidden/>
              </w:rPr>
              <w:fldChar w:fldCharType="begin"/>
            </w:r>
            <w:r>
              <w:rPr>
                <w:noProof/>
                <w:webHidden/>
              </w:rPr>
              <w:instrText xml:space="preserve"> PAGEREF _Toc170063122 \h </w:instrText>
            </w:r>
            <w:r>
              <w:rPr>
                <w:noProof/>
                <w:webHidden/>
              </w:rPr>
            </w:r>
            <w:r>
              <w:rPr>
                <w:noProof/>
                <w:webHidden/>
              </w:rPr>
              <w:fldChar w:fldCharType="separate"/>
            </w:r>
            <w:r>
              <w:rPr>
                <w:noProof/>
                <w:webHidden/>
              </w:rPr>
              <w:t>3</w:t>
            </w:r>
            <w:r>
              <w:rPr>
                <w:noProof/>
                <w:webHidden/>
              </w:rPr>
              <w:fldChar w:fldCharType="end"/>
            </w:r>
          </w:hyperlink>
        </w:p>
        <w:p w14:paraId="41547759" w14:textId="77777777" w:rsidR="00F00ED7" w:rsidRDefault="00F00ED7" w:rsidP="00F00ED7">
          <w:pPr>
            <w:pStyle w:val="TOC2"/>
            <w:tabs>
              <w:tab w:val="right" w:leader="dot" w:pos="9016"/>
            </w:tabs>
            <w:rPr>
              <w:rFonts w:cstheme="minorBidi"/>
              <w:noProof/>
              <w:kern w:val="2"/>
              <w:sz w:val="24"/>
              <w:szCs w:val="24"/>
              <w:lang w:val="en-MY" w:eastAsia="en-MY"/>
              <w14:ligatures w14:val="standardContextual"/>
            </w:rPr>
          </w:pPr>
          <w:hyperlink w:anchor="_Toc170063123" w:history="1">
            <w:r w:rsidRPr="00715C4D">
              <w:rPr>
                <w:rStyle w:val="Hyperlink"/>
                <w:rFonts w:ascii="Times New Roman" w:eastAsia="Times New Roman" w:hAnsi="Times New Roman"/>
                <w:noProof/>
              </w:rPr>
              <w:t>1.5 Management Risk Organizational Chart</w:t>
            </w:r>
            <w:r>
              <w:rPr>
                <w:noProof/>
                <w:webHidden/>
              </w:rPr>
              <w:tab/>
            </w:r>
            <w:r>
              <w:rPr>
                <w:noProof/>
                <w:webHidden/>
              </w:rPr>
              <w:fldChar w:fldCharType="begin"/>
            </w:r>
            <w:r>
              <w:rPr>
                <w:noProof/>
                <w:webHidden/>
              </w:rPr>
              <w:instrText xml:space="preserve"> PAGEREF _Toc170063123 \h </w:instrText>
            </w:r>
            <w:r>
              <w:rPr>
                <w:noProof/>
                <w:webHidden/>
              </w:rPr>
            </w:r>
            <w:r>
              <w:rPr>
                <w:noProof/>
                <w:webHidden/>
              </w:rPr>
              <w:fldChar w:fldCharType="separate"/>
            </w:r>
            <w:r>
              <w:rPr>
                <w:noProof/>
                <w:webHidden/>
              </w:rPr>
              <w:t>5</w:t>
            </w:r>
            <w:r>
              <w:rPr>
                <w:noProof/>
                <w:webHidden/>
              </w:rPr>
              <w:fldChar w:fldCharType="end"/>
            </w:r>
          </w:hyperlink>
        </w:p>
        <w:p w14:paraId="60736AF2" w14:textId="77777777" w:rsidR="00F00ED7" w:rsidRDefault="00F00ED7" w:rsidP="00F00ED7">
          <w:pPr>
            <w:pStyle w:val="TOC3"/>
            <w:tabs>
              <w:tab w:val="right" w:leader="dot" w:pos="9016"/>
            </w:tabs>
            <w:rPr>
              <w:rFonts w:cstheme="minorBidi"/>
              <w:noProof/>
              <w:kern w:val="2"/>
              <w:sz w:val="24"/>
              <w:szCs w:val="24"/>
              <w:lang w:val="en-MY" w:eastAsia="en-MY"/>
              <w14:ligatures w14:val="standardContextual"/>
            </w:rPr>
          </w:pPr>
          <w:hyperlink w:anchor="_Toc170063124" w:history="1">
            <w:r w:rsidRPr="00715C4D">
              <w:rPr>
                <w:rStyle w:val="Hyperlink"/>
                <w:rFonts w:ascii="Times New Roman" w:eastAsia="Times New Roman" w:hAnsi="Times New Roman"/>
                <w:noProof/>
              </w:rPr>
              <w:t>1.5.1 Organization Role and Description</w:t>
            </w:r>
            <w:r>
              <w:rPr>
                <w:noProof/>
                <w:webHidden/>
              </w:rPr>
              <w:tab/>
            </w:r>
            <w:r>
              <w:rPr>
                <w:noProof/>
                <w:webHidden/>
              </w:rPr>
              <w:fldChar w:fldCharType="begin"/>
            </w:r>
            <w:r>
              <w:rPr>
                <w:noProof/>
                <w:webHidden/>
              </w:rPr>
              <w:instrText xml:space="preserve"> PAGEREF _Toc170063124 \h </w:instrText>
            </w:r>
            <w:r>
              <w:rPr>
                <w:noProof/>
                <w:webHidden/>
              </w:rPr>
            </w:r>
            <w:r>
              <w:rPr>
                <w:noProof/>
                <w:webHidden/>
              </w:rPr>
              <w:fldChar w:fldCharType="separate"/>
            </w:r>
            <w:r>
              <w:rPr>
                <w:noProof/>
                <w:webHidden/>
              </w:rPr>
              <w:t>6</w:t>
            </w:r>
            <w:r>
              <w:rPr>
                <w:noProof/>
                <w:webHidden/>
              </w:rPr>
              <w:fldChar w:fldCharType="end"/>
            </w:r>
          </w:hyperlink>
        </w:p>
        <w:p w14:paraId="46DAA90B" w14:textId="77777777" w:rsidR="00F00ED7" w:rsidRDefault="00F00ED7" w:rsidP="00F00ED7">
          <w:pPr>
            <w:pStyle w:val="TOC2"/>
            <w:tabs>
              <w:tab w:val="right" w:leader="dot" w:pos="9016"/>
            </w:tabs>
            <w:rPr>
              <w:rFonts w:cstheme="minorBidi"/>
              <w:noProof/>
              <w:kern w:val="2"/>
              <w:sz w:val="24"/>
              <w:szCs w:val="24"/>
              <w:lang w:val="en-MY" w:eastAsia="en-MY"/>
              <w14:ligatures w14:val="standardContextual"/>
            </w:rPr>
          </w:pPr>
          <w:hyperlink w:anchor="_Toc170063125" w:history="1">
            <w:r w:rsidRPr="00715C4D">
              <w:rPr>
                <w:rStyle w:val="Hyperlink"/>
                <w:rFonts w:ascii="Times New Roman" w:eastAsia="Times New Roman" w:hAnsi="Times New Roman"/>
                <w:noProof/>
              </w:rPr>
              <w:t>1.6 Project Description / Network Diagram</w:t>
            </w:r>
            <w:r>
              <w:rPr>
                <w:noProof/>
                <w:webHidden/>
              </w:rPr>
              <w:tab/>
            </w:r>
            <w:r>
              <w:rPr>
                <w:noProof/>
                <w:webHidden/>
              </w:rPr>
              <w:fldChar w:fldCharType="begin"/>
            </w:r>
            <w:r>
              <w:rPr>
                <w:noProof/>
                <w:webHidden/>
              </w:rPr>
              <w:instrText xml:space="preserve"> PAGEREF _Toc170063125 \h </w:instrText>
            </w:r>
            <w:r>
              <w:rPr>
                <w:noProof/>
                <w:webHidden/>
              </w:rPr>
            </w:r>
            <w:r>
              <w:rPr>
                <w:noProof/>
                <w:webHidden/>
              </w:rPr>
              <w:fldChar w:fldCharType="separate"/>
            </w:r>
            <w:r>
              <w:rPr>
                <w:noProof/>
                <w:webHidden/>
              </w:rPr>
              <w:t>10</w:t>
            </w:r>
            <w:r>
              <w:rPr>
                <w:noProof/>
                <w:webHidden/>
              </w:rPr>
              <w:fldChar w:fldCharType="end"/>
            </w:r>
          </w:hyperlink>
        </w:p>
        <w:p w14:paraId="4D93F0C0" w14:textId="77777777" w:rsidR="00F00ED7" w:rsidRDefault="00F00ED7" w:rsidP="00F00ED7">
          <w:pPr>
            <w:pStyle w:val="TOC2"/>
            <w:tabs>
              <w:tab w:val="right" w:leader="dot" w:pos="9016"/>
            </w:tabs>
            <w:rPr>
              <w:rFonts w:cstheme="minorBidi"/>
              <w:noProof/>
              <w:kern w:val="2"/>
              <w:sz w:val="24"/>
              <w:szCs w:val="24"/>
              <w:lang w:val="en-MY" w:eastAsia="en-MY"/>
              <w14:ligatures w14:val="standardContextual"/>
            </w:rPr>
          </w:pPr>
          <w:hyperlink w:anchor="_Toc170063126" w:history="1">
            <w:r w:rsidRPr="00715C4D">
              <w:rPr>
                <w:rStyle w:val="Hyperlink"/>
                <w:rFonts w:ascii="Times New Roman" w:eastAsia="Times New Roman" w:hAnsi="Times New Roman"/>
                <w:noProof/>
              </w:rPr>
              <w:t>1.7 ASSE</w:t>
            </w:r>
            <w:r w:rsidRPr="00715C4D">
              <w:rPr>
                <w:rStyle w:val="Hyperlink"/>
                <w:rFonts w:ascii="Times New Roman" w:eastAsia="Times New Roman" w:hAnsi="Times New Roman"/>
                <w:noProof/>
              </w:rPr>
              <w:t>T</w:t>
            </w:r>
            <w:r w:rsidRPr="00715C4D">
              <w:rPr>
                <w:rStyle w:val="Hyperlink"/>
                <w:rFonts w:ascii="Times New Roman" w:eastAsia="Times New Roman" w:hAnsi="Times New Roman"/>
                <w:noProof/>
              </w:rPr>
              <w:t>S</w:t>
            </w:r>
            <w:r>
              <w:rPr>
                <w:noProof/>
                <w:webHidden/>
              </w:rPr>
              <w:tab/>
            </w:r>
            <w:r>
              <w:rPr>
                <w:noProof/>
                <w:webHidden/>
              </w:rPr>
              <w:fldChar w:fldCharType="begin"/>
            </w:r>
            <w:r>
              <w:rPr>
                <w:noProof/>
                <w:webHidden/>
              </w:rPr>
              <w:instrText xml:space="preserve"> PAGEREF _Toc170063126 \h </w:instrText>
            </w:r>
            <w:r>
              <w:rPr>
                <w:noProof/>
                <w:webHidden/>
              </w:rPr>
            </w:r>
            <w:r>
              <w:rPr>
                <w:noProof/>
                <w:webHidden/>
              </w:rPr>
              <w:fldChar w:fldCharType="separate"/>
            </w:r>
            <w:r>
              <w:rPr>
                <w:noProof/>
                <w:webHidden/>
              </w:rPr>
              <w:t>11</w:t>
            </w:r>
            <w:r>
              <w:rPr>
                <w:noProof/>
                <w:webHidden/>
              </w:rPr>
              <w:fldChar w:fldCharType="end"/>
            </w:r>
          </w:hyperlink>
        </w:p>
        <w:p w14:paraId="3F87C2DA" w14:textId="77777777" w:rsidR="00F00ED7" w:rsidRDefault="00F00ED7" w:rsidP="00F00ED7">
          <w:pPr>
            <w:pStyle w:val="TOC1"/>
            <w:tabs>
              <w:tab w:val="right" w:leader="dot" w:pos="9016"/>
            </w:tabs>
            <w:rPr>
              <w:rFonts w:cstheme="minorBidi"/>
              <w:noProof/>
              <w:kern w:val="2"/>
              <w:sz w:val="24"/>
              <w:szCs w:val="24"/>
              <w:lang w:val="en-MY" w:eastAsia="en-MY"/>
              <w14:ligatures w14:val="standardContextual"/>
            </w:rPr>
          </w:pPr>
          <w:hyperlink w:anchor="_Toc170063127" w:history="1">
            <w:r w:rsidRPr="00715C4D">
              <w:rPr>
                <w:rStyle w:val="Hyperlink"/>
                <w:rFonts w:ascii="Times New Roman" w:eastAsia="Times New Roman" w:hAnsi="Times New Roman"/>
                <w:b/>
                <w:bCs/>
                <w:noProof/>
              </w:rPr>
              <w:t>CHAPTER 2: RISK MANAGEMENT AND METHODOLOGIES</w:t>
            </w:r>
            <w:r>
              <w:rPr>
                <w:noProof/>
                <w:webHidden/>
              </w:rPr>
              <w:tab/>
            </w:r>
            <w:r>
              <w:rPr>
                <w:noProof/>
                <w:webHidden/>
              </w:rPr>
              <w:fldChar w:fldCharType="begin"/>
            </w:r>
            <w:r>
              <w:rPr>
                <w:noProof/>
                <w:webHidden/>
              </w:rPr>
              <w:instrText xml:space="preserve"> PAGEREF _Toc170063127 \h </w:instrText>
            </w:r>
            <w:r>
              <w:rPr>
                <w:noProof/>
                <w:webHidden/>
              </w:rPr>
            </w:r>
            <w:r>
              <w:rPr>
                <w:noProof/>
                <w:webHidden/>
              </w:rPr>
              <w:fldChar w:fldCharType="separate"/>
            </w:r>
            <w:r>
              <w:rPr>
                <w:noProof/>
                <w:webHidden/>
              </w:rPr>
              <w:t>13</w:t>
            </w:r>
            <w:r>
              <w:rPr>
                <w:noProof/>
                <w:webHidden/>
              </w:rPr>
              <w:fldChar w:fldCharType="end"/>
            </w:r>
          </w:hyperlink>
        </w:p>
        <w:p w14:paraId="564AFB83" w14:textId="77777777" w:rsidR="00F00ED7" w:rsidRDefault="00F00ED7" w:rsidP="00F00ED7">
          <w:pPr>
            <w:pStyle w:val="TOC2"/>
            <w:tabs>
              <w:tab w:val="right" w:leader="dot" w:pos="9016"/>
            </w:tabs>
            <w:rPr>
              <w:rFonts w:cstheme="minorBidi"/>
              <w:noProof/>
              <w:kern w:val="2"/>
              <w:sz w:val="24"/>
              <w:szCs w:val="24"/>
              <w:lang w:val="en-MY" w:eastAsia="en-MY"/>
              <w14:ligatures w14:val="standardContextual"/>
            </w:rPr>
          </w:pPr>
          <w:hyperlink w:anchor="_Toc170063128" w:history="1">
            <w:r w:rsidRPr="00715C4D">
              <w:rPr>
                <w:rStyle w:val="Hyperlink"/>
                <w:rFonts w:ascii="Times New Roman" w:eastAsia="Times New Roman" w:hAnsi="Times New Roman"/>
                <w:noProof/>
              </w:rPr>
              <w:t>2.1: Risk Management Approach Using ISO 31000 framework</w:t>
            </w:r>
            <w:r>
              <w:rPr>
                <w:noProof/>
                <w:webHidden/>
              </w:rPr>
              <w:tab/>
            </w:r>
            <w:r>
              <w:rPr>
                <w:noProof/>
                <w:webHidden/>
              </w:rPr>
              <w:fldChar w:fldCharType="begin"/>
            </w:r>
            <w:r>
              <w:rPr>
                <w:noProof/>
                <w:webHidden/>
              </w:rPr>
              <w:instrText xml:space="preserve"> PAGEREF _Toc170063128 \h </w:instrText>
            </w:r>
            <w:r>
              <w:rPr>
                <w:noProof/>
                <w:webHidden/>
              </w:rPr>
            </w:r>
            <w:r>
              <w:rPr>
                <w:noProof/>
                <w:webHidden/>
              </w:rPr>
              <w:fldChar w:fldCharType="separate"/>
            </w:r>
            <w:r>
              <w:rPr>
                <w:noProof/>
                <w:webHidden/>
              </w:rPr>
              <w:t>13</w:t>
            </w:r>
            <w:r>
              <w:rPr>
                <w:noProof/>
                <w:webHidden/>
              </w:rPr>
              <w:fldChar w:fldCharType="end"/>
            </w:r>
          </w:hyperlink>
        </w:p>
        <w:p w14:paraId="159FB406" w14:textId="77777777" w:rsidR="00F00ED7" w:rsidRDefault="00F00ED7" w:rsidP="00F00ED7">
          <w:pPr>
            <w:pStyle w:val="TOC2"/>
            <w:tabs>
              <w:tab w:val="right" w:leader="dot" w:pos="9016"/>
            </w:tabs>
            <w:rPr>
              <w:rFonts w:cstheme="minorBidi"/>
              <w:noProof/>
              <w:kern w:val="2"/>
              <w:sz w:val="24"/>
              <w:szCs w:val="24"/>
              <w:lang w:val="en-MY" w:eastAsia="en-MY"/>
              <w14:ligatures w14:val="standardContextual"/>
            </w:rPr>
          </w:pPr>
          <w:hyperlink w:anchor="_Toc170063129" w:history="1">
            <w:r w:rsidRPr="00715C4D">
              <w:rPr>
                <w:rStyle w:val="Hyperlink"/>
                <w:rFonts w:ascii="Times New Roman" w:eastAsia="Times New Roman" w:hAnsi="Times New Roman"/>
                <w:noProof/>
              </w:rPr>
              <w:t>2.2 ISO 31000</w:t>
            </w:r>
            <w:r>
              <w:rPr>
                <w:noProof/>
                <w:webHidden/>
              </w:rPr>
              <w:tab/>
            </w:r>
            <w:r>
              <w:rPr>
                <w:noProof/>
                <w:webHidden/>
              </w:rPr>
              <w:fldChar w:fldCharType="begin"/>
            </w:r>
            <w:r>
              <w:rPr>
                <w:noProof/>
                <w:webHidden/>
              </w:rPr>
              <w:instrText xml:space="preserve"> PAGEREF _Toc170063129 \h </w:instrText>
            </w:r>
            <w:r>
              <w:rPr>
                <w:noProof/>
                <w:webHidden/>
              </w:rPr>
            </w:r>
            <w:r>
              <w:rPr>
                <w:noProof/>
                <w:webHidden/>
              </w:rPr>
              <w:fldChar w:fldCharType="separate"/>
            </w:r>
            <w:r>
              <w:rPr>
                <w:noProof/>
                <w:webHidden/>
              </w:rPr>
              <w:t>14</w:t>
            </w:r>
            <w:r>
              <w:rPr>
                <w:noProof/>
                <w:webHidden/>
              </w:rPr>
              <w:fldChar w:fldCharType="end"/>
            </w:r>
          </w:hyperlink>
        </w:p>
        <w:p w14:paraId="2AC9FF15" w14:textId="77777777" w:rsidR="00F00ED7" w:rsidRDefault="00F00ED7" w:rsidP="00F00ED7">
          <w:pPr>
            <w:pStyle w:val="TOC2"/>
            <w:tabs>
              <w:tab w:val="right" w:leader="dot" w:pos="9016"/>
            </w:tabs>
            <w:rPr>
              <w:rFonts w:cstheme="minorBidi"/>
              <w:noProof/>
              <w:kern w:val="2"/>
              <w:sz w:val="24"/>
              <w:szCs w:val="24"/>
              <w:lang w:val="en-MY" w:eastAsia="en-MY"/>
              <w14:ligatures w14:val="standardContextual"/>
            </w:rPr>
          </w:pPr>
          <w:hyperlink w:anchor="_Toc170063130" w:history="1">
            <w:r w:rsidRPr="00715C4D">
              <w:rPr>
                <w:rStyle w:val="Hyperlink"/>
                <w:rFonts w:ascii="Times New Roman" w:eastAsia="Times New Roman" w:hAnsi="Times New Roman"/>
                <w:noProof/>
              </w:rPr>
              <w:t>2.3 ISO 31000 Stages</w:t>
            </w:r>
            <w:r>
              <w:rPr>
                <w:noProof/>
                <w:webHidden/>
              </w:rPr>
              <w:tab/>
            </w:r>
            <w:r>
              <w:rPr>
                <w:noProof/>
                <w:webHidden/>
              </w:rPr>
              <w:fldChar w:fldCharType="begin"/>
            </w:r>
            <w:r>
              <w:rPr>
                <w:noProof/>
                <w:webHidden/>
              </w:rPr>
              <w:instrText xml:space="preserve"> PAGEREF _Toc170063130 \h </w:instrText>
            </w:r>
            <w:r>
              <w:rPr>
                <w:noProof/>
                <w:webHidden/>
              </w:rPr>
            </w:r>
            <w:r>
              <w:rPr>
                <w:noProof/>
                <w:webHidden/>
              </w:rPr>
              <w:fldChar w:fldCharType="separate"/>
            </w:r>
            <w:r>
              <w:rPr>
                <w:noProof/>
                <w:webHidden/>
              </w:rPr>
              <w:t>14</w:t>
            </w:r>
            <w:r>
              <w:rPr>
                <w:noProof/>
                <w:webHidden/>
              </w:rPr>
              <w:fldChar w:fldCharType="end"/>
            </w:r>
          </w:hyperlink>
        </w:p>
        <w:p w14:paraId="224B853F" w14:textId="77777777" w:rsidR="00F00ED7" w:rsidRDefault="00F00ED7" w:rsidP="00F00ED7">
          <w:pPr>
            <w:pStyle w:val="TOC1"/>
            <w:tabs>
              <w:tab w:val="right" w:leader="dot" w:pos="9016"/>
            </w:tabs>
            <w:rPr>
              <w:rFonts w:cstheme="minorBidi"/>
              <w:noProof/>
              <w:kern w:val="2"/>
              <w:sz w:val="24"/>
              <w:szCs w:val="24"/>
              <w:lang w:val="en-MY" w:eastAsia="en-MY"/>
              <w14:ligatures w14:val="standardContextual"/>
            </w:rPr>
          </w:pPr>
          <w:hyperlink w:anchor="_Toc170063131" w:history="1">
            <w:r w:rsidRPr="00715C4D">
              <w:rPr>
                <w:rStyle w:val="Hyperlink"/>
                <w:rFonts w:ascii="Times New Roman" w:eastAsia="Times New Roman" w:hAnsi="Times New Roman"/>
                <w:b/>
                <w:bCs/>
                <w:noProof/>
              </w:rPr>
              <w:t>CHAPTER 3: RISK ASSESSMENT</w:t>
            </w:r>
            <w:r>
              <w:rPr>
                <w:noProof/>
                <w:webHidden/>
              </w:rPr>
              <w:tab/>
            </w:r>
            <w:r>
              <w:rPr>
                <w:noProof/>
                <w:webHidden/>
              </w:rPr>
              <w:fldChar w:fldCharType="begin"/>
            </w:r>
            <w:r>
              <w:rPr>
                <w:noProof/>
                <w:webHidden/>
              </w:rPr>
              <w:instrText xml:space="preserve"> PAGEREF _Toc170063131 \h </w:instrText>
            </w:r>
            <w:r>
              <w:rPr>
                <w:noProof/>
                <w:webHidden/>
              </w:rPr>
            </w:r>
            <w:r>
              <w:rPr>
                <w:noProof/>
                <w:webHidden/>
              </w:rPr>
              <w:fldChar w:fldCharType="separate"/>
            </w:r>
            <w:r>
              <w:rPr>
                <w:noProof/>
                <w:webHidden/>
              </w:rPr>
              <w:t>18</w:t>
            </w:r>
            <w:r>
              <w:rPr>
                <w:noProof/>
                <w:webHidden/>
              </w:rPr>
              <w:fldChar w:fldCharType="end"/>
            </w:r>
          </w:hyperlink>
        </w:p>
        <w:p w14:paraId="464399B4" w14:textId="77777777" w:rsidR="00F00ED7" w:rsidRDefault="00F00ED7" w:rsidP="00F00ED7">
          <w:pPr>
            <w:pStyle w:val="TOC2"/>
            <w:tabs>
              <w:tab w:val="right" w:leader="dot" w:pos="9016"/>
            </w:tabs>
            <w:rPr>
              <w:rFonts w:cstheme="minorBidi"/>
              <w:noProof/>
              <w:kern w:val="2"/>
              <w:sz w:val="24"/>
              <w:szCs w:val="24"/>
              <w:lang w:val="en-MY" w:eastAsia="en-MY"/>
              <w14:ligatures w14:val="standardContextual"/>
            </w:rPr>
          </w:pPr>
          <w:hyperlink w:anchor="_Toc170063132" w:history="1">
            <w:r w:rsidRPr="00715C4D">
              <w:rPr>
                <w:rStyle w:val="Hyperlink"/>
                <w:rFonts w:ascii="Times New Roman" w:eastAsia="Times New Roman" w:hAnsi="Times New Roman"/>
                <w:noProof/>
              </w:rPr>
              <w:t>3.1) Risk Identification</w:t>
            </w:r>
            <w:r>
              <w:rPr>
                <w:noProof/>
                <w:webHidden/>
              </w:rPr>
              <w:tab/>
            </w:r>
            <w:r>
              <w:rPr>
                <w:noProof/>
                <w:webHidden/>
              </w:rPr>
              <w:fldChar w:fldCharType="begin"/>
            </w:r>
            <w:r>
              <w:rPr>
                <w:noProof/>
                <w:webHidden/>
              </w:rPr>
              <w:instrText xml:space="preserve"> PAGEREF _Toc170063132 \h </w:instrText>
            </w:r>
            <w:r>
              <w:rPr>
                <w:noProof/>
                <w:webHidden/>
              </w:rPr>
            </w:r>
            <w:r>
              <w:rPr>
                <w:noProof/>
                <w:webHidden/>
              </w:rPr>
              <w:fldChar w:fldCharType="separate"/>
            </w:r>
            <w:r>
              <w:rPr>
                <w:noProof/>
                <w:webHidden/>
              </w:rPr>
              <w:t>18</w:t>
            </w:r>
            <w:r>
              <w:rPr>
                <w:noProof/>
                <w:webHidden/>
              </w:rPr>
              <w:fldChar w:fldCharType="end"/>
            </w:r>
          </w:hyperlink>
        </w:p>
        <w:p w14:paraId="2A6C63BC" w14:textId="77777777" w:rsidR="00F00ED7" w:rsidRDefault="00F00ED7" w:rsidP="00F00ED7">
          <w:pPr>
            <w:pStyle w:val="TOC3"/>
            <w:tabs>
              <w:tab w:val="right" w:leader="dot" w:pos="9016"/>
            </w:tabs>
            <w:rPr>
              <w:rFonts w:cstheme="minorBidi"/>
              <w:noProof/>
              <w:kern w:val="2"/>
              <w:sz w:val="24"/>
              <w:szCs w:val="24"/>
              <w:lang w:val="en-MY" w:eastAsia="en-MY"/>
              <w14:ligatures w14:val="standardContextual"/>
            </w:rPr>
          </w:pPr>
          <w:hyperlink w:anchor="_Toc170063133" w:history="1">
            <w:r w:rsidRPr="00715C4D">
              <w:rPr>
                <w:rStyle w:val="Hyperlink"/>
                <w:rFonts w:ascii="Times New Roman" w:eastAsia="Times New Roman" w:hAnsi="Times New Roman"/>
                <w:noProof/>
              </w:rPr>
              <w:t>3.1.1) Assets Identification</w:t>
            </w:r>
            <w:r>
              <w:rPr>
                <w:noProof/>
                <w:webHidden/>
              </w:rPr>
              <w:tab/>
            </w:r>
            <w:r>
              <w:rPr>
                <w:noProof/>
                <w:webHidden/>
              </w:rPr>
              <w:fldChar w:fldCharType="begin"/>
            </w:r>
            <w:r>
              <w:rPr>
                <w:noProof/>
                <w:webHidden/>
              </w:rPr>
              <w:instrText xml:space="preserve"> PAGEREF _Toc170063133 \h </w:instrText>
            </w:r>
            <w:r>
              <w:rPr>
                <w:noProof/>
                <w:webHidden/>
              </w:rPr>
            </w:r>
            <w:r>
              <w:rPr>
                <w:noProof/>
                <w:webHidden/>
              </w:rPr>
              <w:fldChar w:fldCharType="separate"/>
            </w:r>
            <w:r>
              <w:rPr>
                <w:noProof/>
                <w:webHidden/>
              </w:rPr>
              <w:t>18</w:t>
            </w:r>
            <w:r>
              <w:rPr>
                <w:noProof/>
                <w:webHidden/>
              </w:rPr>
              <w:fldChar w:fldCharType="end"/>
            </w:r>
          </w:hyperlink>
        </w:p>
        <w:p w14:paraId="1B3AF8DE" w14:textId="77777777" w:rsidR="00F00ED7" w:rsidRDefault="00F00ED7" w:rsidP="00F00ED7">
          <w:pPr>
            <w:pStyle w:val="TOC2"/>
            <w:tabs>
              <w:tab w:val="right" w:leader="dot" w:pos="9016"/>
            </w:tabs>
            <w:rPr>
              <w:rFonts w:cstheme="minorBidi"/>
              <w:noProof/>
              <w:kern w:val="2"/>
              <w:sz w:val="24"/>
              <w:szCs w:val="24"/>
              <w:lang w:val="en-MY" w:eastAsia="en-MY"/>
              <w14:ligatures w14:val="standardContextual"/>
            </w:rPr>
          </w:pPr>
          <w:hyperlink w:anchor="_Toc170063134" w:history="1">
            <w:r w:rsidRPr="00715C4D">
              <w:rPr>
                <w:rStyle w:val="Hyperlink"/>
                <w:rFonts w:ascii="Times New Roman" w:eastAsia="Times New Roman" w:hAnsi="Times New Roman"/>
                <w:noProof/>
              </w:rPr>
              <w:t>3.2) Risk Analysis</w:t>
            </w:r>
            <w:r>
              <w:rPr>
                <w:noProof/>
                <w:webHidden/>
              </w:rPr>
              <w:tab/>
            </w:r>
            <w:r>
              <w:rPr>
                <w:noProof/>
                <w:webHidden/>
              </w:rPr>
              <w:fldChar w:fldCharType="begin"/>
            </w:r>
            <w:r>
              <w:rPr>
                <w:noProof/>
                <w:webHidden/>
              </w:rPr>
              <w:instrText xml:space="preserve"> PAGEREF _Toc170063134 \h </w:instrText>
            </w:r>
            <w:r>
              <w:rPr>
                <w:noProof/>
                <w:webHidden/>
              </w:rPr>
            </w:r>
            <w:r>
              <w:rPr>
                <w:noProof/>
                <w:webHidden/>
              </w:rPr>
              <w:fldChar w:fldCharType="separate"/>
            </w:r>
            <w:r>
              <w:rPr>
                <w:noProof/>
                <w:webHidden/>
              </w:rPr>
              <w:t>60</w:t>
            </w:r>
            <w:r>
              <w:rPr>
                <w:noProof/>
                <w:webHidden/>
              </w:rPr>
              <w:fldChar w:fldCharType="end"/>
            </w:r>
          </w:hyperlink>
        </w:p>
        <w:p w14:paraId="406A20C2" w14:textId="77777777" w:rsidR="00F00ED7" w:rsidRDefault="00F00ED7" w:rsidP="00F00ED7">
          <w:pPr>
            <w:pStyle w:val="TOC3"/>
            <w:tabs>
              <w:tab w:val="right" w:leader="dot" w:pos="9016"/>
            </w:tabs>
            <w:rPr>
              <w:rFonts w:cstheme="minorBidi"/>
              <w:noProof/>
              <w:kern w:val="2"/>
              <w:sz w:val="24"/>
              <w:szCs w:val="24"/>
              <w:lang w:val="en-MY" w:eastAsia="en-MY"/>
              <w14:ligatures w14:val="standardContextual"/>
            </w:rPr>
          </w:pPr>
          <w:hyperlink w:anchor="_Toc170063135" w:history="1">
            <w:r w:rsidRPr="00715C4D">
              <w:rPr>
                <w:rStyle w:val="Hyperlink"/>
                <w:rFonts w:ascii="Times New Roman" w:eastAsia="Times New Roman" w:hAnsi="Times New Roman"/>
                <w:noProof/>
              </w:rPr>
              <w:t>3.2.1) Impact Analysis</w:t>
            </w:r>
            <w:r>
              <w:rPr>
                <w:noProof/>
                <w:webHidden/>
              </w:rPr>
              <w:tab/>
            </w:r>
            <w:r>
              <w:rPr>
                <w:noProof/>
                <w:webHidden/>
              </w:rPr>
              <w:fldChar w:fldCharType="begin"/>
            </w:r>
            <w:r>
              <w:rPr>
                <w:noProof/>
                <w:webHidden/>
              </w:rPr>
              <w:instrText xml:space="preserve"> PAGEREF _Toc170063135 \h </w:instrText>
            </w:r>
            <w:r>
              <w:rPr>
                <w:noProof/>
                <w:webHidden/>
              </w:rPr>
            </w:r>
            <w:r>
              <w:rPr>
                <w:noProof/>
                <w:webHidden/>
              </w:rPr>
              <w:fldChar w:fldCharType="separate"/>
            </w:r>
            <w:r>
              <w:rPr>
                <w:noProof/>
                <w:webHidden/>
              </w:rPr>
              <w:t>64</w:t>
            </w:r>
            <w:r>
              <w:rPr>
                <w:noProof/>
                <w:webHidden/>
              </w:rPr>
              <w:fldChar w:fldCharType="end"/>
            </w:r>
          </w:hyperlink>
        </w:p>
        <w:p w14:paraId="42779096" w14:textId="77777777" w:rsidR="00F00ED7" w:rsidRDefault="00F00ED7" w:rsidP="00F00ED7">
          <w:pPr>
            <w:pStyle w:val="TOC2"/>
            <w:tabs>
              <w:tab w:val="right" w:leader="dot" w:pos="9016"/>
            </w:tabs>
            <w:rPr>
              <w:rFonts w:cstheme="minorBidi"/>
              <w:noProof/>
              <w:kern w:val="2"/>
              <w:sz w:val="24"/>
              <w:szCs w:val="24"/>
              <w:lang w:val="en-MY" w:eastAsia="en-MY"/>
              <w14:ligatures w14:val="standardContextual"/>
            </w:rPr>
          </w:pPr>
          <w:hyperlink w:anchor="_Toc170063136" w:history="1">
            <w:r w:rsidRPr="00715C4D">
              <w:rPr>
                <w:rStyle w:val="Hyperlink"/>
                <w:rFonts w:ascii="Times New Roman" w:eastAsia="Times New Roman" w:hAnsi="Times New Roman"/>
                <w:noProof/>
              </w:rPr>
              <w:t>3.3) Risk Evaluation</w:t>
            </w:r>
            <w:r>
              <w:rPr>
                <w:noProof/>
                <w:webHidden/>
              </w:rPr>
              <w:tab/>
            </w:r>
            <w:r>
              <w:rPr>
                <w:noProof/>
                <w:webHidden/>
              </w:rPr>
              <w:fldChar w:fldCharType="begin"/>
            </w:r>
            <w:r>
              <w:rPr>
                <w:noProof/>
                <w:webHidden/>
              </w:rPr>
              <w:instrText xml:space="preserve"> PAGEREF _Toc170063136 \h </w:instrText>
            </w:r>
            <w:r>
              <w:rPr>
                <w:noProof/>
                <w:webHidden/>
              </w:rPr>
            </w:r>
            <w:r>
              <w:rPr>
                <w:noProof/>
                <w:webHidden/>
              </w:rPr>
              <w:fldChar w:fldCharType="separate"/>
            </w:r>
            <w:r>
              <w:rPr>
                <w:noProof/>
                <w:webHidden/>
              </w:rPr>
              <w:t>69</w:t>
            </w:r>
            <w:r>
              <w:rPr>
                <w:noProof/>
                <w:webHidden/>
              </w:rPr>
              <w:fldChar w:fldCharType="end"/>
            </w:r>
          </w:hyperlink>
        </w:p>
        <w:p w14:paraId="7FF2A9B9" w14:textId="77777777" w:rsidR="00F00ED7" w:rsidRDefault="00F00ED7" w:rsidP="00F00ED7">
          <w:pPr>
            <w:pStyle w:val="TOC3"/>
            <w:tabs>
              <w:tab w:val="right" w:leader="dot" w:pos="9016"/>
            </w:tabs>
            <w:rPr>
              <w:rFonts w:cstheme="minorBidi"/>
              <w:noProof/>
              <w:kern w:val="2"/>
              <w:sz w:val="24"/>
              <w:szCs w:val="24"/>
              <w:lang w:val="en-MY" w:eastAsia="en-MY"/>
              <w14:ligatures w14:val="standardContextual"/>
            </w:rPr>
          </w:pPr>
          <w:hyperlink w:anchor="_Toc170063137" w:history="1">
            <w:r w:rsidRPr="00715C4D">
              <w:rPr>
                <w:rStyle w:val="Hyperlink"/>
                <w:rFonts w:ascii="Times New Roman" w:eastAsia="Times New Roman" w:hAnsi="Times New Roman"/>
                <w:noProof/>
              </w:rPr>
              <w:t>3.3.1) Risk Level of Possible Risks</w:t>
            </w:r>
            <w:r>
              <w:rPr>
                <w:noProof/>
                <w:webHidden/>
              </w:rPr>
              <w:tab/>
            </w:r>
            <w:r>
              <w:rPr>
                <w:noProof/>
                <w:webHidden/>
              </w:rPr>
              <w:fldChar w:fldCharType="begin"/>
            </w:r>
            <w:r>
              <w:rPr>
                <w:noProof/>
                <w:webHidden/>
              </w:rPr>
              <w:instrText xml:space="preserve"> PAGEREF _Toc170063137 \h </w:instrText>
            </w:r>
            <w:r>
              <w:rPr>
                <w:noProof/>
                <w:webHidden/>
              </w:rPr>
            </w:r>
            <w:r>
              <w:rPr>
                <w:noProof/>
                <w:webHidden/>
              </w:rPr>
              <w:fldChar w:fldCharType="separate"/>
            </w:r>
            <w:r>
              <w:rPr>
                <w:noProof/>
                <w:webHidden/>
              </w:rPr>
              <w:t>70</w:t>
            </w:r>
            <w:r>
              <w:rPr>
                <w:noProof/>
                <w:webHidden/>
              </w:rPr>
              <w:fldChar w:fldCharType="end"/>
            </w:r>
          </w:hyperlink>
        </w:p>
        <w:p w14:paraId="1B66193E" w14:textId="77777777" w:rsidR="00F00ED7" w:rsidRDefault="00F00ED7" w:rsidP="00F00ED7">
          <w:pPr>
            <w:pStyle w:val="TOC1"/>
            <w:tabs>
              <w:tab w:val="right" w:leader="dot" w:pos="9016"/>
            </w:tabs>
            <w:rPr>
              <w:rFonts w:cstheme="minorBidi"/>
              <w:noProof/>
              <w:kern w:val="2"/>
              <w:sz w:val="24"/>
              <w:szCs w:val="24"/>
              <w:lang w:val="en-MY" w:eastAsia="en-MY"/>
              <w14:ligatures w14:val="standardContextual"/>
            </w:rPr>
          </w:pPr>
          <w:hyperlink w:anchor="_Toc170063138" w:history="1">
            <w:r w:rsidRPr="00715C4D">
              <w:rPr>
                <w:rStyle w:val="Hyperlink"/>
                <w:rFonts w:ascii="Times New Roman" w:eastAsia="Times New Roman" w:hAnsi="Times New Roman"/>
                <w:b/>
                <w:bCs/>
                <w:noProof/>
              </w:rPr>
              <w:t>CHAPTER 4: TREATMENT AND RESPONSE</w:t>
            </w:r>
            <w:r>
              <w:rPr>
                <w:noProof/>
                <w:webHidden/>
              </w:rPr>
              <w:tab/>
            </w:r>
            <w:r>
              <w:rPr>
                <w:noProof/>
                <w:webHidden/>
              </w:rPr>
              <w:fldChar w:fldCharType="begin"/>
            </w:r>
            <w:r>
              <w:rPr>
                <w:noProof/>
                <w:webHidden/>
              </w:rPr>
              <w:instrText xml:space="preserve"> PAGEREF _Toc170063138 \h </w:instrText>
            </w:r>
            <w:r>
              <w:rPr>
                <w:noProof/>
                <w:webHidden/>
              </w:rPr>
            </w:r>
            <w:r>
              <w:rPr>
                <w:noProof/>
                <w:webHidden/>
              </w:rPr>
              <w:fldChar w:fldCharType="separate"/>
            </w:r>
            <w:r>
              <w:rPr>
                <w:noProof/>
                <w:webHidden/>
              </w:rPr>
              <w:t>75</w:t>
            </w:r>
            <w:r>
              <w:rPr>
                <w:noProof/>
                <w:webHidden/>
              </w:rPr>
              <w:fldChar w:fldCharType="end"/>
            </w:r>
          </w:hyperlink>
        </w:p>
        <w:p w14:paraId="36E31CE4" w14:textId="77777777" w:rsidR="00F00ED7" w:rsidRDefault="00F00ED7" w:rsidP="00F00ED7">
          <w:pPr>
            <w:pStyle w:val="TOC2"/>
            <w:tabs>
              <w:tab w:val="right" w:leader="dot" w:pos="9016"/>
            </w:tabs>
            <w:rPr>
              <w:rFonts w:cstheme="minorBidi"/>
              <w:noProof/>
              <w:kern w:val="2"/>
              <w:sz w:val="24"/>
              <w:szCs w:val="24"/>
              <w:lang w:val="en-MY" w:eastAsia="en-MY"/>
              <w14:ligatures w14:val="standardContextual"/>
            </w:rPr>
          </w:pPr>
          <w:hyperlink w:anchor="_Toc170063139" w:history="1">
            <w:r w:rsidRPr="00715C4D">
              <w:rPr>
                <w:rStyle w:val="Hyperlink"/>
                <w:rFonts w:ascii="Times New Roman" w:eastAsia="Times New Roman" w:hAnsi="Times New Roman"/>
                <w:noProof/>
              </w:rPr>
              <w:t>4.1 Determine Control</w:t>
            </w:r>
            <w:r>
              <w:rPr>
                <w:noProof/>
                <w:webHidden/>
              </w:rPr>
              <w:tab/>
            </w:r>
            <w:r>
              <w:rPr>
                <w:noProof/>
                <w:webHidden/>
              </w:rPr>
              <w:fldChar w:fldCharType="begin"/>
            </w:r>
            <w:r>
              <w:rPr>
                <w:noProof/>
                <w:webHidden/>
              </w:rPr>
              <w:instrText xml:space="preserve"> PAGEREF _Toc170063139 \h </w:instrText>
            </w:r>
            <w:r>
              <w:rPr>
                <w:noProof/>
                <w:webHidden/>
              </w:rPr>
            </w:r>
            <w:r>
              <w:rPr>
                <w:noProof/>
                <w:webHidden/>
              </w:rPr>
              <w:fldChar w:fldCharType="separate"/>
            </w:r>
            <w:r>
              <w:rPr>
                <w:noProof/>
                <w:webHidden/>
              </w:rPr>
              <w:t>75</w:t>
            </w:r>
            <w:r>
              <w:rPr>
                <w:noProof/>
                <w:webHidden/>
              </w:rPr>
              <w:fldChar w:fldCharType="end"/>
            </w:r>
          </w:hyperlink>
        </w:p>
        <w:p w14:paraId="41D8279A" w14:textId="77777777" w:rsidR="00F00ED7" w:rsidRDefault="00F00ED7" w:rsidP="00F00ED7">
          <w:pPr>
            <w:pStyle w:val="TOC2"/>
            <w:tabs>
              <w:tab w:val="right" w:leader="dot" w:pos="9016"/>
            </w:tabs>
            <w:rPr>
              <w:rFonts w:cstheme="minorBidi"/>
              <w:noProof/>
              <w:kern w:val="2"/>
              <w:sz w:val="24"/>
              <w:szCs w:val="24"/>
              <w:lang w:val="en-MY" w:eastAsia="en-MY"/>
              <w14:ligatures w14:val="standardContextual"/>
            </w:rPr>
          </w:pPr>
          <w:hyperlink w:anchor="_Toc170063140" w:history="1">
            <w:r w:rsidRPr="00715C4D">
              <w:rPr>
                <w:rStyle w:val="Hyperlink"/>
                <w:rFonts w:ascii="Times New Roman" w:eastAsia="Times New Roman" w:hAnsi="Times New Roman"/>
                <w:noProof/>
              </w:rPr>
              <w:t>4.2 Selection of Risk Treatment</w:t>
            </w:r>
            <w:r>
              <w:rPr>
                <w:noProof/>
                <w:webHidden/>
              </w:rPr>
              <w:tab/>
            </w:r>
            <w:r>
              <w:rPr>
                <w:noProof/>
                <w:webHidden/>
              </w:rPr>
              <w:fldChar w:fldCharType="begin"/>
            </w:r>
            <w:r>
              <w:rPr>
                <w:noProof/>
                <w:webHidden/>
              </w:rPr>
              <w:instrText xml:space="preserve"> PAGEREF _Toc170063140 \h </w:instrText>
            </w:r>
            <w:r>
              <w:rPr>
                <w:noProof/>
                <w:webHidden/>
              </w:rPr>
            </w:r>
            <w:r>
              <w:rPr>
                <w:noProof/>
                <w:webHidden/>
              </w:rPr>
              <w:fldChar w:fldCharType="separate"/>
            </w:r>
            <w:r>
              <w:rPr>
                <w:noProof/>
                <w:webHidden/>
              </w:rPr>
              <w:t>83</w:t>
            </w:r>
            <w:r>
              <w:rPr>
                <w:noProof/>
                <w:webHidden/>
              </w:rPr>
              <w:fldChar w:fldCharType="end"/>
            </w:r>
          </w:hyperlink>
        </w:p>
        <w:p w14:paraId="1C741172" w14:textId="77777777" w:rsidR="00F00ED7" w:rsidRDefault="00F00ED7" w:rsidP="00F00ED7">
          <w:pPr>
            <w:pStyle w:val="TOC2"/>
            <w:tabs>
              <w:tab w:val="right" w:leader="dot" w:pos="9016"/>
            </w:tabs>
            <w:rPr>
              <w:rFonts w:cstheme="minorBidi"/>
              <w:noProof/>
              <w:kern w:val="2"/>
              <w:sz w:val="24"/>
              <w:szCs w:val="24"/>
              <w:lang w:val="en-MY" w:eastAsia="en-MY"/>
              <w14:ligatures w14:val="standardContextual"/>
            </w:rPr>
          </w:pPr>
          <w:hyperlink w:anchor="_Toc170063141" w:history="1">
            <w:r w:rsidRPr="00715C4D">
              <w:rPr>
                <w:rStyle w:val="Hyperlink"/>
                <w:rFonts w:ascii="Times New Roman" w:eastAsia="Times New Roman" w:hAnsi="Times New Roman"/>
                <w:noProof/>
              </w:rPr>
              <w:t>4.3 Risk Treatment Plan</w:t>
            </w:r>
            <w:r>
              <w:rPr>
                <w:noProof/>
                <w:webHidden/>
              </w:rPr>
              <w:tab/>
            </w:r>
            <w:r>
              <w:rPr>
                <w:noProof/>
                <w:webHidden/>
              </w:rPr>
              <w:fldChar w:fldCharType="begin"/>
            </w:r>
            <w:r>
              <w:rPr>
                <w:noProof/>
                <w:webHidden/>
              </w:rPr>
              <w:instrText xml:space="preserve"> PAGEREF _Toc170063141 \h </w:instrText>
            </w:r>
            <w:r>
              <w:rPr>
                <w:noProof/>
                <w:webHidden/>
              </w:rPr>
            </w:r>
            <w:r>
              <w:rPr>
                <w:noProof/>
                <w:webHidden/>
              </w:rPr>
              <w:fldChar w:fldCharType="separate"/>
            </w:r>
            <w:r>
              <w:rPr>
                <w:noProof/>
                <w:webHidden/>
              </w:rPr>
              <w:t>85</w:t>
            </w:r>
            <w:r>
              <w:rPr>
                <w:noProof/>
                <w:webHidden/>
              </w:rPr>
              <w:fldChar w:fldCharType="end"/>
            </w:r>
          </w:hyperlink>
        </w:p>
        <w:p w14:paraId="2BCDF55E" w14:textId="77777777" w:rsidR="00F00ED7" w:rsidRDefault="00F00ED7" w:rsidP="00F00ED7">
          <w:pPr>
            <w:pStyle w:val="TOC2"/>
            <w:tabs>
              <w:tab w:val="right" w:leader="dot" w:pos="9016"/>
            </w:tabs>
            <w:rPr>
              <w:rFonts w:cstheme="minorBidi"/>
              <w:noProof/>
              <w:kern w:val="2"/>
              <w:sz w:val="24"/>
              <w:szCs w:val="24"/>
              <w:lang w:val="en-MY" w:eastAsia="en-MY"/>
              <w14:ligatures w14:val="standardContextual"/>
            </w:rPr>
          </w:pPr>
          <w:hyperlink w:anchor="_Toc170063142" w:history="1">
            <w:r w:rsidRPr="00715C4D">
              <w:rPr>
                <w:rStyle w:val="Hyperlink"/>
                <w:rFonts w:ascii="Times New Roman" w:eastAsia="Times New Roman" w:hAnsi="Times New Roman"/>
                <w:noProof/>
              </w:rPr>
              <w:t>4.4 Residual Risk</w:t>
            </w:r>
            <w:r>
              <w:rPr>
                <w:noProof/>
                <w:webHidden/>
              </w:rPr>
              <w:tab/>
            </w:r>
            <w:r>
              <w:rPr>
                <w:noProof/>
                <w:webHidden/>
              </w:rPr>
              <w:fldChar w:fldCharType="begin"/>
            </w:r>
            <w:r>
              <w:rPr>
                <w:noProof/>
                <w:webHidden/>
              </w:rPr>
              <w:instrText xml:space="preserve"> PAGEREF _Toc170063142 \h </w:instrText>
            </w:r>
            <w:r>
              <w:rPr>
                <w:noProof/>
                <w:webHidden/>
              </w:rPr>
            </w:r>
            <w:r>
              <w:rPr>
                <w:noProof/>
                <w:webHidden/>
              </w:rPr>
              <w:fldChar w:fldCharType="separate"/>
            </w:r>
            <w:r>
              <w:rPr>
                <w:noProof/>
                <w:webHidden/>
              </w:rPr>
              <w:t>86</w:t>
            </w:r>
            <w:r>
              <w:rPr>
                <w:noProof/>
                <w:webHidden/>
              </w:rPr>
              <w:fldChar w:fldCharType="end"/>
            </w:r>
          </w:hyperlink>
        </w:p>
        <w:p w14:paraId="174ADE68" w14:textId="77777777" w:rsidR="00F00ED7" w:rsidRDefault="00F00ED7" w:rsidP="00F00ED7">
          <w:r>
            <w:rPr>
              <w:b/>
              <w:bCs/>
              <w:noProof/>
            </w:rPr>
            <w:fldChar w:fldCharType="end"/>
          </w:r>
        </w:p>
      </w:sdtContent>
    </w:sdt>
    <w:p w14:paraId="2E430BA8" w14:textId="77777777" w:rsidR="00F00ED7" w:rsidRPr="00E65444" w:rsidRDefault="00F00ED7" w:rsidP="00F00ED7">
      <w:pPr>
        <w:rPr>
          <w:rFonts w:ascii="Times New Roman" w:hAnsi="Times New Roman" w:cs="Times New Roman"/>
        </w:rPr>
        <w:sectPr w:rsidR="00F00ED7" w:rsidRPr="00E65444" w:rsidSect="00F00ED7">
          <w:headerReference w:type="default" r:id="rId6"/>
          <w:footerReference w:type="default" r:id="rId7"/>
          <w:pgSz w:w="11906" w:h="16838"/>
          <w:pgMar w:top="1440" w:right="1440" w:bottom="1440" w:left="1440" w:header="708" w:footer="708" w:gutter="0"/>
          <w:cols w:space="708"/>
          <w:docGrid w:linePitch="360"/>
        </w:sectPr>
      </w:pPr>
    </w:p>
    <w:p w14:paraId="5D22F7A2" w14:textId="77777777" w:rsidR="00F00ED7" w:rsidRDefault="00F00ED7" w:rsidP="00F00ED7">
      <w:pPr>
        <w:pStyle w:val="Heading1"/>
        <w:rPr>
          <w:rFonts w:ascii="Times New Roman" w:eastAsia="Times New Roman" w:hAnsi="Times New Roman" w:cs="Times New Roman"/>
          <w:b/>
          <w:bCs/>
          <w:color w:val="000000" w:themeColor="text1"/>
          <w:sz w:val="24"/>
          <w:szCs w:val="24"/>
        </w:rPr>
      </w:pPr>
      <w:bookmarkStart w:id="0" w:name="_Toc170061957"/>
    </w:p>
    <w:p w14:paraId="2182E642" w14:textId="77777777" w:rsidR="00F00ED7" w:rsidRPr="00C94155" w:rsidRDefault="00F00ED7" w:rsidP="00F00ED7">
      <w:pPr>
        <w:pStyle w:val="Heading1"/>
        <w:rPr>
          <w:rFonts w:ascii="Times New Roman" w:eastAsia="Times New Roman" w:hAnsi="Times New Roman" w:cs="Times New Roman"/>
          <w:b/>
          <w:bCs/>
          <w:color w:val="000000" w:themeColor="text1"/>
          <w:sz w:val="24"/>
          <w:szCs w:val="24"/>
        </w:rPr>
      </w:pPr>
      <w:bookmarkStart w:id="1" w:name="_Toc170063119"/>
      <w:r w:rsidRPr="00C94155">
        <w:rPr>
          <w:rFonts w:ascii="Times New Roman" w:eastAsia="Times New Roman" w:hAnsi="Times New Roman" w:cs="Times New Roman"/>
          <w:b/>
          <w:bCs/>
          <w:color w:val="000000" w:themeColor="text1"/>
          <w:sz w:val="24"/>
          <w:szCs w:val="24"/>
        </w:rPr>
        <w:t>CHAPTER 1: INTRODUCTION</w:t>
      </w:r>
      <w:bookmarkEnd w:id="0"/>
      <w:bookmarkEnd w:id="1"/>
    </w:p>
    <w:p w14:paraId="35C834BD" w14:textId="77777777" w:rsidR="00F00ED7" w:rsidRPr="00C94155" w:rsidRDefault="00F00ED7" w:rsidP="00F00ED7">
      <w:pPr>
        <w:pStyle w:val="Heading2"/>
        <w:rPr>
          <w:rFonts w:ascii="Times New Roman" w:eastAsia="Times New Roman" w:hAnsi="Times New Roman" w:cs="Times New Roman"/>
          <w:color w:val="auto"/>
          <w:sz w:val="24"/>
          <w:szCs w:val="24"/>
        </w:rPr>
      </w:pPr>
      <w:bookmarkStart w:id="2" w:name="_Toc170061958"/>
      <w:bookmarkStart w:id="3" w:name="_Toc170063120"/>
      <w:r w:rsidRPr="00C94155">
        <w:rPr>
          <w:rFonts w:ascii="Times New Roman" w:eastAsia="Times New Roman" w:hAnsi="Times New Roman" w:cs="Times New Roman"/>
          <w:color w:val="auto"/>
          <w:sz w:val="24"/>
          <w:szCs w:val="24"/>
        </w:rPr>
        <w:t>1.1 Introduction</w:t>
      </w:r>
      <w:bookmarkEnd w:id="2"/>
      <w:bookmarkEnd w:id="3"/>
      <w:r w:rsidRPr="00C94155">
        <w:rPr>
          <w:rFonts w:ascii="Times New Roman" w:eastAsia="Times New Roman" w:hAnsi="Times New Roman" w:cs="Times New Roman"/>
          <w:color w:val="auto"/>
          <w:sz w:val="24"/>
          <w:szCs w:val="24"/>
        </w:rPr>
        <w:t>  </w:t>
      </w:r>
    </w:p>
    <w:p w14:paraId="5C9C0A6E" w14:textId="77777777" w:rsidR="00F00ED7" w:rsidRPr="00C94155" w:rsidRDefault="00F00ED7" w:rsidP="00F00ED7">
      <w:pPr>
        <w:pStyle w:val="paragraph"/>
        <w:spacing w:before="0" w:beforeAutospacing="0" w:after="0" w:afterAutospacing="0" w:line="360" w:lineRule="auto"/>
        <w:ind w:firstLine="720"/>
        <w:jc w:val="both"/>
        <w:textAlignment w:val="baseline"/>
      </w:pPr>
      <w:r w:rsidRPr="00C94155">
        <w:rPr>
          <w:rStyle w:val="normaltextrun"/>
        </w:rPr>
        <w:t xml:space="preserve">This report outlines a thorough structure of risk evaluations related to ISO 31000, specifically designed for the healthcare sector. The framework provides guidance on assessing and managing information security risks, given the large amount of sensitive patient data involved. </w:t>
      </w:r>
      <w:proofErr w:type="gramStart"/>
      <w:r w:rsidRPr="00C94155">
        <w:rPr>
          <w:rStyle w:val="normaltextrun"/>
        </w:rPr>
        <w:t>In order to</w:t>
      </w:r>
      <w:proofErr w:type="gramEnd"/>
      <w:r w:rsidRPr="00C94155">
        <w:rPr>
          <w:rStyle w:val="normaltextrun"/>
        </w:rPr>
        <w:t xml:space="preserve"> protect and ensure compliance with privacy regulations regarding this data, hospitals can use ISO 31000's risk assessment processes to identify vulnerabilities, evaluate threats, and implement necessary controls. With proper practices to address new challenges, ISO 31000 can be utilized to maintain the integrity of electronic health records. Additionally, healthcare organizations can combine existing healthcare-related guidelines with this framework to enhance overall governance. By fostering collaboration between various stakeholders, this framework can empower ABC Healthcare to effectively manage resources, overcome new challenges, and stay aligned with the overall strategic direction. This phased implementation approach ensures long-term success through performance monitoring and allows for adjustments. The framework should be adaptable to address unforeseen challenges, and transparency is key to maintaining continued support from the Board and Management. </w:t>
      </w:r>
      <w:r w:rsidRPr="00C94155">
        <w:rPr>
          <w:rStyle w:val="eop"/>
        </w:rPr>
        <w:t> </w:t>
      </w:r>
    </w:p>
    <w:p w14:paraId="6948FAA5" w14:textId="77777777" w:rsidR="00F00ED7" w:rsidRPr="00C94155" w:rsidRDefault="00F00ED7" w:rsidP="00F00ED7">
      <w:pPr>
        <w:pStyle w:val="paragraph"/>
        <w:spacing w:before="0" w:beforeAutospacing="0" w:after="0" w:afterAutospacing="0" w:line="360" w:lineRule="auto"/>
        <w:ind w:left="720"/>
        <w:jc w:val="both"/>
        <w:textAlignment w:val="baseline"/>
      </w:pPr>
      <w:r w:rsidRPr="00C94155">
        <w:rPr>
          <w:rStyle w:val="normaltextrun"/>
        </w:rPr>
        <w:t> </w:t>
      </w:r>
      <w:r w:rsidRPr="00C94155">
        <w:rPr>
          <w:rStyle w:val="eop"/>
        </w:rPr>
        <w:t> </w:t>
      </w:r>
    </w:p>
    <w:p w14:paraId="2FC4803B" w14:textId="77777777" w:rsidR="00F00ED7" w:rsidRPr="00C94155" w:rsidRDefault="00F00ED7" w:rsidP="00F00ED7">
      <w:pPr>
        <w:pStyle w:val="Heading2"/>
        <w:rPr>
          <w:rFonts w:ascii="Times New Roman" w:eastAsia="Times New Roman" w:hAnsi="Times New Roman" w:cs="Times New Roman"/>
          <w:color w:val="auto"/>
          <w:sz w:val="24"/>
          <w:szCs w:val="24"/>
        </w:rPr>
      </w:pPr>
      <w:bookmarkStart w:id="4" w:name="_Toc170061959"/>
      <w:bookmarkStart w:id="5" w:name="_Toc170063121"/>
      <w:r w:rsidRPr="00C94155">
        <w:rPr>
          <w:rFonts w:ascii="Times New Roman" w:eastAsia="Times New Roman" w:hAnsi="Times New Roman" w:cs="Times New Roman"/>
          <w:color w:val="auto"/>
          <w:sz w:val="24"/>
          <w:szCs w:val="24"/>
        </w:rPr>
        <w:t>1.2 Company Background</w:t>
      </w:r>
      <w:bookmarkEnd w:id="4"/>
      <w:bookmarkEnd w:id="5"/>
      <w:r w:rsidRPr="00C94155">
        <w:rPr>
          <w:rFonts w:ascii="Times New Roman" w:eastAsia="Times New Roman" w:hAnsi="Times New Roman" w:cs="Times New Roman"/>
          <w:color w:val="auto"/>
          <w:sz w:val="24"/>
          <w:szCs w:val="24"/>
        </w:rPr>
        <w:t> </w:t>
      </w:r>
    </w:p>
    <w:p w14:paraId="20782DAE" w14:textId="77777777" w:rsidR="00F00ED7" w:rsidRPr="00C94155" w:rsidRDefault="00F00ED7" w:rsidP="00F00ED7">
      <w:pPr>
        <w:pStyle w:val="paragraph"/>
        <w:spacing w:before="0" w:beforeAutospacing="0" w:after="0" w:afterAutospacing="0" w:line="360" w:lineRule="auto"/>
        <w:ind w:firstLine="720"/>
        <w:jc w:val="both"/>
        <w:textAlignment w:val="baseline"/>
      </w:pPr>
      <w:r w:rsidRPr="00C94155">
        <w:rPr>
          <w:rStyle w:val="normaltextrun"/>
        </w:rPr>
        <w:t>ABC Healthcare is a hospital established in 2020 to serve the residents of Ayer Keroh, Melaka. A team of dedicated healthcare professionals provides high-quality services to the community in this area. ABC Healthcare's mission is to prioritize creating a welcoming environment for patients to receive treatments and health consultations by offering a range of services such as annual checkups and minor injury treatments. Led by the Director, the team consists of healthcare professionals including physicians, nurses, pharmacists, and administrative staff who work together to ensure flawless workflow and coordination to serve patients seamlessly. </w:t>
      </w:r>
      <w:r w:rsidRPr="00C94155">
        <w:rPr>
          <w:rStyle w:val="eop"/>
        </w:rPr>
        <w:t> </w:t>
      </w:r>
    </w:p>
    <w:p w14:paraId="3D7D224F" w14:textId="77777777" w:rsidR="00F00ED7" w:rsidRPr="00C94155" w:rsidRDefault="00F00ED7" w:rsidP="00F00ED7">
      <w:pPr>
        <w:pStyle w:val="paragraph"/>
        <w:spacing w:before="0" w:beforeAutospacing="0" w:after="0" w:afterAutospacing="0" w:line="360" w:lineRule="auto"/>
        <w:ind w:left="720"/>
        <w:jc w:val="both"/>
        <w:textAlignment w:val="baseline"/>
      </w:pPr>
      <w:r w:rsidRPr="00C94155">
        <w:rPr>
          <w:rStyle w:val="normaltextrun"/>
        </w:rPr>
        <w:t> </w:t>
      </w:r>
      <w:r w:rsidRPr="00C94155">
        <w:rPr>
          <w:rStyle w:val="eop"/>
        </w:rPr>
        <w:t> </w:t>
      </w:r>
    </w:p>
    <w:p w14:paraId="049A1016" w14:textId="77777777" w:rsidR="00F00ED7" w:rsidRPr="00C94155" w:rsidRDefault="00F00ED7" w:rsidP="00F00ED7">
      <w:pPr>
        <w:pStyle w:val="paragraph"/>
        <w:spacing w:before="0" w:beforeAutospacing="0" w:after="0" w:afterAutospacing="0" w:line="360" w:lineRule="auto"/>
        <w:ind w:firstLine="720"/>
        <w:jc w:val="both"/>
        <w:textAlignment w:val="baseline"/>
      </w:pPr>
      <w:r w:rsidRPr="00C94155">
        <w:rPr>
          <w:rStyle w:val="normaltextrun"/>
        </w:rPr>
        <w:t xml:space="preserve">As the world evolves with technology, ABC Healthcare does the same by equipping modern IT infrastructure to support overall operations effectively. This includes electronic health record (EHR) systems, telehealth platforms, and administrative software to create seamless communication between the team and the patients. Having a good track record and </w:t>
      </w:r>
      <w:r w:rsidRPr="00C94155">
        <w:rPr>
          <w:rStyle w:val="normaltextrun"/>
        </w:rPr>
        <w:lastRenderedPageBreak/>
        <w:t>feedback from clients drive ABC Healthcare to remain committed and provide a safe, secure, and comfortable environment for patients.</w:t>
      </w:r>
      <w:r w:rsidRPr="00C94155">
        <w:rPr>
          <w:rStyle w:val="eop"/>
        </w:rPr>
        <w:t> </w:t>
      </w:r>
    </w:p>
    <w:p w14:paraId="2567D83D" w14:textId="77777777" w:rsidR="00F00ED7" w:rsidRPr="00C94155" w:rsidRDefault="00F00ED7" w:rsidP="00F00ED7">
      <w:pPr>
        <w:spacing w:after="0"/>
        <w:textAlignment w:val="baseline"/>
        <w:rPr>
          <w:rFonts w:ascii="Times New Roman" w:hAnsi="Times New Roman" w:cs="Times New Roman"/>
        </w:rPr>
      </w:pPr>
      <w:r w:rsidRPr="00C94155">
        <w:rPr>
          <w:rFonts w:ascii="Times New Roman" w:hAnsi="Times New Roman" w:cs="Times New Roman"/>
        </w:rPr>
        <w:br w:type="page"/>
      </w:r>
      <w:r w:rsidRPr="00C94155">
        <w:rPr>
          <w:rFonts w:ascii="Times New Roman" w:eastAsia="Times New Roman" w:hAnsi="Times New Roman" w:cs="Times New Roman"/>
          <w:sz w:val="24"/>
          <w:szCs w:val="24"/>
        </w:rPr>
        <w:lastRenderedPageBreak/>
        <w:t>1.3 Organizational Chart </w:t>
      </w:r>
    </w:p>
    <w:p w14:paraId="1BDF5123" w14:textId="77777777" w:rsidR="00F00ED7" w:rsidRPr="00C94155" w:rsidRDefault="00F00ED7" w:rsidP="00F00ED7">
      <w:pPr>
        <w:pStyle w:val="paragraph"/>
        <w:spacing w:before="0" w:beforeAutospacing="0" w:after="0" w:afterAutospacing="0" w:line="360" w:lineRule="auto"/>
        <w:rPr>
          <w:rStyle w:val="eop"/>
        </w:rPr>
      </w:pPr>
      <w:r w:rsidRPr="00C94155">
        <w:rPr>
          <w:noProof/>
        </w:rPr>
        <w:drawing>
          <wp:inline distT="0" distB="0" distL="0" distR="0" wp14:anchorId="32351A31" wp14:editId="3A3AA0CB">
            <wp:extent cx="5731510" cy="2830195"/>
            <wp:effectExtent l="0" t="0" r="2540" b="8255"/>
            <wp:docPr id="485081789" name="Picture 1" descr="A diagram of a medical organ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731510" cy="2830195"/>
                    </a:xfrm>
                    <a:prstGeom prst="rect">
                      <a:avLst/>
                    </a:prstGeom>
                  </pic:spPr>
                </pic:pic>
              </a:graphicData>
            </a:graphic>
          </wp:inline>
        </w:drawing>
      </w:r>
    </w:p>
    <w:p w14:paraId="61386F4C" w14:textId="77777777" w:rsidR="00F00ED7" w:rsidRPr="00C94155" w:rsidRDefault="00F00ED7" w:rsidP="00F00ED7">
      <w:pPr>
        <w:pStyle w:val="Heading2"/>
        <w:rPr>
          <w:rFonts w:ascii="Times New Roman" w:eastAsia="Times New Roman" w:hAnsi="Times New Roman" w:cs="Times New Roman"/>
          <w:color w:val="auto"/>
          <w:sz w:val="24"/>
          <w:szCs w:val="24"/>
        </w:rPr>
      </w:pPr>
      <w:bookmarkStart w:id="6" w:name="_Toc170061960"/>
      <w:bookmarkStart w:id="7" w:name="_Toc170063122"/>
      <w:r w:rsidRPr="00C94155">
        <w:rPr>
          <w:rFonts w:ascii="Times New Roman" w:eastAsia="Times New Roman" w:hAnsi="Times New Roman" w:cs="Times New Roman"/>
          <w:color w:val="auto"/>
          <w:sz w:val="24"/>
          <w:szCs w:val="24"/>
        </w:rPr>
        <w:t>1.4 Project Objectives</w:t>
      </w:r>
      <w:bookmarkEnd w:id="6"/>
      <w:bookmarkEnd w:id="7"/>
    </w:p>
    <w:p w14:paraId="4D12B0AB" w14:textId="77777777" w:rsidR="00F00ED7" w:rsidRPr="00C94155" w:rsidRDefault="00F00ED7" w:rsidP="00F00ED7">
      <w:pPr>
        <w:pStyle w:val="paragraph"/>
        <w:spacing w:before="0" w:beforeAutospacing="0" w:after="0" w:afterAutospacing="0" w:line="360" w:lineRule="auto"/>
        <w:textAlignment w:val="baseline"/>
      </w:pPr>
      <w:r w:rsidRPr="00C94155">
        <w:rPr>
          <w:rStyle w:val="eop"/>
        </w:rPr>
        <w:t> </w:t>
      </w:r>
    </w:p>
    <w:p w14:paraId="611065D6" w14:textId="77777777" w:rsidR="00F00ED7" w:rsidRPr="00C94155" w:rsidRDefault="00F00ED7" w:rsidP="00F00ED7">
      <w:pPr>
        <w:pStyle w:val="paragraph"/>
        <w:spacing w:before="0" w:beforeAutospacing="0" w:after="0" w:afterAutospacing="0" w:line="360" w:lineRule="auto"/>
        <w:textAlignment w:val="baseline"/>
      </w:pPr>
      <w:r w:rsidRPr="00C94155">
        <w:rPr>
          <w:rStyle w:val="normaltextrun"/>
        </w:rPr>
        <w:t>1) Enhance Patient Data Security</w:t>
      </w:r>
      <w:r w:rsidRPr="00C94155">
        <w:rPr>
          <w:rStyle w:val="eop"/>
        </w:rPr>
        <w:t> </w:t>
      </w:r>
    </w:p>
    <w:p w14:paraId="4D1FBB27" w14:textId="77777777" w:rsidR="00F00ED7" w:rsidRPr="00C94155" w:rsidRDefault="00F00ED7" w:rsidP="00F00ED7">
      <w:pPr>
        <w:pStyle w:val="paragraph"/>
        <w:spacing w:before="0" w:beforeAutospacing="0" w:after="0" w:afterAutospacing="0" w:line="360" w:lineRule="auto"/>
        <w:rPr>
          <w:rStyle w:val="eop"/>
        </w:rPr>
      </w:pPr>
    </w:p>
    <w:p w14:paraId="555B9D09" w14:textId="77777777" w:rsidR="00F00ED7" w:rsidRPr="00C94155" w:rsidRDefault="00F00ED7" w:rsidP="00F00ED7">
      <w:pPr>
        <w:pStyle w:val="paragraph"/>
        <w:spacing w:before="0" w:beforeAutospacing="0" w:after="0" w:afterAutospacing="0" w:line="360" w:lineRule="auto"/>
        <w:ind w:firstLine="720"/>
        <w:jc w:val="both"/>
        <w:textAlignment w:val="baseline"/>
      </w:pPr>
      <w:r w:rsidRPr="00C94155">
        <w:rPr>
          <w:rStyle w:val="normaltextrun"/>
        </w:rPr>
        <w:t>Implement a robust risk management framework to protect patient data from breaches and unauthorized access. By utilizing ISO 31000, ABC Healthcare can establish comprehensive risk assessment and mitigation strategies to secure electronic health records (EHR). This includes identifying potential vulnerabilities, assessing the impact of data breaches, and applying necessary controls to safeguard patient information.</w:t>
      </w:r>
      <w:r w:rsidRPr="00C94155">
        <w:rPr>
          <w:rStyle w:val="eop"/>
        </w:rPr>
        <w:t> </w:t>
      </w:r>
    </w:p>
    <w:p w14:paraId="36A44241" w14:textId="77777777" w:rsidR="00F00ED7" w:rsidRPr="00C94155" w:rsidRDefault="00F00ED7" w:rsidP="00F00ED7">
      <w:pPr>
        <w:pStyle w:val="paragraph"/>
        <w:spacing w:before="0" w:beforeAutospacing="0" w:after="0" w:afterAutospacing="0" w:line="360" w:lineRule="auto"/>
        <w:jc w:val="both"/>
        <w:textAlignment w:val="baseline"/>
      </w:pPr>
      <w:r w:rsidRPr="00C94155">
        <w:rPr>
          <w:rStyle w:val="eop"/>
        </w:rPr>
        <w:t> </w:t>
      </w:r>
    </w:p>
    <w:p w14:paraId="568E853D" w14:textId="77777777" w:rsidR="00F00ED7" w:rsidRPr="00C94155" w:rsidRDefault="00F00ED7" w:rsidP="00F00ED7">
      <w:pPr>
        <w:pStyle w:val="paragraph"/>
        <w:spacing w:before="0" w:beforeAutospacing="0" w:after="0" w:afterAutospacing="0" w:line="360" w:lineRule="auto"/>
        <w:jc w:val="both"/>
        <w:textAlignment w:val="baseline"/>
      </w:pPr>
      <w:r w:rsidRPr="00C94155">
        <w:rPr>
          <w:rStyle w:val="normaltextrun"/>
        </w:rPr>
        <w:t>2) Ensure Compliance with Regulatory Standards</w:t>
      </w:r>
      <w:r w:rsidRPr="00C94155">
        <w:rPr>
          <w:rStyle w:val="eop"/>
        </w:rPr>
        <w:t> </w:t>
      </w:r>
    </w:p>
    <w:p w14:paraId="349A55E5" w14:textId="77777777" w:rsidR="00F00ED7" w:rsidRPr="00C94155" w:rsidRDefault="00F00ED7" w:rsidP="00F00ED7">
      <w:pPr>
        <w:pStyle w:val="paragraph"/>
        <w:spacing w:before="0" w:beforeAutospacing="0" w:after="0" w:afterAutospacing="0" w:line="360" w:lineRule="auto"/>
        <w:jc w:val="both"/>
        <w:rPr>
          <w:rStyle w:val="eop"/>
        </w:rPr>
      </w:pPr>
    </w:p>
    <w:p w14:paraId="1FDDF8C7" w14:textId="77777777" w:rsidR="00F00ED7" w:rsidRPr="00C94155" w:rsidRDefault="00F00ED7" w:rsidP="00F00ED7">
      <w:pPr>
        <w:pStyle w:val="paragraph"/>
        <w:spacing w:before="0" w:beforeAutospacing="0" w:after="0" w:afterAutospacing="0" w:line="360" w:lineRule="auto"/>
        <w:ind w:firstLine="720"/>
        <w:jc w:val="both"/>
        <w:textAlignment w:val="baseline"/>
      </w:pPr>
      <w:r w:rsidRPr="00C94155">
        <w:rPr>
          <w:rStyle w:val="normaltextrun"/>
        </w:rPr>
        <w:t>Achieve and maintain compliance with relevant healthcare regulations and standards, such as HIPAA or local privacy laws. By adopting ISO 31000, ABC Healthcare can systematically identify and manage compliance risks. This involves continuous monitoring of regulatory changes, assessing compliance gaps, and implementing processes to meet legal and ethical standards, thus avoiding legal penalties and enhancing trust.</w:t>
      </w:r>
      <w:r w:rsidRPr="00C94155">
        <w:rPr>
          <w:rStyle w:val="eop"/>
        </w:rPr>
        <w:t> </w:t>
      </w:r>
    </w:p>
    <w:p w14:paraId="219DA1D1" w14:textId="77777777" w:rsidR="00F00ED7" w:rsidRPr="00C94155" w:rsidRDefault="00F00ED7" w:rsidP="00F00ED7">
      <w:pPr>
        <w:pStyle w:val="paragraph"/>
        <w:spacing w:before="0" w:beforeAutospacing="0" w:after="0" w:afterAutospacing="0" w:line="360" w:lineRule="auto"/>
        <w:jc w:val="both"/>
        <w:textAlignment w:val="baseline"/>
      </w:pPr>
      <w:r w:rsidRPr="00C94155">
        <w:rPr>
          <w:rStyle w:val="normaltextrun"/>
        </w:rPr>
        <w:t> </w:t>
      </w:r>
      <w:r w:rsidRPr="00C94155">
        <w:rPr>
          <w:rStyle w:val="eop"/>
        </w:rPr>
        <w:t> </w:t>
      </w:r>
    </w:p>
    <w:p w14:paraId="37559941" w14:textId="77777777" w:rsidR="00F00ED7" w:rsidRPr="00C94155" w:rsidRDefault="00F00ED7" w:rsidP="00F00ED7">
      <w:pPr>
        <w:rPr>
          <w:rFonts w:ascii="Times New Roman" w:hAnsi="Times New Roman" w:cs="Times New Roman"/>
        </w:rPr>
      </w:pPr>
      <w:r w:rsidRPr="00C94155">
        <w:rPr>
          <w:rFonts w:ascii="Times New Roman" w:hAnsi="Times New Roman" w:cs="Times New Roman"/>
        </w:rPr>
        <w:br w:type="page"/>
      </w:r>
    </w:p>
    <w:p w14:paraId="69E533A5" w14:textId="77777777" w:rsidR="00F00ED7" w:rsidRDefault="00F00ED7" w:rsidP="00F00ED7">
      <w:pPr>
        <w:pStyle w:val="paragraph"/>
        <w:spacing w:before="0" w:beforeAutospacing="0" w:after="0" w:afterAutospacing="0" w:line="360" w:lineRule="auto"/>
        <w:jc w:val="both"/>
      </w:pPr>
      <w:r w:rsidRPr="00C94155">
        <w:rPr>
          <w:rStyle w:val="normaltextrun"/>
        </w:rPr>
        <w:lastRenderedPageBreak/>
        <w:t>3) Improve Operational Resilience</w:t>
      </w:r>
    </w:p>
    <w:p w14:paraId="18FB2366" w14:textId="77777777" w:rsidR="00F00ED7" w:rsidRPr="00C94155" w:rsidRDefault="00F00ED7" w:rsidP="00F00ED7">
      <w:pPr>
        <w:pStyle w:val="paragraph"/>
        <w:spacing w:before="0" w:beforeAutospacing="0" w:after="0" w:afterAutospacing="0" w:line="360" w:lineRule="auto"/>
        <w:jc w:val="both"/>
      </w:pPr>
    </w:p>
    <w:p w14:paraId="7589CD74" w14:textId="77777777" w:rsidR="00F00ED7" w:rsidRPr="00C94155" w:rsidRDefault="00F00ED7" w:rsidP="00F00ED7">
      <w:pPr>
        <w:pStyle w:val="paragraph"/>
        <w:spacing w:before="0" w:beforeAutospacing="0" w:after="0" w:afterAutospacing="0" w:line="360" w:lineRule="auto"/>
        <w:ind w:firstLine="720"/>
        <w:jc w:val="both"/>
        <w:textAlignment w:val="baseline"/>
      </w:pPr>
      <w:r w:rsidRPr="00C94155">
        <w:rPr>
          <w:rStyle w:val="normaltextrun"/>
        </w:rPr>
        <w:t>Enhance the resilience of ABC Healthcare's operations to ensure continuity of care during disruptions. ISO 31000's risk management principles can help ABC Healthcare identify potential operational risks, such as IT system failures or natural disasters. By developing and testing business continuity plans, ABC Healthcare can ensure that critical healthcare services remain operational during unforeseen events, minimizing disruption to patient care.</w:t>
      </w:r>
      <w:r w:rsidRPr="00C94155">
        <w:rPr>
          <w:rStyle w:val="eop"/>
        </w:rPr>
        <w:t> </w:t>
      </w:r>
    </w:p>
    <w:p w14:paraId="429BCD55" w14:textId="77777777" w:rsidR="00F00ED7" w:rsidRPr="00C94155" w:rsidRDefault="00F00ED7" w:rsidP="00F00ED7">
      <w:pPr>
        <w:pStyle w:val="paragraph"/>
        <w:spacing w:before="0" w:beforeAutospacing="0" w:after="0" w:afterAutospacing="0" w:line="360" w:lineRule="auto"/>
        <w:jc w:val="both"/>
        <w:textAlignment w:val="baseline"/>
      </w:pPr>
      <w:r w:rsidRPr="00C94155">
        <w:rPr>
          <w:rStyle w:val="normaltextrun"/>
        </w:rPr>
        <w:t> </w:t>
      </w:r>
      <w:r w:rsidRPr="00C94155">
        <w:rPr>
          <w:rStyle w:val="eop"/>
        </w:rPr>
        <w:t> </w:t>
      </w:r>
    </w:p>
    <w:p w14:paraId="6E2108D2" w14:textId="77777777" w:rsidR="00F00ED7" w:rsidRPr="00C94155" w:rsidRDefault="00F00ED7" w:rsidP="00F00ED7">
      <w:pPr>
        <w:pStyle w:val="paragraph"/>
        <w:spacing w:before="0" w:beforeAutospacing="0" w:after="0" w:afterAutospacing="0" w:line="360" w:lineRule="auto"/>
        <w:textAlignment w:val="baseline"/>
      </w:pPr>
      <w:r w:rsidRPr="00C94155">
        <w:rPr>
          <w:rStyle w:val="eop"/>
        </w:rPr>
        <w:t> </w:t>
      </w:r>
    </w:p>
    <w:p w14:paraId="045C636B" w14:textId="77777777" w:rsidR="00F00ED7" w:rsidRPr="00C94155" w:rsidRDefault="00F00ED7" w:rsidP="00F00ED7">
      <w:pPr>
        <w:pStyle w:val="paragraph"/>
        <w:spacing w:before="0" w:beforeAutospacing="0" w:after="0" w:afterAutospacing="0" w:line="360" w:lineRule="auto"/>
        <w:jc w:val="both"/>
      </w:pPr>
      <w:r w:rsidRPr="00C94155">
        <w:rPr>
          <w:rStyle w:val="normaltextrun"/>
        </w:rPr>
        <w:t>4) Optimize Resource Allocation</w:t>
      </w:r>
      <w:r w:rsidRPr="00C94155">
        <w:rPr>
          <w:rStyle w:val="eop"/>
        </w:rPr>
        <w:t> </w:t>
      </w:r>
    </w:p>
    <w:p w14:paraId="675EAE8D" w14:textId="77777777" w:rsidR="00F00ED7" w:rsidRPr="00C94155" w:rsidRDefault="00F00ED7" w:rsidP="00F00ED7">
      <w:pPr>
        <w:pStyle w:val="paragraph"/>
        <w:spacing w:before="0" w:beforeAutospacing="0" w:after="0" w:afterAutospacing="0" w:line="360" w:lineRule="auto"/>
        <w:jc w:val="both"/>
        <w:rPr>
          <w:rStyle w:val="eop"/>
        </w:rPr>
      </w:pPr>
    </w:p>
    <w:p w14:paraId="365B3748" w14:textId="77777777" w:rsidR="00F00ED7" w:rsidRPr="00C94155" w:rsidRDefault="00F00ED7" w:rsidP="00F00ED7">
      <w:pPr>
        <w:pStyle w:val="paragraph"/>
        <w:spacing w:before="0" w:beforeAutospacing="0" w:after="0" w:afterAutospacing="0" w:line="360" w:lineRule="auto"/>
        <w:ind w:firstLine="720"/>
        <w:jc w:val="both"/>
        <w:textAlignment w:val="baseline"/>
      </w:pPr>
      <w:r w:rsidRPr="00C94155">
        <w:rPr>
          <w:rStyle w:val="normaltextrun"/>
        </w:rPr>
        <w:t>Efficiently allocate resources to mitigate risks and improve overall healthcare delivery. Using ISO 31000, ABC Healthcare can prioritize risks based on their likelihood and impact, allowing for more effective allocation of financial, human, and technological resources. This strategic approach ensures that the most critical risks are addressed first, optimizing resource use and improving the quality of care.</w:t>
      </w:r>
      <w:r w:rsidRPr="00C94155">
        <w:rPr>
          <w:rStyle w:val="eop"/>
        </w:rPr>
        <w:t> </w:t>
      </w:r>
    </w:p>
    <w:p w14:paraId="646499C0" w14:textId="77777777" w:rsidR="00F00ED7" w:rsidRPr="00C94155" w:rsidRDefault="00F00ED7" w:rsidP="00F00ED7">
      <w:pPr>
        <w:pStyle w:val="paragraph"/>
        <w:spacing w:before="0" w:beforeAutospacing="0" w:after="0" w:afterAutospacing="0" w:line="360" w:lineRule="auto"/>
        <w:jc w:val="both"/>
        <w:textAlignment w:val="baseline"/>
      </w:pPr>
      <w:r w:rsidRPr="00C94155">
        <w:rPr>
          <w:rStyle w:val="normaltextrun"/>
        </w:rPr>
        <w:t> </w:t>
      </w:r>
      <w:r w:rsidRPr="00C94155">
        <w:rPr>
          <w:rStyle w:val="eop"/>
        </w:rPr>
        <w:t> </w:t>
      </w:r>
    </w:p>
    <w:p w14:paraId="026B375E" w14:textId="77777777" w:rsidR="00F00ED7" w:rsidRPr="00C94155" w:rsidRDefault="00F00ED7" w:rsidP="00F00ED7">
      <w:pPr>
        <w:pStyle w:val="paragraph"/>
        <w:spacing w:before="0" w:beforeAutospacing="0" w:after="0" w:afterAutospacing="0" w:line="360" w:lineRule="auto"/>
        <w:jc w:val="both"/>
        <w:textAlignment w:val="baseline"/>
      </w:pPr>
      <w:r w:rsidRPr="00C94155">
        <w:rPr>
          <w:rStyle w:val="normaltextrun"/>
        </w:rPr>
        <w:t>5) Foster a Risk-Aware Culture</w:t>
      </w:r>
      <w:r w:rsidRPr="00C94155">
        <w:rPr>
          <w:rStyle w:val="eop"/>
        </w:rPr>
        <w:t> </w:t>
      </w:r>
    </w:p>
    <w:p w14:paraId="6637B1BE" w14:textId="77777777" w:rsidR="00F00ED7" w:rsidRPr="00C94155" w:rsidRDefault="00F00ED7" w:rsidP="00F00ED7">
      <w:pPr>
        <w:pStyle w:val="paragraph"/>
        <w:spacing w:before="0" w:beforeAutospacing="0" w:after="0" w:afterAutospacing="0" w:line="360" w:lineRule="auto"/>
        <w:jc w:val="both"/>
        <w:rPr>
          <w:rStyle w:val="eop"/>
        </w:rPr>
      </w:pPr>
    </w:p>
    <w:p w14:paraId="01AAA065" w14:textId="77777777" w:rsidR="00F00ED7" w:rsidRPr="00C94155" w:rsidRDefault="00F00ED7" w:rsidP="00F00ED7">
      <w:pPr>
        <w:pStyle w:val="paragraph"/>
        <w:spacing w:before="0" w:beforeAutospacing="0" w:after="0" w:afterAutospacing="0" w:line="360" w:lineRule="auto"/>
        <w:ind w:firstLine="720"/>
        <w:jc w:val="both"/>
        <w:textAlignment w:val="baseline"/>
      </w:pPr>
      <w:r w:rsidRPr="00C94155">
        <w:rPr>
          <w:rStyle w:val="normaltextrun"/>
        </w:rPr>
        <w:t>Promote a culture of risk awareness and proactive risk management among all staff members. Implementing ISO 31000 involves training and engaging staff at all levels in risk management practices. By fostering a risk-aware culture, ABC Healthcare can encourage proactive identification and reporting of risks, leading to early detection and mitigation. This collaborative approach enhances overall risk management and contributes to a safer, more secure healthcare environment.</w:t>
      </w:r>
      <w:r w:rsidRPr="00C94155">
        <w:rPr>
          <w:rStyle w:val="eop"/>
        </w:rPr>
        <w:t> </w:t>
      </w:r>
    </w:p>
    <w:p w14:paraId="09D7E90F" w14:textId="77777777" w:rsidR="00F00ED7" w:rsidRPr="00C94155" w:rsidRDefault="00F00ED7" w:rsidP="00F00ED7">
      <w:pPr>
        <w:spacing w:line="360" w:lineRule="auto"/>
        <w:rPr>
          <w:rFonts w:ascii="Times New Roman" w:eastAsia="Times New Roman" w:hAnsi="Times New Roman" w:cs="Times New Roman"/>
          <w:sz w:val="24"/>
          <w:szCs w:val="24"/>
        </w:rPr>
      </w:pPr>
    </w:p>
    <w:p w14:paraId="3B1497EE" w14:textId="77777777" w:rsidR="00F00ED7" w:rsidRPr="00C94155" w:rsidRDefault="00F00ED7" w:rsidP="00F00ED7">
      <w:pPr>
        <w:spacing w:line="360" w:lineRule="auto"/>
        <w:rPr>
          <w:rFonts w:ascii="Times New Roman" w:eastAsia="Times New Roman" w:hAnsi="Times New Roman" w:cs="Times New Roman"/>
          <w:sz w:val="24"/>
          <w:szCs w:val="24"/>
        </w:rPr>
      </w:pPr>
    </w:p>
    <w:p w14:paraId="201547C4" w14:textId="77777777" w:rsidR="00F00ED7" w:rsidRPr="00C94155" w:rsidRDefault="00F00ED7" w:rsidP="00F00ED7">
      <w:pPr>
        <w:spacing w:line="360" w:lineRule="auto"/>
        <w:rPr>
          <w:rFonts w:ascii="Times New Roman" w:eastAsia="Times New Roman" w:hAnsi="Times New Roman" w:cs="Times New Roman"/>
          <w:sz w:val="24"/>
          <w:szCs w:val="24"/>
        </w:rPr>
      </w:pPr>
    </w:p>
    <w:p w14:paraId="6B6EEB3D" w14:textId="77777777" w:rsidR="00F00ED7" w:rsidRPr="00C94155" w:rsidRDefault="00F00ED7" w:rsidP="00F00ED7">
      <w:pPr>
        <w:spacing w:line="360" w:lineRule="auto"/>
        <w:rPr>
          <w:rFonts w:ascii="Times New Roman" w:eastAsia="Times New Roman" w:hAnsi="Times New Roman" w:cs="Times New Roman"/>
          <w:sz w:val="24"/>
          <w:szCs w:val="24"/>
        </w:rPr>
      </w:pPr>
    </w:p>
    <w:p w14:paraId="1943767A" w14:textId="77777777" w:rsidR="00F00ED7" w:rsidRPr="00C94155" w:rsidRDefault="00F00ED7" w:rsidP="00F00ED7">
      <w:pPr>
        <w:spacing w:line="360" w:lineRule="auto"/>
        <w:rPr>
          <w:rFonts w:ascii="Times New Roman" w:eastAsia="Times New Roman" w:hAnsi="Times New Roman" w:cs="Times New Roman"/>
          <w:sz w:val="24"/>
          <w:szCs w:val="24"/>
        </w:rPr>
      </w:pPr>
    </w:p>
    <w:p w14:paraId="4C24EEC7" w14:textId="77777777" w:rsidR="00F00ED7" w:rsidRPr="00C94155" w:rsidRDefault="00F00ED7" w:rsidP="00F00ED7">
      <w:pPr>
        <w:rPr>
          <w:rFonts w:ascii="Times New Roman" w:hAnsi="Times New Roman" w:cs="Times New Roman"/>
        </w:rPr>
      </w:pPr>
      <w:r w:rsidRPr="00C94155">
        <w:rPr>
          <w:rFonts w:ascii="Times New Roman" w:hAnsi="Times New Roman" w:cs="Times New Roman"/>
        </w:rPr>
        <w:br w:type="page"/>
      </w:r>
    </w:p>
    <w:p w14:paraId="3FE91492" w14:textId="77777777" w:rsidR="00F00ED7" w:rsidRPr="00C94155" w:rsidRDefault="00F00ED7" w:rsidP="00F00ED7">
      <w:pPr>
        <w:pStyle w:val="Heading2"/>
        <w:rPr>
          <w:rStyle w:val="eop"/>
          <w:rFonts w:ascii="Times New Roman" w:eastAsia="Times New Roman" w:hAnsi="Times New Roman" w:cs="Times New Roman"/>
          <w:color w:val="auto"/>
          <w:sz w:val="24"/>
          <w:szCs w:val="24"/>
        </w:rPr>
      </w:pPr>
      <w:bookmarkStart w:id="8" w:name="_Toc170061961"/>
      <w:bookmarkStart w:id="9" w:name="_Toc170063123"/>
      <w:r w:rsidRPr="00C94155">
        <w:rPr>
          <w:rFonts w:ascii="Times New Roman" w:eastAsia="Times New Roman" w:hAnsi="Times New Roman" w:cs="Times New Roman"/>
          <w:color w:val="auto"/>
          <w:sz w:val="24"/>
          <w:szCs w:val="24"/>
        </w:rPr>
        <w:lastRenderedPageBreak/>
        <w:t>1.5 Management Risk Organizational Chart</w:t>
      </w:r>
      <w:bookmarkEnd w:id="8"/>
      <w:bookmarkEnd w:id="9"/>
      <w:r w:rsidRPr="00C94155">
        <w:rPr>
          <w:rFonts w:ascii="Times New Roman" w:eastAsia="Times New Roman" w:hAnsi="Times New Roman" w:cs="Times New Roman"/>
          <w:color w:val="auto"/>
          <w:sz w:val="24"/>
          <w:szCs w:val="24"/>
        </w:rPr>
        <w:t> </w:t>
      </w:r>
    </w:p>
    <w:p w14:paraId="6BC6FB6E" w14:textId="77777777" w:rsidR="00F00ED7" w:rsidRPr="00C94155" w:rsidRDefault="00F00ED7" w:rsidP="00F00ED7">
      <w:pPr>
        <w:spacing w:line="360" w:lineRule="auto"/>
        <w:rPr>
          <w:rFonts w:ascii="Times New Roman" w:eastAsia="Times New Roman" w:hAnsi="Times New Roman" w:cs="Times New Roman"/>
          <w:sz w:val="24"/>
          <w:szCs w:val="24"/>
        </w:rPr>
      </w:pPr>
      <w:r w:rsidRPr="00C94155">
        <w:rPr>
          <w:rFonts w:ascii="Times New Roman" w:hAnsi="Times New Roman" w:cs="Times New Roman"/>
          <w:noProof/>
        </w:rPr>
        <w:drawing>
          <wp:inline distT="0" distB="0" distL="0" distR="0" wp14:anchorId="76376129" wp14:editId="459764CB">
            <wp:extent cx="5731510" cy="6255383"/>
            <wp:effectExtent l="0" t="0" r="2540" b="0"/>
            <wp:docPr id="458693876" name="Picture 2" descr="A group of people with their heads toge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510" cy="6255383"/>
                    </a:xfrm>
                    <a:prstGeom prst="rect">
                      <a:avLst/>
                    </a:prstGeom>
                  </pic:spPr>
                </pic:pic>
              </a:graphicData>
            </a:graphic>
          </wp:inline>
        </w:drawing>
      </w:r>
    </w:p>
    <w:p w14:paraId="4BA8955C" w14:textId="77777777" w:rsidR="00F00ED7" w:rsidRPr="00C94155" w:rsidRDefault="00F00ED7" w:rsidP="00F00ED7">
      <w:pPr>
        <w:spacing w:line="360" w:lineRule="auto"/>
        <w:rPr>
          <w:rFonts w:ascii="Times New Roman" w:eastAsia="Times New Roman" w:hAnsi="Times New Roman" w:cs="Times New Roman"/>
          <w:sz w:val="24"/>
          <w:szCs w:val="24"/>
        </w:rPr>
      </w:pPr>
    </w:p>
    <w:p w14:paraId="1D76C191" w14:textId="77777777" w:rsidR="00F00ED7" w:rsidRPr="00C94155" w:rsidRDefault="00F00ED7" w:rsidP="00F00ED7">
      <w:pPr>
        <w:spacing w:line="360" w:lineRule="auto"/>
        <w:rPr>
          <w:rFonts w:ascii="Times New Roman" w:eastAsia="Times New Roman" w:hAnsi="Times New Roman" w:cs="Times New Roman"/>
          <w:sz w:val="24"/>
          <w:szCs w:val="24"/>
        </w:rPr>
      </w:pPr>
    </w:p>
    <w:p w14:paraId="6FEC94AA" w14:textId="77777777" w:rsidR="00F00ED7" w:rsidRPr="00C94155" w:rsidRDefault="00F00ED7" w:rsidP="00F00ED7">
      <w:pPr>
        <w:spacing w:line="360" w:lineRule="auto"/>
        <w:rPr>
          <w:rFonts w:ascii="Times New Roman" w:eastAsia="Times New Roman" w:hAnsi="Times New Roman" w:cs="Times New Roman"/>
          <w:sz w:val="24"/>
          <w:szCs w:val="24"/>
        </w:rPr>
      </w:pPr>
    </w:p>
    <w:p w14:paraId="6210386A" w14:textId="77777777" w:rsidR="00F00ED7" w:rsidRPr="00C94155" w:rsidRDefault="00F00ED7" w:rsidP="00F00ED7">
      <w:pPr>
        <w:spacing w:line="360" w:lineRule="auto"/>
        <w:rPr>
          <w:rFonts w:ascii="Times New Roman" w:eastAsia="Times New Roman" w:hAnsi="Times New Roman" w:cs="Times New Roman"/>
          <w:sz w:val="24"/>
          <w:szCs w:val="24"/>
        </w:rPr>
      </w:pPr>
    </w:p>
    <w:p w14:paraId="235121B0" w14:textId="77777777" w:rsidR="00F00ED7" w:rsidRPr="00C94155" w:rsidRDefault="00F00ED7" w:rsidP="00F00ED7">
      <w:pPr>
        <w:spacing w:line="360" w:lineRule="auto"/>
        <w:rPr>
          <w:rFonts w:ascii="Times New Roman" w:eastAsia="Times New Roman" w:hAnsi="Times New Roman" w:cs="Times New Roman"/>
          <w:sz w:val="24"/>
          <w:szCs w:val="24"/>
        </w:rPr>
      </w:pPr>
    </w:p>
    <w:p w14:paraId="7A8614FB" w14:textId="77777777" w:rsidR="00F00ED7" w:rsidRPr="00C94155" w:rsidRDefault="00F00ED7" w:rsidP="00F00ED7">
      <w:pPr>
        <w:spacing w:line="360" w:lineRule="auto"/>
        <w:rPr>
          <w:rFonts w:ascii="Times New Roman" w:eastAsia="Times New Roman" w:hAnsi="Times New Roman" w:cs="Times New Roman"/>
          <w:sz w:val="24"/>
          <w:szCs w:val="24"/>
        </w:rPr>
      </w:pPr>
    </w:p>
    <w:p w14:paraId="04DFDC4B" w14:textId="77777777" w:rsidR="00F00ED7" w:rsidRPr="00C94155" w:rsidRDefault="00F00ED7" w:rsidP="00F00ED7">
      <w:pPr>
        <w:pStyle w:val="Heading3"/>
        <w:rPr>
          <w:rFonts w:ascii="Times New Roman" w:eastAsia="Times New Roman" w:hAnsi="Times New Roman" w:cs="Times New Roman"/>
          <w:color w:val="auto"/>
          <w:sz w:val="24"/>
          <w:szCs w:val="24"/>
          <w:lang w:eastAsia="en-MY"/>
        </w:rPr>
      </w:pPr>
      <w:bookmarkStart w:id="10" w:name="_Toc170061962"/>
      <w:bookmarkStart w:id="11" w:name="_Toc170063124"/>
      <w:r w:rsidRPr="00C94155">
        <w:rPr>
          <w:rFonts w:ascii="Times New Roman" w:eastAsia="Times New Roman" w:hAnsi="Times New Roman" w:cs="Times New Roman"/>
          <w:color w:val="auto"/>
          <w:sz w:val="24"/>
          <w:szCs w:val="24"/>
        </w:rPr>
        <w:lastRenderedPageBreak/>
        <w:t>1.5.1 Organization Role and Description</w:t>
      </w:r>
      <w:bookmarkEnd w:id="10"/>
      <w:bookmarkEnd w:id="11"/>
      <w:r w:rsidRPr="00C94155">
        <w:rPr>
          <w:rFonts w:ascii="Times New Roman" w:eastAsia="Times New Roman" w:hAnsi="Times New Roman" w:cs="Times New Roman"/>
          <w:color w:val="auto"/>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50"/>
        <w:gridCol w:w="3555"/>
        <w:gridCol w:w="3795"/>
      </w:tblGrid>
      <w:tr w:rsidR="00F00ED7" w:rsidRPr="00C94155" w14:paraId="153D40A3" w14:textId="77777777" w:rsidTr="00301D60">
        <w:trPr>
          <w:trHeight w:val="300"/>
        </w:trPr>
        <w:tc>
          <w:tcPr>
            <w:tcW w:w="1650" w:type="dxa"/>
            <w:tcBorders>
              <w:top w:val="single" w:sz="6" w:space="0" w:color="auto"/>
              <w:left w:val="single" w:sz="6" w:space="0" w:color="auto"/>
              <w:bottom w:val="single" w:sz="6" w:space="0" w:color="auto"/>
              <w:right w:val="single" w:sz="6" w:space="0" w:color="auto"/>
            </w:tcBorders>
            <w:shd w:val="clear" w:color="auto" w:fill="F2F2F2" w:themeFill="background1" w:themeFillShade="F2"/>
            <w:hideMark/>
          </w:tcPr>
          <w:p w14:paraId="1B12ED82" w14:textId="77777777" w:rsidR="00F00ED7" w:rsidRPr="00C94155" w:rsidRDefault="00F00ED7" w:rsidP="00301D60">
            <w:pPr>
              <w:spacing w:after="0" w:line="360" w:lineRule="auto"/>
              <w:jc w:val="center"/>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TITLE ROLE</w:t>
            </w:r>
          </w:p>
        </w:tc>
        <w:tc>
          <w:tcPr>
            <w:tcW w:w="3555" w:type="dxa"/>
            <w:tcBorders>
              <w:top w:val="single" w:sz="6" w:space="0" w:color="auto"/>
              <w:left w:val="single" w:sz="6" w:space="0" w:color="auto"/>
              <w:bottom w:val="single" w:sz="6" w:space="0" w:color="auto"/>
              <w:right w:val="single" w:sz="6" w:space="0" w:color="auto"/>
            </w:tcBorders>
            <w:shd w:val="clear" w:color="auto" w:fill="F2F2F2" w:themeFill="background1" w:themeFillShade="F2"/>
            <w:hideMark/>
          </w:tcPr>
          <w:p w14:paraId="402E59E9" w14:textId="77777777" w:rsidR="00F00ED7" w:rsidRPr="00C94155" w:rsidRDefault="00F00ED7" w:rsidP="00301D60">
            <w:pPr>
              <w:spacing w:after="0" w:line="360" w:lineRule="auto"/>
              <w:jc w:val="center"/>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DESCRIPTION</w:t>
            </w:r>
          </w:p>
        </w:tc>
        <w:tc>
          <w:tcPr>
            <w:tcW w:w="3795" w:type="dxa"/>
            <w:tcBorders>
              <w:top w:val="single" w:sz="6" w:space="0" w:color="auto"/>
              <w:left w:val="single" w:sz="6" w:space="0" w:color="auto"/>
              <w:bottom w:val="single" w:sz="6" w:space="0" w:color="auto"/>
              <w:right w:val="single" w:sz="6" w:space="0" w:color="auto"/>
            </w:tcBorders>
            <w:shd w:val="clear" w:color="auto" w:fill="F2F2F2" w:themeFill="background1" w:themeFillShade="F2"/>
            <w:hideMark/>
          </w:tcPr>
          <w:p w14:paraId="4D3C16A3" w14:textId="77777777" w:rsidR="00F00ED7" w:rsidRPr="00C94155" w:rsidRDefault="00F00ED7" w:rsidP="00301D60">
            <w:pPr>
              <w:spacing w:after="0" w:line="360" w:lineRule="auto"/>
              <w:jc w:val="center"/>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JOB SCOPE AND RESPONSIBILITY</w:t>
            </w:r>
          </w:p>
        </w:tc>
      </w:tr>
      <w:tr w:rsidR="00F00ED7" w:rsidRPr="00C94155" w14:paraId="78A94F17" w14:textId="77777777" w:rsidTr="00301D60">
        <w:trPr>
          <w:trHeight w:val="300"/>
        </w:trPr>
        <w:tc>
          <w:tcPr>
            <w:tcW w:w="1650" w:type="dxa"/>
            <w:tcBorders>
              <w:top w:val="single" w:sz="6" w:space="0" w:color="auto"/>
              <w:left w:val="single" w:sz="6" w:space="0" w:color="auto"/>
              <w:bottom w:val="single" w:sz="6" w:space="0" w:color="auto"/>
              <w:right w:val="single" w:sz="6" w:space="0" w:color="auto"/>
            </w:tcBorders>
            <w:shd w:val="clear" w:color="auto" w:fill="auto"/>
            <w:hideMark/>
          </w:tcPr>
          <w:p w14:paraId="69E56363"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Hospital Director </w:t>
            </w:r>
          </w:p>
        </w:tc>
        <w:tc>
          <w:tcPr>
            <w:tcW w:w="3555" w:type="dxa"/>
            <w:tcBorders>
              <w:top w:val="single" w:sz="6" w:space="0" w:color="auto"/>
              <w:left w:val="single" w:sz="6" w:space="0" w:color="auto"/>
              <w:bottom w:val="single" w:sz="6" w:space="0" w:color="auto"/>
              <w:right w:val="single" w:sz="6" w:space="0" w:color="auto"/>
            </w:tcBorders>
            <w:shd w:val="clear" w:color="auto" w:fill="auto"/>
            <w:hideMark/>
          </w:tcPr>
          <w:p w14:paraId="2022B352" w14:textId="77777777" w:rsidR="00F00ED7" w:rsidRPr="00C94155"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Oversees entire hospital operations and strategic direction.</w:t>
            </w:r>
          </w:p>
        </w:tc>
        <w:tc>
          <w:tcPr>
            <w:tcW w:w="3795" w:type="dxa"/>
            <w:tcBorders>
              <w:top w:val="single" w:sz="6" w:space="0" w:color="auto"/>
              <w:left w:val="single" w:sz="6" w:space="0" w:color="auto"/>
              <w:bottom w:val="single" w:sz="6" w:space="0" w:color="auto"/>
              <w:right w:val="single" w:sz="6" w:space="0" w:color="auto"/>
            </w:tcBorders>
            <w:shd w:val="clear" w:color="auto" w:fill="auto"/>
            <w:hideMark/>
          </w:tcPr>
          <w:p w14:paraId="6E4608E8" w14:textId="77777777" w:rsidR="00F00ED7" w:rsidRPr="00C94155"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Ensures efficient functioning of all departments. </w:t>
            </w:r>
          </w:p>
          <w:p w14:paraId="0FD0AE5C" w14:textId="77777777" w:rsidR="00F00ED7" w:rsidRPr="00C94155"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Develops and implements strategic initiatives</w:t>
            </w:r>
            <w:r>
              <w:rPr>
                <w:rFonts w:ascii="Times New Roman" w:eastAsia="Times New Roman" w:hAnsi="Times New Roman" w:cs="Times New Roman"/>
                <w:kern w:val="0"/>
                <w:sz w:val="24"/>
                <w:szCs w:val="24"/>
                <w:lang w:eastAsia="en-MY"/>
                <w14:ligatures w14:val="none"/>
              </w:rPr>
              <w:t>.</w:t>
            </w:r>
          </w:p>
          <w:p w14:paraId="53BDBF7C" w14:textId="77777777" w:rsidR="00F00ED7"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Maintains regulatory compliance and quality standards. </w:t>
            </w:r>
          </w:p>
          <w:p w14:paraId="3167DD80" w14:textId="77777777" w:rsidR="00F00ED7" w:rsidRPr="00C94155" w:rsidRDefault="00F00ED7" w:rsidP="00301D60">
            <w:pPr>
              <w:pStyle w:val="ListParagraph"/>
              <w:spacing w:after="0" w:line="360" w:lineRule="auto"/>
              <w:textAlignment w:val="baseline"/>
              <w:rPr>
                <w:rFonts w:ascii="Times New Roman" w:eastAsia="Times New Roman" w:hAnsi="Times New Roman" w:cs="Times New Roman"/>
                <w:kern w:val="0"/>
                <w:sz w:val="24"/>
                <w:szCs w:val="24"/>
                <w:lang w:eastAsia="en-MY"/>
                <w14:ligatures w14:val="none"/>
              </w:rPr>
            </w:pPr>
          </w:p>
        </w:tc>
      </w:tr>
      <w:tr w:rsidR="00F00ED7" w:rsidRPr="00C94155" w14:paraId="4E976ED9" w14:textId="77777777" w:rsidTr="00301D60">
        <w:trPr>
          <w:trHeight w:val="300"/>
        </w:trPr>
        <w:tc>
          <w:tcPr>
            <w:tcW w:w="1650" w:type="dxa"/>
            <w:tcBorders>
              <w:top w:val="single" w:sz="6" w:space="0" w:color="auto"/>
              <w:left w:val="single" w:sz="6" w:space="0" w:color="auto"/>
              <w:bottom w:val="single" w:sz="6" w:space="0" w:color="auto"/>
              <w:right w:val="single" w:sz="6" w:space="0" w:color="auto"/>
            </w:tcBorders>
            <w:shd w:val="clear" w:color="auto" w:fill="auto"/>
            <w:hideMark/>
          </w:tcPr>
          <w:p w14:paraId="124C0C29"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Deputy Medical Director </w:t>
            </w:r>
          </w:p>
        </w:tc>
        <w:tc>
          <w:tcPr>
            <w:tcW w:w="3555" w:type="dxa"/>
            <w:tcBorders>
              <w:top w:val="single" w:sz="6" w:space="0" w:color="auto"/>
              <w:left w:val="single" w:sz="6" w:space="0" w:color="auto"/>
              <w:bottom w:val="single" w:sz="6" w:space="0" w:color="auto"/>
              <w:right w:val="single" w:sz="6" w:space="0" w:color="auto"/>
            </w:tcBorders>
            <w:shd w:val="clear" w:color="auto" w:fill="auto"/>
            <w:hideMark/>
          </w:tcPr>
          <w:p w14:paraId="0A7B3C77" w14:textId="77777777" w:rsidR="00F00ED7" w:rsidRPr="00C94155"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Assists Medical Director in medical policies and procedures. </w:t>
            </w:r>
          </w:p>
        </w:tc>
        <w:tc>
          <w:tcPr>
            <w:tcW w:w="3795" w:type="dxa"/>
            <w:tcBorders>
              <w:top w:val="single" w:sz="6" w:space="0" w:color="auto"/>
              <w:left w:val="single" w:sz="6" w:space="0" w:color="auto"/>
              <w:bottom w:val="single" w:sz="6" w:space="0" w:color="auto"/>
              <w:right w:val="single" w:sz="6" w:space="0" w:color="auto"/>
            </w:tcBorders>
            <w:shd w:val="clear" w:color="auto" w:fill="auto"/>
            <w:hideMark/>
          </w:tcPr>
          <w:p w14:paraId="34CB6438" w14:textId="77777777" w:rsidR="00F00ED7" w:rsidRPr="00C94155"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Provides leadership to medical staff. </w:t>
            </w:r>
          </w:p>
          <w:p w14:paraId="79D07AA7" w14:textId="77777777" w:rsidR="00F00ED7" w:rsidRPr="00C94155"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Collaborates on strategic decision-making. </w:t>
            </w:r>
          </w:p>
          <w:p w14:paraId="4DFE4F5B" w14:textId="77777777" w:rsidR="00F00ED7"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Ensures quality patient care delivery. </w:t>
            </w:r>
          </w:p>
          <w:p w14:paraId="3037251C" w14:textId="77777777" w:rsidR="00F00ED7" w:rsidRPr="00C94155" w:rsidRDefault="00F00ED7" w:rsidP="00301D60">
            <w:pPr>
              <w:pStyle w:val="ListParagraph"/>
              <w:spacing w:after="0" w:line="360" w:lineRule="auto"/>
              <w:textAlignment w:val="baseline"/>
              <w:rPr>
                <w:rFonts w:ascii="Times New Roman" w:eastAsia="Times New Roman" w:hAnsi="Times New Roman" w:cs="Times New Roman"/>
                <w:kern w:val="0"/>
                <w:sz w:val="24"/>
                <w:szCs w:val="24"/>
                <w:lang w:eastAsia="en-MY"/>
                <w14:ligatures w14:val="none"/>
              </w:rPr>
            </w:pPr>
          </w:p>
        </w:tc>
      </w:tr>
      <w:tr w:rsidR="00F00ED7" w:rsidRPr="00C94155" w14:paraId="7A6B84F7" w14:textId="77777777" w:rsidTr="00301D60">
        <w:trPr>
          <w:trHeight w:val="300"/>
        </w:trPr>
        <w:tc>
          <w:tcPr>
            <w:tcW w:w="1650" w:type="dxa"/>
            <w:tcBorders>
              <w:top w:val="single" w:sz="6" w:space="0" w:color="auto"/>
              <w:left w:val="single" w:sz="6" w:space="0" w:color="auto"/>
              <w:bottom w:val="single" w:sz="6" w:space="0" w:color="auto"/>
              <w:right w:val="single" w:sz="6" w:space="0" w:color="auto"/>
            </w:tcBorders>
            <w:shd w:val="clear" w:color="auto" w:fill="auto"/>
            <w:hideMark/>
          </w:tcPr>
          <w:p w14:paraId="22846635"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Deputy Managing Director </w:t>
            </w:r>
          </w:p>
        </w:tc>
        <w:tc>
          <w:tcPr>
            <w:tcW w:w="3555" w:type="dxa"/>
            <w:tcBorders>
              <w:top w:val="single" w:sz="6" w:space="0" w:color="auto"/>
              <w:left w:val="single" w:sz="6" w:space="0" w:color="auto"/>
              <w:bottom w:val="single" w:sz="6" w:space="0" w:color="auto"/>
              <w:right w:val="single" w:sz="6" w:space="0" w:color="auto"/>
            </w:tcBorders>
            <w:shd w:val="clear" w:color="auto" w:fill="auto"/>
            <w:hideMark/>
          </w:tcPr>
          <w:p w14:paraId="4C51BDE5" w14:textId="77777777" w:rsidR="00F00ED7" w:rsidRPr="00C94155"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Collaborates on strategic initiatives and operational management. </w:t>
            </w:r>
          </w:p>
        </w:tc>
        <w:tc>
          <w:tcPr>
            <w:tcW w:w="3795" w:type="dxa"/>
            <w:tcBorders>
              <w:top w:val="single" w:sz="6" w:space="0" w:color="auto"/>
              <w:left w:val="single" w:sz="6" w:space="0" w:color="auto"/>
              <w:bottom w:val="single" w:sz="6" w:space="0" w:color="auto"/>
              <w:right w:val="single" w:sz="6" w:space="0" w:color="auto"/>
            </w:tcBorders>
            <w:shd w:val="clear" w:color="auto" w:fill="auto"/>
            <w:hideMark/>
          </w:tcPr>
          <w:p w14:paraId="76EECE55" w14:textId="77777777" w:rsidR="00F00ED7" w:rsidRPr="00C94155"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Assists in developing and executing strategic plans. </w:t>
            </w:r>
          </w:p>
          <w:p w14:paraId="426E9268" w14:textId="77777777" w:rsidR="00F00ED7" w:rsidRPr="00C94155"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Manages administrative functions. </w:t>
            </w:r>
          </w:p>
          <w:p w14:paraId="26F37F9E" w14:textId="77777777" w:rsidR="00F00ED7"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Ensures operational efficiency and compliance. </w:t>
            </w:r>
          </w:p>
          <w:p w14:paraId="66739016" w14:textId="77777777" w:rsidR="00F00ED7" w:rsidRPr="00C94155" w:rsidRDefault="00F00ED7" w:rsidP="00301D60">
            <w:pPr>
              <w:pStyle w:val="ListParagraph"/>
              <w:spacing w:after="0" w:line="360" w:lineRule="auto"/>
              <w:textAlignment w:val="baseline"/>
              <w:rPr>
                <w:rFonts w:ascii="Times New Roman" w:eastAsia="Times New Roman" w:hAnsi="Times New Roman" w:cs="Times New Roman"/>
                <w:kern w:val="0"/>
                <w:sz w:val="24"/>
                <w:szCs w:val="24"/>
                <w:lang w:eastAsia="en-MY"/>
                <w14:ligatures w14:val="none"/>
              </w:rPr>
            </w:pPr>
          </w:p>
        </w:tc>
      </w:tr>
      <w:tr w:rsidR="00F00ED7" w:rsidRPr="00C94155" w14:paraId="4FFC0558" w14:textId="77777777" w:rsidTr="00301D60">
        <w:trPr>
          <w:trHeight w:val="300"/>
        </w:trPr>
        <w:tc>
          <w:tcPr>
            <w:tcW w:w="1650" w:type="dxa"/>
            <w:tcBorders>
              <w:top w:val="single" w:sz="6" w:space="0" w:color="auto"/>
              <w:left w:val="single" w:sz="6" w:space="0" w:color="auto"/>
              <w:bottom w:val="single" w:sz="6" w:space="0" w:color="auto"/>
              <w:right w:val="single" w:sz="6" w:space="0" w:color="auto"/>
            </w:tcBorders>
            <w:shd w:val="clear" w:color="auto" w:fill="auto"/>
            <w:hideMark/>
          </w:tcPr>
          <w:p w14:paraId="09D8E3EE"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Research </w:t>
            </w:r>
          </w:p>
        </w:tc>
        <w:tc>
          <w:tcPr>
            <w:tcW w:w="3555" w:type="dxa"/>
            <w:tcBorders>
              <w:top w:val="single" w:sz="6" w:space="0" w:color="auto"/>
              <w:left w:val="single" w:sz="6" w:space="0" w:color="auto"/>
              <w:bottom w:val="single" w:sz="6" w:space="0" w:color="auto"/>
              <w:right w:val="single" w:sz="6" w:space="0" w:color="auto"/>
            </w:tcBorders>
            <w:shd w:val="clear" w:color="auto" w:fill="auto"/>
            <w:hideMark/>
          </w:tcPr>
          <w:p w14:paraId="60ACE006" w14:textId="77777777" w:rsidR="00F00ED7" w:rsidRPr="00C94155"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Oversees research activities and fosters innovation. </w:t>
            </w:r>
          </w:p>
        </w:tc>
        <w:tc>
          <w:tcPr>
            <w:tcW w:w="3795" w:type="dxa"/>
            <w:tcBorders>
              <w:top w:val="single" w:sz="6" w:space="0" w:color="auto"/>
              <w:left w:val="single" w:sz="6" w:space="0" w:color="auto"/>
              <w:bottom w:val="single" w:sz="6" w:space="0" w:color="auto"/>
              <w:right w:val="single" w:sz="6" w:space="0" w:color="auto"/>
            </w:tcBorders>
            <w:shd w:val="clear" w:color="auto" w:fill="auto"/>
            <w:hideMark/>
          </w:tcPr>
          <w:p w14:paraId="631B39B8" w14:textId="77777777" w:rsidR="00F00ED7" w:rsidRPr="00C94155"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Coordinates research projects and studies. </w:t>
            </w:r>
          </w:p>
          <w:p w14:paraId="26822522" w14:textId="77777777" w:rsidR="00F00ED7" w:rsidRPr="00C94155"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Facilitates collaboration among researchers. </w:t>
            </w:r>
          </w:p>
          <w:p w14:paraId="69D7424B" w14:textId="77777777" w:rsidR="00F00ED7"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Ensures ethical and regulatory compliance. </w:t>
            </w:r>
          </w:p>
          <w:p w14:paraId="02173940" w14:textId="77777777" w:rsidR="00F00ED7" w:rsidRPr="00C94155" w:rsidRDefault="00F00ED7" w:rsidP="00301D60">
            <w:pPr>
              <w:pStyle w:val="ListParagraph"/>
              <w:spacing w:after="0" w:line="360" w:lineRule="auto"/>
              <w:textAlignment w:val="baseline"/>
              <w:rPr>
                <w:rFonts w:ascii="Times New Roman" w:eastAsia="Times New Roman" w:hAnsi="Times New Roman" w:cs="Times New Roman"/>
                <w:kern w:val="0"/>
                <w:sz w:val="24"/>
                <w:szCs w:val="24"/>
                <w:lang w:eastAsia="en-MY"/>
                <w14:ligatures w14:val="none"/>
              </w:rPr>
            </w:pPr>
          </w:p>
        </w:tc>
      </w:tr>
      <w:tr w:rsidR="00F00ED7" w:rsidRPr="00C94155" w14:paraId="2B591395" w14:textId="77777777" w:rsidTr="00301D60">
        <w:trPr>
          <w:trHeight w:val="300"/>
        </w:trPr>
        <w:tc>
          <w:tcPr>
            <w:tcW w:w="1650" w:type="dxa"/>
            <w:tcBorders>
              <w:top w:val="single" w:sz="6" w:space="0" w:color="auto"/>
              <w:left w:val="single" w:sz="6" w:space="0" w:color="auto"/>
              <w:bottom w:val="single" w:sz="6" w:space="0" w:color="auto"/>
              <w:right w:val="single" w:sz="6" w:space="0" w:color="auto"/>
            </w:tcBorders>
            <w:shd w:val="clear" w:color="auto" w:fill="auto"/>
            <w:hideMark/>
          </w:tcPr>
          <w:p w14:paraId="1265EA8C"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Clinical Research Centre </w:t>
            </w:r>
          </w:p>
        </w:tc>
        <w:tc>
          <w:tcPr>
            <w:tcW w:w="3555" w:type="dxa"/>
            <w:tcBorders>
              <w:top w:val="single" w:sz="6" w:space="0" w:color="auto"/>
              <w:left w:val="single" w:sz="6" w:space="0" w:color="auto"/>
              <w:bottom w:val="single" w:sz="6" w:space="0" w:color="auto"/>
              <w:right w:val="single" w:sz="6" w:space="0" w:color="auto"/>
            </w:tcBorders>
            <w:shd w:val="clear" w:color="auto" w:fill="auto"/>
            <w:hideMark/>
          </w:tcPr>
          <w:p w14:paraId="6AE3C4B7" w14:textId="77777777" w:rsidR="00F00ED7" w:rsidRPr="00C94155"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Conducts clinical trials and research studies. </w:t>
            </w:r>
          </w:p>
        </w:tc>
        <w:tc>
          <w:tcPr>
            <w:tcW w:w="3795" w:type="dxa"/>
            <w:tcBorders>
              <w:top w:val="single" w:sz="6" w:space="0" w:color="auto"/>
              <w:left w:val="single" w:sz="6" w:space="0" w:color="auto"/>
              <w:bottom w:val="single" w:sz="6" w:space="0" w:color="auto"/>
              <w:right w:val="single" w:sz="6" w:space="0" w:color="auto"/>
            </w:tcBorders>
            <w:shd w:val="clear" w:color="auto" w:fill="auto"/>
            <w:hideMark/>
          </w:tcPr>
          <w:p w14:paraId="3EFE81BD" w14:textId="77777777" w:rsidR="00F00ED7" w:rsidRPr="00C94155"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Facilitates clinical research activities. </w:t>
            </w:r>
          </w:p>
          <w:p w14:paraId="44C400CF" w14:textId="77777777" w:rsidR="00F00ED7" w:rsidRPr="00C94155"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Manages trial protocols and participant recruitment. </w:t>
            </w:r>
          </w:p>
          <w:p w14:paraId="2E5FD42D" w14:textId="77777777" w:rsidR="00F00ED7"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lastRenderedPageBreak/>
              <w:t>Ensures adherence to regulatory standards. </w:t>
            </w:r>
          </w:p>
          <w:p w14:paraId="2D5B870F" w14:textId="77777777" w:rsidR="00F00ED7" w:rsidRPr="00C94155" w:rsidRDefault="00F00ED7" w:rsidP="00301D60">
            <w:pPr>
              <w:pStyle w:val="ListParagraph"/>
              <w:spacing w:after="0" w:line="360" w:lineRule="auto"/>
              <w:textAlignment w:val="baseline"/>
              <w:rPr>
                <w:rFonts w:ascii="Times New Roman" w:eastAsia="Times New Roman" w:hAnsi="Times New Roman" w:cs="Times New Roman"/>
                <w:kern w:val="0"/>
                <w:sz w:val="24"/>
                <w:szCs w:val="24"/>
                <w:lang w:eastAsia="en-MY"/>
                <w14:ligatures w14:val="none"/>
              </w:rPr>
            </w:pPr>
          </w:p>
        </w:tc>
      </w:tr>
      <w:tr w:rsidR="00F00ED7" w:rsidRPr="00C94155" w14:paraId="70625107" w14:textId="77777777" w:rsidTr="00301D60">
        <w:trPr>
          <w:trHeight w:val="300"/>
        </w:trPr>
        <w:tc>
          <w:tcPr>
            <w:tcW w:w="1650" w:type="dxa"/>
            <w:tcBorders>
              <w:top w:val="single" w:sz="6" w:space="0" w:color="auto"/>
              <w:left w:val="single" w:sz="6" w:space="0" w:color="auto"/>
              <w:bottom w:val="single" w:sz="6" w:space="0" w:color="auto"/>
              <w:right w:val="single" w:sz="6" w:space="0" w:color="auto"/>
            </w:tcBorders>
            <w:shd w:val="clear" w:color="auto" w:fill="auto"/>
            <w:hideMark/>
          </w:tcPr>
          <w:p w14:paraId="1350F966"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lastRenderedPageBreak/>
              <w:t>Women and Children </w:t>
            </w:r>
          </w:p>
        </w:tc>
        <w:tc>
          <w:tcPr>
            <w:tcW w:w="3555" w:type="dxa"/>
            <w:tcBorders>
              <w:top w:val="single" w:sz="6" w:space="0" w:color="auto"/>
              <w:left w:val="single" w:sz="6" w:space="0" w:color="auto"/>
              <w:bottom w:val="single" w:sz="6" w:space="0" w:color="auto"/>
              <w:right w:val="single" w:sz="6" w:space="0" w:color="auto"/>
            </w:tcBorders>
            <w:shd w:val="clear" w:color="auto" w:fill="auto"/>
            <w:hideMark/>
          </w:tcPr>
          <w:p w14:paraId="247C6F5C" w14:textId="77777777" w:rsidR="00F00ED7" w:rsidRPr="00C94155"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Provides specialized care services for women and children. </w:t>
            </w:r>
          </w:p>
        </w:tc>
        <w:tc>
          <w:tcPr>
            <w:tcW w:w="3795" w:type="dxa"/>
            <w:tcBorders>
              <w:top w:val="single" w:sz="6" w:space="0" w:color="auto"/>
              <w:left w:val="single" w:sz="6" w:space="0" w:color="auto"/>
              <w:bottom w:val="single" w:sz="6" w:space="0" w:color="auto"/>
              <w:right w:val="single" w:sz="6" w:space="0" w:color="auto"/>
            </w:tcBorders>
            <w:shd w:val="clear" w:color="auto" w:fill="auto"/>
            <w:hideMark/>
          </w:tcPr>
          <w:p w14:paraId="54C8E3D4" w14:textId="77777777" w:rsidR="00F00ED7" w:rsidRPr="00C94155"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Manages obstetrics, gynaecology, and paediatric services. </w:t>
            </w:r>
          </w:p>
          <w:p w14:paraId="39D919D4" w14:textId="77777777" w:rsidR="00F00ED7"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Ensures compassionate and comprehensive care. </w:t>
            </w:r>
          </w:p>
          <w:p w14:paraId="58C09D60" w14:textId="77777777" w:rsidR="00F00ED7" w:rsidRPr="00C94155" w:rsidRDefault="00F00ED7" w:rsidP="00301D60">
            <w:pPr>
              <w:pStyle w:val="ListParagraph"/>
              <w:spacing w:after="0" w:line="360" w:lineRule="auto"/>
              <w:textAlignment w:val="baseline"/>
              <w:rPr>
                <w:rFonts w:ascii="Times New Roman" w:eastAsia="Times New Roman" w:hAnsi="Times New Roman" w:cs="Times New Roman"/>
                <w:kern w:val="0"/>
                <w:sz w:val="24"/>
                <w:szCs w:val="24"/>
                <w:lang w:eastAsia="en-MY"/>
                <w14:ligatures w14:val="none"/>
              </w:rPr>
            </w:pPr>
          </w:p>
        </w:tc>
      </w:tr>
      <w:tr w:rsidR="00F00ED7" w:rsidRPr="00C94155" w14:paraId="2A01B5F6" w14:textId="77777777" w:rsidTr="00301D60">
        <w:trPr>
          <w:trHeight w:val="300"/>
        </w:trPr>
        <w:tc>
          <w:tcPr>
            <w:tcW w:w="1650" w:type="dxa"/>
            <w:tcBorders>
              <w:top w:val="single" w:sz="6" w:space="0" w:color="auto"/>
              <w:left w:val="single" w:sz="6" w:space="0" w:color="auto"/>
              <w:bottom w:val="single" w:sz="6" w:space="0" w:color="auto"/>
              <w:right w:val="single" w:sz="6" w:space="0" w:color="auto"/>
            </w:tcBorders>
            <w:shd w:val="clear" w:color="auto" w:fill="auto"/>
            <w:hideMark/>
          </w:tcPr>
          <w:p w14:paraId="06CB5BA1"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Obstetrics and Gynaecology Department </w:t>
            </w:r>
          </w:p>
        </w:tc>
        <w:tc>
          <w:tcPr>
            <w:tcW w:w="3555" w:type="dxa"/>
            <w:tcBorders>
              <w:top w:val="single" w:sz="6" w:space="0" w:color="auto"/>
              <w:left w:val="single" w:sz="6" w:space="0" w:color="auto"/>
              <w:bottom w:val="single" w:sz="6" w:space="0" w:color="auto"/>
              <w:right w:val="single" w:sz="6" w:space="0" w:color="auto"/>
            </w:tcBorders>
            <w:shd w:val="clear" w:color="auto" w:fill="auto"/>
            <w:hideMark/>
          </w:tcPr>
          <w:p w14:paraId="4286DA1F" w14:textId="77777777" w:rsidR="00F00ED7" w:rsidRPr="00C94155"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Specialized care for women's health needs. </w:t>
            </w:r>
          </w:p>
        </w:tc>
        <w:tc>
          <w:tcPr>
            <w:tcW w:w="3795" w:type="dxa"/>
            <w:tcBorders>
              <w:top w:val="single" w:sz="6" w:space="0" w:color="auto"/>
              <w:left w:val="single" w:sz="6" w:space="0" w:color="auto"/>
              <w:bottom w:val="single" w:sz="6" w:space="0" w:color="auto"/>
              <w:right w:val="single" w:sz="6" w:space="0" w:color="auto"/>
            </w:tcBorders>
            <w:shd w:val="clear" w:color="auto" w:fill="auto"/>
            <w:hideMark/>
          </w:tcPr>
          <w:p w14:paraId="4A6ABEAA" w14:textId="77777777" w:rsidR="00F00ED7" w:rsidRPr="00C94155"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Provides prenatal care, childbirth, and reproductive health services. </w:t>
            </w:r>
          </w:p>
          <w:p w14:paraId="7C214CB5" w14:textId="77777777" w:rsidR="00F00ED7"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Manages gynaecological conditions and surgeries. </w:t>
            </w:r>
          </w:p>
          <w:p w14:paraId="2488AA80" w14:textId="77777777" w:rsidR="00F00ED7" w:rsidRPr="00C94155" w:rsidRDefault="00F00ED7" w:rsidP="00301D60">
            <w:pPr>
              <w:pStyle w:val="ListParagraph"/>
              <w:spacing w:after="0" w:line="360" w:lineRule="auto"/>
              <w:textAlignment w:val="baseline"/>
              <w:rPr>
                <w:rFonts w:ascii="Times New Roman" w:eastAsia="Times New Roman" w:hAnsi="Times New Roman" w:cs="Times New Roman"/>
                <w:kern w:val="0"/>
                <w:sz w:val="24"/>
                <w:szCs w:val="24"/>
                <w:lang w:eastAsia="en-MY"/>
                <w14:ligatures w14:val="none"/>
              </w:rPr>
            </w:pPr>
          </w:p>
        </w:tc>
      </w:tr>
      <w:tr w:rsidR="00F00ED7" w:rsidRPr="00C94155" w14:paraId="678D50BA" w14:textId="77777777" w:rsidTr="00301D60">
        <w:trPr>
          <w:trHeight w:val="300"/>
        </w:trPr>
        <w:tc>
          <w:tcPr>
            <w:tcW w:w="1650" w:type="dxa"/>
            <w:tcBorders>
              <w:top w:val="single" w:sz="6" w:space="0" w:color="auto"/>
              <w:left w:val="single" w:sz="6" w:space="0" w:color="auto"/>
              <w:bottom w:val="single" w:sz="6" w:space="0" w:color="auto"/>
              <w:right w:val="single" w:sz="6" w:space="0" w:color="auto"/>
            </w:tcBorders>
            <w:shd w:val="clear" w:color="auto" w:fill="auto"/>
            <w:hideMark/>
          </w:tcPr>
          <w:p w14:paraId="1EAE6075"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Paediatric Department </w:t>
            </w:r>
          </w:p>
        </w:tc>
        <w:tc>
          <w:tcPr>
            <w:tcW w:w="3555" w:type="dxa"/>
            <w:tcBorders>
              <w:top w:val="single" w:sz="6" w:space="0" w:color="auto"/>
              <w:left w:val="single" w:sz="6" w:space="0" w:color="auto"/>
              <w:bottom w:val="single" w:sz="6" w:space="0" w:color="auto"/>
              <w:right w:val="single" w:sz="6" w:space="0" w:color="auto"/>
            </w:tcBorders>
            <w:shd w:val="clear" w:color="auto" w:fill="auto"/>
            <w:hideMark/>
          </w:tcPr>
          <w:p w14:paraId="22B723ED" w14:textId="77777777" w:rsidR="00F00ED7" w:rsidRPr="00C94155"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Manages healthcare services for children and adolescents. </w:t>
            </w:r>
          </w:p>
        </w:tc>
        <w:tc>
          <w:tcPr>
            <w:tcW w:w="3795" w:type="dxa"/>
            <w:tcBorders>
              <w:top w:val="single" w:sz="6" w:space="0" w:color="auto"/>
              <w:left w:val="single" w:sz="6" w:space="0" w:color="auto"/>
              <w:bottom w:val="single" w:sz="6" w:space="0" w:color="auto"/>
              <w:right w:val="single" w:sz="6" w:space="0" w:color="auto"/>
            </w:tcBorders>
            <w:shd w:val="clear" w:color="auto" w:fill="auto"/>
            <w:hideMark/>
          </w:tcPr>
          <w:p w14:paraId="66E9F025" w14:textId="77777777" w:rsidR="00F00ED7" w:rsidRPr="00C94155"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Provides diagnosis, treatment, and preventive care. </w:t>
            </w:r>
          </w:p>
          <w:p w14:paraId="37AEAC5C" w14:textId="77777777" w:rsidR="00F00ED7" w:rsidRDefault="00F00ED7" w:rsidP="00301D60">
            <w:pPr>
              <w:pStyle w:val="ListParagraph"/>
              <w:numPr>
                <w:ilvl w:val="0"/>
                <w:numId w:val="22"/>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Supports child and adolescent health and well-being. </w:t>
            </w:r>
          </w:p>
          <w:p w14:paraId="431714FF" w14:textId="77777777" w:rsidR="00F00ED7" w:rsidRPr="00C94155" w:rsidRDefault="00F00ED7" w:rsidP="00301D60">
            <w:pPr>
              <w:pStyle w:val="ListParagraph"/>
              <w:spacing w:after="0" w:line="360" w:lineRule="auto"/>
              <w:textAlignment w:val="baseline"/>
              <w:rPr>
                <w:rFonts w:ascii="Times New Roman" w:eastAsia="Times New Roman" w:hAnsi="Times New Roman" w:cs="Times New Roman"/>
                <w:kern w:val="0"/>
                <w:sz w:val="24"/>
                <w:szCs w:val="24"/>
                <w:lang w:eastAsia="en-MY"/>
                <w14:ligatures w14:val="none"/>
              </w:rPr>
            </w:pPr>
          </w:p>
        </w:tc>
      </w:tr>
      <w:tr w:rsidR="00F00ED7" w:rsidRPr="00C94155" w14:paraId="01D34506" w14:textId="77777777" w:rsidTr="00301D60">
        <w:trPr>
          <w:trHeight w:val="300"/>
        </w:trPr>
        <w:tc>
          <w:tcPr>
            <w:tcW w:w="1650" w:type="dxa"/>
            <w:tcBorders>
              <w:top w:val="single" w:sz="6" w:space="0" w:color="auto"/>
              <w:left w:val="single" w:sz="6" w:space="0" w:color="auto"/>
              <w:bottom w:val="single" w:sz="6" w:space="0" w:color="auto"/>
              <w:right w:val="single" w:sz="6" w:space="0" w:color="auto"/>
            </w:tcBorders>
            <w:shd w:val="clear" w:color="auto" w:fill="auto"/>
            <w:hideMark/>
          </w:tcPr>
          <w:p w14:paraId="335EE476"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Surgery </w:t>
            </w:r>
          </w:p>
        </w:tc>
        <w:tc>
          <w:tcPr>
            <w:tcW w:w="3555" w:type="dxa"/>
            <w:tcBorders>
              <w:top w:val="single" w:sz="6" w:space="0" w:color="auto"/>
              <w:left w:val="single" w:sz="6" w:space="0" w:color="auto"/>
              <w:bottom w:val="single" w:sz="6" w:space="0" w:color="auto"/>
              <w:right w:val="single" w:sz="6" w:space="0" w:color="auto"/>
            </w:tcBorders>
            <w:shd w:val="clear" w:color="auto" w:fill="auto"/>
            <w:hideMark/>
          </w:tcPr>
          <w:p w14:paraId="5A6F4421"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Oversees surgical services across various specialties. </w:t>
            </w:r>
          </w:p>
        </w:tc>
        <w:tc>
          <w:tcPr>
            <w:tcW w:w="3795" w:type="dxa"/>
            <w:tcBorders>
              <w:top w:val="single" w:sz="6" w:space="0" w:color="auto"/>
              <w:left w:val="single" w:sz="6" w:space="0" w:color="auto"/>
              <w:bottom w:val="single" w:sz="6" w:space="0" w:color="auto"/>
              <w:right w:val="single" w:sz="6" w:space="0" w:color="auto"/>
            </w:tcBorders>
            <w:shd w:val="clear" w:color="auto" w:fill="auto"/>
            <w:hideMark/>
          </w:tcPr>
          <w:p w14:paraId="799587D7"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Manages surgical procedures and operating rooms. </w:t>
            </w:r>
          </w:p>
          <w:p w14:paraId="78894BD9" w14:textId="77777777" w:rsidR="00F00ED7"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Coordinates surgical teams and patient care. </w:t>
            </w:r>
          </w:p>
          <w:p w14:paraId="462FB0B4" w14:textId="77777777" w:rsidR="00F00ED7" w:rsidRPr="00C94155" w:rsidRDefault="00F00ED7" w:rsidP="00301D60">
            <w:pPr>
              <w:pStyle w:val="ListParagraph"/>
              <w:spacing w:after="0" w:line="360" w:lineRule="auto"/>
              <w:textAlignment w:val="baseline"/>
              <w:rPr>
                <w:rFonts w:ascii="Times New Roman" w:eastAsia="Times New Roman" w:hAnsi="Times New Roman" w:cs="Times New Roman"/>
                <w:kern w:val="0"/>
                <w:sz w:val="24"/>
                <w:szCs w:val="24"/>
                <w:lang w:eastAsia="en-MY"/>
                <w14:ligatures w14:val="none"/>
              </w:rPr>
            </w:pPr>
          </w:p>
          <w:p w14:paraId="2E9AC062"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p>
        </w:tc>
      </w:tr>
      <w:tr w:rsidR="00F00ED7" w:rsidRPr="00C94155" w14:paraId="4F92006B" w14:textId="77777777" w:rsidTr="00301D60">
        <w:trPr>
          <w:trHeight w:val="300"/>
        </w:trPr>
        <w:tc>
          <w:tcPr>
            <w:tcW w:w="1650" w:type="dxa"/>
            <w:tcBorders>
              <w:top w:val="single" w:sz="6" w:space="0" w:color="auto"/>
              <w:left w:val="single" w:sz="6" w:space="0" w:color="auto"/>
              <w:bottom w:val="single" w:sz="6" w:space="0" w:color="auto"/>
              <w:right w:val="single" w:sz="6" w:space="0" w:color="auto"/>
            </w:tcBorders>
            <w:shd w:val="clear" w:color="auto" w:fill="auto"/>
            <w:hideMark/>
          </w:tcPr>
          <w:p w14:paraId="210BAD5B"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Anaesthesiology Department </w:t>
            </w:r>
          </w:p>
        </w:tc>
        <w:tc>
          <w:tcPr>
            <w:tcW w:w="3555" w:type="dxa"/>
            <w:tcBorders>
              <w:top w:val="single" w:sz="6" w:space="0" w:color="auto"/>
              <w:left w:val="single" w:sz="6" w:space="0" w:color="auto"/>
              <w:bottom w:val="single" w:sz="6" w:space="0" w:color="auto"/>
              <w:right w:val="single" w:sz="6" w:space="0" w:color="auto"/>
            </w:tcBorders>
            <w:shd w:val="clear" w:color="auto" w:fill="auto"/>
            <w:hideMark/>
          </w:tcPr>
          <w:p w14:paraId="58063C0C"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Provides anaesthesia services for surgical procedures. </w:t>
            </w:r>
          </w:p>
        </w:tc>
        <w:tc>
          <w:tcPr>
            <w:tcW w:w="3795" w:type="dxa"/>
            <w:tcBorders>
              <w:top w:val="single" w:sz="6" w:space="0" w:color="auto"/>
              <w:left w:val="single" w:sz="6" w:space="0" w:color="auto"/>
              <w:bottom w:val="single" w:sz="6" w:space="0" w:color="auto"/>
              <w:right w:val="single" w:sz="6" w:space="0" w:color="auto"/>
            </w:tcBorders>
            <w:shd w:val="clear" w:color="auto" w:fill="auto"/>
            <w:hideMark/>
          </w:tcPr>
          <w:p w14:paraId="023A8DDA"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Administers anaesthesia to patients. </w:t>
            </w:r>
          </w:p>
          <w:p w14:paraId="1B60907B" w14:textId="77777777" w:rsidR="00F00ED7"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Monitors patient safety and comfort during surgery. </w:t>
            </w:r>
          </w:p>
          <w:p w14:paraId="62937F92" w14:textId="77777777" w:rsidR="00F00ED7" w:rsidRPr="00C94155" w:rsidRDefault="00F00ED7" w:rsidP="00301D60">
            <w:pPr>
              <w:pStyle w:val="ListParagraph"/>
              <w:spacing w:after="0" w:line="360" w:lineRule="auto"/>
              <w:textAlignment w:val="baseline"/>
              <w:rPr>
                <w:rFonts w:ascii="Times New Roman" w:eastAsia="Times New Roman" w:hAnsi="Times New Roman" w:cs="Times New Roman"/>
                <w:kern w:val="0"/>
                <w:sz w:val="24"/>
                <w:szCs w:val="24"/>
                <w:lang w:eastAsia="en-MY"/>
                <w14:ligatures w14:val="none"/>
              </w:rPr>
            </w:pPr>
          </w:p>
        </w:tc>
      </w:tr>
      <w:tr w:rsidR="00F00ED7" w:rsidRPr="00C94155" w14:paraId="2B9B8A80" w14:textId="77777777" w:rsidTr="00301D60">
        <w:trPr>
          <w:trHeight w:val="300"/>
        </w:trPr>
        <w:tc>
          <w:tcPr>
            <w:tcW w:w="1650" w:type="dxa"/>
            <w:tcBorders>
              <w:top w:val="single" w:sz="6" w:space="0" w:color="auto"/>
              <w:left w:val="single" w:sz="6" w:space="0" w:color="auto"/>
              <w:bottom w:val="single" w:sz="6" w:space="0" w:color="auto"/>
              <w:right w:val="single" w:sz="6" w:space="0" w:color="auto"/>
            </w:tcBorders>
            <w:shd w:val="clear" w:color="auto" w:fill="auto"/>
            <w:hideMark/>
          </w:tcPr>
          <w:p w14:paraId="2F26F6CB"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Neurosurgery Department </w:t>
            </w:r>
          </w:p>
        </w:tc>
        <w:tc>
          <w:tcPr>
            <w:tcW w:w="3555" w:type="dxa"/>
            <w:tcBorders>
              <w:top w:val="single" w:sz="6" w:space="0" w:color="auto"/>
              <w:left w:val="single" w:sz="6" w:space="0" w:color="auto"/>
              <w:bottom w:val="single" w:sz="6" w:space="0" w:color="auto"/>
              <w:right w:val="single" w:sz="6" w:space="0" w:color="auto"/>
            </w:tcBorders>
            <w:shd w:val="clear" w:color="auto" w:fill="auto"/>
            <w:hideMark/>
          </w:tcPr>
          <w:p w14:paraId="04D68F22"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Specialized surgical treatment for neurological conditions. </w:t>
            </w:r>
          </w:p>
        </w:tc>
        <w:tc>
          <w:tcPr>
            <w:tcW w:w="3795" w:type="dxa"/>
            <w:tcBorders>
              <w:top w:val="single" w:sz="6" w:space="0" w:color="auto"/>
              <w:left w:val="single" w:sz="6" w:space="0" w:color="auto"/>
              <w:bottom w:val="single" w:sz="6" w:space="0" w:color="auto"/>
              <w:right w:val="single" w:sz="6" w:space="0" w:color="auto"/>
            </w:tcBorders>
            <w:shd w:val="clear" w:color="auto" w:fill="auto"/>
            <w:hideMark/>
          </w:tcPr>
          <w:p w14:paraId="363DC679"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Performs surgeries on the brain, spinal cord, and nervous system. </w:t>
            </w:r>
          </w:p>
          <w:p w14:paraId="7AF3CF7E" w14:textId="77777777" w:rsidR="00F00ED7"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Provides postoperative care and rehabilitation. </w:t>
            </w:r>
          </w:p>
          <w:p w14:paraId="766C162C" w14:textId="77777777" w:rsidR="00F00ED7" w:rsidRPr="00C94155" w:rsidRDefault="00F00ED7" w:rsidP="00301D60">
            <w:pPr>
              <w:pStyle w:val="ListParagraph"/>
              <w:spacing w:after="0" w:line="360" w:lineRule="auto"/>
              <w:textAlignment w:val="baseline"/>
              <w:rPr>
                <w:rFonts w:ascii="Times New Roman" w:eastAsia="Times New Roman" w:hAnsi="Times New Roman" w:cs="Times New Roman"/>
                <w:kern w:val="0"/>
                <w:sz w:val="24"/>
                <w:szCs w:val="24"/>
                <w:lang w:eastAsia="en-MY"/>
                <w14:ligatures w14:val="none"/>
              </w:rPr>
            </w:pPr>
          </w:p>
        </w:tc>
      </w:tr>
      <w:tr w:rsidR="00F00ED7" w:rsidRPr="00C94155" w14:paraId="66BCDDBE" w14:textId="77777777" w:rsidTr="00301D60">
        <w:trPr>
          <w:trHeight w:val="300"/>
        </w:trPr>
        <w:tc>
          <w:tcPr>
            <w:tcW w:w="1650" w:type="dxa"/>
            <w:tcBorders>
              <w:top w:val="single" w:sz="6" w:space="0" w:color="auto"/>
              <w:left w:val="single" w:sz="6" w:space="0" w:color="auto"/>
              <w:bottom w:val="single" w:sz="6" w:space="0" w:color="auto"/>
              <w:right w:val="single" w:sz="6" w:space="0" w:color="auto"/>
            </w:tcBorders>
            <w:shd w:val="clear" w:color="auto" w:fill="auto"/>
            <w:hideMark/>
          </w:tcPr>
          <w:p w14:paraId="091D155D"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Clinical Management </w:t>
            </w:r>
          </w:p>
        </w:tc>
        <w:tc>
          <w:tcPr>
            <w:tcW w:w="3555" w:type="dxa"/>
            <w:tcBorders>
              <w:top w:val="single" w:sz="6" w:space="0" w:color="auto"/>
              <w:left w:val="single" w:sz="6" w:space="0" w:color="auto"/>
              <w:bottom w:val="single" w:sz="6" w:space="0" w:color="auto"/>
              <w:right w:val="single" w:sz="6" w:space="0" w:color="auto"/>
            </w:tcBorders>
            <w:shd w:val="clear" w:color="auto" w:fill="auto"/>
            <w:hideMark/>
          </w:tcPr>
          <w:p w14:paraId="3BC9417D"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Manages clinical operations and resource allocation. </w:t>
            </w:r>
          </w:p>
        </w:tc>
        <w:tc>
          <w:tcPr>
            <w:tcW w:w="3795" w:type="dxa"/>
            <w:tcBorders>
              <w:top w:val="single" w:sz="6" w:space="0" w:color="auto"/>
              <w:left w:val="single" w:sz="6" w:space="0" w:color="auto"/>
              <w:bottom w:val="single" w:sz="6" w:space="0" w:color="auto"/>
              <w:right w:val="single" w:sz="6" w:space="0" w:color="auto"/>
            </w:tcBorders>
            <w:shd w:val="clear" w:color="auto" w:fill="auto"/>
            <w:hideMark/>
          </w:tcPr>
          <w:p w14:paraId="32E234CC"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Optimizes patient flow and resource utilization. </w:t>
            </w:r>
          </w:p>
          <w:p w14:paraId="2B104E87" w14:textId="77777777" w:rsidR="00F00ED7"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lastRenderedPageBreak/>
              <w:t>Ensures quality and safety in clinical care delivery. </w:t>
            </w:r>
          </w:p>
          <w:p w14:paraId="2BA15168" w14:textId="77777777" w:rsidR="00F00ED7" w:rsidRPr="00C94155" w:rsidRDefault="00F00ED7" w:rsidP="00301D60">
            <w:pPr>
              <w:pStyle w:val="ListParagraph"/>
              <w:spacing w:after="0" w:line="360" w:lineRule="auto"/>
              <w:textAlignment w:val="baseline"/>
              <w:rPr>
                <w:rFonts w:ascii="Times New Roman" w:eastAsia="Times New Roman" w:hAnsi="Times New Roman" w:cs="Times New Roman"/>
                <w:kern w:val="0"/>
                <w:sz w:val="24"/>
                <w:szCs w:val="24"/>
                <w:lang w:eastAsia="en-MY"/>
                <w14:ligatures w14:val="none"/>
              </w:rPr>
            </w:pPr>
          </w:p>
        </w:tc>
      </w:tr>
      <w:tr w:rsidR="00F00ED7" w:rsidRPr="00C94155" w14:paraId="30580617" w14:textId="77777777" w:rsidTr="00301D60">
        <w:trPr>
          <w:trHeight w:val="300"/>
        </w:trPr>
        <w:tc>
          <w:tcPr>
            <w:tcW w:w="1650" w:type="dxa"/>
            <w:tcBorders>
              <w:top w:val="single" w:sz="6" w:space="0" w:color="auto"/>
              <w:left w:val="single" w:sz="6" w:space="0" w:color="auto"/>
              <w:bottom w:val="single" w:sz="6" w:space="0" w:color="auto"/>
              <w:right w:val="single" w:sz="6" w:space="0" w:color="auto"/>
            </w:tcBorders>
            <w:shd w:val="clear" w:color="auto" w:fill="auto"/>
            <w:hideMark/>
          </w:tcPr>
          <w:p w14:paraId="7693AF7E"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lastRenderedPageBreak/>
              <w:t xml:space="preserve">Medical </w:t>
            </w:r>
            <w:proofErr w:type="spellStart"/>
            <w:r w:rsidRPr="00C94155">
              <w:rPr>
                <w:rFonts w:ascii="Times New Roman" w:eastAsia="Times New Roman" w:hAnsi="Times New Roman" w:cs="Times New Roman"/>
                <w:kern w:val="0"/>
                <w:sz w:val="24"/>
                <w:szCs w:val="24"/>
                <w:lang w:eastAsia="en-MY"/>
                <w14:ligatures w14:val="none"/>
              </w:rPr>
              <w:t>Mangement</w:t>
            </w:r>
            <w:proofErr w:type="spellEnd"/>
            <w:r w:rsidRPr="00C94155">
              <w:rPr>
                <w:rFonts w:ascii="Times New Roman" w:eastAsia="Times New Roman" w:hAnsi="Times New Roman" w:cs="Times New Roman"/>
                <w:kern w:val="0"/>
                <w:sz w:val="24"/>
                <w:szCs w:val="24"/>
                <w:lang w:eastAsia="en-MY"/>
                <w14:ligatures w14:val="none"/>
              </w:rPr>
              <w:t xml:space="preserve"> Unit </w:t>
            </w:r>
          </w:p>
        </w:tc>
        <w:tc>
          <w:tcPr>
            <w:tcW w:w="3555" w:type="dxa"/>
            <w:tcBorders>
              <w:top w:val="single" w:sz="6" w:space="0" w:color="auto"/>
              <w:left w:val="single" w:sz="6" w:space="0" w:color="auto"/>
              <w:bottom w:val="single" w:sz="6" w:space="0" w:color="auto"/>
              <w:right w:val="single" w:sz="6" w:space="0" w:color="auto"/>
            </w:tcBorders>
            <w:shd w:val="clear" w:color="auto" w:fill="auto"/>
            <w:hideMark/>
          </w:tcPr>
          <w:p w14:paraId="1AC05D14"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Coordinates medical services and treatment planning. </w:t>
            </w:r>
          </w:p>
        </w:tc>
        <w:tc>
          <w:tcPr>
            <w:tcW w:w="3795" w:type="dxa"/>
            <w:tcBorders>
              <w:top w:val="single" w:sz="6" w:space="0" w:color="auto"/>
              <w:left w:val="single" w:sz="6" w:space="0" w:color="auto"/>
              <w:bottom w:val="single" w:sz="6" w:space="0" w:color="auto"/>
              <w:right w:val="single" w:sz="6" w:space="0" w:color="auto"/>
            </w:tcBorders>
            <w:shd w:val="clear" w:color="auto" w:fill="auto"/>
            <w:hideMark/>
          </w:tcPr>
          <w:p w14:paraId="60BF75BF"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Manages medical staff and patient care processes. </w:t>
            </w:r>
          </w:p>
          <w:p w14:paraId="2C15040B" w14:textId="77777777" w:rsidR="00F00ED7"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Supports effective treatment planning and coordination. </w:t>
            </w:r>
          </w:p>
          <w:p w14:paraId="3D48E3CD" w14:textId="77777777" w:rsidR="00F00ED7" w:rsidRPr="00C94155" w:rsidRDefault="00F00ED7" w:rsidP="00301D60">
            <w:pPr>
              <w:pStyle w:val="ListParagraph"/>
              <w:spacing w:after="0" w:line="360" w:lineRule="auto"/>
              <w:textAlignment w:val="baseline"/>
              <w:rPr>
                <w:rFonts w:ascii="Times New Roman" w:eastAsia="Times New Roman" w:hAnsi="Times New Roman" w:cs="Times New Roman"/>
                <w:kern w:val="0"/>
                <w:sz w:val="24"/>
                <w:szCs w:val="24"/>
                <w:lang w:eastAsia="en-MY"/>
                <w14:ligatures w14:val="none"/>
              </w:rPr>
            </w:pPr>
          </w:p>
        </w:tc>
      </w:tr>
      <w:tr w:rsidR="00F00ED7" w:rsidRPr="00C94155" w14:paraId="5610AA6A" w14:textId="77777777" w:rsidTr="00301D60">
        <w:trPr>
          <w:trHeight w:val="300"/>
        </w:trPr>
        <w:tc>
          <w:tcPr>
            <w:tcW w:w="1650" w:type="dxa"/>
            <w:tcBorders>
              <w:top w:val="single" w:sz="6" w:space="0" w:color="auto"/>
              <w:left w:val="single" w:sz="6" w:space="0" w:color="auto"/>
              <w:bottom w:val="single" w:sz="6" w:space="0" w:color="auto"/>
              <w:right w:val="single" w:sz="6" w:space="0" w:color="auto"/>
            </w:tcBorders>
            <w:shd w:val="clear" w:color="auto" w:fill="auto"/>
            <w:hideMark/>
          </w:tcPr>
          <w:p w14:paraId="3BEE794C"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Nursing Unit </w:t>
            </w:r>
          </w:p>
        </w:tc>
        <w:tc>
          <w:tcPr>
            <w:tcW w:w="3555" w:type="dxa"/>
            <w:tcBorders>
              <w:top w:val="single" w:sz="6" w:space="0" w:color="auto"/>
              <w:left w:val="single" w:sz="6" w:space="0" w:color="auto"/>
              <w:bottom w:val="single" w:sz="6" w:space="0" w:color="auto"/>
              <w:right w:val="single" w:sz="6" w:space="0" w:color="auto"/>
            </w:tcBorders>
            <w:shd w:val="clear" w:color="auto" w:fill="auto"/>
            <w:hideMark/>
          </w:tcPr>
          <w:p w14:paraId="46B02363"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Oversees nursing staff and patient care operations. </w:t>
            </w:r>
          </w:p>
        </w:tc>
        <w:tc>
          <w:tcPr>
            <w:tcW w:w="3795" w:type="dxa"/>
            <w:tcBorders>
              <w:top w:val="single" w:sz="6" w:space="0" w:color="auto"/>
              <w:left w:val="single" w:sz="6" w:space="0" w:color="auto"/>
              <w:bottom w:val="single" w:sz="6" w:space="0" w:color="auto"/>
              <w:right w:val="single" w:sz="6" w:space="0" w:color="auto"/>
            </w:tcBorders>
            <w:shd w:val="clear" w:color="auto" w:fill="auto"/>
            <w:hideMark/>
          </w:tcPr>
          <w:p w14:paraId="6E4A7171"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Manages nursing staff and patient assignments.  </w:t>
            </w:r>
          </w:p>
          <w:p w14:paraId="38EEEC25" w14:textId="77777777" w:rsidR="00F00ED7"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Ensures adherence to nursing standards and protocols </w:t>
            </w:r>
          </w:p>
          <w:p w14:paraId="40E61717" w14:textId="77777777" w:rsidR="00F00ED7" w:rsidRPr="00C94155" w:rsidRDefault="00F00ED7" w:rsidP="00301D60">
            <w:pPr>
              <w:pStyle w:val="ListParagraph"/>
              <w:spacing w:after="0" w:line="360" w:lineRule="auto"/>
              <w:textAlignment w:val="baseline"/>
              <w:rPr>
                <w:rFonts w:ascii="Times New Roman" w:eastAsia="Times New Roman" w:hAnsi="Times New Roman" w:cs="Times New Roman"/>
                <w:kern w:val="0"/>
                <w:sz w:val="24"/>
                <w:szCs w:val="24"/>
                <w:lang w:eastAsia="en-MY"/>
                <w14:ligatures w14:val="none"/>
              </w:rPr>
            </w:pPr>
          </w:p>
        </w:tc>
      </w:tr>
      <w:tr w:rsidR="00F00ED7" w:rsidRPr="00C94155" w14:paraId="6B08ACA9" w14:textId="77777777" w:rsidTr="00301D60">
        <w:trPr>
          <w:trHeight w:val="300"/>
        </w:trPr>
        <w:tc>
          <w:tcPr>
            <w:tcW w:w="1650" w:type="dxa"/>
            <w:tcBorders>
              <w:top w:val="single" w:sz="6" w:space="0" w:color="auto"/>
              <w:left w:val="single" w:sz="6" w:space="0" w:color="auto"/>
              <w:bottom w:val="single" w:sz="6" w:space="0" w:color="auto"/>
              <w:right w:val="single" w:sz="6" w:space="0" w:color="auto"/>
            </w:tcBorders>
            <w:shd w:val="clear" w:color="auto" w:fill="auto"/>
            <w:hideMark/>
          </w:tcPr>
          <w:p w14:paraId="58669546"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Medical </w:t>
            </w:r>
          </w:p>
        </w:tc>
        <w:tc>
          <w:tcPr>
            <w:tcW w:w="3555" w:type="dxa"/>
            <w:tcBorders>
              <w:top w:val="single" w:sz="6" w:space="0" w:color="auto"/>
              <w:left w:val="single" w:sz="6" w:space="0" w:color="auto"/>
              <w:bottom w:val="single" w:sz="6" w:space="0" w:color="auto"/>
              <w:right w:val="single" w:sz="6" w:space="0" w:color="auto"/>
            </w:tcBorders>
            <w:shd w:val="clear" w:color="auto" w:fill="auto"/>
            <w:hideMark/>
          </w:tcPr>
          <w:p w14:paraId="7279866D"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Manages medical departments and healthcare services. </w:t>
            </w:r>
          </w:p>
        </w:tc>
        <w:tc>
          <w:tcPr>
            <w:tcW w:w="3795" w:type="dxa"/>
            <w:tcBorders>
              <w:top w:val="single" w:sz="6" w:space="0" w:color="auto"/>
              <w:left w:val="single" w:sz="6" w:space="0" w:color="auto"/>
              <w:bottom w:val="single" w:sz="6" w:space="0" w:color="auto"/>
              <w:right w:val="single" w:sz="6" w:space="0" w:color="auto"/>
            </w:tcBorders>
            <w:shd w:val="clear" w:color="auto" w:fill="auto"/>
            <w:hideMark/>
          </w:tcPr>
          <w:p w14:paraId="3B27084C"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Provides medical care across various specialties.  </w:t>
            </w:r>
          </w:p>
          <w:p w14:paraId="63761975" w14:textId="77777777" w:rsidR="00F00ED7"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Supports patient diagnosis, treatment, and management. </w:t>
            </w:r>
          </w:p>
          <w:p w14:paraId="44BB9324" w14:textId="77777777" w:rsidR="00F00ED7" w:rsidRPr="00C94155" w:rsidRDefault="00F00ED7" w:rsidP="00301D60">
            <w:pPr>
              <w:pStyle w:val="ListParagraph"/>
              <w:spacing w:after="0" w:line="360" w:lineRule="auto"/>
              <w:textAlignment w:val="baseline"/>
              <w:rPr>
                <w:rFonts w:ascii="Times New Roman" w:eastAsia="Times New Roman" w:hAnsi="Times New Roman" w:cs="Times New Roman"/>
                <w:kern w:val="0"/>
                <w:sz w:val="24"/>
                <w:szCs w:val="24"/>
                <w:lang w:eastAsia="en-MY"/>
                <w14:ligatures w14:val="none"/>
              </w:rPr>
            </w:pPr>
          </w:p>
        </w:tc>
      </w:tr>
      <w:tr w:rsidR="00F00ED7" w:rsidRPr="00C94155" w14:paraId="48DC19C3" w14:textId="77777777" w:rsidTr="00301D60">
        <w:trPr>
          <w:trHeight w:val="300"/>
        </w:trPr>
        <w:tc>
          <w:tcPr>
            <w:tcW w:w="1650" w:type="dxa"/>
            <w:tcBorders>
              <w:top w:val="single" w:sz="6" w:space="0" w:color="auto"/>
              <w:left w:val="single" w:sz="6" w:space="0" w:color="auto"/>
              <w:bottom w:val="single" w:sz="6" w:space="0" w:color="auto"/>
              <w:right w:val="single" w:sz="6" w:space="0" w:color="auto"/>
            </w:tcBorders>
            <w:shd w:val="clear" w:color="auto" w:fill="auto"/>
            <w:hideMark/>
          </w:tcPr>
          <w:p w14:paraId="46D4AE67"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Psychiatry and Mental Health Department </w:t>
            </w:r>
          </w:p>
        </w:tc>
        <w:tc>
          <w:tcPr>
            <w:tcW w:w="3555" w:type="dxa"/>
            <w:tcBorders>
              <w:top w:val="single" w:sz="6" w:space="0" w:color="auto"/>
              <w:left w:val="single" w:sz="6" w:space="0" w:color="auto"/>
              <w:bottom w:val="single" w:sz="6" w:space="0" w:color="auto"/>
              <w:right w:val="single" w:sz="6" w:space="0" w:color="auto"/>
            </w:tcBorders>
            <w:shd w:val="clear" w:color="auto" w:fill="auto"/>
            <w:hideMark/>
          </w:tcPr>
          <w:p w14:paraId="68338B8B"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Provides psychiatric and mental health services. </w:t>
            </w:r>
          </w:p>
        </w:tc>
        <w:tc>
          <w:tcPr>
            <w:tcW w:w="3795" w:type="dxa"/>
            <w:tcBorders>
              <w:top w:val="single" w:sz="6" w:space="0" w:color="auto"/>
              <w:left w:val="single" w:sz="6" w:space="0" w:color="auto"/>
              <w:bottom w:val="single" w:sz="6" w:space="0" w:color="auto"/>
              <w:right w:val="single" w:sz="6" w:space="0" w:color="auto"/>
            </w:tcBorders>
            <w:shd w:val="clear" w:color="auto" w:fill="auto"/>
            <w:hideMark/>
          </w:tcPr>
          <w:p w14:paraId="1C7D4371"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Diagnoses and treats mental illnesses and disorders. </w:t>
            </w:r>
          </w:p>
          <w:p w14:paraId="0C9107C4" w14:textId="77777777" w:rsidR="00F00ED7" w:rsidRPr="00C94155" w:rsidRDefault="00F00ED7" w:rsidP="00301D60">
            <w:pPr>
              <w:spacing w:after="0" w:line="360" w:lineRule="auto"/>
              <w:ind w:firstLine="60"/>
              <w:textAlignment w:val="baseline"/>
              <w:rPr>
                <w:rFonts w:ascii="Times New Roman" w:eastAsia="Times New Roman" w:hAnsi="Times New Roman" w:cs="Times New Roman"/>
                <w:kern w:val="0"/>
                <w:sz w:val="24"/>
                <w:szCs w:val="24"/>
                <w:lang w:eastAsia="en-MY"/>
                <w14:ligatures w14:val="none"/>
              </w:rPr>
            </w:pPr>
          </w:p>
          <w:p w14:paraId="32E3A925" w14:textId="77777777" w:rsidR="00F00ED7"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Provides therapy and counselling services. </w:t>
            </w:r>
          </w:p>
          <w:p w14:paraId="62DCBA18"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p>
        </w:tc>
      </w:tr>
      <w:tr w:rsidR="00F00ED7" w:rsidRPr="00C94155" w14:paraId="6F3F15EB" w14:textId="77777777" w:rsidTr="00301D60">
        <w:trPr>
          <w:trHeight w:val="300"/>
        </w:trPr>
        <w:tc>
          <w:tcPr>
            <w:tcW w:w="1650" w:type="dxa"/>
            <w:tcBorders>
              <w:top w:val="single" w:sz="6" w:space="0" w:color="auto"/>
              <w:left w:val="single" w:sz="6" w:space="0" w:color="auto"/>
              <w:bottom w:val="single" w:sz="6" w:space="0" w:color="auto"/>
              <w:right w:val="single" w:sz="6" w:space="0" w:color="auto"/>
            </w:tcBorders>
            <w:shd w:val="clear" w:color="auto" w:fill="auto"/>
            <w:hideMark/>
          </w:tcPr>
          <w:p w14:paraId="3ED52F06"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Medical Department </w:t>
            </w:r>
          </w:p>
        </w:tc>
        <w:tc>
          <w:tcPr>
            <w:tcW w:w="3555" w:type="dxa"/>
            <w:tcBorders>
              <w:top w:val="single" w:sz="6" w:space="0" w:color="auto"/>
              <w:left w:val="single" w:sz="6" w:space="0" w:color="auto"/>
              <w:bottom w:val="single" w:sz="6" w:space="0" w:color="auto"/>
              <w:right w:val="single" w:sz="6" w:space="0" w:color="auto"/>
            </w:tcBorders>
            <w:shd w:val="clear" w:color="auto" w:fill="auto"/>
            <w:hideMark/>
          </w:tcPr>
          <w:p w14:paraId="1379C336"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Oversees medical services and patient care delivery. </w:t>
            </w:r>
          </w:p>
        </w:tc>
        <w:tc>
          <w:tcPr>
            <w:tcW w:w="3795" w:type="dxa"/>
            <w:tcBorders>
              <w:top w:val="single" w:sz="6" w:space="0" w:color="auto"/>
              <w:left w:val="single" w:sz="6" w:space="0" w:color="auto"/>
              <w:bottom w:val="single" w:sz="6" w:space="0" w:color="auto"/>
              <w:right w:val="single" w:sz="6" w:space="0" w:color="auto"/>
            </w:tcBorders>
            <w:shd w:val="clear" w:color="auto" w:fill="auto"/>
            <w:hideMark/>
          </w:tcPr>
          <w:p w14:paraId="4142B3C7"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Manages medical staff and clinical operations. </w:t>
            </w:r>
          </w:p>
          <w:p w14:paraId="36F7A5DF" w14:textId="77777777" w:rsidR="00F00ED7"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Ensures quality and safety in medical care. </w:t>
            </w:r>
          </w:p>
          <w:p w14:paraId="55A327EA" w14:textId="77777777" w:rsidR="00F00ED7" w:rsidRPr="00C94155" w:rsidRDefault="00F00ED7" w:rsidP="00301D60">
            <w:pPr>
              <w:pStyle w:val="ListParagraph"/>
              <w:spacing w:after="0" w:line="360" w:lineRule="auto"/>
              <w:textAlignment w:val="baseline"/>
              <w:rPr>
                <w:rFonts w:ascii="Times New Roman" w:eastAsia="Times New Roman" w:hAnsi="Times New Roman" w:cs="Times New Roman"/>
                <w:kern w:val="0"/>
                <w:sz w:val="24"/>
                <w:szCs w:val="24"/>
                <w:lang w:eastAsia="en-MY"/>
                <w14:ligatures w14:val="none"/>
              </w:rPr>
            </w:pPr>
          </w:p>
        </w:tc>
      </w:tr>
      <w:tr w:rsidR="00F00ED7" w:rsidRPr="00C94155" w14:paraId="1231F1D6" w14:textId="77777777" w:rsidTr="00301D60">
        <w:trPr>
          <w:trHeight w:val="300"/>
        </w:trPr>
        <w:tc>
          <w:tcPr>
            <w:tcW w:w="1650" w:type="dxa"/>
            <w:tcBorders>
              <w:top w:val="single" w:sz="6" w:space="0" w:color="auto"/>
              <w:left w:val="single" w:sz="6" w:space="0" w:color="auto"/>
              <w:bottom w:val="single" w:sz="6" w:space="0" w:color="auto"/>
              <w:right w:val="single" w:sz="6" w:space="0" w:color="auto"/>
            </w:tcBorders>
            <w:shd w:val="clear" w:color="auto" w:fill="auto"/>
            <w:hideMark/>
          </w:tcPr>
          <w:p w14:paraId="6238D75F"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IT Department </w:t>
            </w:r>
          </w:p>
        </w:tc>
        <w:tc>
          <w:tcPr>
            <w:tcW w:w="3555" w:type="dxa"/>
            <w:tcBorders>
              <w:top w:val="single" w:sz="6" w:space="0" w:color="auto"/>
              <w:left w:val="single" w:sz="6" w:space="0" w:color="auto"/>
              <w:bottom w:val="single" w:sz="6" w:space="0" w:color="auto"/>
              <w:right w:val="single" w:sz="6" w:space="0" w:color="auto"/>
            </w:tcBorders>
            <w:shd w:val="clear" w:color="auto" w:fill="auto"/>
            <w:hideMark/>
          </w:tcPr>
          <w:p w14:paraId="39AB5338"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Manages information technology systems and infrastructure. </w:t>
            </w:r>
          </w:p>
        </w:tc>
        <w:tc>
          <w:tcPr>
            <w:tcW w:w="3795" w:type="dxa"/>
            <w:tcBorders>
              <w:top w:val="single" w:sz="6" w:space="0" w:color="auto"/>
              <w:left w:val="single" w:sz="6" w:space="0" w:color="auto"/>
              <w:bottom w:val="single" w:sz="6" w:space="0" w:color="auto"/>
              <w:right w:val="single" w:sz="6" w:space="0" w:color="auto"/>
            </w:tcBorders>
            <w:shd w:val="clear" w:color="auto" w:fill="auto"/>
            <w:hideMark/>
          </w:tcPr>
          <w:p w14:paraId="7CA460E9" w14:textId="77777777" w:rsidR="00F00ED7"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Maintains hospital IT systems and networks. </w:t>
            </w:r>
          </w:p>
          <w:p w14:paraId="4926B51E" w14:textId="77777777" w:rsidR="00F00ED7" w:rsidRPr="00C94155" w:rsidRDefault="00F00ED7" w:rsidP="00301D60">
            <w:pPr>
              <w:spacing w:after="0" w:line="360" w:lineRule="auto"/>
              <w:ind w:left="360"/>
              <w:textAlignment w:val="baseline"/>
              <w:rPr>
                <w:rFonts w:ascii="Times New Roman" w:eastAsia="Times New Roman" w:hAnsi="Times New Roman" w:cs="Times New Roman"/>
                <w:kern w:val="0"/>
                <w:sz w:val="24"/>
                <w:szCs w:val="24"/>
                <w:lang w:eastAsia="en-MY"/>
                <w14:ligatures w14:val="none"/>
              </w:rPr>
            </w:pPr>
          </w:p>
          <w:p w14:paraId="6CFF1E15"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Supports healthcare data management and security. </w:t>
            </w:r>
          </w:p>
        </w:tc>
      </w:tr>
      <w:tr w:rsidR="00F00ED7" w:rsidRPr="00C94155" w14:paraId="12F55C83" w14:textId="77777777" w:rsidTr="00301D60">
        <w:trPr>
          <w:trHeight w:val="300"/>
        </w:trPr>
        <w:tc>
          <w:tcPr>
            <w:tcW w:w="1650" w:type="dxa"/>
            <w:tcBorders>
              <w:top w:val="single" w:sz="6" w:space="0" w:color="auto"/>
              <w:left w:val="single" w:sz="6" w:space="0" w:color="auto"/>
              <w:bottom w:val="single" w:sz="6" w:space="0" w:color="auto"/>
              <w:right w:val="single" w:sz="6" w:space="0" w:color="auto"/>
            </w:tcBorders>
            <w:shd w:val="clear" w:color="auto" w:fill="auto"/>
            <w:hideMark/>
          </w:tcPr>
          <w:p w14:paraId="211748EE"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Financial Department </w:t>
            </w:r>
          </w:p>
        </w:tc>
        <w:tc>
          <w:tcPr>
            <w:tcW w:w="3555" w:type="dxa"/>
            <w:tcBorders>
              <w:top w:val="single" w:sz="6" w:space="0" w:color="auto"/>
              <w:left w:val="single" w:sz="6" w:space="0" w:color="auto"/>
              <w:bottom w:val="single" w:sz="6" w:space="0" w:color="auto"/>
              <w:right w:val="single" w:sz="6" w:space="0" w:color="auto"/>
            </w:tcBorders>
            <w:shd w:val="clear" w:color="auto" w:fill="auto"/>
            <w:hideMark/>
          </w:tcPr>
          <w:p w14:paraId="1555900E"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Manages financial planning and accounting functions. </w:t>
            </w:r>
          </w:p>
        </w:tc>
        <w:tc>
          <w:tcPr>
            <w:tcW w:w="3795" w:type="dxa"/>
            <w:tcBorders>
              <w:top w:val="single" w:sz="6" w:space="0" w:color="auto"/>
              <w:left w:val="single" w:sz="6" w:space="0" w:color="auto"/>
              <w:bottom w:val="single" w:sz="6" w:space="0" w:color="auto"/>
              <w:right w:val="single" w:sz="6" w:space="0" w:color="auto"/>
            </w:tcBorders>
            <w:shd w:val="clear" w:color="auto" w:fill="auto"/>
            <w:hideMark/>
          </w:tcPr>
          <w:p w14:paraId="0E842867"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Oversees budgeting, accounting, and financial reporting. </w:t>
            </w:r>
          </w:p>
          <w:p w14:paraId="7F0EBD8C" w14:textId="77777777" w:rsidR="00F00ED7" w:rsidRPr="00C94155" w:rsidRDefault="00F00ED7" w:rsidP="00301D60">
            <w:pPr>
              <w:spacing w:after="0" w:line="360" w:lineRule="auto"/>
              <w:ind w:firstLine="60"/>
              <w:textAlignment w:val="baseline"/>
              <w:rPr>
                <w:rFonts w:ascii="Times New Roman" w:eastAsia="Times New Roman" w:hAnsi="Times New Roman" w:cs="Times New Roman"/>
                <w:kern w:val="0"/>
                <w:sz w:val="24"/>
                <w:szCs w:val="24"/>
                <w:lang w:eastAsia="en-MY"/>
                <w14:ligatures w14:val="none"/>
              </w:rPr>
            </w:pPr>
          </w:p>
          <w:p w14:paraId="738AA4A9" w14:textId="77777777" w:rsidR="00F00ED7"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lastRenderedPageBreak/>
              <w:t>Ensures fiscal responsibility and compliance. </w:t>
            </w:r>
          </w:p>
          <w:p w14:paraId="28DBCA87"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p>
        </w:tc>
      </w:tr>
      <w:tr w:rsidR="00F00ED7" w:rsidRPr="00C94155" w14:paraId="15450DF3" w14:textId="77777777" w:rsidTr="00301D60">
        <w:trPr>
          <w:trHeight w:val="300"/>
        </w:trPr>
        <w:tc>
          <w:tcPr>
            <w:tcW w:w="1650" w:type="dxa"/>
            <w:tcBorders>
              <w:top w:val="single" w:sz="6" w:space="0" w:color="auto"/>
              <w:left w:val="single" w:sz="6" w:space="0" w:color="auto"/>
              <w:bottom w:val="single" w:sz="6" w:space="0" w:color="auto"/>
              <w:right w:val="single" w:sz="6" w:space="0" w:color="auto"/>
            </w:tcBorders>
            <w:shd w:val="clear" w:color="auto" w:fill="auto"/>
            <w:hideMark/>
          </w:tcPr>
          <w:p w14:paraId="69EABB4B"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lastRenderedPageBreak/>
              <w:t>Engineering Department </w:t>
            </w:r>
          </w:p>
        </w:tc>
        <w:tc>
          <w:tcPr>
            <w:tcW w:w="3555" w:type="dxa"/>
            <w:tcBorders>
              <w:top w:val="single" w:sz="6" w:space="0" w:color="auto"/>
              <w:left w:val="single" w:sz="6" w:space="0" w:color="auto"/>
              <w:bottom w:val="single" w:sz="6" w:space="0" w:color="auto"/>
              <w:right w:val="single" w:sz="6" w:space="0" w:color="auto"/>
            </w:tcBorders>
            <w:shd w:val="clear" w:color="auto" w:fill="auto"/>
            <w:hideMark/>
          </w:tcPr>
          <w:p w14:paraId="6D2024CE"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Manages facility infrastructure and equipment maintenance. </w:t>
            </w:r>
          </w:p>
        </w:tc>
        <w:tc>
          <w:tcPr>
            <w:tcW w:w="3795" w:type="dxa"/>
            <w:tcBorders>
              <w:top w:val="single" w:sz="6" w:space="0" w:color="auto"/>
              <w:left w:val="single" w:sz="6" w:space="0" w:color="auto"/>
              <w:bottom w:val="single" w:sz="6" w:space="0" w:color="auto"/>
              <w:right w:val="single" w:sz="6" w:space="0" w:color="auto"/>
            </w:tcBorders>
            <w:shd w:val="clear" w:color="auto" w:fill="auto"/>
            <w:hideMark/>
          </w:tcPr>
          <w:p w14:paraId="0530D6A5" w14:textId="77777777" w:rsidR="00F00ED7" w:rsidRPr="00C94155"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Maintains hospital buildings, utilities, and equipment. </w:t>
            </w:r>
          </w:p>
          <w:p w14:paraId="3DA72952" w14:textId="77777777" w:rsidR="00F00ED7" w:rsidRDefault="00F00ED7" w:rsidP="00301D60">
            <w:pPr>
              <w:pStyle w:val="ListParagraph"/>
              <w:numPr>
                <w:ilvl w:val="0"/>
                <w:numId w:val="23"/>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Ensures safety and compliance with regulations. </w:t>
            </w:r>
          </w:p>
          <w:p w14:paraId="50E8FD2A" w14:textId="77777777" w:rsidR="00F00ED7" w:rsidRPr="00C94155" w:rsidRDefault="00F00ED7" w:rsidP="00301D60">
            <w:pPr>
              <w:pStyle w:val="ListParagraph"/>
              <w:spacing w:after="0" w:line="360" w:lineRule="auto"/>
              <w:textAlignment w:val="baseline"/>
              <w:rPr>
                <w:rFonts w:ascii="Times New Roman" w:eastAsia="Times New Roman" w:hAnsi="Times New Roman" w:cs="Times New Roman"/>
                <w:kern w:val="0"/>
                <w:sz w:val="24"/>
                <w:szCs w:val="24"/>
                <w:lang w:eastAsia="en-MY"/>
                <w14:ligatures w14:val="none"/>
              </w:rPr>
            </w:pPr>
          </w:p>
        </w:tc>
      </w:tr>
    </w:tbl>
    <w:p w14:paraId="1534E704" w14:textId="77777777" w:rsidR="00F00ED7" w:rsidRPr="00C94155" w:rsidRDefault="00F00ED7" w:rsidP="00F00ED7">
      <w:pPr>
        <w:spacing w:line="360" w:lineRule="auto"/>
        <w:rPr>
          <w:rFonts w:ascii="Times New Roman" w:eastAsia="Times New Roman" w:hAnsi="Times New Roman" w:cs="Times New Roman"/>
          <w:sz w:val="24"/>
          <w:szCs w:val="24"/>
        </w:rPr>
      </w:pPr>
    </w:p>
    <w:p w14:paraId="298F3FB9" w14:textId="77777777" w:rsidR="00F00ED7" w:rsidRPr="00C94155" w:rsidRDefault="00F00ED7" w:rsidP="00F00ED7">
      <w:pPr>
        <w:rPr>
          <w:rFonts w:ascii="Times New Roman" w:hAnsi="Times New Roman" w:cs="Times New Roman"/>
        </w:rPr>
      </w:pPr>
      <w:r w:rsidRPr="00C94155">
        <w:rPr>
          <w:rFonts w:ascii="Times New Roman" w:hAnsi="Times New Roman" w:cs="Times New Roman"/>
        </w:rPr>
        <w:br w:type="page"/>
      </w:r>
    </w:p>
    <w:p w14:paraId="778C69AE" w14:textId="77777777" w:rsidR="00F00ED7" w:rsidRPr="00C94155" w:rsidRDefault="00F00ED7" w:rsidP="00F00ED7">
      <w:pPr>
        <w:pStyle w:val="Heading2"/>
        <w:rPr>
          <w:rFonts w:ascii="Times New Roman" w:eastAsia="Times New Roman" w:hAnsi="Times New Roman" w:cs="Times New Roman"/>
          <w:color w:val="auto"/>
          <w:sz w:val="24"/>
          <w:szCs w:val="24"/>
        </w:rPr>
      </w:pPr>
      <w:bookmarkStart w:id="12" w:name="_Toc170061963"/>
      <w:bookmarkStart w:id="13" w:name="_Toc170063125"/>
      <w:r w:rsidRPr="00C94155">
        <w:rPr>
          <w:rFonts w:ascii="Times New Roman" w:eastAsia="Times New Roman" w:hAnsi="Times New Roman" w:cs="Times New Roman"/>
          <w:color w:val="auto"/>
          <w:sz w:val="24"/>
          <w:szCs w:val="24"/>
        </w:rPr>
        <w:lastRenderedPageBreak/>
        <w:t>1.6 Project Description / Network Diagram</w:t>
      </w:r>
      <w:bookmarkEnd w:id="12"/>
      <w:bookmarkEnd w:id="13"/>
      <w:r w:rsidRPr="00C94155">
        <w:rPr>
          <w:rFonts w:ascii="Times New Roman" w:eastAsia="Times New Roman" w:hAnsi="Times New Roman" w:cs="Times New Roman"/>
          <w:color w:val="auto"/>
          <w:sz w:val="24"/>
          <w:szCs w:val="24"/>
        </w:rPr>
        <w:t> </w:t>
      </w:r>
    </w:p>
    <w:p w14:paraId="60BF315E" w14:textId="77777777" w:rsidR="00F00ED7" w:rsidRPr="00C94155" w:rsidRDefault="00F00ED7" w:rsidP="00F00ED7">
      <w:pPr>
        <w:pStyle w:val="paragraph"/>
        <w:spacing w:before="0" w:beforeAutospacing="0" w:after="0" w:afterAutospacing="0" w:line="360" w:lineRule="auto"/>
        <w:textAlignment w:val="baseline"/>
      </w:pPr>
      <w:r w:rsidRPr="00C94155">
        <w:rPr>
          <w:noProof/>
        </w:rPr>
        <w:drawing>
          <wp:inline distT="0" distB="0" distL="0" distR="0" wp14:anchorId="5C02A62C" wp14:editId="6CADCB6F">
            <wp:extent cx="4792393" cy="5889348"/>
            <wp:effectExtent l="0" t="0" r="2540" b="5080"/>
            <wp:docPr id="942546280" name="Picture 3"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4792393" cy="5889348"/>
                    </a:xfrm>
                    <a:prstGeom prst="rect">
                      <a:avLst/>
                    </a:prstGeom>
                  </pic:spPr>
                </pic:pic>
              </a:graphicData>
            </a:graphic>
          </wp:inline>
        </w:drawing>
      </w:r>
      <w:r w:rsidRPr="00C94155">
        <w:rPr>
          <w:rStyle w:val="eop"/>
        </w:rPr>
        <w:t> </w:t>
      </w:r>
    </w:p>
    <w:p w14:paraId="21D5D86A" w14:textId="77777777" w:rsidR="00F00ED7" w:rsidRPr="00C94155" w:rsidRDefault="00F00ED7" w:rsidP="00F00ED7">
      <w:pPr>
        <w:pStyle w:val="paragraph"/>
        <w:spacing w:before="0" w:beforeAutospacing="0" w:after="0" w:afterAutospacing="0" w:line="360" w:lineRule="auto"/>
        <w:textAlignment w:val="baseline"/>
        <w:rPr>
          <w:rStyle w:val="eop"/>
        </w:rPr>
      </w:pPr>
      <w:hyperlink r:id="rId11">
        <w:r w:rsidRPr="009C295D">
          <w:rPr>
            <w:rStyle w:val="normaltextrun"/>
            <w:color w:val="FFFFFF" w:themeColor="background1"/>
            <w:u w:val="single"/>
          </w:rPr>
          <w:t>https://drdollah.com/hospital-information-system-his/system-architecture/</w:t>
        </w:r>
      </w:hyperlink>
      <w:r w:rsidRPr="009C295D">
        <w:rPr>
          <w:rStyle w:val="normaltextrun"/>
          <w:color w:val="FFFFFF" w:themeColor="background1"/>
        </w:rPr>
        <w:t xml:space="preserve"> </w:t>
      </w:r>
    </w:p>
    <w:p w14:paraId="23DC1840" w14:textId="77777777" w:rsidR="00F00ED7" w:rsidRDefault="00F00ED7" w:rsidP="00F00ED7">
      <w:pPr>
        <w:pStyle w:val="paragraph"/>
        <w:spacing w:before="0" w:beforeAutospacing="0" w:after="0" w:afterAutospacing="0" w:line="360" w:lineRule="auto"/>
        <w:textAlignment w:val="baseline"/>
      </w:pPr>
      <w:r w:rsidRPr="00C94155">
        <w:rPr>
          <w:rStyle w:val="eop"/>
        </w:rPr>
        <w:t> </w:t>
      </w:r>
    </w:p>
    <w:p w14:paraId="4D9B1C80" w14:textId="77777777" w:rsidR="00F00ED7" w:rsidRDefault="00F00ED7" w:rsidP="00F00ED7">
      <w:pPr>
        <w:rPr>
          <w:rStyle w:val="normaltextrun"/>
          <w:rFonts w:ascii="Times New Roman" w:eastAsia="Times New Roman" w:hAnsi="Times New Roman" w:cs="Times New Roman"/>
          <w:kern w:val="0"/>
          <w:sz w:val="24"/>
          <w:szCs w:val="24"/>
          <w:lang w:eastAsia="en-MY"/>
          <w14:ligatures w14:val="none"/>
        </w:rPr>
      </w:pPr>
      <w:r>
        <w:rPr>
          <w:rStyle w:val="normaltextrun"/>
        </w:rPr>
        <w:br w:type="page"/>
      </w:r>
    </w:p>
    <w:p w14:paraId="52A13EC1" w14:textId="77777777" w:rsidR="00F00ED7" w:rsidRDefault="00F00ED7" w:rsidP="00F00ED7">
      <w:pPr>
        <w:pStyle w:val="paragraph"/>
        <w:spacing w:before="0" w:beforeAutospacing="0" w:after="0" w:afterAutospacing="0" w:line="360" w:lineRule="auto"/>
        <w:textAlignment w:val="baseline"/>
        <w:rPr>
          <w:rStyle w:val="normaltextrun"/>
        </w:rPr>
      </w:pPr>
      <w:r w:rsidRPr="00C94155">
        <w:rPr>
          <w:rStyle w:val="normaltextrun"/>
        </w:rPr>
        <w:lastRenderedPageBreak/>
        <w:t>1.6 Standard Referred</w:t>
      </w:r>
    </w:p>
    <w:p w14:paraId="0EF14D4E" w14:textId="77777777" w:rsidR="00F00ED7" w:rsidRPr="00C94155" w:rsidRDefault="00F00ED7" w:rsidP="00F00ED7">
      <w:pPr>
        <w:pStyle w:val="paragraph"/>
        <w:spacing w:before="0" w:beforeAutospacing="0" w:after="0" w:afterAutospacing="0" w:line="360" w:lineRule="auto"/>
        <w:textAlignment w:val="baseline"/>
      </w:pPr>
    </w:p>
    <w:p w14:paraId="5A2F5EFC" w14:textId="77777777" w:rsidR="00F00ED7" w:rsidRPr="00C94155" w:rsidRDefault="00F00ED7" w:rsidP="00F00ED7">
      <w:pPr>
        <w:pStyle w:val="paragraph"/>
        <w:spacing w:before="0" w:beforeAutospacing="0" w:after="0" w:afterAutospacing="0" w:line="360" w:lineRule="auto"/>
        <w:ind w:firstLine="720"/>
        <w:jc w:val="both"/>
      </w:pPr>
      <w:r w:rsidRPr="00C94155">
        <w:rPr>
          <w:rStyle w:val="normaltextrun"/>
        </w:rPr>
        <w:t>ISO 31000 risk management framework is referred as a guideline for this project. This is due to its purpose in proposing a guideline for organizations for identifying, evaluating and managing risks which can be customized to suit any organization. This standard is applicable in organizations in multiple different sectors and industries while also covering all types of risk. It is also can be applied in decision making at all levels. </w:t>
      </w:r>
    </w:p>
    <w:p w14:paraId="665BC57B" w14:textId="77777777" w:rsidR="00F00ED7" w:rsidRPr="00C94155" w:rsidRDefault="00F00ED7" w:rsidP="00F00ED7">
      <w:pPr>
        <w:pStyle w:val="paragraph"/>
        <w:spacing w:before="0" w:beforeAutospacing="0" w:after="0" w:afterAutospacing="0"/>
      </w:pPr>
    </w:p>
    <w:p w14:paraId="69B3FB03" w14:textId="77777777" w:rsidR="00F00ED7" w:rsidRDefault="00F00ED7" w:rsidP="00F00ED7">
      <w:pPr>
        <w:pStyle w:val="Heading2"/>
        <w:rPr>
          <w:rFonts w:ascii="Times New Roman" w:eastAsia="Times New Roman" w:hAnsi="Times New Roman" w:cs="Times New Roman"/>
          <w:color w:val="auto"/>
          <w:sz w:val="24"/>
          <w:szCs w:val="24"/>
        </w:rPr>
      </w:pPr>
      <w:bookmarkStart w:id="14" w:name="_Toc170061964"/>
      <w:bookmarkStart w:id="15" w:name="_Toc170063126"/>
      <w:r w:rsidRPr="00C94155">
        <w:rPr>
          <w:rFonts w:ascii="Times New Roman" w:eastAsia="Times New Roman" w:hAnsi="Times New Roman" w:cs="Times New Roman"/>
          <w:color w:val="auto"/>
          <w:sz w:val="24"/>
          <w:szCs w:val="24"/>
        </w:rPr>
        <w:t>1.7 A</w:t>
      </w:r>
      <w:bookmarkEnd w:id="14"/>
      <w:bookmarkEnd w:id="15"/>
      <w:r>
        <w:rPr>
          <w:rFonts w:ascii="Times New Roman" w:eastAsia="Times New Roman" w:hAnsi="Times New Roman" w:cs="Times New Roman"/>
          <w:color w:val="auto"/>
          <w:sz w:val="24"/>
          <w:szCs w:val="24"/>
        </w:rPr>
        <w:t>ssets</w:t>
      </w:r>
    </w:p>
    <w:p w14:paraId="38B1A18B" w14:textId="77777777" w:rsidR="00F00ED7" w:rsidRPr="00E65444" w:rsidRDefault="00F00ED7" w:rsidP="00F00ED7"/>
    <w:p w14:paraId="118F2A37" w14:textId="77777777" w:rsidR="00F00ED7" w:rsidRPr="00C94155" w:rsidRDefault="00F00ED7" w:rsidP="00F00ED7">
      <w:pPr>
        <w:pStyle w:val="paragraph"/>
        <w:spacing w:before="0" w:beforeAutospacing="0" w:after="0" w:afterAutospacing="0" w:line="360" w:lineRule="auto"/>
        <w:textAlignment w:val="baseline"/>
      </w:pPr>
      <w:r w:rsidRPr="00C94155">
        <w:rPr>
          <w:rStyle w:val="normaltextrun"/>
          <w:i/>
        </w:rPr>
        <w:t>Hardware</w:t>
      </w:r>
      <w:r w:rsidRPr="00C94155">
        <w:rPr>
          <w:rStyle w:val="eop"/>
        </w:rPr>
        <w:t> </w:t>
      </w:r>
    </w:p>
    <w:p w14:paraId="3C5335DB" w14:textId="77777777" w:rsidR="00F00ED7" w:rsidRPr="00C94155" w:rsidRDefault="00F00ED7" w:rsidP="00F00ED7">
      <w:pPr>
        <w:pStyle w:val="paragraph"/>
        <w:numPr>
          <w:ilvl w:val="0"/>
          <w:numId w:val="1"/>
        </w:numPr>
        <w:spacing w:before="0" w:beforeAutospacing="0" w:after="0" w:afterAutospacing="0" w:line="360" w:lineRule="auto"/>
        <w:ind w:left="1080" w:firstLine="0"/>
        <w:textAlignment w:val="baseline"/>
      </w:pPr>
      <w:r w:rsidRPr="00C94155">
        <w:rPr>
          <w:rStyle w:val="normaltextrun"/>
          <w:i/>
        </w:rPr>
        <w:t>Databases</w:t>
      </w:r>
      <w:r w:rsidRPr="00C94155">
        <w:rPr>
          <w:rStyle w:val="eop"/>
        </w:rPr>
        <w:t> </w:t>
      </w:r>
    </w:p>
    <w:p w14:paraId="5F45DD09" w14:textId="77777777" w:rsidR="00F00ED7" w:rsidRPr="00C94155" w:rsidRDefault="00F00ED7" w:rsidP="00F00ED7">
      <w:pPr>
        <w:pStyle w:val="paragraph"/>
        <w:numPr>
          <w:ilvl w:val="0"/>
          <w:numId w:val="1"/>
        </w:numPr>
        <w:spacing w:before="0" w:beforeAutospacing="0" w:after="0" w:afterAutospacing="0" w:line="360" w:lineRule="auto"/>
        <w:ind w:left="1080" w:firstLine="0"/>
        <w:textAlignment w:val="baseline"/>
      </w:pPr>
      <w:r w:rsidRPr="00C94155">
        <w:rPr>
          <w:rStyle w:val="normaltextrun"/>
          <w:i/>
        </w:rPr>
        <w:t>Storage device</w:t>
      </w:r>
      <w:r w:rsidRPr="00C94155">
        <w:rPr>
          <w:rStyle w:val="eop"/>
        </w:rPr>
        <w:t> </w:t>
      </w:r>
    </w:p>
    <w:p w14:paraId="163D913E" w14:textId="77777777" w:rsidR="00F00ED7" w:rsidRPr="00C94155" w:rsidRDefault="00F00ED7" w:rsidP="00F00ED7">
      <w:pPr>
        <w:pStyle w:val="paragraph"/>
        <w:numPr>
          <w:ilvl w:val="0"/>
          <w:numId w:val="1"/>
        </w:numPr>
        <w:spacing w:before="0" w:beforeAutospacing="0" w:after="0" w:afterAutospacing="0" w:line="360" w:lineRule="auto"/>
        <w:ind w:left="1080" w:firstLine="0"/>
        <w:textAlignment w:val="baseline"/>
      </w:pPr>
      <w:r w:rsidRPr="00C94155">
        <w:rPr>
          <w:rStyle w:val="normaltextrun"/>
          <w:i/>
        </w:rPr>
        <w:t>Switches</w:t>
      </w:r>
      <w:r w:rsidRPr="00C94155">
        <w:rPr>
          <w:rStyle w:val="eop"/>
        </w:rPr>
        <w:t> </w:t>
      </w:r>
    </w:p>
    <w:p w14:paraId="52F9AB5F" w14:textId="77777777" w:rsidR="00F00ED7" w:rsidRPr="00C94155" w:rsidRDefault="00F00ED7" w:rsidP="00F00ED7">
      <w:pPr>
        <w:pStyle w:val="paragraph"/>
        <w:numPr>
          <w:ilvl w:val="0"/>
          <w:numId w:val="1"/>
        </w:numPr>
        <w:spacing w:before="0" w:beforeAutospacing="0" w:after="0" w:afterAutospacing="0" w:line="360" w:lineRule="auto"/>
        <w:ind w:left="1080" w:firstLine="0"/>
        <w:textAlignment w:val="baseline"/>
      </w:pPr>
      <w:r w:rsidRPr="00C94155">
        <w:rPr>
          <w:rStyle w:val="normaltextrun"/>
          <w:i/>
        </w:rPr>
        <w:t>Domain controller</w:t>
      </w:r>
      <w:r w:rsidRPr="00C94155">
        <w:rPr>
          <w:rStyle w:val="eop"/>
        </w:rPr>
        <w:t> </w:t>
      </w:r>
    </w:p>
    <w:p w14:paraId="4F305006" w14:textId="77777777" w:rsidR="00F00ED7" w:rsidRPr="00C94155" w:rsidRDefault="00F00ED7" w:rsidP="00F00ED7">
      <w:pPr>
        <w:pStyle w:val="paragraph"/>
        <w:numPr>
          <w:ilvl w:val="0"/>
          <w:numId w:val="1"/>
        </w:numPr>
        <w:spacing w:before="0" w:beforeAutospacing="0" w:after="0" w:afterAutospacing="0" w:line="360" w:lineRule="auto"/>
        <w:ind w:left="1080" w:firstLine="0"/>
        <w:textAlignment w:val="baseline"/>
      </w:pPr>
      <w:r w:rsidRPr="00C94155">
        <w:rPr>
          <w:rStyle w:val="normaltextrun"/>
          <w:i/>
        </w:rPr>
        <w:t>Network management system</w:t>
      </w:r>
      <w:r w:rsidRPr="00C94155">
        <w:rPr>
          <w:rStyle w:val="eop"/>
        </w:rPr>
        <w:t> </w:t>
      </w:r>
    </w:p>
    <w:p w14:paraId="0B7AE155" w14:textId="77777777" w:rsidR="00F00ED7" w:rsidRPr="00C94155" w:rsidRDefault="00F00ED7" w:rsidP="00F00ED7">
      <w:pPr>
        <w:pStyle w:val="paragraph"/>
        <w:numPr>
          <w:ilvl w:val="0"/>
          <w:numId w:val="1"/>
        </w:numPr>
        <w:spacing w:before="0" w:beforeAutospacing="0" w:after="0" w:afterAutospacing="0" w:line="360" w:lineRule="auto"/>
        <w:ind w:left="1080" w:firstLine="0"/>
        <w:textAlignment w:val="baseline"/>
      </w:pPr>
      <w:r w:rsidRPr="00C94155">
        <w:rPr>
          <w:rStyle w:val="normaltextrun"/>
          <w:i/>
        </w:rPr>
        <w:t>Printers</w:t>
      </w:r>
      <w:r w:rsidRPr="00C94155">
        <w:rPr>
          <w:rStyle w:val="eop"/>
        </w:rPr>
        <w:t> </w:t>
      </w:r>
    </w:p>
    <w:p w14:paraId="0423239E" w14:textId="77777777" w:rsidR="00F00ED7" w:rsidRPr="00C94155" w:rsidRDefault="00F00ED7" w:rsidP="00F00ED7">
      <w:pPr>
        <w:pStyle w:val="paragraph"/>
        <w:numPr>
          <w:ilvl w:val="0"/>
          <w:numId w:val="1"/>
        </w:numPr>
        <w:spacing w:before="0" w:beforeAutospacing="0" w:after="0" w:afterAutospacing="0" w:line="360" w:lineRule="auto"/>
        <w:ind w:left="1080" w:firstLine="0"/>
        <w:textAlignment w:val="baseline"/>
      </w:pPr>
      <w:r w:rsidRPr="00C94155">
        <w:rPr>
          <w:rStyle w:val="normaltextrun"/>
          <w:i/>
        </w:rPr>
        <w:t>PCs</w:t>
      </w:r>
      <w:r w:rsidRPr="00C94155">
        <w:rPr>
          <w:rStyle w:val="eop"/>
        </w:rPr>
        <w:t> </w:t>
      </w:r>
    </w:p>
    <w:p w14:paraId="531A1E8B" w14:textId="77777777" w:rsidR="00F00ED7" w:rsidRPr="00C94155" w:rsidRDefault="00F00ED7" w:rsidP="00F00ED7">
      <w:pPr>
        <w:pStyle w:val="paragraph"/>
        <w:spacing w:before="0" w:beforeAutospacing="0" w:after="0" w:afterAutospacing="0" w:line="360" w:lineRule="auto"/>
        <w:textAlignment w:val="baseline"/>
      </w:pPr>
      <w:r w:rsidRPr="00C94155">
        <w:rPr>
          <w:rStyle w:val="eop"/>
        </w:rPr>
        <w:t> </w:t>
      </w:r>
    </w:p>
    <w:p w14:paraId="2C12928A" w14:textId="77777777" w:rsidR="00F00ED7" w:rsidRPr="00C94155" w:rsidRDefault="00F00ED7" w:rsidP="00F00ED7">
      <w:pPr>
        <w:pStyle w:val="paragraph"/>
        <w:spacing w:before="0" w:beforeAutospacing="0" w:after="0" w:afterAutospacing="0" w:line="360" w:lineRule="auto"/>
        <w:textAlignment w:val="baseline"/>
      </w:pPr>
      <w:r w:rsidRPr="00C94155">
        <w:rPr>
          <w:rStyle w:val="normaltextrun"/>
          <w:i/>
        </w:rPr>
        <w:t>Software</w:t>
      </w:r>
      <w:r w:rsidRPr="00C94155">
        <w:rPr>
          <w:rStyle w:val="eop"/>
        </w:rPr>
        <w:t> </w:t>
      </w:r>
    </w:p>
    <w:p w14:paraId="5F8C7C04" w14:textId="77777777" w:rsidR="00F00ED7" w:rsidRPr="00C94155" w:rsidRDefault="00F00ED7" w:rsidP="00F00ED7">
      <w:pPr>
        <w:pStyle w:val="paragraph"/>
        <w:numPr>
          <w:ilvl w:val="0"/>
          <w:numId w:val="2"/>
        </w:numPr>
        <w:spacing w:before="0" w:beforeAutospacing="0" w:after="0" w:afterAutospacing="0" w:line="360" w:lineRule="auto"/>
        <w:ind w:left="1080" w:firstLine="0"/>
        <w:textAlignment w:val="baseline"/>
      </w:pPr>
      <w:r w:rsidRPr="00C94155">
        <w:rPr>
          <w:rStyle w:val="normaltextrun"/>
          <w:i/>
        </w:rPr>
        <w:t>Electronic Health Record (EHR)</w:t>
      </w:r>
      <w:r w:rsidRPr="00C94155">
        <w:rPr>
          <w:rStyle w:val="eop"/>
        </w:rPr>
        <w:t> </w:t>
      </w:r>
    </w:p>
    <w:p w14:paraId="2B7E9506" w14:textId="77777777" w:rsidR="00F00ED7" w:rsidRPr="00C94155" w:rsidRDefault="00F00ED7" w:rsidP="00F00ED7">
      <w:pPr>
        <w:pStyle w:val="paragraph"/>
        <w:numPr>
          <w:ilvl w:val="0"/>
          <w:numId w:val="2"/>
        </w:numPr>
        <w:spacing w:before="0" w:beforeAutospacing="0" w:after="0" w:afterAutospacing="0" w:line="360" w:lineRule="auto"/>
        <w:ind w:left="1080" w:firstLine="0"/>
      </w:pPr>
      <w:r w:rsidRPr="00C94155">
        <w:t>MySQL</w:t>
      </w:r>
    </w:p>
    <w:p w14:paraId="3227CC6A" w14:textId="77777777" w:rsidR="00F00ED7" w:rsidRPr="00C94155" w:rsidRDefault="00F00ED7" w:rsidP="00F00ED7">
      <w:pPr>
        <w:pStyle w:val="paragraph"/>
        <w:numPr>
          <w:ilvl w:val="0"/>
          <w:numId w:val="2"/>
        </w:numPr>
        <w:spacing w:before="0" w:beforeAutospacing="0" w:after="0" w:afterAutospacing="0" w:line="360" w:lineRule="auto"/>
        <w:ind w:left="1080" w:firstLine="0"/>
      </w:pPr>
      <w:r w:rsidRPr="00C94155">
        <w:t xml:space="preserve">NetApp ONTAP </w:t>
      </w:r>
    </w:p>
    <w:p w14:paraId="3BD9D20E" w14:textId="77777777" w:rsidR="00F00ED7" w:rsidRPr="00C94155" w:rsidRDefault="00F00ED7" w:rsidP="00F00ED7">
      <w:pPr>
        <w:pStyle w:val="paragraph"/>
        <w:numPr>
          <w:ilvl w:val="0"/>
          <w:numId w:val="2"/>
        </w:numPr>
        <w:spacing w:before="0" w:beforeAutospacing="0" w:after="0" w:afterAutospacing="0" w:line="360" w:lineRule="auto"/>
        <w:ind w:left="1080" w:firstLine="0"/>
      </w:pPr>
      <w:r w:rsidRPr="00C94155">
        <w:t>Cisco IOS</w:t>
      </w:r>
    </w:p>
    <w:p w14:paraId="2E5C2ADE" w14:textId="77777777" w:rsidR="00F00ED7" w:rsidRPr="00C94155" w:rsidRDefault="00F00ED7" w:rsidP="00F00ED7">
      <w:pPr>
        <w:pStyle w:val="paragraph"/>
        <w:numPr>
          <w:ilvl w:val="0"/>
          <w:numId w:val="2"/>
        </w:numPr>
        <w:spacing w:before="0" w:beforeAutospacing="0" w:after="0" w:afterAutospacing="0" w:line="360" w:lineRule="auto"/>
        <w:ind w:left="1080" w:firstLine="0"/>
        <w:textAlignment w:val="baseline"/>
      </w:pPr>
      <w:r w:rsidRPr="00C94155">
        <w:rPr>
          <w:rStyle w:val="normaltextrun"/>
          <w:i/>
        </w:rPr>
        <w:t>Active Directory Domain Service (AD DS)</w:t>
      </w:r>
      <w:r w:rsidRPr="00C94155">
        <w:rPr>
          <w:rStyle w:val="eop"/>
        </w:rPr>
        <w:t> </w:t>
      </w:r>
    </w:p>
    <w:p w14:paraId="20E560F0" w14:textId="77777777" w:rsidR="00F00ED7" w:rsidRPr="00C94155" w:rsidRDefault="00F00ED7" w:rsidP="00F00ED7">
      <w:pPr>
        <w:pStyle w:val="paragraph"/>
        <w:numPr>
          <w:ilvl w:val="0"/>
          <w:numId w:val="2"/>
        </w:numPr>
        <w:spacing w:before="0" w:beforeAutospacing="0" w:after="0" w:afterAutospacing="0" w:line="360" w:lineRule="auto"/>
        <w:ind w:left="1080" w:firstLine="0"/>
        <w:textAlignment w:val="baseline"/>
      </w:pPr>
      <w:r w:rsidRPr="00C94155">
        <w:rPr>
          <w:rStyle w:val="normaltextrun"/>
          <w:i/>
          <w:iCs/>
        </w:rPr>
        <w:t>SolarWinds</w:t>
      </w:r>
      <w:r w:rsidRPr="00C94155">
        <w:rPr>
          <w:rStyle w:val="eop"/>
        </w:rPr>
        <w:t> network performance monitor</w:t>
      </w:r>
    </w:p>
    <w:p w14:paraId="1AC4AC4F" w14:textId="77777777" w:rsidR="00F00ED7" w:rsidRPr="00C94155" w:rsidRDefault="00F00ED7" w:rsidP="00F00ED7">
      <w:pPr>
        <w:pStyle w:val="paragraph"/>
        <w:numPr>
          <w:ilvl w:val="0"/>
          <w:numId w:val="2"/>
        </w:numPr>
        <w:spacing w:before="0" w:beforeAutospacing="0" w:after="0" w:afterAutospacing="0" w:line="360" w:lineRule="auto"/>
        <w:ind w:left="1080" w:firstLine="0"/>
        <w:textAlignment w:val="baseline"/>
      </w:pPr>
      <w:r w:rsidRPr="00C94155">
        <w:rPr>
          <w:rStyle w:val="normaltextrun"/>
          <w:i/>
        </w:rPr>
        <w:t>Operating System (Windows 11)</w:t>
      </w:r>
      <w:r w:rsidRPr="00C94155">
        <w:rPr>
          <w:rStyle w:val="eop"/>
        </w:rPr>
        <w:t> </w:t>
      </w:r>
    </w:p>
    <w:p w14:paraId="0613135E" w14:textId="77777777" w:rsidR="00F00ED7" w:rsidRPr="00C94155" w:rsidRDefault="00F00ED7" w:rsidP="00F00ED7">
      <w:pPr>
        <w:pStyle w:val="paragraph"/>
        <w:numPr>
          <w:ilvl w:val="0"/>
          <w:numId w:val="2"/>
        </w:numPr>
        <w:spacing w:before="0" w:beforeAutospacing="0" w:after="0" w:afterAutospacing="0" w:line="360" w:lineRule="auto"/>
        <w:ind w:left="1080" w:firstLine="0"/>
        <w:textAlignment w:val="baseline"/>
      </w:pPr>
      <w:r w:rsidRPr="00C94155">
        <w:rPr>
          <w:rStyle w:val="normaltextrun"/>
          <w:i/>
        </w:rPr>
        <w:t>Microsoft Office Suite</w:t>
      </w:r>
      <w:r w:rsidRPr="00C94155">
        <w:rPr>
          <w:rStyle w:val="eop"/>
        </w:rPr>
        <w:t> </w:t>
      </w:r>
    </w:p>
    <w:p w14:paraId="24DAA743" w14:textId="77777777" w:rsidR="00F00ED7" w:rsidRPr="00C94155" w:rsidRDefault="00F00ED7" w:rsidP="00F00ED7">
      <w:pPr>
        <w:pStyle w:val="paragraph"/>
        <w:spacing w:before="0" w:beforeAutospacing="0" w:after="0" w:afterAutospacing="0" w:line="360" w:lineRule="auto"/>
        <w:ind w:left="720"/>
        <w:textAlignment w:val="baseline"/>
      </w:pPr>
      <w:r w:rsidRPr="00C94155">
        <w:rPr>
          <w:rStyle w:val="eop"/>
        </w:rPr>
        <w:t> </w:t>
      </w:r>
    </w:p>
    <w:p w14:paraId="734F6BF6" w14:textId="77777777" w:rsidR="00F00ED7" w:rsidRDefault="00F00ED7" w:rsidP="00F00ED7">
      <w:pPr>
        <w:rPr>
          <w:rStyle w:val="normaltextrun"/>
          <w:rFonts w:ascii="Times New Roman" w:eastAsia="Times New Roman" w:hAnsi="Times New Roman" w:cs="Times New Roman"/>
          <w:i/>
          <w:kern w:val="0"/>
          <w:sz w:val="24"/>
          <w:szCs w:val="24"/>
          <w:lang w:eastAsia="en-MY"/>
          <w14:ligatures w14:val="none"/>
        </w:rPr>
      </w:pPr>
      <w:r>
        <w:rPr>
          <w:rStyle w:val="normaltextrun"/>
          <w:i/>
        </w:rPr>
        <w:br w:type="page"/>
      </w:r>
    </w:p>
    <w:p w14:paraId="48EDA62A" w14:textId="77777777" w:rsidR="00F00ED7" w:rsidRPr="00C94155" w:rsidRDefault="00F00ED7" w:rsidP="00F00ED7">
      <w:pPr>
        <w:pStyle w:val="paragraph"/>
        <w:spacing w:before="0" w:beforeAutospacing="0" w:after="0" w:afterAutospacing="0" w:line="360" w:lineRule="auto"/>
        <w:textAlignment w:val="baseline"/>
        <w:rPr>
          <w:rStyle w:val="eop"/>
        </w:rPr>
      </w:pPr>
      <w:r w:rsidRPr="00C94155">
        <w:rPr>
          <w:rStyle w:val="normaltextrun"/>
          <w:i/>
        </w:rPr>
        <w:lastRenderedPageBreak/>
        <w:t>Human</w:t>
      </w:r>
      <w:r w:rsidRPr="00C94155">
        <w:rPr>
          <w:rStyle w:val="eop"/>
        </w:rPr>
        <w:t> </w:t>
      </w:r>
    </w:p>
    <w:p w14:paraId="600C8561" w14:textId="77777777" w:rsidR="00F00ED7" w:rsidRPr="00C94155" w:rsidRDefault="00F00ED7" w:rsidP="00F00ED7">
      <w:pPr>
        <w:pStyle w:val="paragraph"/>
        <w:numPr>
          <w:ilvl w:val="0"/>
          <w:numId w:val="16"/>
        </w:numPr>
        <w:spacing w:before="0" w:beforeAutospacing="0" w:after="0" w:afterAutospacing="0" w:line="360" w:lineRule="auto"/>
        <w:rPr>
          <w:rStyle w:val="eop"/>
        </w:rPr>
      </w:pPr>
      <w:r w:rsidRPr="00C94155">
        <w:rPr>
          <w:rStyle w:val="eop"/>
        </w:rPr>
        <w:t>Medical staff</w:t>
      </w:r>
    </w:p>
    <w:p w14:paraId="5B65B832" w14:textId="77777777" w:rsidR="00F00ED7" w:rsidRPr="00C94155" w:rsidRDefault="00F00ED7" w:rsidP="00F00ED7">
      <w:pPr>
        <w:pStyle w:val="paragraph"/>
        <w:numPr>
          <w:ilvl w:val="0"/>
          <w:numId w:val="16"/>
        </w:numPr>
        <w:spacing w:before="0" w:beforeAutospacing="0" w:after="0" w:afterAutospacing="0" w:line="360" w:lineRule="auto"/>
        <w:rPr>
          <w:rStyle w:val="eop"/>
        </w:rPr>
      </w:pPr>
      <w:r w:rsidRPr="00C94155">
        <w:rPr>
          <w:rStyle w:val="eop"/>
        </w:rPr>
        <w:t>Administration staff</w:t>
      </w:r>
    </w:p>
    <w:p w14:paraId="68584DD3" w14:textId="77777777" w:rsidR="00F00ED7" w:rsidRPr="00C94155" w:rsidRDefault="00F00ED7" w:rsidP="00F00ED7">
      <w:pPr>
        <w:pStyle w:val="paragraph"/>
        <w:numPr>
          <w:ilvl w:val="0"/>
          <w:numId w:val="16"/>
        </w:numPr>
        <w:spacing w:before="0" w:beforeAutospacing="0" w:after="0" w:afterAutospacing="0" w:line="360" w:lineRule="auto"/>
        <w:rPr>
          <w:rStyle w:val="eop"/>
        </w:rPr>
      </w:pPr>
      <w:r w:rsidRPr="00C94155">
        <w:rPr>
          <w:rStyle w:val="eop"/>
        </w:rPr>
        <w:t>Support staff</w:t>
      </w:r>
    </w:p>
    <w:p w14:paraId="1EAE7491" w14:textId="77777777" w:rsidR="00F00ED7" w:rsidRPr="00C94155" w:rsidRDefault="00F00ED7" w:rsidP="00F00ED7">
      <w:pPr>
        <w:pStyle w:val="paragraph"/>
        <w:numPr>
          <w:ilvl w:val="0"/>
          <w:numId w:val="16"/>
        </w:numPr>
        <w:spacing w:before="0" w:beforeAutospacing="0" w:after="0" w:afterAutospacing="0" w:line="360" w:lineRule="auto"/>
        <w:rPr>
          <w:rStyle w:val="eop"/>
        </w:rPr>
      </w:pPr>
      <w:r w:rsidRPr="00C94155">
        <w:rPr>
          <w:rStyle w:val="eop"/>
        </w:rPr>
        <w:t>IT staff</w:t>
      </w:r>
    </w:p>
    <w:p w14:paraId="25BA9B25" w14:textId="77777777" w:rsidR="00F00ED7" w:rsidRPr="00C94155" w:rsidRDefault="00F00ED7" w:rsidP="00F00ED7">
      <w:pPr>
        <w:pStyle w:val="paragraph"/>
        <w:numPr>
          <w:ilvl w:val="0"/>
          <w:numId w:val="16"/>
        </w:numPr>
        <w:spacing w:before="0" w:beforeAutospacing="0" w:after="0" w:afterAutospacing="0" w:line="360" w:lineRule="auto"/>
        <w:rPr>
          <w:rStyle w:val="eop"/>
        </w:rPr>
      </w:pPr>
      <w:r w:rsidRPr="00C94155">
        <w:rPr>
          <w:rStyle w:val="eop"/>
        </w:rPr>
        <w:t>Management and leadership</w:t>
      </w:r>
    </w:p>
    <w:p w14:paraId="02DEA453" w14:textId="77777777" w:rsidR="00F00ED7" w:rsidRPr="00C94155" w:rsidRDefault="00F00ED7" w:rsidP="00F00ED7">
      <w:pPr>
        <w:pStyle w:val="paragraph"/>
        <w:spacing w:before="0" w:beforeAutospacing="0" w:after="0" w:afterAutospacing="0" w:line="360" w:lineRule="auto"/>
        <w:ind w:left="720"/>
        <w:textAlignment w:val="baseline"/>
      </w:pPr>
      <w:r w:rsidRPr="00C94155">
        <w:rPr>
          <w:rStyle w:val="eop"/>
        </w:rPr>
        <w:t> </w:t>
      </w:r>
    </w:p>
    <w:p w14:paraId="3252BB60" w14:textId="77777777" w:rsidR="00F00ED7" w:rsidRPr="00C94155" w:rsidRDefault="00F00ED7" w:rsidP="00F00ED7">
      <w:pPr>
        <w:pStyle w:val="paragraph"/>
        <w:spacing w:before="0" w:beforeAutospacing="0" w:after="0" w:afterAutospacing="0" w:line="360" w:lineRule="auto"/>
        <w:textAlignment w:val="baseline"/>
      </w:pPr>
      <w:r w:rsidRPr="00C94155">
        <w:rPr>
          <w:rStyle w:val="normaltextrun"/>
        </w:rPr>
        <w:t>Data and Information</w:t>
      </w:r>
      <w:r w:rsidRPr="00C94155">
        <w:rPr>
          <w:rStyle w:val="eop"/>
        </w:rPr>
        <w:t> </w:t>
      </w:r>
    </w:p>
    <w:p w14:paraId="2AEB26B3" w14:textId="77777777" w:rsidR="00F00ED7" w:rsidRPr="00C94155" w:rsidRDefault="00F00ED7" w:rsidP="00F00ED7">
      <w:pPr>
        <w:pStyle w:val="paragraph"/>
        <w:numPr>
          <w:ilvl w:val="0"/>
          <w:numId w:val="4"/>
        </w:numPr>
        <w:spacing w:before="0" w:beforeAutospacing="0" w:after="0" w:afterAutospacing="0" w:line="360" w:lineRule="auto"/>
        <w:ind w:left="1080" w:firstLine="0"/>
        <w:textAlignment w:val="baseline"/>
      </w:pPr>
      <w:r w:rsidRPr="00C94155">
        <w:rPr>
          <w:rStyle w:val="normaltextrun"/>
        </w:rPr>
        <w:t>Patient records</w:t>
      </w:r>
      <w:r w:rsidRPr="00C94155">
        <w:rPr>
          <w:rStyle w:val="eop"/>
        </w:rPr>
        <w:t> </w:t>
      </w:r>
    </w:p>
    <w:p w14:paraId="1A385CD3" w14:textId="77777777" w:rsidR="00F00ED7" w:rsidRPr="00C94155" w:rsidRDefault="00F00ED7" w:rsidP="00F00ED7">
      <w:pPr>
        <w:pStyle w:val="paragraph"/>
        <w:numPr>
          <w:ilvl w:val="0"/>
          <w:numId w:val="4"/>
        </w:numPr>
        <w:spacing w:before="0" w:beforeAutospacing="0" w:after="0" w:afterAutospacing="0" w:line="360" w:lineRule="auto"/>
        <w:ind w:left="1080" w:firstLine="0"/>
        <w:textAlignment w:val="baseline"/>
      </w:pPr>
      <w:r w:rsidRPr="00C94155">
        <w:rPr>
          <w:rStyle w:val="normaltextrun"/>
        </w:rPr>
        <w:t>Financial records</w:t>
      </w:r>
      <w:r w:rsidRPr="00C94155">
        <w:rPr>
          <w:rStyle w:val="eop"/>
        </w:rPr>
        <w:t> </w:t>
      </w:r>
    </w:p>
    <w:p w14:paraId="7F4DBC2D" w14:textId="77777777" w:rsidR="00F00ED7" w:rsidRPr="00C94155" w:rsidRDefault="00F00ED7" w:rsidP="00F00ED7">
      <w:pPr>
        <w:pStyle w:val="paragraph"/>
        <w:numPr>
          <w:ilvl w:val="0"/>
          <w:numId w:val="4"/>
        </w:numPr>
        <w:spacing w:before="0" w:beforeAutospacing="0" w:after="0" w:afterAutospacing="0" w:line="360" w:lineRule="auto"/>
        <w:ind w:left="1080" w:firstLine="0"/>
        <w:textAlignment w:val="baseline"/>
      </w:pPr>
      <w:r w:rsidRPr="00C94155">
        <w:rPr>
          <w:rStyle w:val="normaltextrun"/>
        </w:rPr>
        <w:t>Research data</w:t>
      </w:r>
      <w:r w:rsidRPr="00C94155">
        <w:rPr>
          <w:rStyle w:val="eop"/>
        </w:rPr>
        <w:t> </w:t>
      </w:r>
    </w:p>
    <w:p w14:paraId="64390D05" w14:textId="77777777" w:rsidR="00F00ED7" w:rsidRPr="00C94155" w:rsidRDefault="00F00ED7" w:rsidP="00F00ED7">
      <w:pPr>
        <w:pStyle w:val="paragraph"/>
        <w:numPr>
          <w:ilvl w:val="0"/>
          <w:numId w:val="4"/>
        </w:numPr>
        <w:spacing w:before="0" w:beforeAutospacing="0" w:after="0" w:afterAutospacing="0" w:line="360" w:lineRule="auto"/>
        <w:ind w:left="1080" w:firstLine="0"/>
        <w:textAlignment w:val="baseline"/>
      </w:pPr>
      <w:r w:rsidRPr="00C94155">
        <w:rPr>
          <w:rStyle w:val="normaltextrun"/>
        </w:rPr>
        <w:t>Administrative records</w:t>
      </w:r>
      <w:r w:rsidRPr="00C94155">
        <w:rPr>
          <w:rStyle w:val="eop"/>
        </w:rPr>
        <w:t> </w:t>
      </w:r>
    </w:p>
    <w:p w14:paraId="7BB570A0" w14:textId="77777777" w:rsidR="00F00ED7" w:rsidRPr="00C94155" w:rsidRDefault="00F00ED7" w:rsidP="00F00ED7">
      <w:pPr>
        <w:pStyle w:val="paragraph"/>
        <w:numPr>
          <w:ilvl w:val="0"/>
          <w:numId w:val="4"/>
        </w:numPr>
        <w:spacing w:before="0" w:beforeAutospacing="0" w:after="0" w:afterAutospacing="0" w:line="360" w:lineRule="auto"/>
        <w:ind w:left="1080" w:firstLine="0"/>
        <w:textAlignment w:val="baseline"/>
      </w:pPr>
      <w:r w:rsidRPr="00C94155">
        <w:rPr>
          <w:rStyle w:val="normaltextrun"/>
        </w:rPr>
        <w:t>Operational Data</w:t>
      </w:r>
      <w:r w:rsidRPr="00C94155">
        <w:rPr>
          <w:rStyle w:val="eop"/>
        </w:rPr>
        <w:t> </w:t>
      </w:r>
    </w:p>
    <w:p w14:paraId="7AAE94F8" w14:textId="77777777" w:rsidR="00F00ED7" w:rsidRPr="00C94155" w:rsidRDefault="00F00ED7" w:rsidP="00F00ED7">
      <w:pPr>
        <w:pStyle w:val="paragraph"/>
        <w:spacing w:before="0" w:beforeAutospacing="0" w:after="0" w:afterAutospacing="0" w:line="360" w:lineRule="auto"/>
        <w:ind w:left="720"/>
        <w:textAlignment w:val="baseline"/>
      </w:pPr>
      <w:r w:rsidRPr="00C94155">
        <w:rPr>
          <w:rStyle w:val="eop"/>
        </w:rPr>
        <w:t> </w:t>
      </w:r>
    </w:p>
    <w:p w14:paraId="1695EF33" w14:textId="77777777" w:rsidR="00F00ED7" w:rsidRPr="00C94155" w:rsidRDefault="00F00ED7" w:rsidP="00F00ED7">
      <w:pPr>
        <w:pStyle w:val="paragraph"/>
        <w:spacing w:before="0" w:beforeAutospacing="0" w:after="0" w:afterAutospacing="0" w:line="360" w:lineRule="auto"/>
        <w:textAlignment w:val="baseline"/>
      </w:pPr>
      <w:r w:rsidRPr="00C94155">
        <w:rPr>
          <w:rStyle w:val="normaltextrun"/>
        </w:rPr>
        <w:t>Physical Assets</w:t>
      </w:r>
      <w:r w:rsidRPr="00C94155">
        <w:rPr>
          <w:rStyle w:val="eop"/>
        </w:rPr>
        <w:t> </w:t>
      </w:r>
    </w:p>
    <w:p w14:paraId="110629CF" w14:textId="77777777" w:rsidR="00F00ED7" w:rsidRPr="00C94155" w:rsidRDefault="00F00ED7" w:rsidP="00F00ED7">
      <w:pPr>
        <w:pStyle w:val="paragraph"/>
        <w:numPr>
          <w:ilvl w:val="0"/>
          <w:numId w:val="5"/>
        </w:numPr>
        <w:spacing w:before="0" w:beforeAutospacing="0" w:after="0" w:afterAutospacing="0" w:line="360" w:lineRule="auto"/>
        <w:ind w:left="1080" w:firstLine="0"/>
        <w:textAlignment w:val="baseline"/>
      </w:pPr>
      <w:r w:rsidRPr="00C94155">
        <w:rPr>
          <w:rStyle w:val="normaltextrun"/>
        </w:rPr>
        <w:t>Building and facilities</w:t>
      </w:r>
      <w:r w:rsidRPr="00C94155">
        <w:rPr>
          <w:rStyle w:val="eop"/>
        </w:rPr>
        <w:t> </w:t>
      </w:r>
    </w:p>
    <w:p w14:paraId="347E991B" w14:textId="77777777" w:rsidR="00F00ED7" w:rsidRPr="00C94155" w:rsidRDefault="00F00ED7" w:rsidP="00F00ED7">
      <w:pPr>
        <w:pStyle w:val="paragraph"/>
        <w:numPr>
          <w:ilvl w:val="0"/>
          <w:numId w:val="5"/>
        </w:numPr>
        <w:spacing w:before="0" w:beforeAutospacing="0" w:after="0" w:afterAutospacing="0" w:line="360" w:lineRule="auto"/>
        <w:ind w:left="1080" w:firstLine="0"/>
        <w:textAlignment w:val="baseline"/>
      </w:pPr>
      <w:r w:rsidRPr="00C94155">
        <w:rPr>
          <w:rStyle w:val="normaltextrun"/>
        </w:rPr>
        <w:t>Medical equipment</w:t>
      </w:r>
      <w:r w:rsidRPr="00C94155">
        <w:rPr>
          <w:rStyle w:val="eop"/>
        </w:rPr>
        <w:t> </w:t>
      </w:r>
    </w:p>
    <w:p w14:paraId="77C46F68" w14:textId="77777777" w:rsidR="00F00ED7" w:rsidRPr="00C94155" w:rsidRDefault="00F00ED7" w:rsidP="00F00ED7">
      <w:pPr>
        <w:pStyle w:val="paragraph"/>
        <w:numPr>
          <w:ilvl w:val="0"/>
          <w:numId w:val="5"/>
        </w:numPr>
        <w:spacing w:before="0" w:beforeAutospacing="0" w:after="0" w:afterAutospacing="0" w:line="360" w:lineRule="auto"/>
        <w:ind w:left="1080" w:firstLine="0"/>
        <w:textAlignment w:val="baseline"/>
      </w:pPr>
      <w:proofErr w:type="spellStart"/>
      <w:r w:rsidRPr="00C94155">
        <w:rPr>
          <w:rStyle w:val="normaltextrun"/>
        </w:rPr>
        <w:t>Furnitures</w:t>
      </w:r>
      <w:proofErr w:type="spellEnd"/>
      <w:r w:rsidRPr="00C94155">
        <w:rPr>
          <w:rStyle w:val="normaltextrun"/>
        </w:rPr>
        <w:t> </w:t>
      </w:r>
      <w:r w:rsidRPr="00C94155">
        <w:rPr>
          <w:rStyle w:val="eop"/>
        </w:rPr>
        <w:t> </w:t>
      </w:r>
    </w:p>
    <w:p w14:paraId="45F2D760" w14:textId="77777777" w:rsidR="00F00ED7" w:rsidRPr="00C94155" w:rsidRDefault="00F00ED7" w:rsidP="00F00ED7">
      <w:pPr>
        <w:pStyle w:val="paragraph"/>
        <w:numPr>
          <w:ilvl w:val="0"/>
          <w:numId w:val="5"/>
        </w:numPr>
        <w:spacing w:before="0" w:beforeAutospacing="0" w:after="0" w:afterAutospacing="0" w:line="360" w:lineRule="auto"/>
        <w:ind w:left="1080" w:firstLine="0"/>
        <w:textAlignment w:val="baseline"/>
      </w:pPr>
      <w:r w:rsidRPr="00C94155">
        <w:rPr>
          <w:rStyle w:val="normaltextrun"/>
        </w:rPr>
        <w:t>vehicles</w:t>
      </w:r>
      <w:r w:rsidRPr="00C94155">
        <w:rPr>
          <w:rStyle w:val="eop"/>
        </w:rPr>
        <w:t> </w:t>
      </w:r>
    </w:p>
    <w:p w14:paraId="103D5B9D" w14:textId="77777777" w:rsidR="00F00ED7" w:rsidRPr="00C94155" w:rsidRDefault="00F00ED7" w:rsidP="00F00ED7">
      <w:pPr>
        <w:pStyle w:val="paragraph"/>
        <w:spacing w:before="0" w:beforeAutospacing="0" w:after="0" w:afterAutospacing="0" w:line="360" w:lineRule="auto"/>
        <w:textAlignment w:val="baseline"/>
      </w:pPr>
      <w:r w:rsidRPr="00C94155">
        <w:rPr>
          <w:rStyle w:val="eop"/>
        </w:rPr>
        <w:t> </w:t>
      </w:r>
    </w:p>
    <w:p w14:paraId="1CF0526E" w14:textId="77777777" w:rsidR="00F00ED7" w:rsidRPr="00C94155" w:rsidRDefault="00F00ED7" w:rsidP="00F00ED7">
      <w:pPr>
        <w:spacing w:line="360" w:lineRule="auto"/>
        <w:rPr>
          <w:rFonts w:ascii="Times New Roman" w:eastAsia="Times New Roman" w:hAnsi="Times New Roman" w:cs="Times New Roman"/>
          <w:sz w:val="24"/>
          <w:szCs w:val="24"/>
        </w:rPr>
      </w:pPr>
    </w:p>
    <w:p w14:paraId="4A9708DF" w14:textId="77777777" w:rsidR="00F00ED7" w:rsidRPr="00C94155" w:rsidRDefault="00F00ED7" w:rsidP="00F00ED7">
      <w:pPr>
        <w:spacing w:line="360" w:lineRule="auto"/>
        <w:rPr>
          <w:rFonts w:ascii="Times New Roman" w:eastAsia="Times New Roman" w:hAnsi="Times New Roman" w:cs="Times New Roman"/>
          <w:sz w:val="24"/>
          <w:szCs w:val="24"/>
        </w:rPr>
      </w:pPr>
    </w:p>
    <w:p w14:paraId="1F3C34B8" w14:textId="77777777" w:rsidR="00F00ED7" w:rsidRPr="00C94155" w:rsidRDefault="00F00ED7" w:rsidP="00F00ED7">
      <w:pPr>
        <w:spacing w:line="360" w:lineRule="auto"/>
        <w:rPr>
          <w:rFonts w:ascii="Times New Roman" w:eastAsia="Times New Roman" w:hAnsi="Times New Roman" w:cs="Times New Roman"/>
          <w:sz w:val="24"/>
          <w:szCs w:val="24"/>
        </w:rPr>
      </w:pPr>
      <w:r w:rsidRPr="00C94155">
        <w:rPr>
          <w:rFonts w:ascii="Times New Roman" w:eastAsia="Times New Roman" w:hAnsi="Times New Roman" w:cs="Times New Roman"/>
          <w:sz w:val="24"/>
          <w:szCs w:val="24"/>
        </w:rPr>
        <w:br w:type="page"/>
      </w:r>
    </w:p>
    <w:p w14:paraId="63BF4B49" w14:textId="77777777" w:rsidR="00F00ED7" w:rsidRPr="009C295D" w:rsidRDefault="00F00ED7" w:rsidP="00F00ED7">
      <w:pPr>
        <w:pStyle w:val="Heading1"/>
        <w:rPr>
          <w:rFonts w:ascii="Times New Roman" w:eastAsia="Times New Roman" w:hAnsi="Times New Roman" w:cs="Times New Roman"/>
          <w:b/>
          <w:bCs/>
          <w:color w:val="000000" w:themeColor="text1"/>
          <w:sz w:val="24"/>
          <w:szCs w:val="24"/>
        </w:rPr>
      </w:pPr>
      <w:bookmarkStart w:id="16" w:name="_Toc170061965"/>
      <w:bookmarkStart w:id="17" w:name="_Toc170063127"/>
      <w:r w:rsidRPr="009C295D">
        <w:rPr>
          <w:rFonts w:ascii="Times New Roman" w:eastAsia="Times New Roman" w:hAnsi="Times New Roman" w:cs="Times New Roman"/>
          <w:b/>
          <w:bCs/>
          <w:color w:val="000000" w:themeColor="text1"/>
          <w:sz w:val="24"/>
          <w:szCs w:val="24"/>
        </w:rPr>
        <w:lastRenderedPageBreak/>
        <w:t>CHAPTER 2: RISK MANAGEMENT AND METHODOLOGIES</w:t>
      </w:r>
      <w:bookmarkEnd w:id="16"/>
      <w:bookmarkEnd w:id="17"/>
    </w:p>
    <w:p w14:paraId="3CB8248F" w14:textId="77777777" w:rsidR="00F00ED7" w:rsidRPr="00C94155" w:rsidRDefault="00F00ED7" w:rsidP="00F00ED7">
      <w:pPr>
        <w:pStyle w:val="Heading2"/>
        <w:rPr>
          <w:rFonts w:ascii="Times New Roman" w:eastAsia="Times New Roman" w:hAnsi="Times New Roman" w:cs="Times New Roman"/>
          <w:color w:val="auto"/>
          <w:sz w:val="24"/>
          <w:szCs w:val="24"/>
        </w:rPr>
      </w:pPr>
      <w:bookmarkStart w:id="18" w:name="_Toc170061966"/>
      <w:bookmarkStart w:id="19" w:name="_Toc170063128"/>
      <w:r w:rsidRPr="00C94155">
        <w:rPr>
          <w:rFonts w:ascii="Times New Roman" w:eastAsia="Times New Roman" w:hAnsi="Times New Roman" w:cs="Times New Roman"/>
          <w:color w:val="auto"/>
          <w:sz w:val="24"/>
          <w:szCs w:val="24"/>
        </w:rPr>
        <w:t>2.1: Risk Management Approach Using ISO 31000 framework</w:t>
      </w:r>
      <w:bookmarkEnd w:id="18"/>
      <w:bookmarkEnd w:id="19"/>
      <w:r w:rsidRPr="00C94155">
        <w:rPr>
          <w:rFonts w:ascii="Times New Roman" w:eastAsia="Times New Roman" w:hAnsi="Times New Roman" w:cs="Times New Roman"/>
          <w:color w:val="auto"/>
          <w:sz w:val="24"/>
          <w:szCs w:val="24"/>
        </w:rPr>
        <w:t> </w:t>
      </w:r>
    </w:p>
    <w:p w14:paraId="7F5F5125" w14:textId="77777777" w:rsidR="00F00ED7" w:rsidRPr="00C94155" w:rsidRDefault="00F00ED7" w:rsidP="00F00ED7">
      <w:pPr>
        <w:pStyle w:val="paragraph"/>
        <w:spacing w:before="0" w:beforeAutospacing="0" w:after="0" w:afterAutospacing="0" w:line="360" w:lineRule="auto"/>
        <w:textAlignment w:val="baseline"/>
      </w:pPr>
      <w:r w:rsidRPr="00C94155">
        <w:rPr>
          <w:rStyle w:val="eop"/>
        </w:rPr>
        <w:t> </w:t>
      </w:r>
    </w:p>
    <w:p w14:paraId="06B8F86C" w14:textId="77777777" w:rsidR="00F00ED7" w:rsidRPr="00C94155" w:rsidRDefault="00F00ED7" w:rsidP="00F00ED7">
      <w:pPr>
        <w:pStyle w:val="paragraph"/>
        <w:spacing w:before="0" w:beforeAutospacing="0" w:after="0" w:afterAutospacing="0" w:line="360" w:lineRule="auto"/>
        <w:textAlignment w:val="baseline"/>
      </w:pPr>
      <w:r w:rsidRPr="00C94155">
        <w:rPr>
          <w:noProof/>
        </w:rPr>
        <w:drawing>
          <wp:inline distT="0" distB="0" distL="0" distR="0" wp14:anchorId="62625F47" wp14:editId="72EE0DAB">
            <wp:extent cx="5448302" cy="5715000"/>
            <wp:effectExtent l="0" t="0" r="0" b="0"/>
            <wp:docPr id="1249558433" name="Picture 4" descr="A diagram of a risk manage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448302" cy="5715000"/>
                    </a:xfrm>
                    <a:prstGeom prst="rect">
                      <a:avLst/>
                    </a:prstGeom>
                  </pic:spPr>
                </pic:pic>
              </a:graphicData>
            </a:graphic>
          </wp:inline>
        </w:drawing>
      </w:r>
      <w:r w:rsidRPr="00C94155">
        <w:rPr>
          <w:rStyle w:val="eop"/>
        </w:rPr>
        <w:t> </w:t>
      </w:r>
    </w:p>
    <w:p w14:paraId="011F0401" w14:textId="77777777" w:rsidR="00F00ED7" w:rsidRPr="00C94155" w:rsidRDefault="00F00ED7" w:rsidP="00F00ED7">
      <w:pPr>
        <w:pStyle w:val="paragraph"/>
        <w:spacing w:before="0" w:beforeAutospacing="0" w:after="0" w:afterAutospacing="0" w:line="360" w:lineRule="auto"/>
        <w:textAlignment w:val="baseline"/>
      </w:pPr>
      <w:r w:rsidRPr="00C94155">
        <w:rPr>
          <w:rStyle w:val="eop"/>
        </w:rPr>
        <w:t> </w:t>
      </w:r>
    </w:p>
    <w:p w14:paraId="1DE959C1" w14:textId="77777777" w:rsidR="00F00ED7" w:rsidRPr="00C94155" w:rsidRDefault="00F00ED7" w:rsidP="00F00ED7">
      <w:pPr>
        <w:pStyle w:val="paragraph"/>
        <w:spacing w:before="0" w:beforeAutospacing="0" w:after="0" w:afterAutospacing="0" w:line="360" w:lineRule="auto"/>
        <w:textAlignment w:val="baseline"/>
      </w:pPr>
      <w:r w:rsidRPr="00C94155">
        <w:rPr>
          <w:rStyle w:val="eop"/>
        </w:rPr>
        <w:t> </w:t>
      </w:r>
    </w:p>
    <w:p w14:paraId="1C250E38" w14:textId="77777777" w:rsidR="00F00ED7" w:rsidRPr="00C94155" w:rsidRDefault="00F00ED7" w:rsidP="00F00ED7">
      <w:pPr>
        <w:spacing w:line="360" w:lineRule="auto"/>
        <w:rPr>
          <w:rStyle w:val="normaltextrun"/>
          <w:rFonts w:ascii="Times New Roman" w:eastAsia="Times New Roman" w:hAnsi="Times New Roman" w:cs="Times New Roman"/>
          <w:kern w:val="0"/>
          <w:sz w:val="24"/>
          <w:szCs w:val="24"/>
          <w:lang w:eastAsia="en-MY"/>
          <w14:ligatures w14:val="none"/>
        </w:rPr>
      </w:pPr>
      <w:r w:rsidRPr="00C94155">
        <w:rPr>
          <w:rStyle w:val="normaltextrun"/>
          <w:rFonts w:ascii="Times New Roman" w:eastAsia="Times New Roman" w:hAnsi="Times New Roman" w:cs="Times New Roman"/>
          <w:sz w:val="24"/>
          <w:szCs w:val="24"/>
        </w:rPr>
        <w:br w:type="page"/>
      </w:r>
    </w:p>
    <w:p w14:paraId="549F35CC" w14:textId="77777777" w:rsidR="00F00ED7" w:rsidRPr="00C94155" w:rsidRDefault="00F00ED7" w:rsidP="00F00ED7">
      <w:pPr>
        <w:pStyle w:val="Heading2"/>
        <w:rPr>
          <w:rStyle w:val="eop"/>
          <w:rFonts w:ascii="Times New Roman" w:eastAsia="Times New Roman" w:hAnsi="Times New Roman" w:cs="Times New Roman"/>
          <w:color w:val="auto"/>
          <w:sz w:val="24"/>
          <w:szCs w:val="24"/>
        </w:rPr>
      </w:pPr>
      <w:bookmarkStart w:id="20" w:name="_Toc170061967"/>
      <w:bookmarkStart w:id="21" w:name="_Toc170063129"/>
      <w:r w:rsidRPr="00C94155">
        <w:rPr>
          <w:rFonts w:ascii="Times New Roman" w:eastAsia="Times New Roman" w:hAnsi="Times New Roman" w:cs="Times New Roman"/>
          <w:color w:val="auto"/>
          <w:sz w:val="24"/>
          <w:szCs w:val="24"/>
        </w:rPr>
        <w:lastRenderedPageBreak/>
        <w:t>2.2 ISO 31000</w:t>
      </w:r>
      <w:bookmarkEnd w:id="20"/>
      <w:bookmarkEnd w:id="21"/>
      <w:r w:rsidRPr="00C94155">
        <w:rPr>
          <w:rFonts w:ascii="Times New Roman" w:eastAsia="Times New Roman" w:hAnsi="Times New Roman" w:cs="Times New Roman"/>
          <w:color w:val="auto"/>
          <w:sz w:val="24"/>
          <w:szCs w:val="24"/>
        </w:rPr>
        <w:t> </w:t>
      </w:r>
    </w:p>
    <w:p w14:paraId="7ADFC52F" w14:textId="77777777" w:rsidR="00F00ED7" w:rsidRPr="00C94155" w:rsidRDefault="00F00ED7" w:rsidP="00F00ED7">
      <w:pPr>
        <w:pStyle w:val="paragraph"/>
        <w:spacing w:before="0" w:beforeAutospacing="0" w:after="0" w:afterAutospacing="0" w:line="360" w:lineRule="auto"/>
        <w:rPr>
          <w:rStyle w:val="eop"/>
        </w:rPr>
      </w:pPr>
    </w:p>
    <w:p w14:paraId="759C9E26" w14:textId="77777777" w:rsidR="00F00ED7" w:rsidRPr="00C94155" w:rsidRDefault="00F00ED7" w:rsidP="00F00ED7">
      <w:pPr>
        <w:pStyle w:val="paragraph"/>
        <w:spacing w:before="0" w:beforeAutospacing="0" w:after="0" w:afterAutospacing="0" w:line="360" w:lineRule="auto"/>
        <w:ind w:firstLine="720"/>
        <w:jc w:val="both"/>
      </w:pPr>
      <w:r w:rsidRPr="00C94155">
        <w:rPr>
          <w:rStyle w:val="normaltextrun"/>
        </w:rPr>
        <w:t xml:space="preserve">We proposed ISO 31000 as our main standard. ISO 31000 is an international standard for risk management. It provides guidelines, principles, framework, and a process for managing risks effectively within organizations. ISO 31000 aims to assist organizations in developing a systematic and comprehensive approach to risk management. It helps organizations identify, </w:t>
      </w:r>
      <w:proofErr w:type="spellStart"/>
      <w:r w:rsidRPr="00C94155">
        <w:rPr>
          <w:rStyle w:val="normaltextrun"/>
        </w:rPr>
        <w:t>analyze</w:t>
      </w:r>
      <w:proofErr w:type="spellEnd"/>
      <w:r w:rsidRPr="00C94155">
        <w:rPr>
          <w:rStyle w:val="normaltextrun"/>
        </w:rPr>
        <w:t>, evaluate, treat, monitor, and communicate risks, thereby improving decision-making processes and enhancing resilience.</w:t>
      </w:r>
      <w:r w:rsidRPr="00C94155">
        <w:rPr>
          <w:rStyle w:val="eop"/>
        </w:rPr>
        <w:t> </w:t>
      </w:r>
    </w:p>
    <w:p w14:paraId="146BFE3C" w14:textId="77777777" w:rsidR="00F00ED7" w:rsidRPr="00C94155" w:rsidRDefault="00F00ED7" w:rsidP="00F00ED7">
      <w:pPr>
        <w:pStyle w:val="paragraph"/>
        <w:spacing w:before="0" w:beforeAutospacing="0" w:after="0" w:afterAutospacing="0" w:line="360" w:lineRule="auto"/>
        <w:ind w:firstLine="720"/>
        <w:jc w:val="both"/>
        <w:rPr>
          <w:rStyle w:val="eop"/>
        </w:rPr>
      </w:pPr>
    </w:p>
    <w:p w14:paraId="0E0502F7" w14:textId="77777777" w:rsidR="00F00ED7" w:rsidRPr="00C94155" w:rsidRDefault="00F00ED7" w:rsidP="00F00ED7">
      <w:pPr>
        <w:pStyle w:val="paragraph"/>
        <w:spacing w:before="0" w:beforeAutospacing="0" w:after="0" w:afterAutospacing="0" w:line="360" w:lineRule="auto"/>
        <w:ind w:firstLine="720"/>
        <w:jc w:val="both"/>
        <w:textAlignment w:val="baseline"/>
      </w:pPr>
      <w:r w:rsidRPr="00C94155">
        <w:rPr>
          <w:rStyle w:val="normaltextrun"/>
        </w:rPr>
        <w:t>The standard outlines a systematic process for managing risks, which involves identifying risks, assessing the likelihood and consequences of those risks, determining the level of risk tolerance, selecting and implementing appropriate risk treatment options, and monitoring and reviewing the effectiveness of risk management activities.</w:t>
      </w:r>
      <w:r w:rsidRPr="00C94155">
        <w:rPr>
          <w:rStyle w:val="eop"/>
        </w:rPr>
        <w:t> </w:t>
      </w:r>
    </w:p>
    <w:p w14:paraId="714F75ED" w14:textId="77777777" w:rsidR="00F00ED7" w:rsidRPr="00C94155" w:rsidRDefault="00F00ED7" w:rsidP="00F00ED7">
      <w:pPr>
        <w:pStyle w:val="paragraph"/>
        <w:spacing w:before="0" w:beforeAutospacing="0" w:after="0" w:afterAutospacing="0" w:line="360" w:lineRule="auto"/>
        <w:ind w:firstLine="720"/>
        <w:jc w:val="both"/>
        <w:rPr>
          <w:rStyle w:val="eop"/>
        </w:rPr>
      </w:pPr>
    </w:p>
    <w:p w14:paraId="106BE7C8" w14:textId="77777777" w:rsidR="00F00ED7" w:rsidRPr="00C94155" w:rsidRDefault="00F00ED7" w:rsidP="00F00ED7">
      <w:pPr>
        <w:pStyle w:val="paragraph"/>
        <w:spacing w:before="0" w:beforeAutospacing="0" w:after="0" w:afterAutospacing="0" w:line="360" w:lineRule="auto"/>
        <w:ind w:firstLine="720"/>
        <w:jc w:val="both"/>
        <w:textAlignment w:val="baseline"/>
      </w:pPr>
      <w:r w:rsidRPr="00C94155">
        <w:rPr>
          <w:rStyle w:val="normaltextrun"/>
        </w:rPr>
        <w:t>applicable to all types and sizes of organizations, regardless of their sector or industry. It can be used by public and private sector organizations, as well as non-profit organizations, to manage risks associated with various aspects of their operations, including strategic, operational, financial, and compliance risks.</w:t>
      </w:r>
      <w:r w:rsidRPr="00C94155">
        <w:rPr>
          <w:rStyle w:val="eop"/>
        </w:rPr>
        <w:t> </w:t>
      </w:r>
    </w:p>
    <w:p w14:paraId="16A79FAD" w14:textId="77777777" w:rsidR="00F00ED7" w:rsidRPr="00C94155" w:rsidRDefault="00F00ED7" w:rsidP="00F00ED7">
      <w:pPr>
        <w:pStyle w:val="paragraph"/>
        <w:spacing w:before="0" w:beforeAutospacing="0" w:after="0" w:afterAutospacing="0" w:line="360" w:lineRule="auto"/>
        <w:textAlignment w:val="baseline"/>
      </w:pPr>
      <w:r w:rsidRPr="00C94155">
        <w:rPr>
          <w:rStyle w:val="eop"/>
        </w:rPr>
        <w:t> </w:t>
      </w:r>
    </w:p>
    <w:p w14:paraId="37A57648" w14:textId="77777777" w:rsidR="00F00ED7" w:rsidRDefault="00F00ED7" w:rsidP="00F00ED7">
      <w:pPr>
        <w:pStyle w:val="Heading2"/>
        <w:rPr>
          <w:rFonts w:ascii="Times New Roman" w:eastAsia="Times New Roman" w:hAnsi="Times New Roman" w:cs="Times New Roman"/>
          <w:color w:val="auto"/>
          <w:sz w:val="24"/>
          <w:szCs w:val="24"/>
        </w:rPr>
      </w:pPr>
      <w:bookmarkStart w:id="22" w:name="_Toc170061968"/>
      <w:bookmarkStart w:id="23" w:name="_Toc170063130"/>
      <w:r w:rsidRPr="00C94155">
        <w:rPr>
          <w:rFonts w:ascii="Times New Roman" w:eastAsia="Times New Roman" w:hAnsi="Times New Roman" w:cs="Times New Roman"/>
          <w:color w:val="auto"/>
          <w:sz w:val="24"/>
          <w:szCs w:val="24"/>
        </w:rPr>
        <w:t>2.3 ISO 31000 Stages</w:t>
      </w:r>
      <w:bookmarkEnd w:id="22"/>
      <w:bookmarkEnd w:id="23"/>
    </w:p>
    <w:p w14:paraId="61B7781A" w14:textId="77777777" w:rsidR="00F00ED7" w:rsidRPr="009C295D" w:rsidRDefault="00F00ED7" w:rsidP="00F00ED7"/>
    <w:p w14:paraId="56877661" w14:textId="77777777" w:rsidR="00F00ED7" w:rsidRPr="00C94155" w:rsidRDefault="00F00ED7" w:rsidP="00F00ED7">
      <w:pPr>
        <w:pStyle w:val="paragraph"/>
        <w:spacing w:before="0" w:beforeAutospacing="0" w:after="0" w:afterAutospacing="0" w:line="360" w:lineRule="auto"/>
        <w:textAlignment w:val="baseline"/>
      </w:pPr>
      <w:proofErr w:type="spellStart"/>
      <w:r w:rsidRPr="00C94155">
        <w:rPr>
          <w:rStyle w:val="normaltextrun"/>
        </w:rPr>
        <w:t>i</w:t>
      </w:r>
      <w:proofErr w:type="spellEnd"/>
      <w:r w:rsidRPr="00C94155">
        <w:rPr>
          <w:rStyle w:val="normaltextrun"/>
        </w:rPr>
        <w:t>) communication and consultation</w:t>
      </w:r>
      <w:r w:rsidRPr="00C94155">
        <w:rPr>
          <w:rStyle w:val="eop"/>
        </w:rPr>
        <w:t> </w:t>
      </w:r>
    </w:p>
    <w:p w14:paraId="25D54786" w14:textId="77777777" w:rsidR="00F00ED7" w:rsidRPr="00C94155" w:rsidRDefault="00F00ED7" w:rsidP="00F00ED7">
      <w:pPr>
        <w:pStyle w:val="paragraph"/>
        <w:spacing w:before="0" w:beforeAutospacing="0" w:after="0" w:afterAutospacing="0" w:line="360" w:lineRule="auto"/>
        <w:ind w:firstLine="720"/>
        <w:jc w:val="both"/>
        <w:textAlignment w:val="baseline"/>
      </w:pPr>
      <w:r w:rsidRPr="00C94155">
        <w:rPr>
          <w:rStyle w:val="normaltextrun"/>
        </w:rPr>
        <w:t xml:space="preserve">Communication and consultation are efforts to ensure stakeholders understand various types of risks so that decisions made do not harm the organization. By conducting communication and consultation, it is expected to enhance the performance of risk management, making it </w:t>
      </w:r>
      <w:proofErr w:type="gramStart"/>
      <w:r w:rsidRPr="00C94155">
        <w:rPr>
          <w:rStyle w:val="normaltextrun"/>
        </w:rPr>
        <w:t>more planned and smooth</w:t>
      </w:r>
      <w:proofErr w:type="gramEnd"/>
      <w:r w:rsidRPr="00C94155">
        <w:rPr>
          <w:rStyle w:val="normaltextrun"/>
        </w:rPr>
        <w:t>. Communication and consultation are carried out with stakeholders so that the organization can provide the necessary data and explanations about the system to be studied.</w:t>
      </w:r>
      <w:r w:rsidRPr="00C94155">
        <w:rPr>
          <w:rStyle w:val="eop"/>
        </w:rPr>
        <w:t> </w:t>
      </w:r>
    </w:p>
    <w:p w14:paraId="0225A2D2" w14:textId="77777777" w:rsidR="00F00ED7" w:rsidRPr="00C94155" w:rsidRDefault="00F00ED7" w:rsidP="00F00ED7">
      <w:pPr>
        <w:pStyle w:val="paragraph"/>
        <w:spacing w:before="0" w:beforeAutospacing="0" w:after="0" w:afterAutospacing="0" w:line="360" w:lineRule="auto"/>
        <w:textAlignment w:val="baseline"/>
      </w:pPr>
      <w:r w:rsidRPr="00C94155">
        <w:rPr>
          <w:rStyle w:val="eop"/>
        </w:rPr>
        <w:t> </w:t>
      </w:r>
    </w:p>
    <w:p w14:paraId="78E3FC2C" w14:textId="77777777" w:rsidR="00F00ED7" w:rsidRPr="00C94155" w:rsidRDefault="00F00ED7" w:rsidP="00F00ED7">
      <w:pPr>
        <w:pStyle w:val="paragraph"/>
        <w:spacing w:before="0" w:beforeAutospacing="0" w:after="0" w:afterAutospacing="0" w:line="360" w:lineRule="auto"/>
        <w:textAlignment w:val="baseline"/>
      </w:pPr>
      <w:r w:rsidRPr="00C94155">
        <w:rPr>
          <w:rStyle w:val="normaltextrun"/>
        </w:rPr>
        <w:t>ii) scope, context, criteria</w:t>
      </w:r>
      <w:r w:rsidRPr="00C94155">
        <w:rPr>
          <w:rStyle w:val="eop"/>
        </w:rPr>
        <w:t> </w:t>
      </w:r>
    </w:p>
    <w:p w14:paraId="5D4E126E" w14:textId="77777777" w:rsidR="00F00ED7" w:rsidRPr="00C94155" w:rsidRDefault="00F00ED7" w:rsidP="00F00ED7">
      <w:pPr>
        <w:pStyle w:val="paragraph"/>
        <w:spacing w:before="0" w:beforeAutospacing="0" w:after="0" w:afterAutospacing="0" w:line="360" w:lineRule="auto"/>
        <w:ind w:firstLine="720"/>
        <w:jc w:val="both"/>
        <w:textAlignment w:val="baseline"/>
      </w:pPr>
      <w:r w:rsidRPr="00C94155">
        <w:rPr>
          <w:rStyle w:val="normaltextrun"/>
        </w:rPr>
        <w:t>The purpose of establishing the scope, context, and criteria is to identify and design risk management that aligns with the scope of the organization.</w:t>
      </w:r>
      <w:r w:rsidRPr="00C94155">
        <w:rPr>
          <w:rStyle w:val="eop"/>
        </w:rPr>
        <w:t> </w:t>
      </w:r>
    </w:p>
    <w:p w14:paraId="1725ECD7" w14:textId="77777777" w:rsidR="00F00ED7" w:rsidRPr="00C94155" w:rsidRDefault="00F00ED7" w:rsidP="00F00ED7">
      <w:pPr>
        <w:spacing w:line="360" w:lineRule="auto"/>
        <w:rPr>
          <w:rFonts w:ascii="Times New Roman" w:eastAsia="Times New Roman" w:hAnsi="Times New Roman" w:cs="Times New Roman"/>
          <w:sz w:val="24"/>
          <w:szCs w:val="24"/>
        </w:rPr>
      </w:pPr>
    </w:p>
    <w:p w14:paraId="24FBB6A5" w14:textId="77777777" w:rsidR="00F00ED7" w:rsidRPr="009C295D" w:rsidRDefault="00F00ED7" w:rsidP="00F00ED7">
      <w:pPr>
        <w:rPr>
          <w:rFonts w:ascii="Times New Roman" w:hAnsi="Times New Roman" w:cs="Times New Roman"/>
        </w:rPr>
      </w:pPr>
      <w:r w:rsidRPr="00C94155">
        <w:rPr>
          <w:rFonts w:ascii="Times New Roman" w:hAnsi="Times New Roman" w:cs="Times New Roman"/>
        </w:rPr>
        <w:br w:type="page"/>
      </w:r>
      <w:r w:rsidRPr="00C94155">
        <w:rPr>
          <w:rFonts w:ascii="Times New Roman" w:eastAsia="Times New Roman" w:hAnsi="Times New Roman" w:cs="Times New Roman"/>
          <w:kern w:val="0"/>
          <w:sz w:val="24"/>
          <w:szCs w:val="24"/>
          <w:lang w:eastAsia="en-MY"/>
          <w14:ligatures w14:val="none"/>
        </w:rPr>
        <w:lastRenderedPageBreak/>
        <w:t>iii) risk assessment </w:t>
      </w:r>
    </w:p>
    <w:p w14:paraId="679A96CE" w14:textId="77777777" w:rsidR="00F00ED7" w:rsidRPr="00C94155" w:rsidRDefault="00F00ED7" w:rsidP="00F00ED7">
      <w:pPr>
        <w:spacing w:after="0" w:line="360" w:lineRule="auto"/>
        <w:ind w:firstLine="720"/>
        <w:jc w:val="both"/>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 xml:space="preserve">Risk assessment is the process of identifying, </w:t>
      </w:r>
      <w:proofErr w:type="spellStart"/>
      <w:r w:rsidRPr="00C94155">
        <w:rPr>
          <w:rFonts w:ascii="Times New Roman" w:eastAsia="Times New Roman" w:hAnsi="Times New Roman" w:cs="Times New Roman"/>
          <w:kern w:val="0"/>
          <w:sz w:val="24"/>
          <w:szCs w:val="24"/>
          <w:lang w:eastAsia="en-MY"/>
          <w14:ligatures w14:val="none"/>
        </w:rPr>
        <w:t>analyzing</w:t>
      </w:r>
      <w:proofErr w:type="spellEnd"/>
      <w:r w:rsidRPr="00C94155">
        <w:rPr>
          <w:rFonts w:ascii="Times New Roman" w:eastAsia="Times New Roman" w:hAnsi="Times New Roman" w:cs="Times New Roman"/>
          <w:kern w:val="0"/>
          <w:sz w:val="24"/>
          <w:szCs w:val="24"/>
          <w:lang w:eastAsia="en-MY"/>
          <w14:ligatures w14:val="none"/>
        </w:rPr>
        <w:t>, and evaluating risks. Conducting a risk assessment requires accurate data and information available within the organization. </w:t>
      </w:r>
    </w:p>
    <w:p w14:paraId="309845E3" w14:textId="77777777" w:rsidR="00F00ED7" w:rsidRPr="00C94155" w:rsidRDefault="00F00ED7" w:rsidP="00F00ED7">
      <w:pPr>
        <w:spacing w:after="0" w:line="360" w:lineRule="auto"/>
        <w:textAlignment w:val="baseline"/>
        <w:rPr>
          <w:rFonts w:ascii="Times New Roman" w:eastAsia="Times New Roman" w:hAnsi="Times New Roman" w:cs="Times New Roman"/>
          <w:sz w:val="24"/>
          <w:szCs w:val="24"/>
          <w:lang w:eastAsia="en-MY"/>
        </w:rPr>
      </w:pPr>
      <w:r w:rsidRPr="00C94155">
        <w:rPr>
          <w:rFonts w:ascii="Times New Roman" w:eastAsia="Times New Roman" w:hAnsi="Times New Roman" w:cs="Times New Roman"/>
          <w:kern w:val="0"/>
          <w:sz w:val="24"/>
          <w:szCs w:val="24"/>
          <w:lang w:eastAsia="en-MY"/>
          <w14:ligatures w14:val="none"/>
        </w:rPr>
        <w:t> </w:t>
      </w:r>
    </w:p>
    <w:p w14:paraId="5CBDE244" w14:textId="77777777" w:rsidR="00F00ED7" w:rsidRDefault="00F00ED7" w:rsidP="00F00ED7">
      <w:pPr>
        <w:pStyle w:val="ListParagraph"/>
        <w:numPr>
          <w:ilvl w:val="0"/>
          <w:numId w:val="19"/>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risk identification </w:t>
      </w:r>
    </w:p>
    <w:p w14:paraId="7B9E2B82" w14:textId="77777777" w:rsidR="00F00ED7" w:rsidRPr="00C94155" w:rsidRDefault="00F00ED7" w:rsidP="00F00ED7">
      <w:pPr>
        <w:pStyle w:val="ListParagraph"/>
        <w:spacing w:after="0" w:line="360" w:lineRule="auto"/>
        <w:textAlignment w:val="baseline"/>
        <w:rPr>
          <w:rFonts w:ascii="Times New Roman" w:eastAsia="Times New Roman" w:hAnsi="Times New Roman" w:cs="Times New Roman"/>
          <w:kern w:val="0"/>
          <w:sz w:val="24"/>
          <w:szCs w:val="24"/>
          <w:lang w:eastAsia="en-MY"/>
          <w14:ligatures w14:val="none"/>
        </w:rPr>
      </w:pPr>
    </w:p>
    <w:p w14:paraId="7DF80E23" w14:textId="77777777" w:rsidR="00F00ED7" w:rsidRDefault="00F00ED7" w:rsidP="00F00ED7">
      <w:pPr>
        <w:spacing w:after="0" w:line="360" w:lineRule="auto"/>
        <w:ind w:left="720" w:firstLine="720"/>
        <w:jc w:val="both"/>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Risk identification is a method to search for, find, and explain in detail the risks that hinder an organization. Accurate information is needed to identify risks. Risk identification can be done by interviewing experts in the field of Information Technology (IT Staff). There are several stages involved in identifying risks:</w:t>
      </w:r>
    </w:p>
    <w:p w14:paraId="304354EB" w14:textId="77777777" w:rsidR="00F00ED7" w:rsidRDefault="00F00ED7" w:rsidP="00F00ED7">
      <w:pPr>
        <w:spacing w:after="0" w:line="360" w:lineRule="auto"/>
        <w:jc w:val="both"/>
        <w:textAlignment w:val="baseline"/>
        <w:rPr>
          <w:rFonts w:ascii="Times New Roman" w:eastAsia="Times New Roman" w:hAnsi="Times New Roman" w:cs="Times New Roman"/>
          <w:kern w:val="0"/>
          <w:sz w:val="24"/>
          <w:szCs w:val="24"/>
          <w:lang w:eastAsia="en-MY"/>
          <w14:ligatures w14:val="none"/>
        </w:rPr>
      </w:pPr>
    </w:p>
    <w:p w14:paraId="221D8D1F" w14:textId="77777777" w:rsidR="00F00ED7" w:rsidRPr="00B3139D" w:rsidRDefault="00F00ED7" w:rsidP="00F00ED7">
      <w:pPr>
        <w:pStyle w:val="ListParagraph"/>
        <w:numPr>
          <w:ilvl w:val="0"/>
          <w:numId w:val="24"/>
        </w:numPr>
        <w:spacing w:after="0" w:line="360" w:lineRule="auto"/>
        <w:jc w:val="both"/>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Identifying information technology within the organization. </w:t>
      </w:r>
    </w:p>
    <w:p w14:paraId="62BB9841" w14:textId="77777777" w:rsidR="00F00ED7" w:rsidRPr="00B3139D" w:rsidRDefault="00F00ED7" w:rsidP="00F00ED7">
      <w:pPr>
        <w:pStyle w:val="ListParagraph"/>
        <w:numPr>
          <w:ilvl w:val="0"/>
          <w:numId w:val="24"/>
        </w:numPr>
        <w:spacing w:after="0" w:line="360" w:lineRule="auto"/>
        <w:textAlignment w:val="baseline"/>
        <w:rPr>
          <w:rFonts w:ascii="Times New Roman" w:eastAsia="Times New Roman" w:hAnsi="Times New Roman" w:cs="Times New Roman"/>
          <w:kern w:val="0"/>
          <w:sz w:val="24"/>
          <w:szCs w:val="24"/>
          <w:lang w:eastAsia="en-MY"/>
          <w14:ligatures w14:val="none"/>
        </w:rPr>
      </w:pPr>
      <w:proofErr w:type="spellStart"/>
      <w:r w:rsidRPr="00B3139D">
        <w:rPr>
          <w:rFonts w:ascii="Times New Roman" w:eastAsia="Times New Roman" w:hAnsi="Times New Roman" w:cs="Times New Roman"/>
          <w:kern w:val="0"/>
          <w:sz w:val="24"/>
          <w:szCs w:val="24"/>
          <w:lang w:eastAsia="en-MY"/>
          <w14:ligatures w14:val="none"/>
        </w:rPr>
        <w:t>Analyzing</w:t>
      </w:r>
      <w:proofErr w:type="spellEnd"/>
      <w:r w:rsidRPr="00B3139D">
        <w:rPr>
          <w:rFonts w:ascii="Times New Roman" w:eastAsia="Times New Roman" w:hAnsi="Times New Roman" w:cs="Times New Roman"/>
          <w:kern w:val="0"/>
          <w:sz w:val="24"/>
          <w:szCs w:val="24"/>
          <w:lang w:eastAsia="en-MY"/>
          <w14:ligatures w14:val="none"/>
        </w:rPr>
        <w:t xml:space="preserve"> potential risks that may arise in the information technology. </w:t>
      </w:r>
    </w:p>
    <w:p w14:paraId="51CCE614" w14:textId="77777777" w:rsidR="00F00ED7" w:rsidRPr="00B3139D" w:rsidRDefault="00F00ED7" w:rsidP="00F00ED7">
      <w:pPr>
        <w:pStyle w:val="ListParagraph"/>
        <w:numPr>
          <w:ilvl w:val="0"/>
          <w:numId w:val="24"/>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Identifying the impact of the risks. </w:t>
      </w:r>
    </w:p>
    <w:p w14:paraId="3CA37FC2" w14:textId="77777777" w:rsidR="00F00ED7" w:rsidRPr="00C94155" w:rsidRDefault="00F00ED7" w:rsidP="00F00ED7">
      <w:pPr>
        <w:spacing w:after="0" w:line="360" w:lineRule="auto"/>
        <w:ind w:firstLine="720"/>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 </w:t>
      </w:r>
    </w:p>
    <w:p w14:paraId="6768FDEE" w14:textId="77777777" w:rsidR="00F00ED7" w:rsidRDefault="00F00ED7" w:rsidP="00F00ED7">
      <w:pPr>
        <w:pStyle w:val="ListParagraph"/>
        <w:numPr>
          <w:ilvl w:val="0"/>
          <w:numId w:val="19"/>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risk analysis </w:t>
      </w:r>
    </w:p>
    <w:p w14:paraId="41E2861A" w14:textId="77777777" w:rsidR="00F00ED7" w:rsidRPr="00C94155" w:rsidRDefault="00F00ED7" w:rsidP="00F00ED7">
      <w:pPr>
        <w:pStyle w:val="ListParagraph"/>
        <w:spacing w:after="0" w:line="360" w:lineRule="auto"/>
        <w:textAlignment w:val="baseline"/>
        <w:rPr>
          <w:rFonts w:ascii="Times New Roman" w:eastAsia="Times New Roman" w:hAnsi="Times New Roman" w:cs="Times New Roman"/>
          <w:kern w:val="0"/>
          <w:sz w:val="24"/>
          <w:szCs w:val="24"/>
          <w:lang w:eastAsia="en-MY"/>
          <w14:ligatures w14:val="none"/>
        </w:rPr>
      </w:pPr>
    </w:p>
    <w:p w14:paraId="2A3F69D7" w14:textId="77777777" w:rsidR="00F00ED7" w:rsidRPr="00C94155" w:rsidRDefault="00F00ED7" w:rsidP="00F00ED7">
      <w:pPr>
        <w:spacing w:after="0" w:line="360" w:lineRule="auto"/>
        <w:ind w:left="720" w:firstLine="720"/>
        <w:jc w:val="both"/>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Risk analysis is a method to identify existing risks. The purpose of risk analysis is to provide an overview during risk evaluation so that the risk methods employed can be targeted accurately. A likelihood table is used to determine how often a risk occurs within a certain period. </w:t>
      </w:r>
    </w:p>
    <w:p w14:paraId="5DCC2124" w14:textId="77777777" w:rsidR="00F00ED7" w:rsidRPr="00C94155" w:rsidRDefault="00F00ED7" w:rsidP="00F00ED7">
      <w:pPr>
        <w:spacing w:after="0" w:line="360" w:lineRule="auto"/>
        <w:ind w:left="720" w:firstLine="720"/>
        <w:rPr>
          <w:rFonts w:ascii="Times New Roman" w:eastAsia="Times New Roman" w:hAnsi="Times New Roman" w:cs="Times New Roman"/>
          <w:sz w:val="24"/>
          <w:szCs w:val="24"/>
          <w:lang w:eastAsia="en-MY"/>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
        <w:gridCol w:w="1620"/>
        <w:gridCol w:w="4200"/>
        <w:gridCol w:w="2250"/>
      </w:tblGrid>
      <w:tr w:rsidR="00F00ED7" w:rsidRPr="00C94155" w14:paraId="068F510E" w14:textId="77777777" w:rsidTr="00301D60">
        <w:trPr>
          <w:trHeight w:val="300"/>
        </w:trPr>
        <w:tc>
          <w:tcPr>
            <w:tcW w:w="900"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7B203937" w14:textId="77777777" w:rsidR="00F00ED7" w:rsidRPr="00C94155" w:rsidRDefault="00F00ED7" w:rsidP="00301D60">
            <w:pPr>
              <w:spacing w:after="0" w:line="360" w:lineRule="auto"/>
              <w:jc w:val="center"/>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Rating</w:t>
            </w:r>
          </w:p>
        </w:tc>
        <w:tc>
          <w:tcPr>
            <w:tcW w:w="1620"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1E3FFCB3" w14:textId="77777777" w:rsidR="00F00ED7" w:rsidRPr="00C94155" w:rsidRDefault="00F00ED7" w:rsidP="00301D60">
            <w:pPr>
              <w:spacing w:after="0" w:line="360" w:lineRule="auto"/>
              <w:jc w:val="center"/>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Criteria</w:t>
            </w:r>
          </w:p>
        </w:tc>
        <w:tc>
          <w:tcPr>
            <w:tcW w:w="4200"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17CE3379" w14:textId="77777777" w:rsidR="00F00ED7" w:rsidRPr="00C94155" w:rsidRDefault="00F00ED7" w:rsidP="00301D60">
            <w:pPr>
              <w:spacing w:after="0" w:line="360" w:lineRule="auto"/>
              <w:jc w:val="center"/>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description</w:t>
            </w:r>
          </w:p>
        </w:tc>
        <w:tc>
          <w:tcPr>
            <w:tcW w:w="2250"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5C9977A1" w14:textId="77777777" w:rsidR="00F00ED7" w:rsidRPr="00C94155" w:rsidRDefault="00F00ED7" w:rsidP="00301D60">
            <w:pPr>
              <w:spacing w:after="0" w:line="360" w:lineRule="auto"/>
              <w:jc w:val="center"/>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frequency</w:t>
            </w:r>
          </w:p>
        </w:tc>
      </w:tr>
      <w:tr w:rsidR="00F00ED7" w:rsidRPr="00C94155" w14:paraId="51FEB727" w14:textId="77777777" w:rsidTr="00301D60">
        <w:trPr>
          <w:trHeight w:val="300"/>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43253956"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1 </w:t>
            </w:r>
          </w:p>
        </w:tc>
        <w:tc>
          <w:tcPr>
            <w:tcW w:w="1620" w:type="dxa"/>
            <w:tcBorders>
              <w:top w:val="single" w:sz="6" w:space="0" w:color="auto"/>
              <w:left w:val="single" w:sz="6" w:space="0" w:color="auto"/>
              <w:bottom w:val="single" w:sz="6" w:space="0" w:color="auto"/>
              <w:right w:val="single" w:sz="6" w:space="0" w:color="auto"/>
            </w:tcBorders>
            <w:shd w:val="clear" w:color="auto" w:fill="auto"/>
            <w:hideMark/>
          </w:tcPr>
          <w:p w14:paraId="06157B60"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rare </w:t>
            </w:r>
          </w:p>
        </w:tc>
        <w:tc>
          <w:tcPr>
            <w:tcW w:w="4200" w:type="dxa"/>
            <w:tcBorders>
              <w:top w:val="single" w:sz="6" w:space="0" w:color="auto"/>
              <w:left w:val="single" w:sz="6" w:space="0" w:color="auto"/>
              <w:bottom w:val="single" w:sz="6" w:space="0" w:color="auto"/>
              <w:right w:val="single" w:sz="6" w:space="0" w:color="auto"/>
            </w:tcBorders>
            <w:shd w:val="clear" w:color="auto" w:fill="auto"/>
            <w:hideMark/>
          </w:tcPr>
          <w:p w14:paraId="012AD145"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the risk almost never occurs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2AAEACD"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&gt;2 years </w:t>
            </w:r>
          </w:p>
        </w:tc>
      </w:tr>
      <w:tr w:rsidR="00F00ED7" w:rsidRPr="00C94155" w14:paraId="51364205" w14:textId="77777777" w:rsidTr="00301D60">
        <w:trPr>
          <w:trHeight w:val="300"/>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33C54210"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2 </w:t>
            </w:r>
          </w:p>
        </w:tc>
        <w:tc>
          <w:tcPr>
            <w:tcW w:w="1620" w:type="dxa"/>
            <w:tcBorders>
              <w:top w:val="single" w:sz="6" w:space="0" w:color="auto"/>
              <w:left w:val="single" w:sz="6" w:space="0" w:color="auto"/>
              <w:bottom w:val="single" w:sz="6" w:space="0" w:color="auto"/>
              <w:right w:val="single" w:sz="6" w:space="0" w:color="auto"/>
            </w:tcBorders>
            <w:shd w:val="clear" w:color="auto" w:fill="auto"/>
            <w:hideMark/>
          </w:tcPr>
          <w:p w14:paraId="3184330F"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unlikely </w:t>
            </w:r>
          </w:p>
        </w:tc>
        <w:tc>
          <w:tcPr>
            <w:tcW w:w="4200" w:type="dxa"/>
            <w:tcBorders>
              <w:top w:val="single" w:sz="6" w:space="0" w:color="auto"/>
              <w:left w:val="single" w:sz="6" w:space="0" w:color="auto"/>
              <w:bottom w:val="single" w:sz="6" w:space="0" w:color="auto"/>
              <w:right w:val="single" w:sz="6" w:space="0" w:color="auto"/>
            </w:tcBorders>
            <w:shd w:val="clear" w:color="auto" w:fill="auto"/>
            <w:hideMark/>
          </w:tcPr>
          <w:p w14:paraId="37A798B9"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the risk rarely occurs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39AB59E"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1-2 years </w:t>
            </w:r>
          </w:p>
        </w:tc>
      </w:tr>
      <w:tr w:rsidR="00F00ED7" w:rsidRPr="00C94155" w14:paraId="06F80740" w14:textId="77777777" w:rsidTr="00301D60">
        <w:trPr>
          <w:trHeight w:val="300"/>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298F8891"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3 </w:t>
            </w:r>
          </w:p>
        </w:tc>
        <w:tc>
          <w:tcPr>
            <w:tcW w:w="1620" w:type="dxa"/>
            <w:tcBorders>
              <w:top w:val="single" w:sz="6" w:space="0" w:color="auto"/>
              <w:left w:val="single" w:sz="6" w:space="0" w:color="auto"/>
              <w:bottom w:val="single" w:sz="6" w:space="0" w:color="auto"/>
              <w:right w:val="single" w:sz="6" w:space="0" w:color="auto"/>
            </w:tcBorders>
            <w:shd w:val="clear" w:color="auto" w:fill="auto"/>
            <w:hideMark/>
          </w:tcPr>
          <w:p w14:paraId="0276F8D9"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possible </w:t>
            </w:r>
          </w:p>
        </w:tc>
        <w:tc>
          <w:tcPr>
            <w:tcW w:w="4200" w:type="dxa"/>
            <w:tcBorders>
              <w:top w:val="single" w:sz="6" w:space="0" w:color="auto"/>
              <w:left w:val="single" w:sz="6" w:space="0" w:color="auto"/>
              <w:bottom w:val="single" w:sz="6" w:space="0" w:color="auto"/>
              <w:right w:val="single" w:sz="6" w:space="0" w:color="auto"/>
            </w:tcBorders>
            <w:shd w:val="clear" w:color="auto" w:fill="auto"/>
            <w:hideMark/>
          </w:tcPr>
          <w:p w14:paraId="29354BF7"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the risk occasionally occurs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7CAFFFDF"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7-12 months/years </w:t>
            </w:r>
          </w:p>
        </w:tc>
      </w:tr>
      <w:tr w:rsidR="00F00ED7" w:rsidRPr="00C94155" w14:paraId="387BB625" w14:textId="77777777" w:rsidTr="00301D60">
        <w:trPr>
          <w:trHeight w:val="300"/>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743AD1D4"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4 </w:t>
            </w:r>
          </w:p>
        </w:tc>
        <w:tc>
          <w:tcPr>
            <w:tcW w:w="1620" w:type="dxa"/>
            <w:tcBorders>
              <w:top w:val="single" w:sz="6" w:space="0" w:color="auto"/>
              <w:left w:val="single" w:sz="6" w:space="0" w:color="auto"/>
              <w:bottom w:val="single" w:sz="6" w:space="0" w:color="auto"/>
              <w:right w:val="single" w:sz="6" w:space="0" w:color="auto"/>
            </w:tcBorders>
            <w:shd w:val="clear" w:color="auto" w:fill="auto"/>
            <w:hideMark/>
          </w:tcPr>
          <w:p w14:paraId="0F9098F8"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Likely  </w:t>
            </w:r>
          </w:p>
        </w:tc>
        <w:tc>
          <w:tcPr>
            <w:tcW w:w="4200" w:type="dxa"/>
            <w:tcBorders>
              <w:top w:val="single" w:sz="6" w:space="0" w:color="auto"/>
              <w:left w:val="single" w:sz="6" w:space="0" w:color="auto"/>
              <w:bottom w:val="single" w:sz="6" w:space="0" w:color="auto"/>
              <w:right w:val="single" w:sz="6" w:space="0" w:color="auto"/>
            </w:tcBorders>
            <w:shd w:val="clear" w:color="auto" w:fill="auto"/>
            <w:hideMark/>
          </w:tcPr>
          <w:p w14:paraId="39492BC0"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the risk frequently occurs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7202D6E"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4-6 months/years </w:t>
            </w:r>
          </w:p>
        </w:tc>
      </w:tr>
      <w:tr w:rsidR="00F00ED7" w:rsidRPr="00C94155" w14:paraId="7DFD5B82" w14:textId="77777777" w:rsidTr="00301D60">
        <w:trPr>
          <w:trHeight w:val="300"/>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7D077378"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5 </w:t>
            </w:r>
          </w:p>
        </w:tc>
        <w:tc>
          <w:tcPr>
            <w:tcW w:w="1620" w:type="dxa"/>
            <w:tcBorders>
              <w:top w:val="single" w:sz="6" w:space="0" w:color="auto"/>
              <w:left w:val="single" w:sz="6" w:space="0" w:color="auto"/>
              <w:bottom w:val="single" w:sz="6" w:space="0" w:color="auto"/>
              <w:right w:val="single" w:sz="6" w:space="0" w:color="auto"/>
            </w:tcBorders>
            <w:shd w:val="clear" w:color="auto" w:fill="auto"/>
            <w:hideMark/>
          </w:tcPr>
          <w:p w14:paraId="21E5AE1E"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certain </w:t>
            </w:r>
          </w:p>
        </w:tc>
        <w:tc>
          <w:tcPr>
            <w:tcW w:w="4200" w:type="dxa"/>
            <w:tcBorders>
              <w:top w:val="single" w:sz="6" w:space="0" w:color="auto"/>
              <w:left w:val="single" w:sz="6" w:space="0" w:color="auto"/>
              <w:bottom w:val="single" w:sz="6" w:space="0" w:color="auto"/>
              <w:right w:val="single" w:sz="6" w:space="0" w:color="auto"/>
            </w:tcBorders>
            <w:shd w:val="clear" w:color="auto" w:fill="auto"/>
            <w:hideMark/>
          </w:tcPr>
          <w:p w14:paraId="0355818E"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the risk is certain to occur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257D119"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1-3 months/years </w:t>
            </w:r>
          </w:p>
        </w:tc>
      </w:tr>
    </w:tbl>
    <w:p w14:paraId="7BAC899B" w14:textId="77777777" w:rsidR="00F00ED7" w:rsidRPr="00C94155" w:rsidRDefault="00F00ED7" w:rsidP="00F00ED7">
      <w:pPr>
        <w:spacing w:after="0" w:line="360" w:lineRule="auto"/>
        <w:jc w:val="center"/>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Likelihood table </w:t>
      </w:r>
    </w:p>
    <w:p w14:paraId="2527E823" w14:textId="77777777" w:rsidR="00F00ED7" w:rsidRPr="00C94155" w:rsidRDefault="00F00ED7" w:rsidP="00F00ED7">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 </w:t>
      </w:r>
    </w:p>
    <w:p w14:paraId="07013EB1" w14:textId="77777777" w:rsidR="00F00ED7" w:rsidRPr="00C94155" w:rsidRDefault="00F00ED7" w:rsidP="00F00ED7">
      <w:pPr>
        <w:rPr>
          <w:rFonts w:ascii="Times New Roman" w:hAnsi="Times New Roman" w:cs="Times New Roman"/>
        </w:rPr>
      </w:pPr>
      <w:r w:rsidRPr="00C94155">
        <w:rPr>
          <w:rFonts w:ascii="Times New Roman" w:hAnsi="Times New Roman" w:cs="Times New Roman"/>
        </w:rPr>
        <w:br w:type="page"/>
      </w:r>
    </w:p>
    <w:p w14:paraId="55CEB3B6" w14:textId="77777777" w:rsidR="00F00ED7" w:rsidRPr="00C94155" w:rsidRDefault="00F00ED7" w:rsidP="00F00ED7">
      <w:pPr>
        <w:spacing w:after="0" w:line="360" w:lineRule="auto"/>
        <w:rPr>
          <w:rFonts w:ascii="Times New Roman" w:eastAsia="Times New Roman" w:hAnsi="Times New Roman" w:cs="Times New Roman"/>
          <w:sz w:val="24"/>
          <w:szCs w:val="24"/>
          <w:lang w:eastAsia="en-MY"/>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75"/>
        <w:gridCol w:w="1590"/>
        <w:gridCol w:w="6435"/>
      </w:tblGrid>
      <w:tr w:rsidR="00F00ED7" w:rsidRPr="00C94155" w14:paraId="36807ED5" w14:textId="77777777" w:rsidTr="00301D60">
        <w:trPr>
          <w:trHeight w:val="300"/>
        </w:trPr>
        <w:tc>
          <w:tcPr>
            <w:tcW w:w="97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75D13BC9" w14:textId="77777777" w:rsidR="00F00ED7" w:rsidRPr="00C94155" w:rsidRDefault="00F00ED7" w:rsidP="00301D60">
            <w:pPr>
              <w:spacing w:after="0" w:line="360" w:lineRule="auto"/>
              <w:jc w:val="center"/>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rating</w:t>
            </w:r>
          </w:p>
        </w:tc>
        <w:tc>
          <w:tcPr>
            <w:tcW w:w="1590"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76EF72B8" w14:textId="77777777" w:rsidR="00F00ED7" w:rsidRPr="00C94155" w:rsidRDefault="00F00ED7" w:rsidP="00301D60">
            <w:pPr>
              <w:spacing w:after="0" w:line="360" w:lineRule="auto"/>
              <w:jc w:val="center"/>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criteria</w:t>
            </w:r>
          </w:p>
        </w:tc>
        <w:tc>
          <w:tcPr>
            <w:tcW w:w="643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5B1101D7" w14:textId="77777777" w:rsidR="00F00ED7" w:rsidRPr="00C94155" w:rsidRDefault="00F00ED7" w:rsidP="00301D60">
            <w:pPr>
              <w:spacing w:after="0" w:line="360" w:lineRule="auto"/>
              <w:jc w:val="center"/>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description</w:t>
            </w:r>
          </w:p>
        </w:tc>
      </w:tr>
      <w:tr w:rsidR="00F00ED7" w:rsidRPr="00C94155" w14:paraId="50477A5D" w14:textId="77777777" w:rsidTr="00301D60">
        <w:trPr>
          <w:trHeight w:val="300"/>
        </w:trPr>
        <w:tc>
          <w:tcPr>
            <w:tcW w:w="975" w:type="dxa"/>
            <w:tcBorders>
              <w:top w:val="single" w:sz="6" w:space="0" w:color="auto"/>
              <w:left w:val="single" w:sz="6" w:space="0" w:color="auto"/>
              <w:bottom w:val="single" w:sz="6" w:space="0" w:color="auto"/>
              <w:right w:val="single" w:sz="6" w:space="0" w:color="auto"/>
            </w:tcBorders>
            <w:shd w:val="clear" w:color="auto" w:fill="auto"/>
            <w:hideMark/>
          </w:tcPr>
          <w:p w14:paraId="7A8E702A"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1 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457203B4"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insignificant </w:t>
            </w:r>
          </w:p>
        </w:tc>
        <w:tc>
          <w:tcPr>
            <w:tcW w:w="6435" w:type="dxa"/>
            <w:tcBorders>
              <w:top w:val="single" w:sz="6" w:space="0" w:color="auto"/>
              <w:left w:val="single" w:sz="6" w:space="0" w:color="auto"/>
              <w:bottom w:val="single" w:sz="6" w:space="0" w:color="auto"/>
              <w:right w:val="single" w:sz="6" w:space="0" w:color="auto"/>
            </w:tcBorders>
            <w:shd w:val="clear" w:color="auto" w:fill="auto"/>
            <w:hideMark/>
          </w:tcPr>
          <w:p w14:paraId="4204E163"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Does not disrupt company activities </w:t>
            </w:r>
          </w:p>
        </w:tc>
      </w:tr>
      <w:tr w:rsidR="00F00ED7" w:rsidRPr="00C94155" w14:paraId="67E34AAA" w14:textId="77777777" w:rsidTr="00301D60">
        <w:trPr>
          <w:trHeight w:val="300"/>
        </w:trPr>
        <w:tc>
          <w:tcPr>
            <w:tcW w:w="975" w:type="dxa"/>
            <w:tcBorders>
              <w:top w:val="single" w:sz="6" w:space="0" w:color="auto"/>
              <w:left w:val="single" w:sz="6" w:space="0" w:color="auto"/>
              <w:bottom w:val="single" w:sz="6" w:space="0" w:color="auto"/>
              <w:right w:val="single" w:sz="6" w:space="0" w:color="auto"/>
            </w:tcBorders>
            <w:shd w:val="clear" w:color="auto" w:fill="auto"/>
            <w:hideMark/>
          </w:tcPr>
          <w:p w14:paraId="612E3519"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2 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44B7EED3"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minor </w:t>
            </w:r>
          </w:p>
        </w:tc>
        <w:tc>
          <w:tcPr>
            <w:tcW w:w="6435" w:type="dxa"/>
            <w:tcBorders>
              <w:top w:val="single" w:sz="6" w:space="0" w:color="auto"/>
              <w:left w:val="single" w:sz="6" w:space="0" w:color="auto"/>
              <w:bottom w:val="single" w:sz="6" w:space="0" w:color="auto"/>
              <w:right w:val="single" w:sz="6" w:space="0" w:color="auto"/>
            </w:tcBorders>
            <w:shd w:val="clear" w:color="auto" w:fill="auto"/>
            <w:hideMark/>
          </w:tcPr>
          <w:p w14:paraId="5F520053"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Company activities are slightly hindered but core activities are not affected. </w:t>
            </w:r>
          </w:p>
        </w:tc>
      </w:tr>
      <w:tr w:rsidR="00F00ED7" w:rsidRPr="00C94155" w14:paraId="2E107B63" w14:textId="77777777" w:rsidTr="00301D60">
        <w:trPr>
          <w:trHeight w:val="300"/>
        </w:trPr>
        <w:tc>
          <w:tcPr>
            <w:tcW w:w="975" w:type="dxa"/>
            <w:tcBorders>
              <w:top w:val="single" w:sz="6" w:space="0" w:color="auto"/>
              <w:left w:val="single" w:sz="6" w:space="0" w:color="auto"/>
              <w:bottom w:val="single" w:sz="6" w:space="0" w:color="auto"/>
              <w:right w:val="single" w:sz="6" w:space="0" w:color="auto"/>
            </w:tcBorders>
            <w:shd w:val="clear" w:color="auto" w:fill="auto"/>
            <w:hideMark/>
          </w:tcPr>
          <w:p w14:paraId="15B445C9"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3 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3FE5E452"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moderate </w:t>
            </w:r>
          </w:p>
        </w:tc>
        <w:tc>
          <w:tcPr>
            <w:tcW w:w="6435" w:type="dxa"/>
            <w:tcBorders>
              <w:top w:val="single" w:sz="6" w:space="0" w:color="auto"/>
              <w:left w:val="single" w:sz="6" w:space="0" w:color="auto"/>
              <w:bottom w:val="single" w:sz="6" w:space="0" w:color="auto"/>
              <w:right w:val="single" w:sz="6" w:space="0" w:color="auto"/>
            </w:tcBorders>
            <w:shd w:val="clear" w:color="auto" w:fill="auto"/>
            <w:hideMark/>
          </w:tcPr>
          <w:p w14:paraId="7174EF62"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Causes disruptions in business processes, hindering some company activities </w:t>
            </w:r>
          </w:p>
        </w:tc>
      </w:tr>
      <w:tr w:rsidR="00F00ED7" w:rsidRPr="00C94155" w14:paraId="60FCB158" w14:textId="77777777" w:rsidTr="00301D60">
        <w:trPr>
          <w:trHeight w:val="300"/>
        </w:trPr>
        <w:tc>
          <w:tcPr>
            <w:tcW w:w="975" w:type="dxa"/>
            <w:tcBorders>
              <w:top w:val="single" w:sz="6" w:space="0" w:color="auto"/>
              <w:left w:val="single" w:sz="6" w:space="0" w:color="auto"/>
              <w:bottom w:val="single" w:sz="6" w:space="0" w:color="auto"/>
              <w:right w:val="single" w:sz="6" w:space="0" w:color="auto"/>
            </w:tcBorders>
            <w:shd w:val="clear" w:color="auto" w:fill="auto"/>
            <w:hideMark/>
          </w:tcPr>
          <w:p w14:paraId="495A5750"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4 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29D46371"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major </w:t>
            </w:r>
          </w:p>
        </w:tc>
        <w:tc>
          <w:tcPr>
            <w:tcW w:w="6435" w:type="dxa"/>
            <w:tcBorders>
              <w:top w:val="single" w:sz="6" w:space="0" w:color="auto"/>
              <w:left w:val="single" w:sz="6" w:space="0" w:color="auto"/>
              <w:bottom w:val="single" w:sz="6" w:space="0" w:color="auto"/>
              <w:right w:val="single" w:sz="6" w:space="0" w:color="auto"/>
            </w:tcBorders>
            <w:shd w:val="clear" w:color="auto" w:fill="auto"/>
            <w:hideMark/>
          </w:tcPr>
          <w:p w14:paraId="53F7B58C"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Hinders almost all company activities </w:t>
            </w:r>
          </w:p>
        </w:tc>
      </w:tr>
      <w:tr w:rsidR="00F00ED7" w:rsidRPr="00C94155" w14:paraId="547BF9FE" w14:textId="77777777" w:rsidTr="00301D60">
        <w:trPr>
          <w:trHeight w:val="300"/>
        </w:trPr>
        <w:tc>
          <w:tcPr>
            <w:tcW w:w="975" w:type="dxa"/>
            <w:tcBorders>
              <w:top w:val="single" w:sz="6" w:space="0" w:color="auto"/>
              <w:left w:val="single" w:sz="6" w:space="0" w:color="auto"/>
              <w:bottom w:val="single" w:sz="6" w:space="0" w:color="auto"/>
              <w:right w:val="single" w:sz="6" w:space="0" w:color="auto"/>
            </w:tcBorders>
            <w:shd w:val="clear" w:color="auto" w:fill="auto"/>
            <w:hideMark/>
          </w:tcPr>
          <w:p w14:paraId="592C75FA"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5 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19B6DF13"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significant </w:t>
            </w:r>
          </w:p>
        </w:tc>
        <w:tc>
          <w:tcPr>
            <w:tcW w:w="6435" w:type="dxa"/>
            <w:tcBorders>
              <w:top w:val="single" w:sz="6" w:space="0" w:color="auto"/>
              <w:left w:val="single" w:sz="6" w:space="0" w:color="auto"/>
              <w:bottom w:val="single" w:sz="6" w:space="0" w:color="auto"/>
              <w:right w:val="single" w:sz="6" w:space="0" w:color="auto"/>
            </w:tcBorders>
            <w:shd w:val="clear" w:color="auto" w:fill="auto"/>
            <w:hideMark/>
          </w:tcPr>
          <w:p w14:paraId="17989AEB" w14:textId="77777777" w:rsidR="00F00ED7" w:rsidRPr="00C94155" w:rsidRDefault="00F00ED7" w:rsidP="00301D60">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Company activities stop due to a total disruption in business processes </w:t>
            </w:r>
          </w:p>
        </w:tc>
      </w:tr>
    </w:tbl>
    <w:p w14:paraId="33327032" w14:textId="77777777" w:rsidR="00F00ED7" w:rsidRPr="00C94155" w:rsidRDefault="00F00ED7" w:rsidP="00F00ED7">
      <w:pPr>
        <w:spacing w:after="0" w:line="360" w:lineRule="auto"/>
        <w:jc w:val="center"/>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Impact table </w:t>
      </w:r>
    </w:p>
    <w:p w14:paraId="31070FB9" w14:textId="77777777" w:rsidR="00F00ED7" w:rsidRPr="00C94155" w:rsidRDefault="00F00ED7" w:rsidP="00F00ED7">
      <w:pPr>
        <w:spacing w:after="0" w:line="360" w:lineRule="auto"/>
        <w:textAlignment w:val="baseline"/>
        <w:rPr>
          <w:rFonts w:ascii="Times New Roman" w:eastAsia="Times New Roman" w:hAnsi="Times New Roman" w:cs="Times New Roman"/>
          <w:sz w:val="24"/>
          <w:szCs w:val="24"/>
          <w:lang w:eastAsia="en-MY"/>
        </w:rPr>
      </w:pPr>
      <w:r w:rsidRPr="00C94155">
        <w:rPr>
          <w:rFonts w:ascii="Times New Roman" w:eastAsia="Times New Roman" w:hAnsi="Times New Roman" w:cs="Times New Roman"/>
          <w:kern w:val="0"/>
          <w:sz w:val="24"/>
          <w:szCs w:val="24"/>
          <w:lang w:eastAsia="en-MY"/>
          <w14:ligatures w14:val="none"/>
        </w:rPr>
        <w:t> </w:t>
      </w:r>
    </w:p>
    <w:p w14:paraId="76F2F2B6" w14:textId="77777777" w:rsidR="00F00ED7" w:rsidRDefault="00F00ED7" w:rsidP="00F00ED7">
      <w:pPr>
        <w:pStyle w:val="ListParagraph"/>
        <w:numPr>
          <w:ilvl w:val="0"/>
          <w:numId w:val="19"/>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risk evaluation  </w:t>
      </w:r>
    </w:p>
    <w:p w14:paraId="61562D65" w14:textId="77777777" w:rsidR="00F00ED7" w:rsidRPr="00C94155" w:rsidRDefault="00F00ED7" w:rsidP="00F00ED7">
      <w:pPr>
        <w:pStyle w:val="ListParagraph"/>
        <w:spacing w:after="0" w:line="360" w:lineRule="auto"/>
        <w:textAlignment w:val="baseline"/>
        <w:rPr>
          <w:rFonts w:ascii="Times New Roman" w:eastAsia="Times New Roman" w:hAnsi="Times New Roman" w:cs="Times New Roman"/>
          <w:kern w:val="0"/>
          <w:sz w:val="24"/>
          <w:szCs w:val="24"/>
          <w:lang w:eastAsia="en-MY"/>
          <w14:ligatures w14:val="none"/>
        </w:rPr>
      </w:pPr>
    </w:p>
    <w:p w14:paraId="42187081" w14:textId="77777777" w:rsidR="00F00ED7" w:rsidRPr="00C94155" w:rsidRDefault="00F00ED7" w:rsidP="00F00ED7">
      <w:pPr>
        <w:spacing w:after="0" w:line="360" w:lineRule="auto"/>
        <w:ind w:left="720" w:firstLine="720"/>
        <w:jc w:val="both"/>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 xml:space="preserve">Risk evaluation is the decision-making process in risk management. Risk evaluation plays a role in determining whether further action is needed or not. In the risk evaluation stage, a risk matrix is used, which is derived from the results of the risk analysis and then </w:t>
      </w:r>
      <w:proofErr w:type="gramStart"/>
      <w:r w:rsidRPr="00C94155">
        <w:rPr>
          <w:rFonts w:ascii="Times New Roman" w:eastAsia="Times New Roman" w:hAnsi="Times New Roman" w:cs="Times New Roman"/>
          <w:kern w:val="0"/>
          <w:sz w:val="24"/>
          <w:szCs w:val="24"/>
          <w:lang w:eastAsia="en-MY"/>
          <w14:ligatures w14:val="none"/>
        </w:rPr>
        <w:t>entered into</w:t>
      </w:r>
      <w:proofErr w:type="gramEnd"/>
      <w:r w:rsidRPr="00C94155">
        <w:rPr>
          <w:rFonts w:ascii="Times New Roman" w:eastAsia="Times New Roman" w:hAnsi="Times New Roman" w:cs="Times New Roman"/>
          <w:kern w:val="0"/>
          <w:sz w:val="24"/>
          <w:szCs w:val="24"/>
          <w:lang w:eastAsia="en-MY"/>
          <w14:ligatures w14:val="none"/>
        </w:rPr>
        <w:t xml:space="preserve"> the matrix.</w:t>
      </w:r>
    </w:p>
    <w:p w14:paraId="3EA0E585" w14:textId="77777777" w:rsidR="00F00ED7" w:rsidRPr="00C94155" w:rsidRDefault="00F00ED7" w:rsidP="00F00ED7">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 </w:t>
      </w:r>
    </w:p>
    <w:p w14:paraId="3D92054B" w14:textId="77777777" w:rsidR="00F00ED7" w:rsidRPr="00C94155" w:rsidRDefault="00F00ED7" w:rsidP="00F00ED7">
      <w:pPr>
        <w:spacing w:after="0" w:line="360" w:lineRule="auto"/>
        <w:jc w:val="center"/>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noProof/>
          <w:kern w:val="0"/>
          <w:sz w:val="18"/>
          <w:szCs w:val="18"/>
          <w:lang w:eastAsia="en-MY"/>
          <w14:ligatures w14:val="none"/>
        </w:rPr>
        <w:drawing>
          <wp:inline distT="0" distB="0" distL="0" distR="0" wp14:anchorId="318F4206" wp14:editId="5FE49F0B">
            <wp:extent cx="5731510" cy="1515110"/>
            <wp:effectExtent l="0" t="0" r="2540" b="8890"/>
            <wp:docPr id="1502811531" name="Picture 5" descr="A chart with different colo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11531" name="Picture 5" descr="A chart with different colors and text&#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515110"/>
                    </a:xfrm>
                    <a:prstGeom prst="rect">
                      <a:avLst/>
                    </a:prstGeom>
                    <a:noFill/>
                    <a:ln>
                      <a:noFill/>
                    </a:ln>
                  </pic:spPr>
                </pic:pic>
              </a:graphicData>
            </a:graphic>
          </wp:inline>
        </w:drawing>
      </w:r>
      <w:r w:rsidRPr="00C94155">
        <w:rPr>
          <w:rFonts w:ascii="Times New Roman" w:eastAsia="Times New Roman" w:hAnsi="Times New Roman" w:cs="Times New Roman"/>
          <w:kern w:val="0"/>
          <w:sz w:val="24"/>
          <w:szCs w:val="24"/>
          <w:lang w:eastAsia="en-MY"/>
          <w14:ligatures w14:val="none"/>
        </w:rPr>
        <w:t>Risk matrix </w:t>
      </w:r>
    </w:p>
    <w:p w14:paraId="25E1F041" w14:textId="77777777" w:rsidR="00F00ED7" w:rsidRPr="00C94155" w:rsidRDefault="00F00ED7" w:rsidP="00F00ED7">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 </w:t>
      </w:r>
    </w:p>
    <w:p w14:paraId="67CAB791" w14:textId="77777777" w:rsidR="00F00ED7" w:rsidRPr="00C94155" w:rsidRDefault="00F00ED7" w:rsidP="00F00ED7">
      <w:pPr>
        <w:rPr>
          <w:rFonts w:ascii="Times New Roman" w:hAnsi="Times New Roman" w:cs="Times New Roman"/>
        </w:rPr>
      </w:pPr>
      <w:r w:rsidRPr="00C94155">
        <w:rPr>
          <w:rFonts w:ascii="Times New Roman" w:hAnsi="Times New Roman" w:cs="Times New Roman"/>
        </w:rPr>
        <w:br w:type="page"/>
      </w:r>
    </w:p>
    <w:p w14:paraId="66F11A3A" w14:textId="77777777" w:rsidR="00F00ED7" w:rsidRDefault="00F00ED7" w:rsidP="00F00ED7">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lastRenderedPageBreak/>
        <w:t>iv) risk treatment </w:t>
      </w:r>
    </w:p>
    <w:p w14:paraId="4A881A22" w14:textId="77777777" w:rsidR="00F00ED7" w:rsidRPr="00C94155" w:rsidRDefault="00F00ED7" w:rsidP="00F00ED7">
      <w:pPr>
        <w:spacing w:after="0" w:line="360" w:lineRule="auto"/>
        <w:jc w:val="both"/>
        <w:textAlignment w:val="baseline"/>
        <w:rPr>
          <w:rFonts w:ascii="Times New Roman" w:eastAsia="Times New Roman" w:hAnsi="Times New Roman" w:cs="Times New Roman"/>
          <w:kern w:val="0"/>
          <w:sz w:val="24"/>
          <w:szCs w:val="24"/>
          <w:lang w:eastAsia="en-MY"/>
          <w14:ligatures w14:val="none"/>
        </w:rPr>
      </w:pPr>
    </w:p>
    <w:p w14:paraId="625F55E1" w14:textId="77777777" w:rsidR="00F00ED7" w:rsidRPr="00C94155" w:rsidRDefault="00F00ED7" w:rsidP="00F00ED7">
      <w:pPr>
        <w:spacing w:after="0" w:line="360" w:lineRule="auto"/>
        <w:ind w:firstLine="720"/>
        <w:jc w:val="both"/>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The purpose of risk treatment is to consider risk treatment options and implement risk management to control risks, reduce the likelihood of losses, and improve organizational performance, organizations have the following options for risk treatment: </w:t>
      </w:r>
    </w:p>
    <w:p w14:paraId="7E6E762C" w14:textId="77777777" w:rsidR="00F00ED7" w:rsidRPr="00C94155" w:rsidRDefault="00F00ED7" w:rsidP="00F00ED7">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  </w:t>
      </w:r>
    </w:p>
    <w:p w14:paraId="6EB8633A" w14:textId="77777777" w:rsidR="00F00ED7" w:rsidRPr="00C94155" w:rsidRDefault="00F00ED7" w:rsidP="00F00ED7">
      <w:pPr>
        <w:pStyle w:val="ListParagraph"/>
        <w:numPr>
          <w:ilvl w:val="0"/>
          <w:numId w:val="18"/>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Changing the likelihood </w:t>
      </w:r>
    </w:p>
    <w:p w14:paraId="32C3A1FB" w14:textId="77777777" w:rsidR="00F00ED7" w:rsidRPr="00C94155" w:rsidRDefault="00F00ED7" w:rsidP="00F00ED7">
      <w:pPr>
        <w:spacing w:after="0" w:line="360" w:lineRule="auto"/>
        <w:ind w:left="720" w:firstLine="720"/>
        <w:jc w:val="both"/>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This is done to prevent the occurrence of risks that have a negative impact on the company and to facilitate the occurrence of positive risks, turning them into advantages for the organization. </w:t>
      </w:r>
    </w:p>
    <w:p w14:paraId="1629E20B" w14:textId="77777777" w:rsidR="00F00ED7" w:rsidRPr="00C94155" w:rsidRDefault="00F00ED7" w:rsidP="00F00ED7">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  </w:t>
      </w:r>
    </w:p>
    <w:p w14:paraId="5FD17AE3" w14:textId="77777777" w:rsidR="00F00ED7" w:rsidRPr="00C94155" w:rsidRDefault="00F00ED7" w:rsidP="00F00ED7">
      <w:pPr>
        <w:pStyle w:val="ListParagraph"/>
        <w:numPr>
          <w:ilvl w:val="0"/>
          <w:numId w:val="18"/>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Changing the impact </w:t>
      </w:r>
    </w:p>
    <w:p w14:paraId="02644DD4" w14:textId="77777777" w:rsidR="00F00ED7" w:rsidRPr="00C94155" w:rsidRDefault="00F00ED7" w:rsidP="00F00ED7">
      <w:pPr>
        <w:spacing w:after="0" w:line="360" w:lineRule="auto"/>
        <w:ind w:left="720" w:firstLine="720"/>
        <w:jc w:val="both"/>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Reducing losses that may occur due to unprevented risks and maximizing the benefits of risks that negatively impact the organization. </w:t>
      </w:r>
    </w:p>
    <w:p w14:paraId="5D0A7F0D" w14:textId="77777777" w:rsidR="00F00ED7" w:rsidRPr="00C94155" w:rsidRDefault="00F00ED7" w:rsidP="00F00ED7">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  </w:t>
      </w:r>
    </w:p>
    <w:p w14:paraId="76B90909" w14:textId="77777777" w:rsidR="00F00ED7" w:rsidRPr="00C94155" w:rsidRDefault="00F00ED7" w:rsidP="00F00ED7">
      <w:pPr>
        <w:pStyle w:val="ListParagraph"/>
        <w:numPr>
          <w:ilvl w:val="0"/>
          <w:numId w:val="18"/>
        </w:num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Changing the likelihood and impact </w:t>
      </w:r>
    </w:p>
    <w:p w14:paraId="339CA405" w14:textId="77777777" w:rsidR="00F00ED7" w:rsidRPr="00C94155" w:rsidRDefault="00F00ED7" w:rsidP="00F00ED7">
      <w:pPr>
        <w:spacing w:after="0" w:line="360" w:lineRule="auto"/>
        <w:ind w:left="720" w:firstLine="720"/>
        <w:jc w:val="both"/>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Preventing risks that have a negative impact or triggering risks that have a positive impact, and preparing contingency plans as a precaution if all else fails. </w:t>
      </w:r>
    </w:p>
    <w:p w14:paraId="1B4D1023" w14:textId="77777777" w:rsidR="00F00ED7" w:rsidRDefault="00F00ED7" w:rsidP="00F00ED7">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 </w:t>
      </w:r>
    </w:p>
    <w:p w14:paraId="7670CAA8" w14:textId="77777777" w:rsidR="00F00ED7" w:rsidRPr="00C94155" w:rsidRDefault="00F00ED7" w:rsidP="00F00ED7">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v) monitoring and review </w:t>
      </w:r>
    </w:p>
    <w:p w14:paraId="601B74DB" w14:textId="77777777" w:rsidR="00F00ED7" w:rsidRPr="00C94155" w:rsidRDefault="00F00ED7" w:rsidP="00F00ED7">
      <w:pPr>
        <w:spacing w:after="0" w:line="360" w:lineRule="auto"/>
        <w:ind w:firstLine="720"/>
        <w:jc w:val="both"/>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Monitoring and review are carried out to ensure that the risk process has been successfully implemented. Monitoring should always be conducted, and the results should be reviewed. The outcomes of monitoring and review must be incorporated into the organization's activities as performance benchmarks. </w:t>
      </w:r>
    </w:p>
    <w:p w14:paraId="185EF012" w14:textId="77777777" w:rsidR="00F00ED7" w:rsidRPr="00C94155" w:rsidRDefault="00F00ED7" w:rsidP="00F00ED7">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 </w:t>
      </w:r>
    </w:p>
    <w:p w14:paraId="0D2C9558" w14:textId="77777777" w:rsidR="00F00ED7" w:rsidRPr="00C94155" w:rsidRDefault="00F00ED7" w:rsidP="00F00ED7">
      <w:pPr>
        <w:spacing w:after="0" w:line="360" w:lineRule="auto"/>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vi) recording and reporting </w:t>
      </w:r>
    </w:p>
    <w:p w14:paraId="026A0A4B" w14:textId="77777777" w:rsidR="00F00ED7" w:rsidRPr="00C94155" w:rsidRDefault="00F00ED7" w:rsidP="00F00ED7">
      <w:pPr>
        <w:spacing w:after="0" w:line="360" w:lineRule="auto"/>
        <w:ind w:firstLine="720"/>
        <w:jc w:val="both"/>
        <w:textAlignment w:val="baseline"/>
        <w:rPr>
          <w:rFonts w:ascii="Times New Roman" w:eastAsia="Times New Roman" w:hAnsi="Times New Roman" w:cs="Times New Roman"/>
          <w:kern w:val="0"/>
          <w:sz w:val="24"/>
          <w:szCs w:val="24"/>
          <w:lang w:eastAsia="en-MY"/>
          <w14:ligatures w14:val="none"/>
        </w:rPr>
      </w:pPr>
      <w:r w:rsidRPr="00C94155">
        <w:rPr>
          <w:rFonts w:ascii="Times New Roman" w:eastAsia="Times New Roman" w:hAnsi="Times New Roman" w:cs="Times New Roman"/>
          <w:kern w:val="0"/>
          <w:sz w:val="24"/>
          <w:szCs w:val="24"/>
          <w:lang w:eastAsia="en-MY"/>
          <w14:ligatures w14:val="none"/>
        </w:rPr>
        <w:t>After the risk management process is completed, it is necessary to have documentation that serves as a record of activity implementation, acts as legal evidence in case of issues, and serves as a means for knowledge, both for the development of knowledge management within the company. </w:t>
      </w:r>
    </w:p>
    <w:p w14:paraId="39199100" w14:textId="77777777" w:rsidR="00F00ED7" w:rsidRPr="00C94155" w:rsidRDefault="00F00ED7" w:rsidP="00F00ED7">
      <w:pPr>
        <w:spacing w:after="0" w:line="360" w:lineRule="auto"/>
        <w:ind w:firstLine="720"/>
        <w:jc w:val="both"/>
        <w:rPr>
          <w:rFonts w:ascii="Times New Roman" w:eastAsia="Times New Roman" w:hAnsi="Times New Roman" w:cs="Times New Roman"/>
          <w:sz w:val="24"/>
          <w:szCs w:val="24"/>
          <w:lang w:eastAsia="en-MY"/>
        </w:rPr>
      </w:pPr>
    </w:p>
    <w:p w14:paraId="24DC77DC" w14:textId="77777777" w:rsidR="00F00ED7" w:rsidRPr="00C94155" w:rsidRDefault="00F00ED7" w:rsidP="00F00ED7">
      <w:pPr>
        <w:spacing w:after="0" w:line="360" w:lineRule="auto"/>
        <w:ind w:firstLine="720"/>
        <w:jc w:val="both"/>
        <w:rPr>
          <w:rFonts w:ascii="Times New Roman" w:eastAsia="Times New Roman" w:hAnsi="Times New Roman" w:cs="Times New Roman"/>
          <w:sz w:val="24"/>
          <w:szCs w:val="24"/>
          <w:lang w:eastAsia="en-MY"/>
        </w:rPr>
      </w:pPr>
    </w:p>
    <w:p w14:paraId="38EEE8A5" w14:textId="77777777" w:rsidR="00F00ED7" w:rsidRPr="00C94155" w:rsidRDefault="00F00ED7" w:rsidP="00F00ED7">
      <w:pPr>
        <w:spacing w:after="0" w:line="360" w:lineRule="auto"/>
        <w:ind w:firstLine="720"/>
        <w:jc w:val="both"/>
        <w:rPr>
          <w:rFonts w:ascii="Times New Roman" w:eastAsia="Times New Roman" w:hAnsi="Times New Roman" w:cs="Times New Roman"/>
          <w:sz w:val="24"/>
          <w:szCs w:val="24"/>
          <w:lang w:eastAsia="en-MY"/>
        </w:rPr>
      </w:pPr>
    </w:p>
    <w:p w14:paraId="405FE4D9" w14:textId="77777777" w:rsidR="00F00ED7" w:rsidRPr="00C94155" w:rsidRDefault="00F00ED7" w:rsidP="00F00ED7">
      <w:pPr>
        <w:spacing w:after="0" w:line="360" w:lineRule="auto"/>
        <w:jc w:val="both"/>
        <w:rPr>
          <w:rFonts w:ascii="Times New Roman" w:eastAsia="Times New Roman" w:hAnsi="Times New Roman" w:cs="Times New Roman"/>
          <w:sz w:val="24"/>
          <w:szCs w:val="24"/>
          <w:lang w:eastAsia="en-MY"/>
        </w:rPr>
      </w:pPr>
    </w:p>
    <w:p w14:paraId="39DB29AE" w14:textId="77777777" w:rsidR="00F00ED7" w:rsidRPr="00C94155" w:rsidRDefault="00F00ED7" w:rsidP="00F00ED7">
      <w:pPr>
        <w:spacing w:line="360" w:lineRule="auto"/>
        <w:rPr>
          <w:rFonts w:ascii="Times New Roman" w:eastAsia="Times New Roman" w:hAnsi="Times New Roman" w:cs="Times New Roman"/>
          <w:sz w:val="24"/>
          <w:szCs w:val="24"/>
        </w:rPr>
        <w:sectPr w:rsidR="00F00ED7" w:rsidRPr="00C94155" w:rsidSect="00F00ED7">
          <w:headerReference w:type="default" r:id="rId14"/>
          <w:footerReference w:type="default" r:id="rId15"/>
          <w:pgSz w:w="11906" w:h="16838"/>
          <w:pgMar w:top="1440" w:right="1440" w:bottom="1440" w:left="1440" w:header="708" w:footer="708" w:gutter="0"/>
          <w:pgNumType w:start="1"/>
          <w:cols w:space="708"/>
          <w:docGrid w:linePitch="360"/>
        </w:sectPr>
      </w:pPr>
    </w:p>
    <w:p w14:paraId="27DAD1AD" w14:textId="77777777" w:rsidR="00F00ED7" w:rsidRDefault="00F00ED7" w:rsidP="00F00ED7">
      <w:pPr>
        <w:pStyle w:val="Heading1"/>
        <w:rPr>
          <w:rFonts w:ascii="Times New Roman" w:eastAsia="Times New Roman" w:hAnsi="Times New Roman" w:cs="Times New Roman"/>
          <w:b/>
          <w:bCs/>
          <w:color w:val="000000" w:themeColor="text1"/>
          <w:sz w:val="24"/>
          <w:szCs w:val="24"/>
        </w:rPr>
      </w:pPr>
      <w:bookmarkStart w:id="24" w:name="_Toc170061969"/>
      <w:bookmarkStart w:id="25" w:name="_Toc170063131"/>
      <w:r w:rsidRPr="00B3139D">
        <w:rPr>
          <w:rFonts w:ascii="Times New Roman" w:eastAsia="Times New Roman" w:hAnsi="Times New Roman" w:cs="Times New Roman"/>
          <w:b/>
          <w:bCs/>
          <w:color w:val="000000" w:themeColor="text1"/>
          <w:sz w:val="24"/>
          <w:szCs w:val="24"/>
        </w:rPr>
        <w:lastRenderedPageBreak/>
        <w:t>CHAPTER 3: RISK ASSESSMENT</w:t>
      </w:r>
      <w:bookmarkEnd w:id="24"/>
      <w:bookmarkEnd w:id="25"/>
    </w:p>
    <w:p w14:paraId="10AAAF0B" w14:textId="77777777" w:rsidR="00F00ED7" w:rsidRPr="00B3139D" w:rsidRDefault="00F00ED7" w:rsidP="00F00ED7"/>
    <w:p w14:paraId="7F0A00A0" w14:textId="77777777" w:rsidR="00F00ED7" w:rsidRPr="00B3139D" w:rsidRDefault="00F00ED7" w:rsidP="00F00ED7">
      <w:pPr>
        <w:pStyle w:val="Heading2"/>
        <w:rPr>
          <w:rFonts w:ascii="Times New Roman" w:eastAsia="Times New Roman" w:hAnsi="Times New Roman" w:cs="Times New Roman"/>
          <w:color w:val="auto"/>
          <w:sz w:val="24"/>
          <w:szCs w:val="24"/>
          <w:lang w:eastAsia="en-MY"/>
        </w:rPr>
      </w:pPr>
      <w:bookmarkStart w:id="26" w:name="_Toc170061970"/>
      <w:bookmarkStart w:id="27" w:name="_Toc170063132"/>
      <w:r w:rsidRPr="00C94155">
        <w:rPr>
          <w:rFonts w:ascii="Times New Roman" w:eastAsia="Times New Roman" w:hAnsi="Times New Roman" w:cs="Times New Roman"/>
          <w:color w:val="auto"/>
          <w:sz w:val="24"/>
          <w:szCs w:val="24"/>
        </w:rPr>
        <w:t>3.1) Risk Identification</w:t>
      </w:r>
      <w:bookmarkEnd w:id="26"/>
      <w:bookmarkEnd w:id="27"/>
    </w:p>
    <w:p w14:paraId="3DC6ECD7" w14:textId="77777777" w:rsidR="00F00ED7" w:rsidRPr="00C94155" w:rsidRDefault="00F00ED7" w:rsidP="00F00ED7">
      <w:pPr>
        <w:pStyle w:val="Heading3"/>
        <w:rPr>
          <w:rFonts w:ascii="Times New Roman" w:eastAsia="Times New Roman" w:hAnsi="Times New Roman" w:cs="Times New Roman"/>
          <w:color w:val="auto"/>
          <w:sz w:val="24"/>
          <w:szCs w:val="24"/>
          <w:lang w:eastAsia="en-MY"/>
        </w:rPr>
      </w:pPr>
      <w:bookmarkStart w:id="28" w:name="_Toc170061971"/>
      <w:bookmarkStart w:id="29" w:name="_Toc170063133"/>
      <w:r w:rsidRPr="00C94155">
        <w:rPr>
          <w:rFonts w:ascii="Times New Roman" w:eastAsia="Times New Roman" w:hAnsi="Times New Roman" w:cs="Times New Roman"/>
          <w:color w:val="auto"/>
          <w:sz w:val="24"/>
          <w:szCs w:val="24"/>
        </w:rPr>
        <w:t>3.1.1) Assets Identification</w:t>
      </w:r>
      <w:bookmarkEnd w:id="28"/>
      <w:bookmarkEnd w:id="29"/>
    </w:p>
    <w:p w14:paraId="1378D18B" w14:textId="77777777" w:rsidR="00F00ED7" w:rsidRPr="00C94155" w:rsidRDefault="00F00ED7" w:rsidP="00F00ED7">
      <w:pPr>
        <w:spacing w:after="0" w:line="240" w:lineRule="auto"/>
        <w:rPr>
          <w:rFonts w:ascii="Times New Roman" w:eastAsia="Times New Roman" w:hAnsi="Times New Roman" w:cs="Times New Roman"/>
          <w:lang w:eastAsia="en-MY"/>
        </w:rPr>
      </w:pPr>
    </w:p>
    <w:p w14:paraId="1D0B8861" w14:textId="77777777" w:rsidR="00F00ED7" w:rsidRPr="00B3139D" w:rsidRDefault="00F00ED7" w:rsidP="00F00ED7">
      <w:pPr>
        <w:pStyle w:val="Heading4"/>
        <w:rPr>
          <w:rFonts w:ascii="Times New Roman" w:eastAsia="Times New Roman" w:hAnsi="Times New Roman" w:cs="Times New Roman"/>
          <w:b/>
          <w:bCs/>
          <w:i w:val="0"/>
          <w:iCs w:val="0"/>
          <w:color w:val="000000" w:themeColor="text1"/>
          <w:sz w:val="24"/>
          <w:szCs w:val="24"/>
        </w:rPr>
      </w:pPr>
      <w:bookmarkStart w:id="30" w:name="_Toc170061972"/>
      <w:r w:rsidRPr="00B3139D">
        <w:rPr>
          <w:rFonts w:ascii="Times New Roman" w:eastAsia="Times New Roman" w:hAnsi="Times New Roman" w:cs="Times New Roman"/>
          <w:b/>
          <w:bCs/>
          <w:i w:val="0"/>
          <w:iCs w:val="0"/>
          <w:color w:val="000000" w:themeColor="text1"/>
          <w:sz w:val="24"/>
          <w:szCs w:val="24"/>
        </w:rPr>
        <w:t>HARDWARE</w:t>
      </w:r>
      <w:bookmarkEnd w:id="30"/>
      <w:r w:rsidRPr="00B3139D">
        <w:rPr>
          <w:rFonts w:ascii="Times New Roman" w:eastAsia="Times New Roman" w:hAnsi="Times New Roman" w:cs="Times New Roman"/>
          <w:b/>
          <w:bCs/>
          <w:i w:val="0"/>
          <w:iCs w:val="0"/>
          <w:color w:val="000000" w:themeColor="text1"/>
          <w:sz w:val="24"/>
          <w:szCs w:val="24"/>
        </w:rPr>
        <w:t> </w:t>
      </w:r>
    </w:p>
    <w:p w14:paraId="5E7BC4A2" w14:textId="77777777" w:rsidR="00F00ED7" w:rsidRPr="00C94155" w:rsidRDefault="00F00ED7" w:rsidP="00F00ED7">
      <w:pPr>
        <w:spacing w:after="0" w:line="240" w:lineRule="auto"/>
        <w:rPr>
          <w:rFonts w:ascii="Times New Roman" w:eastAsia="Times New Roman" w:hAnsi="Times New Roman" w:cs="Times New Roman"/>
          <w:lang w:eastAsia="en-MY"/>
        </w:rPr>
      </w:pPr>
    </w:p>
    <w:tbl>
      <w:tblPr>
        <w:tblW w:w="125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69"/>
        <w:gridCol w:w="1302"/>
        <w:gridCol w:w="964"/>
        <w:gridCol w:w="1655"/>
        <w:gridCol w:w="2090"/>
        <w:gridCol w:w="1312"/>
        <w:gridCol w:w="1985"/>
        <w:gridCol w:w="1998"/>
      </w:tblGrid>
      <w:tr w:rsidR="00F00ED7" w:rsidRPr="00C94155" w14:paraId="4229AC8E" w14:textId="77777777" w:rsidTr="00301D60">
        <w:trPr>
          <w:trHeight w:val="300"/>
        </w:trPr>
        <w:tc>
          <w:tcPr>
            <w:tcW w:w="1211"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4D335B0F" w14:textId="77777777" w:rsidR="00F00ED7" w:rsidRPr="00B3139D" w:rsidRDefault="00F00ED7" w:rsidP="00301D60">
            <w:pPr>
              <w:spacing w:after="0" w:line="240" w:lineRule="auto"/>
              <w:jc w:val="center"/>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TYPE OF DEVICES </w:t>
            </w:r>
          </w:p>
        </w:tc>
        <w:tc>
          <w:tcPr>
            <w:tcW w:w="1221"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463930FB" w14:textId="77777777" w:rsidR="00F00ED7" w:rsidRPr="00B3139D" w:rsidRDefault="00F00ED7" w:rsidP="00301D60">
            <w:pPr>
              <w:spacing w:after="0" w:line="240" w:lineRule="auto"/>
              <w:jc w:val="center"/>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LOCATION </w:t>
            </w:r>
          </w:p>
        </w:tc>
        <w:tc>
          <w:tcPr>
            <w:tcW w:w="1003"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1B18E18E" w14:textId="77777777" w:rsidR="00F00ED7" w:rsidRPr="00B3139D" w:rsidRDefault="00F00ED7" w:rsidP="00301D60">
            <w:pPr>
              <w:spacing w:after="0" w:line="240" w:lineRule="auto"/>
              <w:jc w:val="center"/>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VALUE </w:t>
            </w:r>
          </w:p>
        </w:tc>
        <w:tc>
          <w:tcPr>
            <w:tcW w:w="1558"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2491CC4B" w14:textId="77777777" w:rsidR="00F00ED7" w:rsidRPr="00B3139D" w:rsidRDefault="00F00ED7" w:rsidP="00301D60">
            <w:pPr>
              <w:spacing w:after="0" w:line="240" w:lineRule="auto"/>
              <w:jc w:val="center"/>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PIC </w:t>
            </w:r>
          </w:p>
        </w:tc>
        <w:tc>
          <w:tcPr>
            <w:tcW w:w="2324"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08572C92" w14:textId="77777777" w:rsidR="00F00ED7" w:rsidRPr="00B3139D" w:rsidRDefault="00F00ED7" w:rsidP="00301D60">
            <w:pPr>
              <w:spacing w:after="0" w:line="240" w:lineRule="auto"/>
              <w:jc w:val="center"/>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DESCRIPTION </w:t>
            </w:r>
          </w:p>
        </w:tc>
        <w:tc>
          <w:tcPr>
            <w:tcW w:w="137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3558FEB" w14:textId="77777777" w:rsidR="00F00ED7" w:rsidRPr="00B3139D" w:rsidRDefault="00F00ED7" w:rsidP="00301D60">
            <w:pPr>
              <w:spacing w:line="240" w:lineRule="auto"/>
              <w:jc w:val="center"/>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SERIAL NUMBER</w:t>
            </w:r>
          </w:p>
        </w:tc>
        <w:tc>
          <w:tcPr>
            <w:tcW w:w="155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7EEAA9" w14:textId="77777777" w:rsidR="00F00ED7" w:rsidRPr="00B3139D" w:rsidRDefault="00F00ED7" w:rsidP="00301D60">
            <w:pPr>
              <w:spacing w:line="240" w:lineRule="auto"/>
              <w:jc w:val="center"/>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MANUFACTURER</w:t>
            </w:r>
          </w:p>
        </w:tc>
        <w:tc>
          <w:tcPr>
            <w:tcW w:w="232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3FD2964" w14:textId="77777777" w:rsidR="00F00ED7" w:rsidRPr="00B3139D" w:rsidRDefault="00F00ED7" w:rsidP="00301D60">
            <w:pPr>
              <w:spacing w:line="240" w:lineRule="auto"/>
              <w:jc w:val="center"/>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W</w:t>
            </w:r>
            <w:r>
              <w:rPr>
                <w:rFonts w:ascii="Times New Roman" w:eastAsia="Times New Roman" w:hAnsi="Times New Roman" w:cs="Times New Roman"/>
                <w:sz w:val="24"/>
                <w:szCs w:val="24"/>
                <w:lang w:eastAsia="en-MY"/>
              </w:rPr>
              <w:t>ARRANTY (YEARS)</w:t>
            </w:r>
          </w:p>
        </w:tc>
      </w:tr>
      <w:tr w:rsidR="00F00ED7" w:rsidRPr="00C94155" w14:paraId="49391746" w14:textId="77777777" w:rsidTr="00301D60">
        <w:trPr>
          <w:trHeight w:val="300"/>
        </w:trPr>
        <w:tc>
          <w:tcPr>
            <w:tcW w:w="1211" w:type="dxa"/>
            <w:tcBorders>
              <w:top w:val="single" w:sz="6" w:space="0" w:color="auto"/>
              <w:left w:val="single" w:sz="6" w:space="0" w:color="auto"/>
              <w:bottom w:val="single" w:sz="6" w:space="0" w:color="auto"/>
              <w:right w:val="single" w:sz="6" w:space="0" w:color="auto"/>
            </w:tcBorders>
            <w:shd w:val="clear" w:color="auto" w:fill="auto"/>
            <w:hideMark/>
          </w:tcPr>
          <w:p w14:paraId="53CDAB83"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Database Server 1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143997F6"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Data Centre, Rack 2, shelf 1 </w:t>
            </w:r>
          </w:p>
        </w:tc>
        <w:tc>
          <w:tcPr>
            <w:tcW w:w="1003" w:type="dxa"/>
            <w:tcBorders>
              <w:top w:val="single" w:sz="6" w:space="0" w:color="auto"/>
              <w:left w:val="single" w:sz="6" w:space="0" w:color="auto"/>
              <w:bottom w:val="single" w:sz="6" w:space="0" w:color="auto"/>
              <w:right w:val="single" w:sz="6" w:space="0" w:color="auto"/>
            </w:tcBorders>
            <w:shd w:val="clear" w:color="auto" w:fill="auto"/>
            <w:hideMark/>
          </w:tcPr>
          <w:p w14:paraId="008763E8"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50 000 </w:t>
            </w:r>
          </w:p>
        </w:tc>
        <w:tc>
          <w:tcPr>
            <w:tcW w:w="1558" w:type="dxa"/>
            <w:tcBorders>
              <w:top w:val="single" w:sz="6" w:space="0" w:color="auto"/>
              <w:left w:val="single" w:sz="6" w:space="0" w:color="auto"/>
              <w:bottom w:val="single" w:sz="6" w:space="0" w:color="auto"/>
              <w:right w:val="single" w:sz="6" w:space="0" w:color="auto"/>
            </w:tcBorders>
            <w:shd w:val="clear" w:color="auto" w:fill="auto"/>
            <w:hideMark/>
          </w:tcPr>
          <w:p w14:paraId="65105CD9"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Emily Thompson (Database Administrator) </w:t>
            </w:r>
          </w:p>
        </w:tc>
        <w:tc>
          <w:tcPr>
            <w:tcW w:w="2324" w:type="dxa"/>
            <w:tcBorders>
              <w:top w:val="single" w:sz="6" w:space="0" w:color="auto"/>
              <w:left w:val="single" w:sz="6" w:space="0" w:color="auto"/>
              <w:bottom w:val="single" w:sz="6" w:space="0" w:color="auto"/>
              <w:right w:val="single" w:sz="6" w:space="0" w:color="auto"/>
            </w:tcBorders>
            <w:shd w:val="clear" w:color="auto" w:fill="auto"/>
            <w:hideMark/>
          </w:tcPr>
          <w:p w14:paraId="3FC6D90F"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xml:space="preserve">The storage device is a Dell </w:t>
            </w:r>
            <w:proofErr w:type="spellStart"/>
            <w:r w:rsidRPr="00B3139D">
              <w:rPr>
                <w:rFonts w:ascii="Times New Roman" w:eastAsia="Times New Roman" w:hAnsi="Times New Roman" w:cs="Times New Roman"/>
                <w:kern w:val="0"/>
                <w:sz w:val="24"/>
                <w:szCs w:val="24"/>
                <w:lang w:eastAsia="en-MY"/>
                <w14:ligatures w14:val="none"/>
              </w:rPr>
              <w:t>PowerVault</w:t>
            </w:r>
            <w:proofErr w:type="spellEnd"/>
            <w:r w:rsidRPr="00B3139D">
              <w:rPr>
                <w:rFonts w:ascii="Times New Roman" w:eastAsia="Times New Roman" w:hAnsi="Times New Roman" w:cs="Times New Roman"/>
                <w:kern w:val="0"/>
                <w:sz w:val="24"/>
                <w:szCs w:val="24"/>
                <w:lang w:eastAsia="en-MY"/>
                <w14:ligatures w14:val="none"/>
              </w:rPr>
              <w:t xml:space="preserve"> MD series NAS with 20TB of storage capacity. It serves as the primary storage repository for various healthcare system data, including patient records, medical images, and administrative documents.</w:t>
            </w:r>
          </w:p>
          <w:p w14:paraId="4A81ECCA"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p w14:paraId="7565E123"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607B0129"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DB123456</w:t>
            </w:r>
          </w:p>
        </w:tc>
        <w:tc>
          <w:tcPr>
            <w:tcW w:w="1558" w:type="dxa"/>
            <w:tcBorders>
              <w:top w:val="single" w:sz="6" w:space="0" w:color="auto"/>
              <w:left w:val="single" w:sz="6" w:space="0" w:color="auto"/>
              <w:bottom w:val="single" w:sz="6" w:space="0" w:color="auto"/>
              <w:right w:val="single" w:sz="6" w:space="0" w:color="auto"/>
            </w:tcBorders>
            <w:shd w:val="clear" w:color="auto" w:fill="auto"/>
          </w:tcPr>
          <w:p w14:paraId="69E86F10"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Dell</w:t>
            </w:r>
          </w:p>
        </w:tc>
        <w:tc>
          <w:tcPr>
            <w:tcW w:w="2324" w:type="dxa"/>
            <w:tcBorders>
              <w:top w:val="single" w:sz="6" w:space="0" w:color="auto"/>
              <w:left w:val="single" w:sz="6" w:space="0" w:color="auto"/>
              <w:bottom w:val="single" w:sz="6" w:space="0" w:color="auto"/>
              <w:right w:val="single" w:sz="6" w:space="0" w:color="auto"/>
            </w:tcBorders>
            <w:shd w:val="clear" w:color="auto" w:fill="auto"/>
          </w:tcPr>
          <w:p w14:paraId="14F9AB9B"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 xml:space="preserve">3 </w:t>
            </w:r>
          </w:p>
        </w:tc>
      </w:tr>
      <w:tr w:rsidR="00F00ED7" w:rsidRPr="00C94155" w14:paraId="20AD688B" w14:textId="77777777" w:rsidTr="00301D60">
        <w:trPr>
          <w:trHeight w:val="300"/>
        </w:trPr>
        <w:tc>
          <w:tcPr>
            <w:tcW w:w="1211" w:type="dxa"/>
            <w:tcBorders>
              <w:top w:val="single" w:sz="6" w:space="0" w:color="auto"/>
              <w:left w:val="single" w:sz="6" w:space="0" w:color="auto"/>
              <w:bottom w:val="single" w:sz="6" w:space="0" w:color="auto"/>
              <w:right w:val="single" w:sz="6" w:space="0" w:color="auto"/>
            </w:tcBorders>
            <w:shd w:val="clear" w:color="auto" w:fill="auto"/>
            <w:hideMark/>
          </w:tcPr>
          <w:p w14:paraId="2E3EBA96"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Database Server 2 </w:t>
            </w:r>
          </w:p>
          <w:p w14:paraId="3788E462"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19AE5FEA"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Backup Data Centre, rack 2, shelf 2 </w:t>
            </w:r>
          </w:p>
        </w:tc>
        <w:tc>
          <w:tcPr>
            <w:tcW w:w="1003" w:type="dxa"/>
            <w:tcBorders>
              <w:top w:val="single" w:sz="6" w:space="0" w:color="auto"/>
              <w:left w:val="single" w:sz="6" w:space="0" w:color="auto"/>
              <w:bottom w:val="single" w:sz="6" w:space="0" w:color="auto"/>
              <w:right w:val="single" w:sz="6" w:space="0" w:color="auto"/>
            </w:tcBorders>
            <w:shd w:val="clear" w:color="auto" w:fill="auto"/>
            <w:hideMark/>
          </w:tcPr>
          <w:p w14:paraId="51A26574"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50 000 </w:t>
            </w:r>
          </w:p>
        </w:tc>
        <w:tc>
          <w:tcPr>
            <w:tcW w:w="1558" w:type="dxa"/>
            <w:tcBorders>
              <w:top w:val="single" w:sz="6" w:space="0" w:color="auto"/>
              <w:left w:val="single" w:sz="6" w:space="0" w:color="auto"/>
              <w:bottom w:val="single" w:sz="6" w:space="0" w:color="auto"/>
              <w:right w:val="single" w:sz="6" w:space="0" w:color="auto"/>
            </w:tcBorders>
            <w:shd w:val="clear" w:color="auto" w:fill="auto"/>
            <w:hideMark/>
          </w:tcPr>
          <w:p w14:paraId="5E1AFDFD"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Harry Kane (Database Administrator) </w:t>
            </w:r>
          </w:p>
        </w:tc>
        <w:tc>
          <w:tcPr>
            <w:tcW w:w="2324" w:type="dxa"/>
            <w:tcBorders>
              <w:top w:val="single" w:sz="6" w:space="0" w:color="auto"/>
              <w:left w:val="single" w:sz="6" w:space="0" w:color="auto"/>
              <w:bottom w:val="single" w:sz="6" w:space="0" w:color="auto"/>
              <w:right w:val="single" w:sz="6" w:space="0" w:color="auto"/>
            </w:tcBorders>
            <w:shd w:val="clear" w:color="auto" w:fill="auto"/>
            <w:hideMark/>
          </w:tcPr>
          <w:p w14:paraId="4C8EAD7F"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xml:space="preserve">The storage device is a Dell </w:t>
            </w:r>
            <w:proofErr w:type="spellStart"/>
            <w:r w:rsidRPr="00B3139D">
              <w:rPr>
                <w:rFonts w:ascii="Times New Roman" w:eastAsia="Times New Roman" w:hAnsi="Times New Roman" w:cs="Times New Roman"/>
                <w:kern w:val="0"/>
                <w:sz w:val="24"/>
                <w:szCs w:val="24"/>
                <w:lang w:eastAsia="en-MY"/>
                <w14:ligatures w14:val="none"/>
              </w:rPr>
              <w:t>PowerVault</w:t>
            </w:r>
            <w:proofErr w:type="spellEnd"/>
            <w:r w:rsidRPr="00B3139D">
              <w:rPr>
                <w:rFonts w:ascii="Times New Roman" w:eastAsia="Times New Roman" w:hAnsi="Times New Roman" w:cs="Times New Roman"/>
                <w:kern w:val="0"/>
                <w:sz w:val="24"/>
                <w:szCs w:val="24"/>
                <w:lang w:eastAsia="en-MY"/>
                <w14:ligatures w14:val="none"/>
              </w:rPr>
              <w:t xml:space="preserve"> MD series NAS with 20TB of storage </w:t>
            </w:r>
            <w:r w:rsidRPr="00B3139D">
              <w:rPr>
                <w:rFonts w:ascii="Times New Roman" w:eastAsia="Times New Roman" w:hAnsi="Times New Roman" w:cs="Times New Roman"/>
                <w:kern w:val="0"/>
                <w:sz w:val="24"/>
                <w:szCs w:val="24"/>
                <w:lang w:eastAsia="en-MY"/>
                <w14:ligatures w14:val="none"/>
              </w:rPr>
              <w:lastRenderedPageBreak/>
              <w:t>capacity. It serves as the primary storage repository for various healthcare system data, including patient records, medical images, and administrative documents.</w:t>
            </w:r>
          </w:p>
          <w:p w14:paraId="18A2D222"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p w14:paraId="39641288"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4F27BD61"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lastRenderedPageBreak/>
              <w:t>DB654321</w:t>
            </w:r>
          </w:p>
        </w:tc>
        <w:tc>
          <w:tcPr>
            <w:tcW w:w="1558" w:type="dxa"/>
            <w:tcBorders>
              <w:top w:val="single" w:sz="6" w:space="0" w:color="auto"/>
              <w:left w:val="single" w:sz="6" w:space="0" w:color="auto"/>
              <w:bottom w:val="single" w:sz="6" w:space="0" w:color="auto"/>
              <w:right w:val="single" w:sz="6" w:space="0" w:color="auto"/>
            </w:tcBorders>
            <w:shd w:val="clear" w:color="auto" w:fill="auto"/>
          </w:tcPr>
          <w:p w14:paraId="42990123"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Dell</w:t>
            </w:r>
          </w:p>
        </w:tc>
        <w:tc>
          <w:tcPr>
            <w:tcW w:w="2324" w:type="dxa"/>
            <w:tcBorders>
              <w:top w:val="single" w:sz="6" w:space="0" w:color="auto"/>
              <w:left w:val="single" w:sz="6" w:space="0" w:color="auto"/>
              <w:bottom w:val="single" w:sz="6" w:space="0" w:color="auto"/>
              <w:right w:val="single" w:sz="6" w:space="0" w:color="auto"/>
            </w:tcBorders>
            <w:shd w:val="clear" w:color="auto" w:fill="auto"/>
          </w:tcPr>
          <w:p w14:paraId="02CD7FD3"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3</w:t>
            </w:r>
          </w:p>
        </w:tc>
      </w:tr>
      <w:tr w:rsidR="00F00ED7" w:rsidRPr="00C94155" w14:paraId="6A782BD1" w14:textId="77777777" w:rsidTr="00301D60">
        <w:trPr>
          <w:trHeight w:val="300"/>
        </w:trPr>
        <w:tc>
          <w:tcPr>
            <w:tcW w:w="1211" w:type="dxa"/>
            <w:tcBorders>
              <w:top w:val="single" w:sz="6" w:space="0" w:color="auto"/>
              <w:left w:val="single" w:sz="6" w:space="0" w:color="auto"/>
              <w:bottom w:val="single" w:sz="6" w:space="0" w:color="auto"/>
              <w:right w:val="single" w:sz="6" w:space="0" w:color="auto"/>
            </w:tcBorders>
            <w:shd w:val="clear" w:color="auto" w:fill="auto"/>
            <w:hideMark/>
          </w:tcPr>
          <w:p w14:paraId="37905A64"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Storage Device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37E87A28"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Data Centre, Rack 1, Shelf 3 </w:t>
            </w:r>
          </w:p>
        </w:tc>
        <w:tc>
          <w:tcPr>
            <w:tcW w:w="1003" w:type="dxa"/>
            <w:tcBorders>
              <w:top w:val="single" w:sz="6" w:space="0" w:color="auto"/>
              <w:left w:val="single" w:sz="6" w:space="0" w:color="auto"/>
              <w:bottom w:val="single" w:sz="6" w:space="0" w:color="auto"/>
              <w:right w:val="single" w:sz="6" w:space="0" w:color="auto"/>
            </w:tcBorders>
            <w:shd w:val="clear" w:color="auto" w:fill="auto"/>
            <w:hideMark/>
          </w:tcPr>
          <w:p w14:paraId="6CA32379"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10 000 </w:t>
            </w:r>
          </w:p>
        </w:tc>
        <w:tc>
          <w:tcPr>
            <w:tcW w:w="1558" w:type="dxa"/>
            <w:tcBorders>
              <w:top w:val="single" w:sz="6" w:space="0" w:color="auto"/>
              <w:left w:val="single" w:sz="6" w:space="0" w:color="auto"/>
              <w:bottom w:val="single" w:sz="6" w:space="0" w:color="auto"/>
              <w:right w:val="single" w:sz="6" w:space="0" w:color="auto"/>
            </w:tcBorders>
            <w:shd w:val="clear" w:color="auto" w:fill="auto"/>
            <w:hideMark/>
          </w:tcPr>
          <w:p w14:paraId="4994DC15"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John Smith (IT administrator) </w:t>
            </w:r>
          </w:p>
        </w:tc>
        <w:tc>
          <w:tcPr>
            <w:tcW w:w="2324" w:type="dxa"/>
            <w:tcBorders>
              <w:top w:val="single" w:sz="6" w:space="0" w:color="auto"/>
              <w:left w:val="single" w:sz="6" w:space="0" w:color="auto"/>
              <w:bottom w:val="single" w:sz="6" w:space="0" w:color="auto"/>
              <w:right w:val="single" w:sz="6" w:space="0" w:color="auto"/>
            </w:tcBorders>
            <w:shd w:val="clear" w:color="auto" w:fill="auto"/>
            <w:hideMark/>
          </w:tcPr>
          <w:p w14:paraId="6ECBE6AC" w14:textId="77777777" w:rsidR="00F00ED7"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xml:space="preserve">The storage device is a Dell </w:t>
            </w:r>
            <w:proofErr w:type="spellStart"/>
            <w:r w:rsidRPr="00B3139D">
              <w:rPr>
                <w:rFonts w:ascii="Times New Roman" w:eastAsia="Times New Roman" w:hAnsi="Times New Roman" w:cs="Times New Roman"/>
                <w:kern w:val="0"/>
                <w:sz w:val="24"/>
                <w:szCs w:val="24"/>
                <w:lang w:eastAsia="en-MY"/>
                <w14:ligatures w14:val="none"/>
              </w:rPr>
              <w:t>PowerVault</w:t>
            </w:r>
            <w:proofErr w:type="spellEnd"/>
            <w:r w:rsidRPr="00B3139D">
              <w:rPr>
                <w:rFonts w:ascii="Times New Roman" w:eastAsia="Times New Roman" w:hAnsi="Times New Roman" w:cs="Times New Roman"/>
                <w:kern w:val="0"/>
                <w:sz w:val="24"/>
                <w:szCs w:val="24"/>
                <w:lang w:eastAsia="en-MY"/>
                <w14:ligatures w14:val="none"/>
              </w:rPr>
              <w:t xml:space="preserve"> MD series NAS with 20TB of storage capacity. It serves as the primary storage repository for various healthcare system data, including patient records, medical images, and administrative documents.</w:t>
            </w:r>
          </w:p>
          <w:p w14:paraId="1F5D348B"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p w14:paraId="55B58D3D"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30F847B6"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ST098765</w:t>
            </w:r>
          </w:p>
        </w:tc>
        <w:tc>
          <w:tcPr>
            <w:tcW w:w="1558" w:type="dxa"/>
            <w:tcBorders>
              <w:top w:val="single" w:sz="6" w:space="0" w:color="auto"/>
              <w:left w:val="single" w:sz="6" w:space="0" w:color="auto"/>
              <w:bottom w:val="single" w:sz="6" w:space="0" w:color="auto"/>
              <w:right w:val="single" w:sz="6" w:space="0" w:color="auto"/>
            </w:tcBorders>
            <w:shd w:val="clear" w:color="auto" w:fill="auto"/>
          </w:tcPr>
          <w:p w14:paraId="3FE3CFD5"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Dell</w:t>
            </w:r>
          </w:p>
        </w:tc>
        <w:tc>
          <w:tcPr>
            <w:tcW w:w="2324" w:type="dxa"/>
            <w:tcBorders>
              <w:top w:val="single" w:sz="6" w:space="0" w:color="auto"/>
              <w:left w:val="single" w:sz="6" w:space="0" w:color="auto"/>
              <w:bottom w:val="single" w:sz="6" w:space="0" w:color="auto"/>
              <w:right w:val="single" w:sz="6" w:space="0" w:color="auto"/>
            </w:tcBorders>
            <w:shd w:val="clear" w:color="auto" w:fill="auto"/>
          </w:tcPr>
          <w:p w14:paraId="21A8F97E"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5</w:t>
            </w:r>
          </w:p>
        </w:tc>
      </w:tr>
      <w:tr w:rsidR="00F00ED7" w:rsidRPr="00C94155" w14:paraId="62E20BEA" w14:textId="77777777" w:rsidTr="00301D60">
        <w:trPr>
          <w:trHeight w:val="300"/>
        </w:trPr>
        <w:tc>
          <w:tcPr>
            <w:tcW w:w="1211" w:type="dxa"/>
            <w:tcBorders>
              <w:top w:val="single" w:sz="6" w:space="0" w:color="auto"/>
              <w:left w:val="single" w:sz="6" w:space="0" w:color="auto"/>
              <w:bottom w:val="single" w:sz="6" w:space="0" w:color="auto"/>
              <w:right w:val="single" w:sz="6" w:space="0" w:color="auto"/>
            </w:tcBorders>
            <w:shd w:val="clear" w:color="auto" w:fill="auto"/>
            <w:hideMark/>
          </w:tcPr>
          <w:p w14:paraId="1F35D0FC"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Switch 1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6E9F2823"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Data Centre, network cabinet 1 </w:t>
            </w:r>
          </w:p>
        </w:tc>
        <w:tc>
          <w:tcPr>
            <w:tcW w:w="1003" w:type="dxa"/>
            <w:tcBorders>
              <w:top w:val="single" w:sz="6" w:space="0" w:color="auto"/>
              <w:left w:val="single" w:sz="6" w:space="0" w:color="auto"/>
              <w:bottom w:val="single" w:sz="6" w:space="0" w:color="auto"/>
              <w:right w:val="single" w:sz="6" w:space="0" w:color="auto"/>
            </w:tcBorders>
            <w:shd w:val="clear" w:color="auto" w:fill="auto"/>
            <w:hideMark/>
          </w:tcPr>
          <w:p w14:paraId="6AD3C9B0"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10 000 </w:t>
            </w:r>
          </w:p>
        </w:tc>
        <w:tc>
          <w:tcPr>
            <w:tcW w:w="1558" w:type="dxa"/>
            <w:tcBorders>
              <w:top w:val="single" w:sz="6" w:space="0" w:color="auto"/>
              <w:left w:val="single" w:sz="6" w:space="0" w:color="auto"/>
              <w:bottom w:val="single" w:sz="6" w:space="0" w:color="auto"/>
              <w:right w:val="single" w:sz="6" w:space="0" w:color="auto"/>
            </w:tcBorders>
            <w:shd w:val="clear" w:color="auto" w:fill="auto"/>
            <w:hideMark/>
          </w:tcPr>
          <w:p w14:paraId="59ED5242"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Lisa (Network Administrator)  </w:t>
            </w:r>
          </w:p>
        </w:tc>
        <w:tc>
          <w:tcPr>
            <w:tcW w:w="2324" w:type="dxa"/>
            <w:tcBorders>
              <w:top w:val="single" w:sz="6" w:space="0" w:color="auto"/>
              <w:left w:val="single" w:sz="6" w:space="0" w:color="auto"/>
              <w:bottom w:val="single" w:sz="6" w:space="0" w:color="auto"/>
              <w:right w:val="single" w:sz="6" w:space="0" w:color="auto"/>
            </w:tcBorders>
            <w:shd w:val="clear" w:color="auto" w:fill="auto"/>
            <w:hideMark/>
          </w:tcPr>
          <w:p w14:paraId="0079886B" w14:textId="77777777" w:rsidR="00F00ED7"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xml:space="preserve">Switch 1 serves as the core switch, centrally located in the data </w:t>
            </w:r>
            <w:proofErr w:type="spellStart"/>
            <w:r w:rsidRPr="00B3139D">
              <w:rPr>
                <w:rFonts w:ascii="Times New Roman" w:eastAsia="Times New Roman" w:hAnsi="Times New Roman" w:cs="Times New Roman"/>
                <w:kern w:val="0"/>
                <w:sz w:val="24"/>
                <w:szCs w:val="24"/>
                <w:lang w:eastAsia="en-MY"/>
                <w14:ligatures w14:val="none"/>
              </w:rPr>
              <w:t>center</w:t>
            </w:r>
            <w:proofErr w:type="spellEnd"/>
            <w:r w:rsidRPr="00B3139D">
              <w:rPr>
                <w:rFonts w:ascii="Times New Roman" w:eastAsia="Times New Roman" w:hAnsi="Times New Roman" w:cs="Times New Roman"/>
                <w:kern w:val="0"/>
                <w:sz w:val="24"/>
                <w:szCs w:val="24"/>
                <w:lang w:eastAsia="en-MY"/>
                <w14:ligatures w14:val="none"/>
              </w:rPr>
              <w:t xml:space="preserve">. It connects directly to </w:t>
            </w:r>
            <w:r w:rsidRPr="00B3139D">
              <w:rPr>
                <w:rFonts w:ascii="Times New Roman" w:eastAsia="Times New Roman" w:hAnsi="Times New Roman" w:cs="Times New Roman"/>
                <w:kern w:val="0"/>
                <w:sz w:val="24"/>
                <w:szCs w:val="24"/>
                <w:lang w:eastAsia="en-MY"/>
                <w14:ligatures w14:val="none"/>
              </w:rPr>
              <w:lastRenderedPageBreak/>
              <w:t>each of the other switches</w:t>
            </w:r>
          </w:p>
          <w:p w14:paraId="51732D90"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p w14:paraId="4AA7CC19"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224DB7C5"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lastRenderedPageBreak/>
              <w:t>SW112233</w:t>
            </w:r>
          </w:p>
        </w:tc>
        <w:tc>
          <w:tcPr>
            <w:tcW w:w="1558" w:type="dxa"/>
            <w:tcBorders>
              <w:top w:val="single" w:sz="6" w:space="0" w:color="auto"/>
              <w:left w:val="single" w:sz="6" w:space="0" w:color="auto"/>
              <w:bottom w:val="single" w:sz="6" w:space="0" w:color="auto"/>
              <w:right w:val="single" w:sz="6" w:space="0" w:color="auto"/>
            </w:tcBorders>
            <w:shd w:val="clear" w:color="auto" w:fill="auto"/>
          </w:tcPr>
          <w:p w14:paraId="1A8FCE7F"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Cisco</w:t>
            </w:r>
          </w:p>
        </w:tc>
        <w:tc>
          <w:tcPr>
            <w:tcW w:w="2324" w:type="dxa"/>
            <w:tcBorders>
              <w:top w:val="single" w:sz="6" w:space="0" w:color="auto"/>
              <w:left w:val="single" w:sz="6" w:space="0" w:color="auto"/>
              <w:bottom w:val="single" w:sz="6" w:space="0" w:color="auto"/>
              <w:right w:val="single" w:sz="6" w:space="0" w:color="auto"/>
            </w:tcBorders>
            <w:shd w:val="clear" w:color="auto" w:fill="auto"/>
          </w:tcPr>
          <w:p w14:paraId="19F18E05"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1</w:t>
            </w:r>
          </w:p>
        </w:tc>
      </w:tr>
      <w:tr w:rsidR="00F00ED7" w:rsidRPr="00C94155" w14:paraId="70DC761A" w14:textId="77777777" w:rsidTr="00301D60">
        <w:trPr>
          <w:trHeight w:val="300"/>
        </w:trPr>
        <w:tc>
          <w:tcPr>
            <w:tcW w:w="1211" w:type="dxa"/>
            <w:tcBorders>
              <w:top w:val="single" w:sz="6" w:space="0" w:color="auto"/>
              <w:left w:val="single" w:sz="6" w:space="0" w:color="auto"/>
              <w:bottom w:val="single" w:sz="6" w:space="0" w:color="auto"/>
              <w:right w:val="single" w:sz="6" w:space="0" w:color="auto"/>
            </w:tcBorders>
            <w:shd w:val="clear" w:color="auto" w:fill="auto"/>
            <w:hideMark/>
          </w:tcPr>
          <w:p w14:paraId="14EFEF65"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Switch 2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53BFB1EF"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Data Centre, network cabinet 1 </w:t>
            </w:r>
          </w:p>
        </w:tc>
        <w:tc>
          <w:tcPr>
            <w:tcW w:w="1003" w:type="dxa"/>
            <w:tcBorders>
              <w:top w:val="single" w:sz="6" w:space="0" w:color="auto"/>
              <w:left w:val="single" w:sz="6" w:space="0" w:color="auto"/>
              <w:bottom w:val="single" w:sz="6" w:space="0" w:color="auto"/>
              <w:right w:val="single" w:sz="6" w:space="0" w:color="auto"/>
            </w:tcBorders>
            <w:shd w:val="clear" w:color="auto" w:fill="auto"/>
            <w:hideMark/>
          </w:tcPr>
          <w:p w14:paraId="7C19F929"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5000 </w:t>
            </w:r>
          </w:p>
        </w:tc>
        <w:tc>
          <w:tcPr>
            <w:tcW w:w="1558" w:type="dxa"/>
            <w:tcBorders>
              <w:top w:val="single" w:sz="6" w:space="0" w:color="auto"/>
              <w:left w:val="single" w:sz="6" w:space="0" w:color="auto"/>
              <w:bottom w:val="single" w:sz="6" w:space="0" w:color="auto"/>
              <w:right w:val="single" w:sz="6" w:space="0" w:color="auto"/>
            </w:tcBorders>
            <w:shd w:val="clear" w:color="auto" w:fill="auto"/>
            <w:hideMark/>
          </w:tcPr>
          <w:p w14:paraId="0B7883D9"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Lisa (Network Administrator) </w:t>
            </w:r>
          </w:p>
        </w:tc>
        <w:tc>
          <w:tcPr>
            <w:tcW w:w="2324" w:type="dxa"/>
            <w:tcBorders>
              <w:top w:val="single" w:sz="6" w:space="0" w:color="auto"/>
              <w:left w:val="single" w:sz="6" w:space="0" w:color="auto"/>
              <w:bottom w:val="single" w:sz="6" w:space="0" w:color="auto"/>
              <w:right w:val="single" w:sz="6" w:space="0" w:color="auto"/>
            </w:tcBorders>
            <w:shd w:val="clear" w:color="auto" w:fill="auto"/>
            <w:hideMark/>
          </w:tcPr>
          <w:p w14:paraId="2966C951" w14:textId="77777777" w:rsidR="00F00ED7"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xml:space="preserve">Switch 2 is positioned adjacent to Switch 1 within the data </w:t>
            </w:r>
            <w:proofErr w:type="spellStart"/>
            <w:r w:rsidRPr="00B3139D">
              <w:rPr>
                <w:rFonts w:ascii="Times New Roman" w:eastAsia="Times New Roman" w:hAnsi="Times New Roman" w:cs="Times New Roman"/>
                <w:kern w:val="0"/>
                <w:sz w:val="24"/>
                <w:szCs w:val="24"/>
                <w:lang w:eastAsia="en-MY"/>
                <w14:ligatures w14:val="none"/>
              </w:rPr>
              <w:t>center</w:t>
            </w:r>
            <w:proofErr w:type="spellEnd"/>
            <w:r w:rsidRPr="00B3139D">
              <w:rPr>
                <w:rFonts w:ascii="Times New Roman" w:eastAsia="Times New Roman" w:hAnsi="Times New Roman" w:cs="Times New Roman"/>
                <w:kern w:val="0"/>
                <w:sz w:val="24"/>
                <w:szCs w:val="24"/>
                <w:lang w:eastAsia="en-MY"/>
                <w14:ligatures w14:val="none"/>
              </w:rPr>
              <w:t>. It connects to Switch 1 for access to the core network and directly links to the domain controller, facilitating authentication and directory services for network users.</w:t>
            </w:r>
          </w:p>
          <w:p w14:paraId="6745E5B7"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p w14:paraId="7F8A8DA5"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0168EFED"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SW223344</w:t>
            </w:r>
          </w:p>
        </w:tc>
        <w:tc>
          <w:tcPr>
            <w:tcW w:w="1558" w:type="dxa"/>
            <w:tcBorders>
              <w:top w:val="single" w:sz="6" w:space="0" w:color="auto"/>
              <w:left w:val="single" w:sz="6" w:space="0" w:color="auto"/>
              <w:bottom w:val="single" w:sz="6" w:space="0" w:color="auto"/>
              <w:right w:val="single" w:sz="6" w:space="0" w:color="auto"/>
            </w:tcBorders>
            <w:shd w:val="clear" w:color="auto" w:fill="auto"/>
          </w:tcPr>
          <w:p w14:paraId="31C909AD"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Cisco</w:t>
            </w:r>
          </w:p>
        </w:tc>
        <w:tc>
          <w:tcPr>
            <w:tcW w:w="2324" w:type="dxa"/>
            <w:tcBorders>
              <w:top w:val="single" w:sz="6" w:space="0" w:color="auto"/>
              <w:left w:val="single" w:sz="6" w:space="0" w:color="auto"/>
              <w:bottom w:val="single" w:sz="6" w:space="0" w:color="auto"/>
              <w:right w:val="single" w:sz="6" w:space="0" w:color="auto"/>
            </w:tcBorders>
            <w:shd w:val="clear" w:color="auto" w:fill="auto"/>
          </w:tcPr>
          <w:p w14:paraId="0884FCA2"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1</w:t>
            </w:r>
          </w:p>
        </w:tc>
      </w:tr>
      <w:tr w:rsidR="00F00ED7" w:rsidRPr="00C94155" w14:paraId="160074D8" w14:textId="77777777" w:rsidTr="00301D60">
        <w:trPr>
          <w:trHeight w:val="300"/>
        </w:trPr>
        <w:tc>
          <w:tcPr>
            <w:tcW w:w="1211" w:type="dxa"/>
            <w:tcBorders>
              <w:top w:val="single" w:sz="6" w:space="0" w:color="auto"/>
              <w:left w:val="single" w:sz="6" w:space="0" w:color="auto"/>
              <w:bottom w:val="single" w:sz="6" w:space="0" w:color="auto"/>
              <w:right w:val="single" w:sz="6" w:space="0" w:color="auto"/>
            </w:tcBorders>
            <w:shd w:val="clear" w:color="auto" w:fill="auto"/>
            <w:hideMark/>
          </w:tcPr>
          <w:p w14:paraId="54ABC230"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Switch 3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5C457B89"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Data Centre, network cabinet 2 </w:t>
            </w:r>
          </w:p>
        </w:tc>
        <w:tc>
          <w:tcPr>
            <w:tcW w:w="1003" w:type="dxa"/>
            <w:tcBorders>
              <w:top w:val="single" w:sz="6" w:space="0" w:color="auto"/>
              <w:left w:val="single" w:sz="6" w:space="0" w:color="auto"/>
              <w:bottom w:val="single" w:sz="6" w:space="0" w:color="auto"/>
              <w:right w:val="single" w:sz="6" w:space="0" w:color="auto"/>
            </w:tcBorders>
            <w:shd w:val="clear" w:color="auto" w:fill="auto"/>
            <w:hideMark/>
          </w:tcPr>
          <w:p w14:paraId="70A11746"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5000 </w:t>
            </w:r>
          </w:p>
        </w:tc>
        <w:tc>
          <w:tcPr>
            <w:tcW w:w="1558" w:type="dxa"/>
            <w:tcBorders>
              <w:top w:val="single" w:sz="6" w:space="0" w:color="auto"/>
              <w:left w:val="single" w:sz="6" w:space="0" w:color="auto"/>
              <w:bottom w:val="single" w:sz="6" w:space="0" w:color="auto"/>
              <w:right w:val="single" w:sz="6" w:space="0" w:color="auto"/>
            </w:tcBorders>
            <w:shd w:val="clear" w:color="auto" w:fill="auto"/>
            <w:hideMark/>
          </w:tcPr>
          <w:p w14:paraId="6F06D6D5"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Lisa (Network Administrator) </w:t>
            </w:r>
          </w:p>
        </w:tc>
        <w:tc>
          <w:tcPr>
            <w:tcW w:w="2324" w:type="dxa"/>
            <w:tcBorders>
              <w:top w:val="single" w:sz="6" w:space="0" w:color="auto"/>
              <w:left w:val="single" w:sz="6" w:space="0" w:color="auto"/>
              <w:bottom w:val="single" w:sz="6" w:space="0" w:color="auto"/>
              <w:right w:val="single" w:sz="6" w:space="0" w:color="auto"/>
            </w:tcBorders>
            <w:shd w:val="clear" w:color="auto" w:fill="auto"/>
            <w:hideMark/>
          </w:tcPr>
          <w:p w14:paraId="746C93B3" w14:textId="77777777" w:rsidR="00F00ED7"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serves as an access switch, providing connectivity for network management systems, such as monitoring and configuration tools, allowing administrators to efficiently manage the network infrastructure.</w:t>
            </w:r>
          </w:p>
          <w:p w14:paraId="046B30A5"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p w14:paraId="1F35CBBD"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6DD5C210"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SW009988</w:t>
            </w:r>
          </w:p>
        </w:tc>
        <w:tc>
          <w:tcPr>
            <w:tcW w:w="1558" w:type="dxa"/>
            <w:tcBorders>
              <w:top w:val="single" w:sz="6" w:space="0" w:color="auto"/>
              <w:left w:val="single" w:sz="6" w:space="0" w:color="auto"/>
              <w:bottom w:val="single" w:sz="6" w:space="0" w:color="auto"/>
              <w:right w:val="single" w:sz="6" w:space="0" w:color="auto"/>
            </w:tcBorders>
            <w:shd w:val="clear" w:color="auto" w:fill="auto"/>
          </w:tcPr>
          <w:p w14:paraId="3C82C6B1"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Cisco</w:t>
            </w:r>
          </w:p>
        </w:tc>
        <w:tc>
          <w:tcPr>
            <w:tcW w:w="2324" w:type="dxa"/>
            <w:tcBorders>
              <w:top w:val="single" w:sz="6" w:space="0" w:color="auto"/>
              <w:left w:val="single" w:sz="6" w:space="0" w:color="auto"/>
              <w:bottom w:val="single" w:sz="6" w:space="0" w:color="auto"/>
              <w:right w:val="single" w:sz="6" w:space="0" w:color="auto"/>
            </w:tcBorders>
            <w:shd w:val="clear" w:color="auto" w:fill="auto"/>
          </w:tcPr>
          <w:p w14:paraId="000D36EB"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1</w:t>
            </w:r>
          </w:p>
        </w:tc>
      </w:tr>
      <w:tr w:rsidR="00F00ED7" w:rsidRPr="00C94155" w14:paraId="076A3FA1" w14:textId="77777777" w:rsidTr="00301D60">
        <w:trPr>
          <w:trHeight w:val="300"/>
        </w:trPr>
        <w:tc>
          <w:tcPr>
            <w:tcW w:w="1211" w:type="dxa"/>
            <w:tcBorders>
              <w:top w:val="single" w:sz="6" w:space="0" w:color="auto"/>
              <w:left w:val="single" w:sz="6" w:space="0" w:color="auto"/>
              <w:bottom w:val="single" w:sz="6" w:space="0" w:color="auto"/>
              <w:right w:val="single" w:sz="6" w:space="0" w:color="auto"/>
            </w:tcBorders>
            <w:shd w:val="clear" w:color="auto" w:fill="auto"/>
            <w:hideMark/>
          </w:tcPr>
          <w:p w14:paraId="2A8F4109"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Switch 4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54BED11A"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xml:space="preserve"> Radiology Department, </w:t>
            </w:r>
            <w:r w:rsidRPr="00B3139D">
              <w:rPr>
                <w:rFonts w:ascii="Times New Roman" w:eastAsia="Times New Roman" w:hAnsi="Times New Roman" w:cs="Times New Roman"/>
                <w:kern w:val="0"/>
                <w:sz w:val="24"/>
                <w:szCs w:val="24"/>
                <w:lang w:eastAsia="en-MY"/>
                <w14:ligatures w14:val="none"/>
              </w:rPr>
              <w:lastRenderedPageBreak/>
              <w:t>Network Cabinet </w:t>
            </w:r>
          </w:p>
        </w:tc>
        <w:tc>
          <w:tcPr>
            <w:tcW w:w="1003" w:type="dxa"/>
            <w:tcBorders>
              <w:top w:val="single" w:sz="6" w:space="0" w:color="auto"/>
              <w:left w:val="single" w:sz="6" w:space="0" w:color="auto"/>
              <w:bottom w:val="single" w:sz="6" w:space="0" w:color="auto"/>
              <w:right w:val="single" w:sz="6" w:space="0" w:color="auto"/>
            </w:tcBorders>
            <w:shd w:val="clear" w:color="auto" w:fill="auto"/>
            <w:hideMark/>
          </w:tcPr>
          <w:p w14:paraId="3768AA1D"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lastRenderedPageBreak/>
              <w:t> RM 5000 </w:t>
            </w:r>
          </w:p>
        </w:tc>
        <w:tc>
          <w:tcPr>
            <w:tcW w:w="1558" w:type="dxa"/>
            <w:tcBorders>
              <w:top w:val="single" w:sz="6" w:space="0" w:color="auto"/>
              <w:left w:val="single" w:sz="6" w:space="0" w:color="auto"/>
              <w:bottom w:val="single" w:sz="6" w:space="0" w:color="auto"/>
              <w:right w:val="single" w:sz="6" w:space="0" w:color="auto"/>
            </w:tcBorders>
            <w:shd w:val="clear" w:color="auto" w:fill="auto"/>
            <w:hideMark/>
          </w:tcPr>
          <w:p w14:paraId="4552E1F1"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Lisa (Network Administrator) </w:t>
            </w:r>
          </w:p>
        </w:tc>
        <w:tc>
          <w:tcPr>
            <w:tcW w:w="2324" w:type="dxa"/>
            <w:tcBorders>
              <w:top w:val="single" w:sz="6" w:space="0" w:color="auto"/>
              <w:left w:val="single" w:sz="6" w:space="0" w:color="auto"/>
              <w:bottom w:val="single" w:sz="6" w:space="0" w:color="auto"/>
              <w:right w:val="single" w:sz="6" w:space="0" w:color="auto"/>
            </w:tcBorders>
            <w:shd w:val="clear" w:color="auto" w:fill="auto"/>
            <w:hideMark/>
          </w:tcPr>
          <w:p w14:paraId="17B2B85D" w14:textId="77777777" w:rsidR="00F00ED7"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xml:space="preserve">provides connectivity for thick clients, </w:t>
            </w:r>
            <w:r w:rsidRPr="00B3139D">
              <w:rPr>
                <w:rFonts w:ascii="Times New Roman" w:eastAsia="Times New Roman" w:hAnsi="Times New Roman" w:cs="Times New Roman"/>
                <w:kern w:val="0"/>
                <w:sz w:val="24"/>
                <w:szCs w:val="24"/>
                <w:lang w:eastAsia="en-MY"/>
                <w14:ligatures w14:val="none"/>
              </w:rPr>
              <w:lastRenderedPageBreak/>
              <w:t>including printers, PCs, and other devices, within the clinic's local network environment.</w:t>
            </w:r>
          </w:p>
          <w:p w14:paraId="3E578B25"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w:t>
            </w: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3F81EF98"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lastRenderedPageBreak/>
              <w:t>SW110055</w:t>
            </w:r>
          </w:p>
        </w:tc>
        <w:tc>
          <w:tcPr>
            <w:tcW w:w="1558" w:type="dxa"/>
            <w:tcBorders>
              <w:top w:val="single" w:sz="6" w:space="0" w:color="auto"/>
              <w:left w:val="single" w:sz="6" w:space="0" w:color="auto"/>
              <w:bottom w:val="single" w:sz="6" w:space="0" w:color="auto"/>
              <w:right w:val="single" w:sz="6" w:space="0" w:color="auto"/>
            </w:tcBorders>
            <w:shd w:val="clear" w:color="auto" w:fill="auto"/>
          </w:tcPr>
          <w:p w14:paraId="76D17C4C"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Cisco</w:t>
            </w:r>
          </w:p>
        </w:tc>
        <w:tc>
          <w:tcPr>
            <w:tcW w:w="2324" w:type="dxa"/>
            <w:tcBorders>
              <w:top w:val="single" w:sz="6" w:space="0" w:color="auto"/>
              <w:left w:val="single" w:sz="6" w:space="0" w:color="auto"/>
              <w:bottom w:val="single" w:sz="6" w:space="0" w:color="auto"/>
              <w:right w:val="single" w:sz="6" w:space="0" w:color="auto"/>
            </w:tcBorders>
            <w:shd w:val="clear" w:color="auto" w:fill="auto"/>
          </w:tcPr>
          <w:p w14:paraId="5D9A66E5"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1</w:t>
            </w:r>
          </w:p>
        </w:tc>
      </w:tr>
      <w:tr w:rsidR="00F00ED7" w:rsidRPr="00C94155" w14:paraId="16ECE292" w14:textId="77777777" w:rsidTr="00301D60">
        <w:trPr>
          <w:trHeight w:val="300"/>
        </w:trPr>
        <w:tc>
          <w:tcPr>
            <w:tcW w:w="1211" w:type="dxa"/>
            <w:tcBorders>
              <w:top w:val="single" w:sz="6" w:space="0" w:color="auto"/>
              <w:left w:val="single" w:sz="6" w:space="0" w:color="auto"/>
              <w:bottom w:val="single" w:sz="6" w:space="0" w:color="auto"/>
              <w:right w:val="single" w:sz="6" w:space="0" w:color="auto"/>
            </w:tcBorders>
            <w:shd w:val="clear" w:color="auto" w:fill="auto"/>
            <w:hideMark/>
          </w:tcPr>
          <w:p w14:paraId="1217AE33"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Switch 5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3182A289"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Radiology Department, Network Cabinet 2 </w:t>
            </w:r>
          </w:p>
        </w:tc>
        <w:tc>
          <w:tcPr>
            <w:tcW w:w="1003" w:type="dxa"/>
            <w:tcBorders>
              <w:top w:val="single" w:sz="6" w:space="0" w:color="auto"/>
              <w:left w:val="single" w:sz="6" w:space="0" w:color="auto"/>
              <w:bottom w:val="single" w:sz="6" w:space="0" w:color="auto"/>
              <w:right w:val="single" w:sz="6" w:space="0" w:color="auto"/>
            </w:tcBorders>
            <w:shd w:val="clear" w:color="auto" w:fill="auto"/>
            <w:hideMark/>
          </w:tcPr>
          <w:p w14:paraId="7BA22A99"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5000 </w:t>
            </w:r>
          </w:p>
        </w:tc>
        <w:tc>
          <w:tcPr>
            <w:tcW w:w="1558" w:type="dxa"/>
            <w:tcBorders>
              <w:top w:val="single" w:sz="6" w:space="0" w:color="auto"/>
              <w:left w:val="single" w:sz="6" w:space="0" w:color="auto"/>
              <w:bottom w:val="single" w:sz="6" w:space="0" w:color="auto"/>
              <w:right w:val="single" w:sz="6" w:space="0" w:color="auto"/>
            </w:tcBorders>
            <w:shd w:val="clear" w:color="auto" w:fill="auto"/>
            <w:hideMark/>
          </w:tcPr>
          <w:p w14:paraId="17491EB4"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Linda (Network Administrator) </w:t>
            </w:r>
          </w:p>
        </w:tc>
        <w:tc>
          <w:tcPr>
            <w:tcW w:w="2324" w:type="dxa"/>
            <w:tcBorders>
              <w:top w:val="single" w:sz="6" w:space="0" w:color="auto"/>
              <w:left w:val="single" w:sz="6" w:space="0" w:color="auto"/>
              <w:bottom w:val="single" w:sz="6" w:space="0" w:color="auto"/>
              <w:right w:val="single" w:sz="6" w:space="0" w:color="auto"/>
            </w:tcBorders>
            <w:shd w:val="clear" w:color="auto" w:fill="auto"/>
            <w:hideMark/>
          </w:tcPr>
          <w:p w14:paraId="6B2BA140"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provides connectivity for thick clients, including printers, PCs, and other devices, within the clinic's local network environment. </w:t>
            </w: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03D6077E"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SW334400</w:t>
            </w:r>
          </w:p>
        </w:tc>
        <w:tc>
          <w:tcPr>
            <w:tcW w:w="1558" w:type="dxa"/>
            <w:tcBorders>
              <w:top w:val="single" w:sz="6" w:space="0" w:color="auto"/>
              <w:left w:val="single" w:sz="6" w:space="0" w:color="auto"/>
              <w:bottom w:val="single" w:sz="6" w:space="0" w:color="auto"/>
              <w:right w:val="single" w:sz="6" w:space="0" w:color="auto"/>
            </w:tcBorders>
            <w:shd w:val="clear" w:color="auto" w:fill="auto"/>
          </w:tcPr>
          <w:p w14:paraId="44EA2E56"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Cisco</w:t>
            </w:r>
          </w:p>
        </w:tc>
        <w:tc>
          <w:tcPr>
            <w:tcW w:w="2324" w:type="dxa"/>
            <w:tcBorders>
              <w:top w:val="single" w:sz="6" w:space="0" w:color="auto"/>
              <w:left w:val="single" w:sz="6" w:space="0" w:color="auto"/>
              <w:bottom w:val="single" w:sz="6" w:space="0" w:color="auto"/>
              <w:right w:val="single" w:sz="6" w:space="0" w:color="auto"/>
            </w:tcBorders>
            <w:shd w:val="clear" w:color="auto" w:fill="auto"/>
          </w:tcPr>
          <w:p w14:paraId="6700709B"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1</w:t>
            </w:r>
          </w:p>
        </w:tc>
      </w:tr>
      <w:tr w:rsidR="00F00ED7" w:rsidRPr="00C94155" w14:paraId="165AFB91" w14:textId="77777777" w:rsidTr="00301D60">
        <w:trPr>
          <w:trHeight w:val="300"/>
        </w:trPr>
        <w:tc>
          <w:tcPr>
            <w:tcW w:w="1211" w:type="dxa"/>
            <w:tcBorders>
              <w:top w:val="single" w:sz="6" w:space="0" w:color="auto"/>
              <w:left w:val="single" w:sz="6" w:space="0" w:color="auto"/>
              <w:bottom w:val="single" w:sz="6" w:space="0" w:color="auto"/>
              <w:right w:val="single" w:sz="6" w:space="0" w:color="auto"/>
            </w:tcBorders>
            <w:shd w:val="clear" w:color="auto" w:fill="auto"/>
            <w:hideMark/>
          </w:tcPr>
          <w:p w14:paraId="18BCC2F9"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Switch 6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1C908C52"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Neurology Department, Network Cabinet </w:t>
            </w:r>
          </w:p>
        </w:tc>
        <w:tc>
          <w:tcPr>
            <w:tcW w:w="1003" w:type="dxa"/>
            <w:tcBorders>
              <w:top w:val="single" w:sz="6" w:space="0" w:color="auto"/>
              <w:left w:val="single" w:sz="6" w:space="0" w:color="auto"/>
              <w:bottom w:val="single" w:sz="6" w:space="0" w:color="auto"/>
              <w:right w:val="single" w:sz="6" w:space="0" w:color="auto"/>
            </w:tcBorders>
            <w:shd w:val="clear" w:color="auto" w:fill="auto"/>
            <w:hideMark/>
          </w:tcPr>
          <w:p w14:paraId="7063F2AA"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5000 </w:t>
            </w:r>
          </w:p>
        </w:tc>
        <w:tc>
          <w:tcPr>
            <w:tcW w:w="1558" w:type="dxa"/>
            <w:tcBorders>
              <w:top w:val="single" w:sz="6" w:space="0" w:color="auto"/>
              <w:left w:val="single" w:sz="6" w:space="0" w:color="auto"/>
              <w:bottom w:val="single" w:sz="6" w:space="0" w:color="auto"/>
              <w:right w:val="single" w:sz="6" w:space="0" w:color="auto"/>
            </w:tcBorders>
            <w:shd w:val="clear" w:color="auto" w:fill="auto"/>
            <w:hideMark/>
          </w:tcPr>
          <w:p w14:paraId="45614B89"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Linda (Network Administrator) </w:t>
            </w:r>
          </w:p>
        </w:tc>
        <w:tc>
          <w:tcPr>
            <w:tcW w:w="2324" w:type="dxa"/>
            <w:tcBorders>
              <w:top w:val="single" w:sz="6" w:space="0" w:color="auto"/>
              <w:left w:val="single" w:sz="6" w:space="0" w:color="auto"/>
              <w:bottom w:val="single" w:sz="6" w:space="0" w:color="auto"/>
              <w:right w:val="single" w:sz="6" w:space="0" w:color="auto"/>
            </w:tcBorders>
            <w:shd w:val="clear" w:color="auto" w:fill="auto"/>
            <w:hideMark/>
          </w:tcPr>
          <w:p w14:paraId="409B9046" w14:textId="77777777" w:rsidR="00F00ED7"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provides connectivity for thick clients, including printers, PCs, and other devices, within the clinic's local network environment.</w:t>
            </w:r>
          </w:p>
          <w:p w14:paraId="2AFAAE8A"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w:t>
            </w: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6E06A731"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SW110011</w:t>
            </w:r>
          </w:p>
        </w:tc>
        <w:tc>
          <w:tcPr>
            <w:tcW w:w="1558" w:type="dxa"/>
            <w:tcBorders>
              <w:top w:val="single" w:sz="6" w:space="0" w:color="auto"/>
              <w:left w:val="single" w:sz="6" w:space="0" w:color="auto"/>
              <w:bottom w:val="single" w:sz="6" w:space="0" w:color="auto"/>
              <w:right w:val="single" w:sz="6" w:space="0" w:color="auto"/>
            </w:tcBorders>
            <w:shd w:val="clear" w:color="auto" w:fill="auto"/>
          </w:tcPr>
          <w:p w14:paraId="1048F272"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Cisco</w:t>
            </w:r>
          </w:p>
        </w:tc>
        <w:tc>
          <w:tcPr>
            <w:tcW w:w="2324" w:type="dxa"/>
            <w:tcBorders>
              <w:top w:val="single" w:sz="6" w:space="0" w:color="auto"/>
              <w:left w:val="single" w:sz="6" w:space="0" w:color="auto"/>
              <w:bottom w:val="single" w:sz="6" w:space="0" w:color="auto"/>
              <w:right w:val="single" w:sz="6" w:space="0" w:color="auto"/>
            </w:tcBorders>
            <w:shd w:val="clear" w:color="auto" w:fill="auto"/>
          </w:tcPr>
          <w:p w14:paraId="5989CBC4"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1</w:t>
            </w:r>
          </w:p>
        </w:tc>
      </w:tr>
      <w:tr w:rsidR="00F00ED7" w:rsidRPr="00C94155" w14:paraId="25A13988" w14:textId="77777777" w:rsidTr="00301D60">
        <w:trPr>
          <w:trHeight w:val="300"/>
        </w:trPr>
        <w:tc>
          <w:tcPr>
            <w:tcW w:w="1211" w:type="dxa"/>
            <w:tcBorders>
              <w:top w:val="single" w:sz="6" w:space="0" w:color="auto"/>
              <w:left w:val="single" w:sz="6" w:space="0" w:color="auto"/>
              <w:bottom w:val="single" w:sz="6" w:space="0" w:color="auto"/>
              <w:right w:val="single" w:sz="6" w:space="0" w:color="auto"/>
            </w:tcBorders>
            <w:shd w:val="clear" w:color="auto" w:fill="auto"/>
            <w:hideMark/>
          </w:tcPr>
          <w:p w14:paraId="3B71A997"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Switch 7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1283DD60"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roofErr w:type="spellStart"/>
            <w:r w:rsidRPr="00B3139D">
              <w:rPr>
                <w:rFonts w:ascii="Times New Roman" w:eastAsia="Times New Roman" w:hAnsi="Times New Roman" w:cs="Times New Roman"/>
                <w:kern w:val="0"/>
                <w:sz w:val="24"/>
                <w:szCs w:val="24"/>
                <w:lang w:eastAsia="en-MY"/>
                <w14:ligatures w14:val="none"/>
              </w:rPr>
              <w:t>Pediatrics</w:t>
            </w:r>
            <w:proofErr w:type="spellEnd"/>
            <w:r w:rsidRPr="00B3139D">
              <w:rPr>
                <w:rFonts w:ascii="Times New Roman" w:eastAsia="Times New Roman" w:hAnsi="Times New Roman" w:cs="Times New Roman"/>
                <w:kern w:val="0"/>
                <w:sz w:val="24"/>
                <w:szCs w:val="24"/>
                <w:lang w:eastAsia="en-MY"/>
                <w14:ligatures w14:val="none"/>
              </w:rPr>
              <w:t xml:space="preserve"> Department, Network Cabinet </w:t>
            </w:r>
          </w:p>
        </w:tc>
        <w:tc>
          <w:tcPr>
            <w:tcW w:w="1003" w:type="dxa"/>
            <w:tcBorders>
              <w:top w:val="single" w:sz="6" w:space="0" w:color="auto"/>
              <w:left w:val="single" w:sz="6" w:space="0" w:color="auto"/>
              <w:bottom w:val="single" w:sz="6" w:space="0" w:color="auto"/>
              <w:right w:val="single" w:sz="6" w:space="0" w:color="auto"/>
            </w:tcBorders>
            <w:shd w:val="clear" w:color="auto" w:fill="auto"/>
            <w:hideMark/>
          </w:tcPr>
          <w:p w14:paraId="67D06558"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5000 </w:t>
            </w:r>
          </w:p>
        </w:tc>
        <w:tc>
          <w:tcPr>
            <w:tcW w:w="1558" w:type="dxa"/>
            <w:tcBorders>
              <w:top w:val="single" w:sz="6" w:space="0" w:color="auto"/>
              <w:left w:val="single" w:sz="6" w:space="0" w:color="auto"/>
              <w:bottom w:val="single" w:sz="6" w:space="0" w:color="auto"/>
              <w:right w:val="single" w:sz="6" w:space="0" w:color="auto"/>
            </w:tcBorders>
            <w:shd w:val="clear" w:color="auto" w:fill="auto"/>
            <w:hideMark/>
          </w:tcPr>
          <w:p w14:paraId="40CCC705"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Linda (Network Administrator) </w:t>
            </w:r>
          </w:p>
        </w:tc>
        <w:tc>
          <w:tcPr>
            <w:tcW w:w="2324" w:type="dxa"/>
            <w:tcBorders>
              <w:top w:val="single" w:sz="6" w:space="0" w:color="auto"/>
              <w:left w:val="single" w:sz="6" w:space="0" w:color="auto"/>
              <w:bottom w:val="single" w:sz="6" w:space="0" w:color="auto"/>
              <w:right w:val="single" w:sz="6" w:space="0" w:color="auto"/>
            </w:tcBorders>
            <w:shd w:val="clear" w:color="auto" w:fill="auto"/>
            <w:hideMark/>
          </w:tcPr>
          <w:p w14:paraId="0AFBF3CB" w14:textId="77777777" w:rsidR="00F00ED7"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provides connectivity for thick clients, including printers, PCs, and other devices, within the clinic's local network environment.</w:t>
            </w:r>
          </w:p>
          <w:p w14:paraId="7EC47893"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w:t>
            </w: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5252AAB1"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SW666777</w:t>
            </w:r>
          </w:p>
        </w:tc>
        <w:tc>
          <w:tcPr>
            <w:tcW w:w="1558" w:type="dxa"/>
            <w:tcBorders>
              <w:top w:val="single" w:sz="6" w:space="0" w:color="auto"/>
              <w:left w:val="single" w:sz="6" w:space="0" w:color="auto"/>
              <w:bottom w:val="single" w:sz="6" w:space="0" w:color="auto"/>
              <w:right w:val="single" w:sz="6" w:space="0" w:color="auto"/>
            </w:tcBorders>
            <w:shd w:val="clear" w:color="auto" w:fill="auto"/>
          </w:tcPr>
          <w:p w14:paraId="486B3BEA"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 xml:space="preserve">Cisco </w:t>
            </w:r>
          </w:p>
        </w:tc>
        <w:tc>
          <w:tcPr>
            <w:tcW w:w="2324" w:type="dxa"/>
            <w:tcBorders>
              <w:top w:val="single" w:sz="6" w:space="0" w:color="auto"/>
              <w:left w:val="single" w:sz="6" w:space="0" w:color="auto"/>
              <w:bottom w:val="single" w:sz="6" w:space="0" w:color="auto"/>
              <w:right w:val="single" w:sz="6" w:space="0" w:color="auto"/>
            </w:tcBorders>
            <w:shd w:val="clear" w:color="auto" w:fill="auto"/>
          </w:tcPr>
          <w:p w14:paraId="54E66443"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1</w:t>
            </w:r>
          </w:p>
        </w:tc>
      </w:tr>
      <w:tr w:rsidR="00F00ED7" w:rsidRPr="00C94155" w14:paraId="492FA212" w14:textId="77777777" w:rsidTr="00301D60">
        <w:trPr>
          <w:trHeight w:val="300"/>
        </w:trPr>
        <w:tc>
          <w:tcPr>
            <w:tcW w:w="1211" w:type="dxa"/>
            <w:tcBorders>
              <w:top w:val="single" w:sz="6" w:space="0" w:color="auto"/>
              <w:left w:val="single" w:sz="6" w:space="0" w:color="auto"/>
              <w:bottom w:val="single" w:sz="6" w:space="0" w:color="auto"/>
              <w:right w:val="single" w:sz="6" w:space="0" w:color="auto"/>
            </w:tcBorders>
            <w:shd w:val="clear" w:color="auto" w:fill="auto"/>
            <w:hideMark/>
          </w:tcPr>
          <w:p w14:paraId="3528CC0E"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Domain Controller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79291105"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Data centre, Rack 2, Shelf 3 </w:t>
            </w:r>
          </w:p>
        </w:tc>
        <w:tc>
          <w:tcPr>
            <w:tcW w:w="1003" w:type="dxa"/>
            <w:tcBorders>
              <w:top w:val="single" w:sz="6" w:space="0" w:color="auto"/>
              <w:left w:val="single" w:sz="6" w:space="0" w:color="auto"/>
              <w:bottom w:val="single" w:sz="6" w:space="0" w:color="auto"/>
              <w:right w:val="single" w:sz="6" w:space="0" w:color="auto"/>
            </w:tcBorders>
            <w:shd w:val="clear" w:color="auto" w:fill="auto"/>
            <w:hideMark/>
          </w:tcPr>
          <w:p w14:paraId="377EE826"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3000 </w:t>
            </w:r>
          </w:p>
        </w:tc>
        <w:tc>
          <w:tcPr>
            <w:tcW w:w="1558" w:type="dxa"/>
            <w:tcBorders>
              <w:top w:val="single" w:sz="6" w:space="0" w:color="auto"/>
              <w:left w:val="single" w:sz="6" w:space="0" w:color="auto"/>
              <w:bottom w:val="single" w:sz="6" w:space="0" w:color="auto"/>
              <w:right w:val="single" w:sz="6" w:space="0" w:color="auto"/>
            </w:tcBorders>
            <w:shd w:val="clear" w:color="auto" w:fill="auto"/>
            <w:hideMark/>
          </w:tcPr>
          <w:p w14:paraId="1A9CD30C"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Michael (System/network administrator) </w:t>
            </w:r>
          </w:p>
        </w:tc>
        <w:tc>
          <w:tcPr>
            <w:tcW w:w="2324" w:type="dxa"/>
            <w:tcBorders>
              <w:top w:val="single" w:sz="6" w:space="0" w:color="auto"/>
              <w:left w:val="single" w:sz="6" w:space="0" w:color="auto"/>
              <w:bottom w:val="single" w:sz="6" w:space="0" w:color="auto"/>
              <w:right w:val="single" w:sz="6" w:space="0" w:color="auto"/>
            </w:tcBorders>
            <w:shd w:val="clear" w:color="auto" w:fill="auto"/>
            <w:hideMark/>
          </w:tcPr>
          <w:p w14:paraId="0D5933A7" w14:textId="77777777" w:rsidR="00F00ED7"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xml:space="preserve">Windows Server running Active Directory services. It </w:t>
            </w:r>
            <w:r w:rsidRPr="00B3139D">
              <w:rPr>
                <w:rFonts w:ascii="Times New Roman" w:eastAsia="Times New Roman" w:hAnsi="Times New Roman" w:cs="Times New Roman"/>
                <w:kern w:val="0"/>
                <w:sz w:val="24"/>
                <w:szCs w:val="24"/>
                <w:lang w:eastAsia="en-MY"/>
                <w14:ligatures w14:val="none"/>
              </w:rPr>
              <w:lastRenderedPageBreak/>
              <w:t>serves as the central authentication and authorization server for the healthcare system's network</w:t>
            </w:r>
            <w:r>
              <w:rPr>
                <w:rFonts w:ascii="Times New Roman" w:eastAsia="Times New Roman" w:hAnsi="Times New Roman" w:cs="Times New Roman"/>
                <w:kern w:val="0"/>
                <w:sz w:val="24"/>
                <w:szCs w:val="24"/>
                <w:lang w:eastAsia="en-MY"/>
                <w14:ligatures w14:val="none"/>
              </w:rPr>
              <w:t>.</w:t>
            </w:r>
          </w:p>
          <w:p w14:paraId="321F3B4D"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7332C433"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lastRenderedPageBreak/>
              <w:t>DC090988</w:t>
            </w:r>
          </w:p>
        </w:tc>
        <w:tc>
          <w:tcPr>
            <w:tcW w:w="1558" w:type="dxa"/>
            <w:tcBorders>
              <w:top w:val="single" w:sz="6" w:space="0" w:color="auto"/>
              <w:left w:val="single" w:sz="6" w:space="0" w:color="auto"/>
              <w:bottom w:val="single" w:sz="6" w:space="0" w:color="auto"/>
              <w:right w:val="single" w:sz="6" w:space="0" w:color="auto"/>
            </w:tcBorders>
            <w:shd w:val="clear" w:color="auto" w:fill="auto"/>
          </w:tcPr>
          <w:p w14:paraId="7D9DC073"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Windows</w:t>
            </w:r>
          </w:p>
        </w:tc>
        <w:tc>
          <w:tcPr>
            <w:tcW w:w="2324" w:type="dxa"/>
            <w:tcBorders>
              <w:top w:val="single" w:sz="6" w:space="0" w:color="auto"/>
              <w:left w:val="single" w:sz="6" w:space="0" w:color="auto"/>
              <w:bottom w:val="single" w:sz="6" w:space="0" w:color="auto"/>
              <w:right w:val="single" w:sz="6" w:space="0" w:color="auto"/>
            </w:tcBorders>
            <w:shd w:val="clear" w:color="auto" w:fill="auto"/>
          </w:tcPr>
          <w:p w14:paraId="27ECF995"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2</w:t>
            </w:r>
          </w:p>
        </w:tc>
      </w:tr>
      <w:tr w:rsidR="00F00ED7" w:rsidRPr="00C94155" w14:paraId="5102AEAF" w14:textId="77777777" w:rsidTr="00301D60">
        <w:trPr>
          <w:trHeight w:val="300"/>
        </w:trPr>
        <w:tc>
          <w:tcPr>
            <w:tcW w:w="1211" w:type="dxa"/>
            <w:tcBorders>
              <w:top w:val="single" w:sz="6" w:space="0" w:color="auto"/>
              <w:left w:val="single" w:sz="6" w:space="0" w:color="auto"/>
              <w:bottom w:val="single" w:sz="6" w:space="0" w:color="auto"/>
              <w:right w:val="single" w:sz="6" w:space="0" w:color="auto"/>
            </w:tcBorders>
            <w:shd w:val="clear" w:color="auto" w:fill="auto"/>
            <w:hideMark/>
          </w:tcPr>
          <w:p w14:paraId="43695751"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Network Management System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3B47A2E8"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Data centre, rack 3, shelf 1 </w:t>
            </w:r>
          </w:p>
        </w:tc>
        <w:tc>
          <w:tcPr>
            <w:tcW w:w="1003" w:type="dxa"/>
            <w:tcBorders>
              <w:top w:val="single" w:sz="6" w:space="0" w:color="auto"/>
              <w:left w:val="single" w:sz="6" w:space="0" w:color="auto"/>
              <w:bottom w:val="single" w:sz="6" w:space="0" w:color="auto"/>
              <w:right w:val="single" w:sz="6" w:space="0" w:color="auto"/>
            </w:tcBorders>
            <w:shd w:val="clear" w:color="auto" w:fill="auto"/>
            <w:hideMark/>
          </w:tcPr>
          <w:p w14:paraId="46416803"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6500 </w:t>
            </w:r>
          </w:p>
        </w:tc>
        <w:tc>
          <w:tcPr>
            <w:tcW w:w="1558" w:type="dxa"/>
            <w:tcBorders>
              <w:top w:val="single" w:sz="6" w:space="0" w:color="auto"/>
              <w:left w:val="single" w:sz="6" w:space="0" w:color="auto"/>
              <w:bottom w:val="single" w:sz="6" w:space="0" w:color="auto"/>
              <w:right w:val="single" w:sz="6" w:space="0" w:color="auto"/>
            </w:tcBorders>
            <w:shd w:val="clear" w:color="auto" w:fill="auto"/>
            <w:hideMark/>
          </w:tcPr>
          <w:p w14:paraId="56400ABD"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Michael (System/network administrator) </w:t>
            </w:r>
          </w:p>
        </w:tc>
        <w:tc>
          <w:tcPr>
            <w:tcW w:w="2324" w:type="dxa"/>
            <w:tcBorders>
              <w:top w:val="single" w:sz="6" w:space="0" w:color="auto"/>
              <w:left w:val="single" w:sz="6" w:space="0" w:color="auto"/>
              <w:bottom w:val="single" w:sz="6" w:space="0" w:color="auto"/>
              <w:right w:val="single" w:sz="6" w:space="0" w:color="auto"/>
            </w:tcBorders>
            <w:shd w:val="clear" w:color="auto" w:fill="auto"/>
            <w:hideMark/>
          </w:tcPr>
          <w:p w14:paraId="71E8D1B8" w14:textId="77777777" w:rsidR="00F00ED7"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xml:space="preserve">a centralized software platform used to monitor, configure, and </w:t>
            </w:r>
            <w:proofErr w:type="spellStart"/>
            <w:r w:rsidRPr="00B3139D">
              <w:rPr>
                <w:rFonts w:ascii="Times New Roman" w:eastAsia="Times New Roman" w:hAnsi="Times New Roman" w:cs="Times New Roman"/>
                <w:kern w:val="0"/>
                <w:sz w:val="24"/>
                <w:szCs w:val="24"/>
                <w:lang w:eastAsia="en-MY"/>
                <w14:ligatures w14:val="none"/>
              </w:rPr>
              <w:t>analyze</w:t>
            </w:r>
            <w:proofErr w:type="spellEnd"/>
            <w:r w:rsidRPr="00B3139D">
              <w:rPr>
                <w:rFonts w:ascii="Times New Roman" w:eastAsia="Times New Roman" w:hAnsi="Times New Roman" w:cs="Times New Roman"/>
                <w:kern w:val="0"/>
                <w:sz w:val="24"/>
                <w:szCs w:val="24"/>
                <w:lang w:eastAsia="en-MY"/>
                <w14:ligatures w14:val="none"/>
              </w:rPr>
              <w:t xml:space="preserve"> the healthcare system's network infrastructure</w:t>
            </w:r>
            <w:r>
              <w:rPr>
                <w:rFonts w:ascii="Times New Roman" w:eastAsia="Times New Roman" w:hAnsi="Times New Roman" w:cs="Times New Roman"/>
                <w:kern w:val="0"/>
                <w:sz w:val="24"/>
                <w:szCs w:val="24"/>
                <w:lang w:eastAsia="en-MY"/>
                <w14:ligatures w14:val="none"/>
              </w:rPr>
              <w:t>.</w:t>
            </w:r>
          </w:p>
          <w:p w14:paraId="0BC2709D"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3D66F8BF"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NM976611</w:t>
            </w:r>
          </w:p>
        </w:tc>
        <w:tc>
          <w:tcPr>
            <w:tcW w:w="1558" w:type="dxa"/>
            <w:tcBorders>
              <w:top w:val="single" w:sz="6" w:space="0" w:color="auto"/>
              <w:left w:val="single" w:sz="6" w:space="0" w:color="auto"/>
              <w:bottom w:val="single" w:sz="6" w:space="0" w:color="auto"/>
              <w:right w:val="single" w:sz="6" w:space="0" w:color="auto"/>
            </w:tcBorders>
            <w:shd w:val="clear" w:color="auto" w:fill="auto"/>
          </w:tcPr>
          <w:p w14:paraId="32619CB1"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proofErr w:type="spellStart"/>
            <w:r w:rsidRPr="00B3139D">
              <w:rPr>
                <w:rFonts w:ascii="Times New Roman" w:eastAsia="Times New Roman" w:hAnsi="Times New Roman" w:cs="Times New Roman"/>
                <w:sz w:val="24"/>
                <w:szCs w:val="24"/>
                <w:lang w:eastAsia="en-MY"/>
              </w:rPr>
              <w:t>Solarwind</w:t>
            </w:r>
            <w:proofErr w:type="spellEnd"/>
          </w:p>
        </w:tc>
        <w:tc>
          <w:tcPr>
            <w:tcW w:w="2324" w:type="dxa"/>
            <w:tcBorders>
              <w:top w:val="single" w:sz="6" w:space="0" w:color="auto"/>
              <w:left w:val="single" w:sz="6" w:space="0" w:color="auto"/>
              <w:bottom w:val="single" w:sz="6" w:space="0" w:color="auto"/>
              <w:right w:val="single" w:sz="6" w:space="0" w:color="auto"/>
            </w:tcBorders>
            <w:shd w:val="clear" w:color="auto" w:fill="auto"/>
          </w:tcPr>
          <w:p w14:paraId="65C4FBF4"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2</w:t>
            </w:r>
          </w:p>
        </w:tc>
      </w:tr>
      <w:tr w:rsidR="00F00ED7" w:rsidRPr="00C94155" w14:paraId="75A1DC51" w14:textId="77777777" w:rsidTr="00301D60">
        <w:trPr>
          <w:trHeight w:val="300"/>
        </w:trPr>
        <w:tc>
          <w:tcPr>
            <w:tcW w:w="1211" w:type="dxa"/>
            <w:tcBorders>
              <w:top w:val="single" w:sz="6" w:space="0" w:color="auto"/>
              <w:left w:val="single" w:sz="6" w:space="0" w:color="auto"/>
              <w:bottom w:val="single" w:sz="6" w:space="0" w:color="auto"/>
              <w:right w:val="single" w:sz="6" w:space="0" w:color="auto"/>
            </w:tcBorders>
            <w:shd w:val="clear" w:color="auto" w:fill="auto"/>
            <w:hideMark/>
          </w:tcPr>
          <w:p w14:paraId="6EF450C1"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Printer 1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2DCAEC82"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roofErr w:type="spellStart"/>
            <w:r w:rsidRPr="00B3139D">
              <w:rPr>
                <w:rFonts w:ascii="Times New Roman" w:eastAsia="Times New Roman" w:hAnsi="Times New Roman" w:cs="Times New Roman"/>
                <w:kern w:val="0"/>
                <w:sz w:val="24"/>
                <w:szCs w:val="24"/>
                <w:lang w:eastAsia="en-MY"/>
                <w14:ligatures w14:val="none"/>
              </w:rPr>
              <w:t>Rediology</w:t>
            </w:r>
            <w:proofErr w:type="spellEnd"/>
            <w:r w:rsidRPr="00B3139D">
              <w:rPr>
                <w:rFonts w:ascii="Times New Roman" w:eastAsia="Times New Roman" w:hAnsi="Times New Roman" w:cs="Times New Roman"/>
                <w:kern w:val="0"/>
                <w:sz w:val="24"/>
                <w:szCs w:val="24"/>
                <w:lang w:eastAsia="en-MY"/>
                <w14:ligatures w14:val="none"/>
              </w:rPr>
              <w:t xml:space="preserve"> department, office 1 </w:t>
            </w:r>
          </w:p>
        </w:tc>
        <w:tc>
          <w:tcPr>
            <w:tcW w:w="1003" w:type="dxa"/>
            <w:tcBorders>
              <w:top w:val="single" w:sz="6" w:space="0" w:color="auto"/>
              <w:left w:val="single" w:sz="6" w:space="0" w:color="auto"/>
              <w:bottom w:val="single" w:sz="6" w:space="0" w:color="auto"/>
              <w:right w:val="single" w:sz="6" w:space="0" w:color="auto"/>
            </w:tcBorders>
            <w:shd w:val="clear" w:color="auto" w:fill="auto"/>
            <w:hideMark/>
          </w:tcPr>
          <w:p w14:paraId="5CDFFC62"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500 </w:t>
            </w:r>
          </w:p>
        </w:tc>
        <w:tc>
          <w:tcPr>
            <w:tcW w:w="1558" w:type="dxa"/>
            <w:tcBorders>
              <w:top w:val="single" w:sz="6" w:space="0" w:color="auto"/>
              <w:left w:val="single" w:sz="6" w:space="0" w:color="auto"/>
              <w:bottom w:val="single" w:sz="6" w:space="0" w:color="auto"/>
              <w:right w:val="single" w:sz="6" w:space="0" w:color="auto"/>
            </w:tcBorders>
            <w:shd w:val="clear" w:color="auto" w:fill="auto"/>
            <w:hideMark/>
          </w:tcPr>
          <w:p w14:paraId="17E22E8B"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roofErr w:type="gramStart"/>
            <w:r w:rsidRPr="00B3139D">
              <w:rPr>
                <w:rFonts w:ascii="Times New Roman" w:eastAsia="Times New Roman" w:hAnsi="Times New Roman" w:cs="Times New Roman"/>
                <w:kern w:val="0"/>
                <w:sz w:val="24"/>
                <w:szCs w:val="24"/>
                <w:lang w:eastAsia="en-MY"/>
                <w14:ligatures w14:val="none"/>
              </w:rPr>
              <w:t>Mike(</w:t>
            </w:r>
            <w:proofErr w:type="gramEnd"/>
            <w:r w:rsidRPr="00B3139D">
              <w:rPr>
                <w:rFonts w:ascii="Times New Roman" w:eastAsia="Times New Roman" w:hAnsi="Times New Roman" w:cs="Times New Roman"/>
                <w:kern w:val="0"/>
                <w:sz w:val="24"/>
                <w:szCs w:val="24"/>
                <w:lang w:eastAsia="en-MY"/>
                <w14:ligatures w14:val="none"/>
              </w:rPr>
              <w:t>IT support) </w:t>
            </w:r>
          </w:p>
        </w:tc>
        <w:tc>
          <w:tcPr>
            <w:tcW w:w="2324" w:type="dxa"/>
            <w:tcBorders>
              <w:top w:val="single" w:sz="6" w:space="0" w:color="auto"/>
              <w:left w:val="single" w:sz="6" w:space="0" w:color="auto"/>
              <w:bottom w:val="single" w:sz="6" w:space="0" w:color="auto"/>
              <w:right w:val="single" w:sz="6" w:space="0" w:color="auto"/>
            </w:tcBorders>
            <w:shd w:val="clear" w:color="auto" w:fill="auto"/>
            <w:hideMark/>
          </w:tcPr>
          <w:p w14:paraId="5B205666" w14:textId="77777777" w:rsidR="00F00ED7"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Printer 1 is an HP LaserJet Pro M404dn. It is used for printing medical reports, patient records, and administrative documents</w:t>
            </w:r>
            <w:r>
              <w:rPr>
                <w:rFonts w:ascii="Times New Roman" w:eastAsia="Times New Roman" w:hAnsi="Times New Roman" w:cs="Times New Roman"/>
                <w:kern w:val="0"/>
                <w:sz w:val="24"/>
                <w:szCs w:val="24"/>
                <w:lang w:eastAsia="en-MY"/>
                <w14:ligatures w14:val="none"/>
              </w:rPr>
              <w:t>.</w:t>
            </w:r>
          </w:p>
          <w:p w14:paraId="029F60F9"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3757E2BC"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PR887788</w:t>
            </w:r>
          </w:p>
        </w:tc>
        <w:tc>
          <w:tcPr>
            <w:tcW w:w="1558" w:type="dxa"/>
            <w:tcBorders>
              <w:top w:val="single" w:sz="6" w:space="0" w:color="auto"/>
              <w:left w:val="single" w:sz="6" w:space="0" w:color="auto"/>
              <w:bottom w:val="single" w:sz="6" w:space="0" w:color="auto"/>
              <w:right w:val="single" w:sz="6" w:space="0" w:color="auto"/>
            </w:tcBorders>
            <w:shd w:val="clear" w:color="auto" w:fill="auto"/>
          </w:tcPr>
          <w:p w14:paraId="41A21B91"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HP</w:t>
            </w:r>
          </w:p>
        </w:tc>
        <w:tc>
          <w:tcPr>
            <w:tcW w:w="2324" w:type="dxa"/>
            <w:tcBorders>
              <w:top w:val="single" w:sz="6" w:space="0" w:color="auto"/>
              <w:left w:val="single" w:sz="6" w:space="0" w:color="auto"/>
              <w:bottom w:val="single" w:sz="6" w:space="0" w:color="auto"/>
              <w:right w:val="single" w:sz="6" w:space="0" w:color="auto"/>
            </w:tcBorders>
            <w:shd w:val="clear" w:color="auto" w:fill="auto"/>
          </w:tcPr>
          <w:p w14:paraId="03086F48"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3</w:t>
            </w:r>
          </w:p>
        </w:tc>
      </w:tr>
      <w:tr w:rsidR="00F00ED7" w:rsidRPr="00C94155" w14:paraId="3D6A70AF" w14:textId="77777777" w:rsidTr="00301D60">
        <w:trPr>
          <w:trHeight w:val="300"/>
        </w:trPr>
        <w:tc>
          <w:tcPr>
            <w:tcW w:w="1211" w:type="dxa"/>
            <w:tcBorders>
              <w:top w:val="single" w:sz="6" w:space="0" w:color="auto"/>
              <w:left w:val="single" w:sz="6" w:space="0" w:color="auto"/>
              <w:bottom w:val="single" w:sz="6" w:space="0" w:color="auto"/>
              <w:right w:val="single" w:sz="6" w:space="0" w:color="auto"/>
            </w:tcBorders>
            <w:shd w:val="clear" w:color="auto" w:fill="auto"/>
            <w:hideMark/>
          </w:tcPr>
          <w:p w14:paraId="5D8E1459"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Printer 2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2EAF9418"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Cardiology department. Office 2 </w:t>
            </w:r>
          </w:p>
        </w:tc>
        <w:tc>
          <w:tcPr>
            <w:tcW w:w="1003" w:type="dxa"/>
            <w:tcBorders>
              <w:top w:val="single" w:sz="6" w:space="0" w:color="auto"/>
              <w:left w:val="single" w:sz="6" w:space="0" w:color="auto"/>
              <w:bottom w:val="single" w:sz="6" w:space="0" w:color="auto"/>
              <w:right w:val="single" w:sz="6" w:space="0" w:color="auto"/>
            </w:tcBorders>
            <w:shd w:val="clear" w:color="auto" w:fill="auto"/>
            <w:hideMark/>
          </w:tcPr>
          <w:p w14:paraId="20D11691"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500 </w:t>
            </w:r>
          </w:p>
        </w:tc>
        <w:tc>
          <w:tcPr>
            <w:tcW w:w="1558" w:type="dxa"/>
            <w:tcBorders>
              <w:top w:val="single" w:sz="6" w:space="0" w:color="auto"/>
              <w:left w:val="single" w:sz="6" w:space="0" w:color="auto"/>
              <w:bottom w:val="single" w:sz="6" w:space="0" w:color="auto"/>
              <w:right w:val="single" w:sz="6" w:space="0" w:color="auto"/>
            </w:tcBorders>
            <w:shd w:val="clear" w:color="auto" w:fill="auto"/>
            <w:hideMark/>
          </w:tcPr>
          <w:p w14:paraId="105B74D9"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Mike (office manager) </w:t>
            </w:r>
          </w:p>
          <w:p w14:paraId="1F9E56D7"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w:t>
            </w:r>
          </w:p>
        </w:tc>
        <w:tc>
          <w:tcPr>
            <w:tcW w:w="2324" w:type="dxa"/>
            <w:tcBorders>
              <w:top w:val="single" w:sz="6" w:space="0" w:color="auto"/>
              <w:left w:val="single" w:sz="6" w:space="0" w:color="auto"/>
              <w:bottom w:val="single" w:sz="6" w:space="0" w:color="auto"/>
              <w:right w:val="single" w:sz="6" w:space="0" w:color="auto"/>
            </w:tcBorders>
            <w:shd w:val="clear" w:color="auto" w:fill="auto"/>
            <w:hideMark/>
          </w:tcPr>
          <w:p w14:paraId="18763DD1" w14:textId="77777777" w:rsidR="00F00ED7"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Printer 2 is an HP LaserJet Pro M404dn. It is used for printing medical reports, patient records, and administrative documents</w:t>
            </w:r>
            <w:r>
              <w:rPr>
                <w:rFonts w:ascii="Times New Roman" w:eastAsia="Times New Roman" w:hAnsi="Times New Roman" w:cs="Times New Roman"/>
                <w:kern w:val="0"/>
                <w:sz w:val="24"/>
                <w:szCs w:val="24"/>
                <w:lang w:eastAsia="en-MY"/>
                <w14:ligatures w14:val="none"/>
              </w:rPr>
              <w:t>.</w:t>
            </w:r>
          </w:p>
          <w:p w14:paraId="0B2E27E3"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04BCE258"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PR111100</w:t>
            </w:r>
          </w:p>
        </w:tc>
        <w:tc>
          <w:tcPr>
            <w:tcW w:w="1558" w:type="dxa"/>
            <w:tcBorders>
              <w:top w:val="single" w:sz="6" w:space="0" w:color="auto"/>
              <w:left w:val="single" w:sz="6" w:space="0" w:color="auto"/>
              <w:bottom w:val="single" w:sz="6" w:space="0" w:color="auto"/>
              <w:right w:val="single" w:sz="6" w:space="0" w:color="auto"/>
            </w:tcBorders>
            <w:shd w:val="clear" w:color="auto" w:fill="auto"/>
          </w:tcPr>
          <w:p w14:paraId="5D440A41"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HP</w:t>
            </w:r>
          </w:p>
        </w:tc>
        <w:tc>
          <w:tcPr>
            <w:tcW w:w="2324" w:type="dxa"/>
            <w:tcBorders>
              <w:top w:val="single" w:sz="6" w:space="0" w:color="auto"/>
              <w:left w:val="single" w:sz="6" w:space="0" w:color="auto"/>
              <w:bottom w:val="single" w:sz="6" w:space="0" w:color="auto"/>
              <w:right w:val="single" w:sz="6" w:space="0" w:color="auto"/>
            </w:tcBorders>
            <w:shd w:val="clear" w:color="auto" w:fill="auto"/>
          </w:tcPr>
          <w:p w14:paraId="164A59F9"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3</w:t>
            </w:r>
          </w:p>
        </w:tc>
      </w:tr>
      <w:tr w:rsidR="00F00ED7" w:rsidRPr="00C94155" w14:paraId="2D6F6C9E" w14:textId="77777777" w:rsidTr="00301D60">
        <w:trPr>
          <w:trHeight w:val="300"/>
        </w:trPr>
        <w:tc>
          <w:tcPr>
            <w:tcW w:w="1211" w:type="dxa"/>
            <w:tcBorders>
              <w:top w:val="single" w:sz="6" w:space="0" w:color="auto"/>
              <w:left w:val="single" w:sz="6" w:space="0" w:color="auto"/>
              <w:bottom w:val="single" w:sz="6" w:space="0" w:color="auto"/>
              <w:right w:val="single" w:sz="6" w:space="0" w:color="auto"/>
            </w:tcBorders>
            <w:shd w:val="clear" w:color="auto" w:fill="auto"/>
            <w:hideMark/>
          </w:tcPr>
          <w:p w14:paraId="3771D180"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Printer 3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247EF2DE"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roofErr w:type="spellStart"/>
            <w:r w:rsidRPr="00B3139D">
              <w:rPr>
                <w:rFonts w:ascii="Times New Roman" w:eastAsia="Times New Roman" w:hAnsi="Times New Roman" w:cs="Times New Roman"/>
                <w:kern w:val="0"/>
                <w:sz w:val="24"/>
                <w:szCs w:val="24"/>
                <w:lang w:eastAsia="en-MY"/>
                <w14:ligatures w14:val="none"/>
              </w:rPr>
              <w:t>Pediatrics</w:t>
            </w:r>
            <w:proofErr w:type="spellEnd"/>
            <w:r w:rsidRPr="00B3139D">
              <w:rPr>
                <w:rFonts w:ascii="Times New Roman" w:eastAsia="Times New Roman" w:hAnsi="Times New Roman" w:cs="Times New Roman"/>
                <w:kern w:val="0"/>
                <w:sz w:val="24"/>
                <w:szCs w:val="24"/>
                <w:lang w:eastAsia="en-MY"/>
                <w14:ligatures w14:val="none"/>
              </w:rPr>
              <w:t xml:space="preserve"> department, </w:t>
            </w:r>
            <w:r w:rsidRPr="00B3139D">
              <w:rPr>
                <w:rFonts w:ascii="Times New Roman" w:eastAsia="Times New Roman" w:hAnsi="Times New Roman" w:cs="Times New Roman"/>
                <w:kern w:val="0"/>
                <w:sz w:val="24"/>
                <w:szCs w:val="24"/>
                <w:lang w:eastAsia="en-MY"/>
                <w14:ligatures w14:val="none"/>
              </w:rPr>
              <w:lastRenderedPageBreak/>
              <w:t>reception area </w:t>
            </w:r>
          </w:p>
        </w:tc>
        <w:tc>
          <w:tcPr>
            <w:tcW w:w="1003" w:type="dxa"/>
            <w:tcBorders>
              <w:top w:val="single" w:sz="6" w:space="0" w:color="auto"/>
              <w:left w:val="single" w:sz="6" w:space="0" w:color="auto"/>
              <w:bottom w:val="single" w:sz="6" w:space="0" w:color="auto"/>
              <w:right w:val="single" w:sz="6" w:space="0" w:color="auto"/>
            </w:tcBorders>
            <w:shd w:val="clear" w:color="auto" w:fill="auto"/>
            <w:hideMark/>
          </w:tcPr>
          <w:p w14:paraId="3538008C"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lastRenderedPageBreak/>
              <w:t>RM 500 </w:t>
            </w:r>
          </w:p>
        </w:tc>
        <w:tc>
          <w:tcPr>
            <w:tcW w:w="1558" w:type="dxa"/>
            <w:tcBorders>
              <w:top w:val="single" w:sz="6" w:space="0" w:color="auto"/>
              <w:left w:val="single" w:sz="6" w:space="0" w:color="auto"/>
              <w:bottom w:val="single" w:sz="6" w:space="0" w:color="auto"/>
              <w:right w:val="single" w:sz="6" w:space="0" w:color="auto"/>
            </w:tcBorders>
            <w:shd w:val="clear" w:color="auto" w:fill="auto"/>
            <w:hideMark/>
          </w:tcPr>
          <w:p w14:paraId="4079C2CA"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Mike (IT support) </w:t>
            </w:r>
          </w:p>
          <w:p w14:paraId="1A32A79C"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w:t>
            </w:r>
          </w:p>
        </w:tc>
        <w:tc>
          <w:tcPr>
            <w:tcW w:w="2324" w:type="dxa"/>
            <w:tcBorders>
              <w:top w:val="single" w:sz="6" w:space="0" w:color="auto"/>
              <w:left w:val="single" w:sz="6" w:space="0" w:color="auto"/>
              <w:bottom w:val="single" w:sz="6" w:space="0" w:color="auto"/>
              <w:right w:val="single" w:sz="6" w:space="0" w:color="auto"/>
            </w:tcBorders>
            <w:shd w:val="clear" w:color="auto" w:fill="auto"/>
            <w:hideMark/>
          </w:tcPr>
          <w:p w14:paraId="2454D88D" w14:textId="77777777" w:rsidR="00F00ED7"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xml:space="preserve">Printer 3 is an HP LaserJet Pro M404dn. It is used </w:t>
            </w:r>
            <w:r w:rsidRPr="00B3139D">
              <w:rPr>
                <w:rFonts w:ascii="Times New Roman" w:eastAsia="Times New Roman" w:hAnsi="Times New Roman" w:cs="Times New Roman"/>
                <w:kern w:val="0"/>
                <w:sz w:val="24"/>
                <w:szCs w:val="24"/>
                <w:lang w:eastAsia="en-MY"/>
                <w14:ligatures w14:val="none"/>
              </w:rPr>
              <w:lastRenderedPageBreak/>
              <w:t>for printing medical reports, patient records, and administrative documents</w:t>
            </w:r>
            <w:r>
              <w:rPr>
                <w:rFonts w:ascii="Times New Roman" w:eastAsia="Times New Roman" w:hAnsi="Times New Roman" w:cs="Times New Roman"/>
                <w:kern w:val="0"/>
                <w:sz w:val="24"/>
                <w:szCs w:val="24"/>
                <w:lang w:eastAsia="en-MY"/>
                <w14:ligatures w14:val="none"/>
              </w:rPr>
              <w:t>.</w:t>
            </w:r>
          </w:p>
          <w:p w14:paraId="66045AA2"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5015E8A5"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lastRenderedPageBreak/>
              <w:t>PR912641</w:t>
            </w:r>
          </w:p>
        </w:tc>
        <w:tc>
          <w:tcPr>
            <w:tcW w:w="1558" w:type="dxa"/>
            <w:tcBorders>
              <w:top w:val="single" w:sz="6" w:space="0" w:color="auto"/>
              <w:left w:val="single" w:sz="6" w:space="0" w:color="auto"/>
              <w:bottom w:val="single" w:sz="6" w:space="0" w:color="auto"/>
              <w:right w:val="single" w:sz="6" w:space="0" w:color="auto"/>
            </w:tcBorders>
            <w:shd w:val="clear" w:color="auto" w:fill="auto"/>
          </w:tcPr>
          <w:p w14:paraId="738ADC14"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HP</w:t>
            </w:r>
          </w:p>
        </w:tc>
        <w:tc>
          <w:tcPr>
            <w:tcW w:w="2324" w:type="dxa"/>
            <w:tcBorders>
              <w:top w:val="single" w:sz="6" w:space="0" w:color="auto"/>
              <w:left w:val="single" w:sz="6" w:space="0" w:color="auto"/>
              <w:bottom w:val="single" w:sz="6" w:space="0" w:color="auto"/>
              <w:right w:val="single" w:sz="6" w:space="0" w:color="auto"/>
            </w:tcBorders>
            <w:shd w:val="clear" w:color="auto" w:fill="auto"/>
          </w:tcPr>
          <w:p w14:paraId="3129D8D0"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3</w:t>
            </w:r>
          </w:p>
        </w:tc>
      </w:tr>
      <w:tr w:rsidR="00F00ED7" w:rsidRPr="00C94155" w14:paraId="1CA0A92C" w14:textId="77777777" w:rsidTr="00301D60">
        <w:trPr>
          <w:trHeight w:val="300"/>
        </w:trPr>
        <w:tc>
          <w:tcPr>
            <w:tcW w:w="1211" w:type="dxa"/>
            <w:tcBorders>
              <w:top w:val="single" w:sz="6" w:space="0" w:color="auto"/>
              <w:left w:val="single" w:sz="6" w:space="0" w:color="auto"/>
              <w:bottom w:val="single" w:sz="6" w:space="0" w:color="auto"/>
              <w:right w:val="single" w:sz="6" w:space="0" w:color="auto"/>
            </w:tcBorders>
            <w:shd w:val="clear" w:color="auto" w:fill="auto"/>
            <w:hideMark/>
          </w:tcPr>
          <w:p w14:paraId="26A6C710"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MRI Machine 1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672F663C"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Radiology department, Imaging room 1 </w:t>
            </w:r>
          </w:p>
        </w:tc>
        <w:tc>
          <w:tcPr>
            <w:tcW w:w="1003" w:type="dxa"/>
            <w:tcBorders>
              <w:top w:val="single" w:sz="6" w:space="0" w:color="auto"/>
              <w:left w:val="single" w:sz="6" w:space="0" w:color="auto"/>
              <w:bottom w:val="single" w:sz="6" w:space="0" w:color="auto"/>
              <w:right w:val="single" w:sz="6" w:space="0" w:color="auto"/>
            </w:tcBorders>
            <w:shd w:val="clear" w:color="auto" w:fill="auto"/>
            <w:hideMark/>
          </w:tcPr>
          <w:p w14:paraId="2071F932"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5 000 000 </w:t>
            </w:r>
          </w:p>
        </w:tc>
        <w:tc>
          <w:tcPr>
            <w:tcW w:w="1558" w:type="dxa"/>
            <w:tcBorders>
              <w:top w:val="single" w:sz="6" w:space="0" w:color="auto"/>
              <w:left w:val="single" w:sz="6" w:space="0" w:color="auto"/>
              <w:bottom w:val="single" w:sz="6" w:space="0" w:color="auto"/>
              <w:right w:val="single" w:sz="6" w:space="0" w:color="auto"/>
            </w:tcBorders>
            <w:shd w:val="clear" w:color="auto" w:fill="auto"/>
            <w:hideMark/>
          </w:tcPr>
          <w:p w14:paraId="4F71AE22"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roofErr w:type="spellStart"/>
            <w:r w:rsidRPr="00B3139D">
              <w:rPr>
                <w:rFonts w:ascii="Times New Roman" w:eastAsia="Times New Roman" w:hAnsi="Times New Roman" w:cs="Times New Roman"/>
                <w:kern w:val="0"/>
                <w:sz w:val="24"/>
                <w:szCs w:val="24"/>
                <w:lang w:eastAsia="en-MY"/>
                <w14:ligatures w14:val="none"/>
              </w:rPr>
              <w:t>Dr.</w:t>
            </w:r>
            <w:proofErr w:type="spellEnd"/>
            <w:r w:rsidRPr="00B3139D">
              <w:rPr>
                <w:rFonts w:ascii="Times New Roman" w:eastAsia="Times New Roman" w:hAnsi="Times New Roman" w:cs="Times New Roman"/>
                <w:kern w:val="0"/>
                <w:sz w:val="24"/>
                <w:szCs w:val="24"/>
                <w:lang w:eastAsia="en-MY"/>
                <w14:ligatures w14:val="none"/>
              </w:rPr>
              <w:t xml:space="preserve"> Robert Thompson (Radiologist) </w:t>
            </w:r>
          </w:p>
        </w:tc>
        <w:tc>
          <w:tcPr>
            <w:tcW w:w="2324" w:type="dxa"/>
            <w:tcBorders>
              <w:top w:val="single" w:sz="6" w:space="0" w:color="auto"/>
              <w:left w:val="single" w:sz="6" w:space="0" w:color="auto"/>
              <w:bottom w:val="single" w:sz="6" w:space="0" w:color="auto"/>
              <w:right w:val="single" w:sz="6" w:space="0" w:color="auto"/>
            </w:tcBorders>
            <w:shd w:val="clear" w:color="auto" w:fill="auto"/>
            <w:hideMark/>
          </w:tcPr>
          <w:p w14:paraId="57322651" w14:textId="77777777" w:rsidR="00F00ED7"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MRI Machine 1 is a Siemens MAGNETOM Aera 1.5T MRI system. It is used for detailed imaging of internal body structures to diagnose various medical conditions. </w:t>
            </w:r>
          </w:p>
          <w:p w14:paraId="39F4D4B5"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0090F116"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MRI090953</w:t>
            </w:r>
          </w:p>
        </w:tc>
        <w:tc>
          <w:tcPr>
            <w:tcW w:w="1558" w:type="dxa"/>
            <w:tcBorders>
              <w:top w:val="single" w:sz="6" w:space="0" w:color="auto"/>
              <w:left w:val="single" w:sz="6" w:space="0" w:color="auto"/>
              <w:bottom w:val="single" w:sz="6" w:space="0" w:color="auto"/>
              <w:right w:val="single" w:sz="6" w:space="0" w:color="auto"/>
            </w:tcBorders>
            <w:shd w:val="clear" w:color="auto" w:fill="auto"/>
          </w:tcPr>
          <w:p w14:paraId="537D777D"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Siemens</w:t>
            </w:r>
          </w:p>
        </w:tc>
        <w:tc>
          <w:tcPr>
            <w:tcW w:w="2324" w:type="dxa"/>
            <w:tcBorders>
              <w:top w:val="single" w:sz="6" w:space="0" w:color="auto"/>
              <w:left w:val="single" w:sz="6" w:space="0" w:color="auto"/>
              <w:bottom w:val="single" w:sz="6" w:space="0" w:color="auto"/>
              <w:right w:val="single" w:sz="6" w:space="0" w:color="auto"/>
            </w:tcBorders>
            <w:shd w:val="clear" w:color="auto" w:fill="auto"/>
          </w:tcPr>
          <w:p w14:paraId="0F5DCD7B"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10</w:t>
            </w:r>
          </w:p>
        </w:tc>
      </w:tr>
      <w:tr w:rsidR="00F00ED7" w:rsidRPr="00C94155" w14:paraId="04023AC6" w14:textId="77777777" w:rsidTr="00301D60">
        <w:trPr>
          <w:trHeight w:val="300"/>
        </w:trPr>
        <w:tc>
          <w:tcPr>
            <w:tcW w:w="1211" w:type="dxa"/>
            <w:tcBorders>
              <w:top w:val="single" w:sz="6" w:space="0" w:color="auto"/>
              <w:left w:val="single" w:sz="6" w:space="0" w:color="auto"/>
              <w:bottom w:val="single" w:sz="6" w:space="0" w:color="auto"/>
              <w:right w:val="single" w:sz="6" w:space="0" w:color="auto"/>
            </w:tcBorders>
            <w:shd w:val="clear" w:color="auto" w:fill="auto"/>
            <w:hideMark/>
          </w:tcPr>
          <w:p w14:paraId="5A86CD62"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PC 1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0081FEA0"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roofErr w:type="spellStart"/>
            <w:r w:rsidRPr="00B3139D">
              <w:rPr>
                <w:rFonts w:ascii="Times New Roman" w:eastAsia="Times New Roman" w:hAnsi="Times New Roman" w:cs="Times New Roman"/>
                <w:kern w:val="0"/>
                <w:sz w:val="24"/>
                <w:szCs w:val="24"/>
                <w:lang w:eastAsia="en-MY"/>
                <w14:ligatures w14:val="none"/>
              </w:rPr>
              <w:t>Rediology</w:t>
            </w:r>
            <w:proofErr w:type="spellEnd"/>
            <w:r w:rsidRPr="00B3139D">
              <w:rPr>
                <w:rFonts w:ascii="Times New Roman" w:eastAsia="Times New Roman" w:hAnsi="Times New Roman" w:cs="Times New Roman"/>
                <w:kern w:val="0"/>
                <w:sz w:val="24"/>
                <w:szCs w:val="24"/>
                <w:lang w:eastAsia="en-MY"/>
                <w14:ligatures w14:val="none"/>
              </w:rPr>
              <w:t xml:space="preserve"> department, office 1 </w:t>
            </w:r>
          </w:p>
        </w:tc>
        <w:tc>
          <w:tcPr>
            <w:tcW w:w="1003" w:type="dxa"/>
            <w:tcBorders>
              <w:top w:val="single" w:sz="6" w:space="0" w:color="auto"/>
              <w:left w:val="single" w:sz="6" w:space="0" w:color="auto"/>
              <w:bottom w:val="single" w:sz="6" w:space="0" w:color="auto"/>
              <w:right w:val="single" w:sz="6" w:space="0" w:color="auto"/>
            </w:tcBorders>
            <w:shd w:val="clear" w:color="auto" w:fill="auto"/>
            <w:hideMark/>
          </w:tcPr>
          <w:p w14:paraId="1611E152"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1 500 </w:t>
            </w:r>
          </w:p>
        </w:tc>
        <w:tc>
          <w:tcPr>
            <w:tcW w:w="1558" w:type="dxa"/>
            <w:tcBorders>
              <w:top w:val="single" w:sz="6" w:space="0" w:color="auto"/>
              <w:left w:val="single" w:sz="6" w:space="0" w:color="auto"/>
              <w:bottom w:val="single" w:sz="6" w:space="0" w:color="auto"/>
              <w:right w:val="single" w:sz="6" w:space="0" w:color="auto"/>
            </w:tcBorders>
            <w:shd w:val="clear" w:color="auto" w:fill="auto"/>
            <w:hideMark/>
          </w:tcPr>
          <w:p w14:paraId="46FDCC2C"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color w:val="000000"/>
                <w:kern w:val="0"/>
                <w:sz w:val="24"/>
                <w:szCs w:val="24"/>
                <w:lang w:eastAsia="en-MY"/>
                <w14:ligatures w14:val="none"/>
              </w:rPr>
              <w:t>John (IT support) </w:t>
            </w:r>
          </w:p>
          <w:p w14:paraId="118EA0F9"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w:t>
            </w:r>
          </w:p>
        </w:tc>
        <w:tc>
          <w:tcPr>
            <w:tcW w:w="2324" w:type="dxa"/>
            <w:tcBorders>
              <w:top w:val="single" w:sz="6" w:space="0" w:color="auto"/>
              <w:left w:val="single" w:sz="6" w:space="0" w:color="auto"/>
              <w:bottom w:val="single" w:sz="6" w:space="0" w:color="auto"/>
              <w:right w:val="single" w:sz="6" w:space="0" w:color="auto"/>
            </w:tcBorders>
            <w:shd w:val="clear" w:color="auto" w:fill="auto"/>
            <w:hideMark/>
          </w:tcPr>
          <w:p w14:paraId="27C21852" w14:textId="77777777" w:rsidR="00F00ED7"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PC 1 is a Dell OptiPlex 7070 desktop computer. It is used by the radiologist for accessing electronic health records (EHR), viewing medical images, and managing patient care. </w:t>
            </w:r>
          </w:p>
          <w:p w14:paraId="5C2BCD8A"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1779197A"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PC9344334</w:t>
            </w:r>
          </w:p>
        </w:tc>
        <w:tc>
          <w:tcPr>
            <w:tcW w:w="1558" w:type="dxa"/>
            <w:tcBorders>
              <w:top w:val="single" w:sz="6" w:space="0" w:color="auto"/>
              <w:left w:val="single" w:sz="6" w:space="0" w:color="auto"/>
              <w:bottom w:val="single" w:sz="6" w:space="0" w:color="auto"/>
              <w:right w:val="single" w:sz="6" w:space="0" w:color="auto"/>
            </w:tcBorders>
            <w:shd w:val="clear" w:color="auto" w:fill="auto"/>
          </w:tcPr>
          <w:p w14:paraId="1BD317D8"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Dell</w:t>
            </w:r>
          </w:p>
        </w:tc>
        <w:tc>
          <w:tcPr>
            <w:tcW w:w="2324" w:type="dxa"/>
            <w:tcBorders>
              <w:top w:val="single" w:sz="6" w:space="0" w:color="auto"/>
              <w:left w:val="single" w:sz="6" w:space="0" w:color="auto"/>
              <w:bottom w:val="single" w:sz="6" w:space="0" w:color="auto"/>
              <w:right w:val="single" w:sz="6" w:space="0" w:color="auto"/>
            </w:tcBorders>
            <w:shd w:val="clear" w:color="auto" w:fill="auto"/>
          </w:tcPr>
          <w:p w14:paraId="0C4667A1"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3</w:t>
            </w:r>
          </w:p>
        </w:tc>
      </w:tr>
      <w:tr w:rsidR="00F00ED7" w:rsidRPr="00C94155" w14:paraId="4DE109CA" w14:textId="77777777" w:rsidTr="00301D60">
        <w:trPr>
          <w:trHeight w:val="300"/>
        </w:trPr>
        <w:tc>
          <w:tcPr>
            <w:tcW w:w="1211" w:type="dxa"/>
            <w:tcBorders>
              <w:top w:val="single" w:sz="6" w:space="0" w:color="auto"/>
              <w:left w:val="single" w:sz="6" w:space="0" w:color="auto"/>
              <w:bottom w:val="single" w:sz="6" w:space="0" w:color="auto"/>
              <w:right w:val="single" w:sz="6" w:space="0" w:color="auto"/>
            </w:tcBorders>
            <w:shd w:val="clear" w:color="auto" w:fill="auto"/>
            <w:hideMark/>
          </w:tcPr>
          <w:p w14:paraId="649562A5"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PC 2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51F62DEE"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Cardiology department. Office 2 </w:t>
            </w:r>
          </w:p>
        </w:tc>
        <w:tc>
          <w:tcPr>
            <w:tcW w:w="1003" w:type="dxa"/>
            <w:tcBorders>
              <w:top w:val="single" w:sz="6" w:space="0" w:color="auto"/>
              <w:left w:val="single" w:sz="6" w:space="0" w:color="auto"/>
              <w:bottom w:val="single" w:sz="6" w:space="0" w:color="auto"/>
              <w:right w:val="single" w:sz="6" w:space="0" w:color="auto"/>
            </w:tcBorders>
            <w:shd w:val="clear" w:color="auto" w:fill="auto"/>
            <w:hideMark/>
          </w:tcPr>
          <w:p w14:paraId="6C4CE311"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1 500 </w:t>
            </w:r>
          </w:p>
        </w:tc>
        <w:tc>
          <w:tcPr>
            <w:tcW w:w="1558" w:type="dxa"/>
            <w:tcBorders>
              <w:top w:val="single" w:sz="6" w:space="0" w:color="auto"/>
              <w:left w:val="single" w:sz="6" w:space="0" w:color="auto"/>
              <w:bottom w:val="single" w:sz="6" w:space="0" w:color="auto"/>
              <w:right w:val="single" w:sz="6" w:space="0" w:color="auto"/>
            </w:tcBorders>
            <w:shd w:val="clear" w:color="auto" w:fill="auto"/>
            <w:hideMark/>
          </w:tcPr>
          <w:p w14:paraId="5CAFFAAF"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color w:val="000000"/>
                <w:kern w:val="0"/>
                <w:sz w:val="24"/>
                <w:szCs w:val="24"/>
                <w:lang w:eastAsia="en-MY"/>
                <w14:ligatures w14:val="none"/>
              </w:rPr>
              <w:t>John (IT support) </w:t>
            </w:r>
          </w:p>
          <w:p w14:paraId="663100FC"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w:t>
            </w:r>
          </w:p>
        </w:tc>
        <w:tc>
          <w:tcPr>
            <w:tcW w:w="2324" w:type="dxa"/>
            <w:tcBorders>
              <w:top w:val="single" w:sz="6" w:space="0" w:color="auto"/>
              <w:left w:val="single" w:sz="6" w:space="0" w:color="auto"/>
              <w:bottom w:val="single" w:sz="6" w:space="0" w:color="auto"/>
              <w:right w:val="single" w:sz="6" w:space="0" w:color="auto"/>
            </w:tcBorders>
            <w:shd w:val="clear" w:color="auto" w:fill="auto"/>
            <w:hideMark/>
          </w:tcPr>
          <w:p w14:paraId="00FFB598"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xml:space="preserve">PC 2 is a Dell OptiPlex 7070 desktop computer. It is used by the cardiologist for accessing electronic health records </w:t>
            </w:r>
            <w:r w:rsidRPr="00B3139D">
              <w:rPr>
                <w:rFonts w:ascii="Times New Roman" w:eastAsia="Times New Roman" w:hAnsi="Times New Roman" w:cs="Times New Roman"/>
                <w:kern w:val="0"/>
                <w:sz w:val="24"/>
                <w:szCs w:val="24"/>
                <w:lang w:eastAsia="en-MY"/>
                <w14:ligatures w14:val="none"/>
              </w:rPr>
              <w:lastRenderedPageBreak/>
              <w:t>(EHR), viewing medical images, and managing patient care. </w:t>
            </w: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6CE626DD"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lastRenderedPageBreak/>
              <w:t>PC112291</w:t>
            </w:r>
          </w:p>
        </w:tc>
        <w:tc>
          <w:tcPr>
            <w:tcW w:w="1558" w:type="dxa"/>
            <w:tcBorders>
              <w:top w:val="single" w:sz="6" w:space="0" w:color="auto"/>
              <w:left w:val="single" w:sz="6" w:space="0" w:color="auto"/>
              <w:bottom w:val="single" w:sz="6" w:space="0" w:color="auto"/>
              <w:right w:val="single" w:sz="6" w:space="0" w:color="auto"/>
            </w:tcBorders>
            <w:shd w:val="clear" w:color="auto" w:fill="auto"/>
          </w:tcPr>
          <w:p w14:paraId="546DD14A"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Dell</w:t>
            </w:r>
          </w:p>
        </w:tc>
        <w:tc>
          <w:tcPr>
            <w:tcW w:w="2324" w:type="dxa"/>
            <w:tcBorders>
              <w:top w:val="single" w:sz="6" w:space="0" w:color="auto"/>
              <w:left w:val="single" w:sz="6" w:space="0" w:color="auto"/>
              <w:bottom w:val="single" w:sz="6" w:space="0" w:color="auto"/>
              <w:right w:val="single" w:sz="6" w:space="0" w:color="auto"/>
            </w:tcBorders>
            <w:shd w:val="clear" w:color="auto" w:fill="auto"/>
          </w:tcPr>
          <w:p w14:paraId="1402E392"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3</w:t>
            </w:r>
          </w:p>
        </w:tc>
      </w:tr>
      <w:tr w:rsidR="00F00ED7" w:rsidRPr="00C94155" w14:paraId="2603FB22" w14:textId="77777777" w:rsidTr="00301D60">
        <w:trPr>
          <w:trHeight w:val="300"/>
        </w:trPr>
        <w:tc>
          <w:tcPr>
            <w:tcW w:w="1211" w:type="dxa"/>
            <w:tcBorders>
              <w:top w:val="single" w:sz="6" w:space="0" w:color="auto"/>
              <w:left w:val="single" w:sz="6" w:space="0" w:color="auto"/>
              <w:bottom w:val="single" w:sz="6" w:space="0" w:color="auto"/>
              <w:right w:val="single" w:sz="6" w:space="0" w:color="auto"/>
            </w:tcBorders>
            <w:shd w:val="clear" w:color="auto" w:fill="auto"/>
            <w:hideMark/>
          </w:tcPr>
          <w:p w14:paraId="4D417B99"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PC 3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642F8807"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roofErr w:type="spellStart"/>
            <w:r w:rsidRPr="00B3139D">
              <w:rPr>
                <w:rFonts w:ascii="Times New Roman" w:eastAsia="Times New Roman" w:hAnsi="Times New Roman" w:cs="Times New Roman"/>
                <w:kern w:val="0"/>
                <w:sz w:val="24"/>
                <w:szCs w:val="24"/>
                <w:lang w:eastAsia="en-MY"/>
                <w14:ligatures w14:val="none"/>
              </w:rPr>
              <w:t>Pediatrics</w:t>
            </w:r>
            <w:proofErr w:type="spellEnd"/>
            <w:r w:rsidRPr="00B3139D">
              <w:rPr>
                <w:rFonts w:ascii="Times New Roman" w:eastAsia="Times New Roman" w:hAnsi="Times New Roman" w:cs="Times New Roman"/>
                <w:kern w:val="0"/>
                <w:sz w:val="24"/>
                <w:szCs w:val="24"/>
                <w:lang w:eastAsia="en-MY"/>
                <w14:ligatures w14:val="none"/>
              </w:rPr>
              <w:t xml:space="preserve"> department, reception area </w:t>
            </w:r>
          </w:p>
        </w:tc>
        <w:tc>
          <w:tcPr>
            <w:tcW w:w="1003" w:type="dxa"/>
            <w:tcBorders>
              <w:top w:val="single" w:sz="6" w:space="0" w:color="auto"/>
              <w:left w:val="single" w:sz="6" w:space="0" w:color="auto"/>
              <w:bottom w:val="single" w:sz="6" w:space="0" w:color="auto"/>
              <w:right w:val="single" w:sz="6" w:space="0" w:color="auto"/>
            </w:tcBorders>
            <w:shd w:val="clear" w:color="auto" w:fill="auto"/>
            <w:hideMark/>
          </w:tcPr>
          <w:p w14:paraId="0E826085"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1 500 </w:t>
            </w:r>
          </w:p>
        </w:tc>
        <w:tc>
          <w:tcPr>
            <w:tcW w:w="1558" w:type="dxa"/>
            <w:tcBorders>
              <w:top w:val="single" w:sz="6" w:space="0" w:color="auto"/>
              <w:left w:val="single" w:sz="6" w:space="0" w:color="auto"/>
              <w:bottom w:val="single" w:sz="6" w:space="0" w:color="auto"/>
              <w:right w:val="single" w:sz="6" w:space="0" w:color="auto"/>
            </w:tcBorders>
            <w:shd w:val="clear" w:color="auto" w:fill="auto"/>
            <w:hideMark/>
          </w:tcPr>
          <w:p w14:paraId="3ABD77FA"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color w:val="000000"/>
                <w:kern w:val="0"/>
                <w:sz w:val="24"/>
                <w:szCs w:val="24"/>
                <w:lang w:eastAsia="en-MY"/>
                <w14:ligatures w14:val="none"/>
              </w:rPr>
              <w:t>John (IT support) </w:t>
            </w:r>
          </w:p>
          <w:p w14:paraId="11B08B5D"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w:t>
            </w:r>
          </w:p>
        </w:tc>
        <w:tc>
          <w:tcPr>
            <w:tcW w:w="2324" w:type="dxa"/>
            <w:tcBorders>
              <w:top w:val="single" w:sz="6" w:space="0" w:color="auto"/>
              <w:left w:val="single" w:sz="6" w:space="0" w:color="auto"/>
              <w:bottom w:val="single" w:sz="6" w:space="0" w:color="auto"/>
              <w:right w:val="single" w:sz="6" w:space="0" w:color="auto"/>
            </w:tcBorders>
            <w:shd w:val="clear" w:color="auto" w:fill="auto"/>
            <w:hideMark/>
          </w:tcPr>
          <w:p w14:paraId="3CDF2496" w14:textId="77777777" w:rsidR="00F00ED7"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xml:space="preserve">PC 3 is a Dell OptiPlex 7070 desktop computer. It is used by the </w:t>
            </w:r>
            <w:proofErr w:type="spellStart"/>
            <w:r w:rsidRPr="00B3139D">
              <w:rPr>
                <w:rFonts w:ascii="Times New Roman" w:eastAsia="Times New Roman" w:hAnsi="Times New Roman" w:cs="Times New Roman"/>
                <w:kern w:val="0"/>
                <w:sz w:val="24"/>
                <w:szCs w:val="24"/>
                <w:lang w:eastAsia="en-MY"/>
                <w14:ligatures w14:val="none"/>
              </w:rPr>
              <w:t>pediatrician</w:t>
            </w:r>
            <w:proofErr w:type="spellEnd"/>
            <w:r w:rsidRPr="00B3139D">
              <w:rPr>
                <w:rFonts w:ascii="Times New Roman" w:eastAsia="Times New Roman" w:hAnsi="Times New Roman" w:cs="Times New Roman"/>
                <w:kern w:val="0"/>
                <w:sz w:val="24"/>
                <w:szCs w:val="24"/>
                <w:lang w:eastAsia="en-MY"/>
                <w14:ligatures w14:val="none"/>
              </w:rPr>
              <w:t xml:space="preserve"> for accessing electronic health records (EHR), viewing medical images, and managing patient care. </w:t>
            </w:r>
          </w:p>
          <w:p w14:paraId="578B5200"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376" w:type="dxa"/>
            <w:tcBorders>
              <w:top w:val="single" w:sz="6" w:space="0" w:color="auto"/>
              <w:left w:val="single" w:sz="6" w:space="0" w:color="auto"/>
              <w:bottom w:val="single" w:sz="6" w:space="0" w:color="auto"/>
              <w:right w:val="single" w:sz="6" w:space="0" w:color="auto"/>
            </w:tcBorders>
            <w:shd w:val="clear" w:color="auto" w:fill="auto"/>
          </w:tcPr>
          <w:p w14:paraId="16D5BD18"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PC454511</w:t>
            </w:r>
          </w:p>
        </w:tc>
        <w:tc>
          <w:tcPr>
            <w:tcW w:w="1558" w:type="dxa"/>
            <w:tcBorders>
              <w:top w:val="single" w:sz="6" w:space="0" w:color="auto"/>
              <w:left w:val="single" w:sz="6" w:space="0" w:color="auto"/>
              <w:bottom w:val="single" w:sz="6" w:space="0" w:color="auto"/>
              <w:right w:val="single" w:sz="6" w:space="0" w:color="auto"/>
            </w:tcBorders>
            <w:shd w:val="clear" w:color="auto" w:fill="auto"/>
          </w:tcPr>
          <w:p w14:paraId="20C3F532"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Dell</w:t>
            </w:r>
          </w:p>
        </w:tc>
        <w:tc>
          <w:tcPr>
            <w:tcW w:w="2324" w:type="dxa"/>
            <w:tcBorders>
              <w:top w:val="single" w:sz="6" w:space="0" w:color="auto"/>
              <w:left w:val="single" w:sz="6" w:space="0" w:color="auto"/>
              <w:bottom w:val="single" w:sz="6" w:space="0" w:color="auto"/>
              <w:right w:val="single" w:sz="6" w:space="0" w:color="auto"/>
            </w:tcBorders>
            <w:shd w:val="clear" w:color="auto" w:fill="auto"/>
          </w:tcPr>
          <w:p w14:paraId="18A250D7"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3</w:t>
            </w:r>
          </w:p>
        </w:tc>
      </w:tr>
    </w:tbl>
    <w:p w14:paraId="01C61595" w14:textId="77777777" w:rsidR="00F00ED7" w:rsidRDefault="00F00ED7" w:rsidP="00F00ED7">
      <w:pPr>
        <w:rPr>
          <w:rFonts w:ascii="Times New Roman" w:eastAsia="Times New Roman" w:hAnsi="Times New Roman" w:cs="Times New Roman"/>
          <w:b/>
          <w:bCs/>
          <w:sz w:val="24"/>
          <w:szCs w:val="24"/>
        </w:rPr>
      </w:pPr>
    </w:p>
    <w:p w14:paraId="27369A85" w14:textId="77777777" w:rsidR="00F00ED7" w:rsidRDefault="00F00ED7" w:rsidP="00F00ED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74D2AC4B" w14:textId="77777777" w:rsidR="00F00ED7" w:rsidRPr="00B3139D" w:rsidRDefault="00F00ED7" w:rsidP="00F00ED7">
      <w:pPr>
        <w:rPr>
          <w:rFonts w:ascii="Times New Roman" w:hAnsi="Times New Roman" w:cs="Times New Roman"/>
        </w:rPr>
      </w:pPr>
      <w:r w:rsidRPr="00C94155">
        <w:rPr>
          <w:rFonts w:ascii="Times New Roman" w:eastAsia="Times New Roman" w:hAnsi="Times New Roman" w:cs="Times New Roman"/>
          <w:b/>
          <w:bCs/>
          <w:sz w:val="24"/>
          <w:szCs w:val="24"/>
        </w:rPr>
        <w:lastRenderedPageBreak/>
        <w:t>SOFTWARE</w:t>
      </w:r>
    </w:p>
    <w:tbl>
      <w:tblPr>
        <w:tblW w:w="1394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68"/>
        <w:gridCol w:w="1302"/>
        <w:gridCol w:w="786"/>
        <w:gridCol w:w="1065"/>
        <w:gridCol w:w="1309"/>
        <w:gridCol w:w="1655"/>
        <w:gridCol w:w="2067"/>
        <w:gridCol w:w="1329"/>
        <w:gridCol w:w="1477"/>
        <w:gridCol w:w="1684"/>
      </w:tblGrid>
      <w:tr w:rsidR="00F00ED7" w:rsidRPr="00B3139D" w14:paraId="7F7DA4AD" w14:textId="77777777" w:rsidTr="00301D60">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5128B121" w14:textId="77777777" w:rsidR="00F00ED7" w:rsidRPr="00B3139D" w:rsidRDefault="00F00ED7" w:rsidP="00301D60">
            <w:pPr>
              <w:spacing w:after="0" w:line="240" w:lineRule="auto"/>
              <w:jc w:val="center"/>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TYPE OF DEVICES </w:t>
            </w:r>
          </w:p>
        </w:tc>
        <w:tc>
          <w:tcPr>
            <w:tcW w:w="1302"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212030CE" w14:textId="77777777" w:rsidR="00F00ED7" w:rsidRPr="00B3139D" w:rsidRDefault="00F00ED7" w:rsidP="00301D60">
            <w:pPr>
              <w:spacing w:after="0" w:line="240" w:lineRule="auto"/>
              <w:jc w:val="center"/>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LOCATION </w:t>
            </w:r>
          </w:p>
        </w:tc>
        <w:tc>
          <w:tcPr>
            <w:tcW w:w="78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AFD254D" w14:textId="77777777" w:rsidR="00F00ED7" w:rsidRPr="00B3139D" w:rsidRDefault="00F00ED7" w:rsidP="00301D60">
            <w:pPr>
              <w:spacing w:after="0" w:line="240" w:lineRule="auto"/>
              <w:jc w:val="center"/>
              <w:textAlignment w:val="baseline"/>
              <w:rPr>
                <w:rFonts w:ascii="Times New Roman" w:eastAsia="Times New Roman" w:hAnsi="Times New Roman" w:cs="Times New Roman"/>
                <w:kern w:val="0"/>
                <w:sz w:val="24"/>
                <w:szCs w:val="24"/>
                <w:lang w:eastAsia="en-MY"/>
                <w14:ligatures w14:val="none"/>
              </w:rPr>
            </w:pPr>
          </w:p>
        </w:tc>
        <w:tc>
          <w:tcPr>
            <w:tcW w:w="106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0C8CEC58" w14:textId="77777777" w:rsidR="00F00ED7" w:rsidRPr="00B3139D" w:rsidRDefault="00F00ED7" w:rsidP="00301D60">
            <w:pPr>
              <w:spacing w:after="0" w:line="240" w:lineRule="auto"/>
              <w:jc w:val="center"/>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VALUE </w:t>
            </w:r>
          </w:p>
        </w:tc>
        <w:tc>
          <w:tcPr>
            <w:tcW w:w="13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5398B4" w14:textId="77777777" w:rsidR="00F00ED7" w:rsidRPr="00B3139D" w:rsidRDefault="00F00ED7" w:rsidP="00301D60">
            <w:pPr>
              <w:spacing w:after="0" w:line="240" w:lineRule="auto"/>
              <w:jc w:val="center"/>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SOFTWARE</w:t>
            </w:r>
          </w:p>
        </w:tc>
        <w:tc>
          <w:tcPr>
            <w:tcW w:w="165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4315F5BA" w14:textId="77777777" w:rsidR="00F00ED7" w:rsidRPr="00B3139D" w:rsidRDefault="00F00ED7" w:rsidP="00301D60">
            <w:pPr>
              <w:spacing w:after="0" w:line="240" w:lineRule="auto"/>
              <w:jc w:val="center"/>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PIC </w:t>
            </w:r>
          </w:p>
        </w:tc>
        <w:tc>
          <w:tcPr>
            <w:tcW w:w="2067"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3C80AD39" w14:textId="77777777" w:rsidR="00F00ED7" w:rsidRPr="00B3139D" w:rsidRDefault="00F00ED7" w:rsidP="00301D60">
            <w:pPr>
              <w:spacing w:after="0" w:line="240" w:lineRule="auto"/>
              <w:jc w:val="center"/>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DESCRIPTION </w:t>
            </w:r>
          </w:p>
        </w:tc>
        <w:tc>
          <w:tcPr>
            <w:tcW w:w="132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F823694" w14:textId="77777777" w:rsidR="00F00ED7" w:rsidRPr="00B3139D" w:rsidRDefault="00F00ED7" w:rsidP="00301D60">
            <w:pPr>
              <w:spacing w:after="0" w:line="240" w:lineRule="auto"/>
              <w:jc w:val="center"/>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VENDOR</w:t>
            </w:r>
          </w:p>
        </w:tc>
        <w:tc>
          <w:tcPr>
            <w:tcW w:w="147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174A18F" w14:textId="77777777" w:rsidR="00F00ED7" w:rsidRDefault="00F00ED7" w:rsidP="00301D60">
            <w:pPr>
              <w:spacing w:after="0" w:line="240" w:lineRule="auto"/>
              <w:jc w:val="center"/>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LICENSE EXPIRY DATE</w:t>
            </w:r>
          </w:p>
          <w:p w14:paraId="6266C3F6" w14:textId="77777777" w:rsidR="00F00ED7" w:rsidRPr="00B3139D" w:rsidRDefault="00F00ED7" w:rsidP="00301D60">
            <w:pPr>
              <w:spacing w:after="0" w:line="240" w:lineRule="auto"/>
              <w:jc w:val="center"/>
              <w:textAlignment w:val="baseline"/>
              <w:rPr>
                <w:rFonts w:ascii="Times New Roman" w:eastAsia="Times New Roman" w:hAnsi="Times New Roman" w:cs="Times New Roman"/>
                <w:kern w:val="0"/>
                <w:sz w:val="24"/>
                <w:szCs w:val="24"/>
                <w:lang w:eastAsia="en-MY"/>
                <w14:ligatures w14:val="none"/>
              </w:rPr>
            </w:pPr>
          </w:p>
        </w:tc>
        <w:tc>
          <w:tcPr>
            <w:tcW w:w="16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B78AC7B" w14:textId="77777777" w:rsidR="00F00ED7" w:rsidRPr="00B3139D" w:rsidRDefault="00F00ED7" w:rsidP="00301D60">
            <w:pPr>
              <w:spacing w:after="0" w:line="240" w:lineRule="auto"/>
              <w:jc w:val="center"/>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SUPPORT CONTACT</w:t>
            </w:r>
          </w:p>
        </w:tc>
      </w:tr>
      <w:tr w:rsidR="00F00ED7" w:rsidRPr="00B3139D" w14:paraId="2A0CC20B" w14:textId="77777777" w:rsidTr="00301D60">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12237151"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Database Server 1 </w:t>
            </w:r>
          </w:p>
        </w:tc>
        <w:tc>
          <w:tcPr>
            <w:tcW w:w="1302" w:type="dxa"/>
            <w:tcBorders>
              <w:top w:val="single" w:sz="6" w:space="0" w:color="auto"/>
              <w:left w:val="single" w:sz="6" w:space="0" w:color="auto"/>
              <w:bottom w:val="single" w:sz="6" w:space="0" w:color="auto"/>
              <w:right w:val="single" w:sz="6" w:space="0" w:color="auto"/>
            </w:tcBorders>
            <w:shd w:val="clear" w:color="auto" w:fill="auto"/>
            <w:hideMark/>
          </w:tcPr>
          <w:p w14:paraId="74BEFCA0"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Data Centre, Rack 2, shelf 1 </w:t>
            </w:r>
          </w:p>
        </w:tc>
        <w:tc>
          <w:tcPr>
            <w:tcW w:w="786" w:type="dxa"/>
            <w:tcBorders>
              <w:top w:val="single" w:sz="6" w:space="0" w:color="auto"/>
              <w:left w:val="single" w:sz="6" w:space="0" w:color="auto"/>
              <w:bottom w:val="single" w:sz="6" w:space="0" w:color="auto"/>
              <w:right w:val="single" w:sz="6" w:space="0" w:color="auto"/>
            </w:tcBorders>
          </w:tcPr>
          <w:p w14:paraId="5DEE7BE9"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065" w:type="dxa"/>
            <w:tcBorders>
              <w:top w:val="single" w:sz="6" w:space="0" w:color="auto"/>
              <w:left w:val="single" w:sz="6" w:space="0" w:color="auto"/>
              <w:bottom w:val="single" w:sz="6" w:space="0" w:color="auto"/>
              <w:right w:val="single" w:sz="6" w:space="0" w:color="auto"/>
            </w:tcBorders>
            <w:shd w:val="clear" w:color="auto" w:fill="auto"/>
            <w:hideMark/>
          </w:tcPr>
          <w:p w14:paraId="2114882A"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50 000 </w:t>
            </w:r>
          </w:p>
        </w:tc>
        <w:tc>
          <w:tcPr>
            <w:tcW w:w="1309" w:type="dxa"/>
            <w:tcBorders>
              <w:top w:val="single" w:sz="6" w:space="0" w:color="auto"/>
              <w:left w:val="single" w:sz="6" w:space="0" w:color="auto"/>
              <w:bottom w:val="single" w:sz="6" w:space="0" w:color="auto"/>
              <w:right w:val="single" w:sz="6" w:space="0" w:color="auto"/>
            </w:tcBorders>
          </w:tcPr>
          <w:p w14:paraId="2BB88A07"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sz w:val="24"/>
                <w:szCs w:val="24"/>
                <w:lang w:eastAsia="en-MY"/>
              </w:rPr>
              <w:t>MySQL</w:t>
            </w:r>
          </w:p>
        </w:tc>
        <w:tc>
          <w:tcPr>
            <w:tcW w:w="1655" w:type="dxa"/>
            <w:tcBorders>
              <w:top w:val="single" w:sz="6" w:space="0" w:color="auto"/>
              <w:left w:val="single" w:sz="6" w:space="0" w:color="auto"/>
              <w:bottom w:val="single" w:sz="6" w:space="0" w:color="auto"/>
              <w:right w:val="single" w:sz="6" w:space="0" w:color="auto"/>
            </w:tcBorders>
            <w:shd w:val="clear" w:color="auto" w:fill="auto"/>
            <w:hideMark/>
          </w:tcPr>
          <w:p w14:paraId="6193EF0E" w14:textId="77777777" w:rsidR="00F00ED7" w:rsidRPr="00B3139D" w:rsidRDefault="00F00ED7" w:rsidP="00301D60">
            <w:pPr>
              <w:spacing w:after="0" w:line="240" w:lineRule="auto"/>
              <w:rPr>
                <w:rFonts w:ascii="Times New Roman" w:eastAsia="Times New Roman" w:hAnsi="Times New Roman" w:cs="Times New Roman"/>
                <w:color w:val="000000" w:themeColor="text1"/>
                <w:sz w:val="24"/>
                <w:szCs w:val="24"/>
              </w:rPr>
            </w:pPr>
            <w:r w:rsidRPr="00B3139D">
              <w:rPr>
                <w:rFonts w:ascii="Times New Roman" w:eastAsia="Times New Roman" w:hAnsi="Times New Roman" w:cs="Times New Roman"/>
                <w:color w:val="000000" w:themeColor="text1"/>
                <w:sz w:val="24"/>
                <w:szCs w:val="24"/>
              </w:rPr>
              <w:t>Emily Thompson (Database Administrator) </w:t>
            </w:r>
          </w:p>
        </w:tc>
        <w:tc>
          <w:tcPr>
            <w:tcW w:w="2067" w:type="dxa"/>
            <w:tcBorders>
              <w:top w:val="single" w:sz="6" w:space="0" w:color="auto"/>
              <w:left w:val="single" w:sz="6" w:space="0" w:color="auto"/>
              <w:bottom w:val="single" w:sz="6" w:space="0" w:color="auto"/>
              <w:right w:val="single" w:sz="6" w:space="0" w:color="auto"/>
            </w:tcBorders>
            <w:shd w:val="clear" w:color="auto" w:fill="auto"/>
            <w:hideMark/>
          </w:tcPr>
          <w:p w14:paraId="0346D4FD" w14:textId="77777777" w:rsidR="00F00ED7" w:rsidRPr="00B3139D" w:rsidRDefault="00F00ED7" w:rsidP="00301D60">
            <w:pPr>
              <w:spacing w:after="0" w:line="240" w:lineRule="auto"/>
              <w:textAlignment w:val="baseline"/>
              <w:rPr>
                <w:rFonts w:ascii="Times New Roman" w:eastAsia="Times New Roman" w:hAnsi="Times New Roman" w:cs="Times New Roman"/>
                <w:sz w:val="24"/>
                <w:szCs w:val="24"/>
              </w:rPr>
            </w:pPr>
            <w:r w:rsidRPr="00B3139D">
              <w:rPr>
                <w:rFonts w:ascii="Times New Roman" w:eastAsia="Times New Roman" w:hAnsi="Times New Roman" w:cs="Times New Roman"/>
                <w:color w:val="000000" w:themeColor="text1"/>
                <w:sz w:val="24"/>
                <w:szCs w:val="24"/>
              </w:rPr>
              <w:t>serves as the primary storage repository for various healthcare system data, including patient records, medical images, and administrative documents. </w:t>
            </w:r>
          </w:p>
          <w:p w14:paraId="4F65ACC6"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329" w:type="dxa"/>
            <w:tcBorders>
              <w:top w:val="single" w:sz="6" w:space="0" w:color="auto"/>
              <w:left w:val="single" w:sz="6" w:space="0" w:color="auto"/>
              <w:bottom w:val="single" w:sz="6" w:space="0" w:color="auto"/>
              <w:right w:val="single" w:sz="6" w:space="0" w:color="auto"/>
            </w:tcBorders>
          </w:tcPr>
          <w:p w14:paraId="0AA210FC" w14:textId="77777777" w:rsidR="00F00ED7" w:rsidRPr="00B3139D" w:rsidRDefault="00F00ED7" w:rsidP="00301D60">
            <w:pPr>
              <w:spacing w:after="0"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Oracle Corporation</w:t>
            </w:r>
          </w:p>
        </w:tc>
        <w:tc>
          <w:tcPr>
            <w:tcW w:w="1477" w:type="dxa"/>
            <w:tcBorders>
              <w:top w:val="single" w:sz="6" w:space="0" w:color="auto"/>
              <w:left w:val="single" w:sz="6" w:space="0" w:color="auto"/>
              <w:bottom w:val="single" w:sz="6" w:space="0" w:color="auto"/>
              <w:right w:val="single" w:sz="6" w:space="0" w:color="auto"/>
            </w:tcBorders>
          </w:tcPr>
          <w:p w14:paraId="067250FE"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14:ligatures w14:val="none"/>
              </w:rPr>
            </w:pPr>
            <w:r w:rsidRPr="00B3139D">
              <w:rPr>
                <w:rFonts w:ascii="Times New Roman" w:eastAsia="Times New Roman" w:hAnsi="Times New Roman" w:cs="Times New Roman"/>
                <w:sz w:val="24"/>
                <w:szCs w:val="24"/>
              </w:rPr>
              <w:t>10/10/2027</w:t>
            </w:r>
          </w:p>
        </w:tc>
        <w:tc>
          <w:tcPr>
            <w:tcW w:w="1684" w:type="dxa"/>
            <w:tcBorders>
              <w:top w:val="single" w:sz="6" w:space="0" w:color="auto"/>
              <w:left w:val="single" w:sz="6" w:space="0" w:color="auto"/>
              <w:bottom w:val="single" w:sz="6" w:space="0" w:color="auto"/>
              <w:right w:val="single" w:sz="6" w:space="0" w:color="auto"/>
            </w:tcBorders>
          </w:tcPr>
          <w:p w14:paraId="6A99D1A6"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14:ligatures w14:val="none"/>
              </w:rPr>
            </w:pPr>
            <w:r w:rsidRPr="00B3139D">
              <w:rPr>
                <w:rFonts w:ascii="Times New Roman" w:eastAsia="Times New Roman" w:hAnsi="Times New Roman" w:cs="Times New Roman"/>
                <w:sz w:val="24"/>
                <w:szCs w:val="24"/>
              </w:rPr>
              <w:t>00 1 650-506-7000</w:t>
            </w:r>
          </w:p>
        </w:tc>
      </w:tr>
      <w:tr w:rsidR="00F00ED7" w:rsidRPr="00B3139D" w14:paraId="68A210CB" w14:textId="77777777" w:rsidTr="00301D60">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467CF9AF"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Database Server 2 </w:t>
            </w:r>
          </w:p>
          <w:p w14:paraId="438398AC"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 </w:t>
            </w:r>
          </w:p>
        </w:tc>
        <w:tc>
          <w:tcPr>
            <w:tcW w:w="1302" w:type="dxa"/>
            <w:tcBorders>
              <w:top w:val="single" w:sz="6" w:space="0" w:color="auto"/>
              <w:left w:val="single" w:sz="6" w:space="0" w:color="auto"/>
              <w:bottom w:val="single" w:sz="6" w:space="0" w:color="auto"/>
              <w:right w:val="single" w:sz="6" w:space="0" w:color="auto"/>
            </w:tcBorders>
            <w:shd w:val="clear" w:color="auto" w:fill="auto"/>
            <w:hideMark/>
          </w:tcPr>
          <w:p w14:paraId="2A84E01E"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Backup Data Centre, rack 2, shelf 2 </w:t>
            </w:r>
          </w:p>
        </w:tc>
        <w:tc>
          <w:tcPr>
            <w:tcW w:w="786" w:type="dxa"/>
            <w:tcBorders>
              <w:top w:val="single" w:sz="6" w:space="0" w:color="auto"/>
              <w:left w:val="single" w:sz="6" w:space="0" w:color="auto"/>
              <w:bottom w:val="single" w:sz="6" w:space="0" w:color="auto"/>
              <w:right w:val="single" w:sz="6" w:space="0" w:color="auto"/>
            </w:tcBorders>
          </w:tcPr>
          <w:p w14:paraId="4696AC60"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065" w:type="dxa"/>
            <w:tcBorders>
              <w:top w:val="single" w:sz="6" w:space="0" w:color="auto"/>
              <w:left w:val="single" w:sz="6" w:space="0" w:color="auto"/>
              <w:bottom w:val="single" w:sz="6" w:space="0" w:color="auto"/>
              <w:right w:val="single" w:sz="6" w:space="0" w:color="auto"/>
            </w:tcBorders>
            <w:shd w:val="clear" w:color="auto" w:fill="auto"/>
            <w:hideMark/>
          </w:tcPr>
          <w:p w14:paraId="1D5FB1AC"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50 000 </w:t>
            </w:r>
          </w:p>
        </w:tc>
        <w:tc>
          <w:tcPr>
            <w:tcW w:w="1309" w:type="dxa"/>
            <w:tcBorders>
              <w:top w:val="single" w:sz="6" w:space="0" w:color="auto"/>
              <w:left w:val="single" w:sz="6" w:space="0" w:color="auto"/>
              <w:bottom w:val="single" w:sz="6" w:space="0" w:color="auto"/>
              <w:right w:val="single" w:sz="6" w:space="0" w:color="auto"/>
            </w:tcBorders>
          </w:tcPr>
          <w:p w14:paraId="7B2FE24E"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sz w:val="24"/>
                <w:szCs w:val="24"/>
                <w:lang w:eastAsia="en-MY"/>
              </w:rPr>
              <w:t>MySQL</w:t>
            </w:r>
          </w:p>
        </w:tc>
        <w:tc>
          <w:tcPr>
            <w:tcW w:w="1655" w:type="dxa"/>
            <w:tcBorders>
              <w:top w:val="single" w:sz="6" w:space="0" w:color="auto"/>
              <w:left w:val="single" w:sz="6" w:space="0" w:color="auto"/>
              <w:bottom w:val="single" w:sz="6" w:space="0" w:color="auto"/>
              <w:right w:val="single" w:sz="6" w:space="0" w:color="auto"/>
            </w:tcBorders>
            <w:shd w:val="clear" w:color="auto" w:fill="auto"/>
            <w:hideMark/>
          </w:tcPr>
          <w:p w14:paraId="7709CDD5" w14:textId="77777777" w:rsidR="00F00ED7" w:rsidRPr="00B3139D" w:rsidRDefault="00F00ED7" w:rsidP="00301D60">
            <w:pPr>
              <w:spacing w:after="0" w:line="240" w:lineRule="auto"/>
              <w:rPr>
                <w:rFonts w:ascii="Times New Roman" w:eastAsia="Times New Roman" w:hAnsi="Times New Roman" w:cs="Times New Roman"/>
                <w:color w:val="000000" w:themeColor="text1"/>
                <w:sz w:val="24"/>
                <w:szCs w:val="24"/>
              </w:rPr>
            </w:pPr>
            <w:r w:rsidRPr="00B3139D">
              <w:rPr>
                <w:rFonts w:ascii="Times New Roman" w:eastAsia="Times New Roman" w:hAnsi="Times New Roman" w:cs="Times New Roman"/>
                <w:color w:val="000000" w:themeColor="text1"/>
                <w:sz w:val="24"/>
                <w:szCs w:val="24"/>
              </w:rPr>
              <w:t>Harry Kane (Database Administrator) </w:t>
            </w:r>
          </w:p>
        </w:tc>
        <w:tc>
          <w:tcPr>
            <w:tcW w:w="2067" w:type="dxa"/>
            <w:tcBorders>
              <w:top w:val="single" w:sz="6" w:space="0" w:color="auto"/>
              <w:left w:val="single" w:sz="6" w:space="0" w:color="auto"/>
              <w:bottom w:val="single" w:sz="6" w:space="0" w:color="auto"/>
              <w:right w:val="single" w:sz="6" w:space="0" w:color="auto"/>
            </w:tcBorders>
            <w:shd w:val="clear" w:color="auto" w:fill="auto"/>
            <w:hideMark/>
          </w:tcPr>
          <w:p w14:paraId="4E2A5C30"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14:ligatures w14:val="none"/>
              </w:rPr>
            </w:pPr>
            <w:r w:rsidRPr="00B3139D">
              <w:rPr>
                <w:rFonts w:ascii="Times New Roman" w:eastAsia="Times New Roman" w:hAnsi="Times New Roman" w:cs="Times New Roman"/>
                <w:color w:val="000000" w:themeColor="text1"/>
                <w:sz w:val="24"/>
                <w:szCs w:val="24"/>
              </w:rPr>
              <w:t>serves as the primary storage repository for various healthcare system data, including patient records, medical images, and administrative documents. </w:t>
            </w:r>
          </w:p>
        </w:tc>
        <w:tc>
          <w:tcPr>
            <w:tcW w:w="1329" w:type="dxa"/>
            <w:tcBorders>
              <w:top w:val="single" w:sz="6" w:space="0" w:color="auto"/>
              <w:left w:val="single" w:sz="6" w:space="0" w:color="auto"/>
              <w:bottom w:val="single" w:sz="6" w:space="0" w:color="auto"/>
              <w:right w:val="single" w:sz="6" w:space="0" w:color="auto"/>
            </w:tcBorders>
          </w:tcPr>
          <w:p w14:paraId="4A1F885C"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sz w:val="24"/>
                <w:szCs w:val="24"/>
                <w:lang w:eastAsia="en-MY"/>
              </w:rPr>
              <w:t>Oracle Corporation</w:t>
            </w:r>
          </w:p>
        </w:tc>
        <w:tc>
          <w:tcPr>
            <w:tcW w:w="1477" w:type="dxa"/>
            <w:tcBorders>
              <w:top w:val="single" w:sz="6" w:space="0" w:color="auto"/>
              <w:left w:val="single" w:sz="6" w:space="0" w:color="auto"/>
              <w:bottom w:val="single" w:sz="6" w:space="0" w:color="auto"/>
              <w:right w:val="single" w:sz="6" w:space="0" w:color="auto"/>
            </w:tcBorders>
          </w:tcPr>
          <w:p w14:paraId="36BF12FB"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14:ligatures w14:val="none"/>
              </w:rPr>
            </w:pPr>
            <w:r w:rsidRPr="00B3139D">
              <w:rPr>
                <w:rFonts w:ascii="Times New Roman" w:eastAsia="Times New Roman" w:hAnsi="Times New Roman" w:cs="Times New Roman"/>
                <w:sz w:val="24"/>
                <w:szCs w:val="24"/>
              </w:rPr>
              <w:t>10/10/2027</w:t>
            </w:r>
          </w:p>
        </w:tc>
        <w:tc>
          <w:tcPr>
            <w:tcW w:w="1684" w:type="dxa"/>
            <w:tcBorders>
              <w:top w:val="single" w:sz="6" w:space="0" w:color="auto"/>
              <w:left w:val="single" w:sz="6" w:space="0" w:color="auto"/>
              <w:bottom w:val="single" w:sz="6" w:space="0" w:color="auto"/>
              <w:right w:val="single" w:sz="6" w:space="0" w:color="auto"/>
            </w:tcBorders>
          </w:tcPr>
          <w:p w14:paraId="5B47EDB1" w14:textId="77777777" w:rsidR="00F00ED7" w:rsidRPr="00B3139D" w:rsidRDefault="00F00ED7" w:rsidP="00301D60">
            <w:pPr>
              <w:spacing w:after="0" w:line="240" w:lineRule="auto"/>
              <w:textAlignment w:val="baseline"/>
              <w:rPr>
                <w:rFonts w:ascii="Times New Roman" w:eastAsia="Times New Roman" w:hAnsi="Times New Roman" w:cs="Times New Roman"/>
                <w:sz w:val="24"/>
                <w:szCs w:val="24"/>
              </w:rPr>
            </w:pPr>
            <w:r w:rsidRPr="00B3139D">
              <w:rPr>
                <w:rFonts w:ascii="Times New Roman" w:eastAsia="Times New Roman" w:hAnsi="Times New Roman" w:cs="Times New Roman"/>
                <w:sz w:val="24"/>
                <w:szCs w:val="24"/>
              </w:rPr>
              <w:t>00 1 650-506-7000</w:t>
            </w:r>
          </w:p>
          <w:p w14:paraId="71767637"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14:ligatures w14:val="none"/>
              </w:rPr>
            </w:pPr>
          </w:p>
        </w:tc>
      </w:tr>
      <w:tr w:rsidR="00F00ED7" w:rsidRPr="00B3139D" w14:paraId="5221ED38" w14:textId="77777777" w:rsidTr="00301D60">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2C6B1C7B"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Storage Device </w:t>
            </w:r>
          </w:p>
        </w:tc>
        <w:tc>
          <w:tcPr>
            <w:tcW w:w="1302" w:type="dxa"/>
            <w:tcBorders>
              <w:top w:val="single" w:sz="6" w:space="0" w:color="auto"/>
              <w:left w:val="single" w:sz="6" w:space="0" w:color="auto"/>
              <w:bottom w:val="single" w:sz="6" w:space="0" w:color="auto"/>
              <w:right w:val="single" w:sz="6" w:space="0" w:color="auto"/>
            </w:tcBorders>
            <w:shd w:val="clear" w:color="auto" w:fill="auto"/>
            <w:hideMark/>
          </w:tcPr>
          <w:p w14:paraId="24306145"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Data Centre, Rack 1, Shelf 3 </w:t>
            </w:r>
          </w:p>
        </w:tc>
        <w:tc>
          <w:tcPr>
            <w:tcW w:w="786" w:type="dxa"/>
            <w:tcBorders>
              <w:top w:val="single" w:sz="6" w:space="0" w:color="auto"/>
              <w:left w:val="single" w:sz="6" w:space="0" w:color="auto"/>
              <w:bottom w:val="single" w:sz="6" w:space="0" w:color="auto"/>
              <w:right w:val="single" w:sz="6" w:space="0" w:color="auto"/>
            </w:tcBorders>
          </w:tcPr>
          <w:p w14:paraId="6F104B96"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065" w:type="dxa"/>
            <w:tcBorders>
              <w:top w:val="single" w:sz="6" w:space="0" w:color="auto"/>
              <w:left w:val="single" w:sz="6" w:space="0" w:color="auto"/>
              <w:bottom w:val="single" w:sz="6" w:space="0" w:color="auto"/>
              <w:right w:val="single" w:sz="6" w:space="0" w:color="auto"/>
            </w:tcBorders>
            <w:shd w:val="clear" w:color="auto" w:fill="auto"/>
            <w:hideMark/>
          </w:tcPr>
          <w:p w14:paraId="5F30AA2F"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10 000 </w:t>
            </w:r>
          </w:p>
        </w:tc>
        <w:tc>
          <w:tcPr>
            <w:tcW w:w="1309" w:type="dxa"/>
            <w:tcBorders>
              <w:top w:val="single" w:sz="6" w:space="0" w:color="auto"/>
              <w:left w:val="single" w:sz="6" w:space="0" w:color="auto"/>
              <w:bottom w:val="single" w:sz="6" w:space="0" w:color="auto"/>
              <w:right w:val="single" w:sz="6" w:space="0" w:color="auto"/>
            </w:tcBorders>
          </w:tcPr>
          <w:p w14:paraId="68FDAE1B"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sz w:val="24"/>
                <w:szCs w:val="24"/>
                <w:lang w:eastAsia="en-MY"/>
              </w:rPr>
              <w:t>NetApp ONTAP</w:t>
            </w:r>
          </w:p>
        </w:tc>
        <w:tc>
          <w:tcPr>
            <w:tcW w:w="1655" w:type="dxa"/>
            <w:tcBorders>
              <w:top w:val="single" w:sz="6" w:space="0" w:color="auto"/>
              <w:left w:val="single" w:sz="6" w:space="0" w:color="auto"/>
              <w:bottom w:val="single" w:sz="6" w:space="0" w:color="auto"/>
              <w:right w:val="single" w:sz="6" w:space="0" w:color="auto"/>
            </w:tcBorders>
            <w:shd w:val="clear" w:color="auto" w:fill="auto"/>
            <w:hideMark/>
          </w:tcPr>
          <w:p w14:paraId="670D2443" w14:textId="77777777" w:rsidR="00F00ED7" w:rsidRPr="00B3139D" w:rsidRDefault="00F00ED7" w:rsidP="00301D60">
            <w:pPr>
              <w:spacing w:after="0" w:line="240" w:lineRule="auto"/>
              <w:rPr>
                <w:rFonts w:ascii="Times New Roman" w:eastAsia="Times New Roman" w:hAnsi="Times New Roman" w:cs="Times New Roman"/>
                <w:color w:val="000000" w:themeColor="text1"/>
                <w:sz w:val="24"/>
                <w:szCs w:val="24"/>
              </w:rPr>
            </w:pPr>
            <w:r w:rsidRPr="00B3139D">
              <w:rPr>
                <w:rFonts w:ascii="Times New Roman" w:eastAsia="Times New Roman" w:hAnsi="Times New Roman" w:cs="Times New Roman"/>
                <w:color w:val="000000" w:themeColor="text1"/>
                <w:sz w:val="24"/>
                <w:szCs w:val="24"/>
              </w:rPr>
              <w:t>John Smith (IT administrator) </w:t>
            </w:r>
          </w:p>
        </w:tc>
        <w:tc>
          <w:tcPr>
            <w:tcW w:w="2067" w:type="dxa"/>
            <w:tcBorders>
              <w:top w:val="single" w:sz="6" w:space="0" w:color="auto"/>
              <w:left w:val="single" w:sz="6" w:space="0" w:color="auto"/>
              <w:bottom w:val="single" w:sz="6" w:space="0" w:color="auto"/>
              <w:right w:val="single" w:sz="6" w:space="0" w:color="auto"/>
            </w:tcBorders>
            <w:shd w:val="clear" w:color="auto" w:fill="auto"/>
            <w:hideMark/>
          </w:tcPr>
          <w:p w14:paraId="7E35121A" w14:textId="77777777" w:rsidR="00F00ED7" w:rsidRPr="00B3139D" w:rsidRDefault="00F00ED7" w:rsidP="00301D60">
            <w:pPr>
              <w:spacing w:after="0" w:line="240" w:lineRule="auto"/>
              <w:textAlignment w:val="baseline"/>
              <w:rPr>
                <w:rFonts w:ascii="Times New Roman" w:eastAsia="Times New Roman" w:hAnsi="Times New Roman" w:cs="Times New Roman"/>
                <w:sz w:val="24"/>
                <w:szCs w:val="24"/>
              </w:rPr>
            </w:pPr>
            <w:r w:rsidRPr="00B3139D">
              <w:rPr>
                <w:rFonts w:ascii="Times New Roman" w:eastAsia="Times New Roman" w:hAnsi="Times New Roman" w:cs="Times New Roman"/>
                <w:color w:val="000000" w:themeColor="text1"/>
                <w:sz w:val="24"/>
                <w:szCs w:val="24"/>
              </w:rPr>
              <w:t xml:space="preserve">serves as the primary storage repository for various healthcare system data, including patient records, medical images, and </w:t>
            </w:r>
            <w:r w:rsidRPr="00B3139D">
              <w:rPr>
                <w:rFonts w:ascii="Times New Roman" w:eastAsia="Times New Roman" w:hAnsi="Times New Roman" w:cs="Times New Roman"/>
                <w:color w:val="000000" w:themeColor="text1"/>
                <w:sz w:val="24"/>
                <w:szCs w:val="24"/>
              </w:rPr>
              <w:lastRenderedPageBreak/>
              <w:t>administrative documents. </w:t>
            </w:r>
          </w:p>
          <w:p w14:paraId="550461A3"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329" w:type="dxa"/>
            <w:tcBorders>
              <w:top w:val="single" w:sz="6" w:space="0" w:color="auto"/>
              <w:left w:val="single" w:sz="6" w:space="0" w:color="auto"/>
              <w:bottom w:val="single" w:sz="6" w:space="0" w:color="auto"/>
              <w:right w:val="single" w:sz="6" w:space="0" w:color="auto"/>
            </w:tcBorders>
          </w:tcPr>
          <w:p w14:paraId="24227D2A"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roofErr w:type="spellStart"/>
            <w:r w:rsidRPr="00B3139D">
              <w:rPr>
                <w:rFonts w:ascii="Times New Roman" w:eastAsia="Times New Roman" w:hAnsi="Times New Roman" w:cs="Times New Roman"/>
                <w:sz w:val="24"/>
                <w:szCs w:val="24"/>
                <w:lang w:eastAsia="en-MY"/>
              </w:rPr>
              <w:lastRenderedPageBreak/>
              <w:t>NetAPP</w:t>
            </w:r>
            <w:proofErr w:type="spellEnd"/>
          </w:p>
        </w:tc>
        <w:tc>
          <w:tcPr>
            <w:tcW w:w="1477" w:type="dxa"/>
            <w:tcBorders>
              <w:top w:val="single" w:sz="6" w:space="0" w:color="auto"/>
              <w:left w:val="single" w:sz="6" w:space="0" w:color="auto"/>
              <w:bottom w:val="single" w:sz="6" w:space="0" w:color="auto"/>
              <w:right w:val="single" w:sz="6" w:space="0" w:color="auto"/>
            </w:tcBorders>
          </w:tcPr>
          <w:p w14:paraId="5A286AA8"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sz w:val="24"/>
                <w:szCs w:val="24"/>
              </w:rPr>
              <w:t>19/4/2029</w:t>
            </w:r>
          </w:p>
        </w:tc>
        <w:tc>
          <w:tcPr>
            <w:tcW w:w="1684" w:type="dxa"/>
            <w:tcBorders>
              <w:top w:val="single" w:sz="6" w:space="0" w:color="auto"/>
              <w:left w:val="single" w:sz="6" w:space="0" w:color="auto"/>
              <w:bottom w:val="single" w:sz="6" w:space="0" w:color="auto"/>
              <w:right w:val="single" w:sz="6" w:space="0" w:color="auto"/>
            </w:tcBorders>
          </w:tcPr>
          <w:p w14:paraId="5B9083EC"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14:ligatures w14:val="none"/>
              </w:rPr>
            </w:pPr>
            <w:r w:rsidRPr="00B3139D">
              <w:rPr>
                <w:rFonts w:ascii="Times New Roman" w:eastAsia="Times New Roman" w:hAnsi="Times New Roman" w:cs="Times New Roman"/>
                <w:sz w:val="24"/>
                <w:szCs w:val="24"/>
              </w:rPr>
              <w:t>60 320535139</w:t>
            </w:r>
          </w:p>
        </w:tc>
      </w:tr>
      <w:tr w:rsidR="00F00ED7" w:rsidRPr="00B3139D" w14:paraId="7E02707C" w14:textId="77777777" w:rsidTr="00301D60">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7A965A2D"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Switch 1, 2, 3, 4, 5, 6, 7</w:t>
            </w:r>
          </w:p>
        </w:tc>
        <w:tc>
          <w:tcPr>
            <w:tcW w:w="1302" w:type="dxa"/>
            <w:tcBorders>
              <w:top w:val="single" w:sz="6" w:space="0" w:color="auto"/>
              <w:left w:val="single" w:sz="6" w:space="0" w:color="auto"/>
              <w:bottom w:val="single" w:sz="6" w:space="0" w:color="auto"/>
              <w:right w:val="single" w:sz="6" w:space="0" w:color="auto"/>
            </w:tcBorders>
            <w:shd w:val="clear" w:color="auto" w:fill="auto"/>
            <w:hideMark/>
          </w:tcPr>
          <w:p w14:paraId="750E7292"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Data Centre, network cabinet 1 </w:t>
            </w:r>
          </w:p>
        </w:tc>
        <w:tc>
          <w:tcPr>
            <w:tcW w:w="786" w:type="dxa"/>
            <w:tcBorders>
              <w:top w:val="single" w:sz="6" w:space="0" w:color="auto"/>
              <w:left w:val="single" w:sz="6" w:space="0" w:color="auto"/>
              <w:bottom w:val="single" w:sz="6" w:space="0" w:color="auto"/>
              <w:right w:val="single" w:sz="6" w:space="0" w:color="auto"/>
            </w:tcBorders>
          </w:tcPr>
          <w:p w14:paraId="464E3F8D"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065" w:type="dxa"/>
            <w:tcBorders>
              <w:top w:val="single" w:sz="6" w:space="0" w:color="auto"/>
              <w:left w:val="single" w:sz="6" w:space="0" w:color="auto"/>
              <w:bottom w:val="single" w:sz="6" w:space="0" w:color="auto"/>
              <w:right w:val="single" w:sz="6" w:space="0" w:color="auto"/>
            </w:tcBorders>
            <w:shd w:val="clear" w:color="auto" w:fill="auto"/>
            <w:hideMark/>
          </w:tcPr>
          <w:p w14:paraId="42E8EF72"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10 000 </w:t>
            </w:r>
          </w:p>
        </w:tc>
        <w:tc>
          <w:tcPr>
            <w:tcW w:w="1309" w:type="dxa"/>
            <w:tcBorders>
              <w:top w:val="single" w:sz="6" w:space="0" w:color="auto"/>
              <w:left w:val="single" w:sz="6" w:space="0" w:color="auto"/>
              <w:bottom w:val="single" w:sz="6" w:space="0" w:color="auto"/>
              <w:right w:val="single" w:sz="6" w:space="0" w:color="auto"/>
            </w:tcBorders>
          </w:tcPr>
          <w:p w14:paraId="7D36BF7A"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sz w:val="24"/>
                <w:szCs w:val="24"/>
                <w:lang w:eastAsia="en-MY"/>
              </w:rPr>
              <w:t>Cisco IOS</w:t>
            </w:r>
          </w:p>
        </w:tc>
        <w:tc>
          <w:tcPr>
            <w:tcW w:w="1655" w:type="dxa"/>
            <w:tcBorders>
              <w:top w:val="single" w:sz="6" w:space="0" w:color="auto"/>
              <w:left w:val="single" w:sz="6" w:space="0" w:color="auto"/>
              <w:bottom w:val="single" w:sz="6" w:space="0" w:color="auto"/>
              <w:right w:val="single" w:sz="6" w:space="0" w:color="auto"/>
            </w:tcBorders>
            <w:shd w:val="clear" w:color="auto" w:fill="auto"/>
            <w:hideMark/>
          </w:tcPr>
          <w:p w14:paraId="385CAE12" w14:textId="77777777" w:rsidR="00F00ED7" w:rsidRPr="00B3139D" w:rsidRDefault="00F00ED7" w:rsidP="00301D60">
            <w:pPr>
              <w:spacing w:after="0" w:line="240" w:lineRule="auto"/>
              <w:rPr>
                <w:rFonts w:ascii="Times New Roman" w:eastAsia="Times New Roman" w:hAnsi="Times New Roman" w:cs="Times New Roman"/>
                <w:color w:val="000000" w:themeColor="text1"/>
                <w:sz w:val="24"/>
                <w:szCs w:val="24"/>
              </w:rPr>
            </w:pPr>
            <w:r w:rsidRPr="00B3139D">
              <w:rPr>
                <w:rFonts w:ascii="Times New Roman" w:eastAsia="Times New Roman" w:hAnsi="Times New Roman" w:cs="Times New Roman"/>
                <w:color w:val="000000" w:themeColor="text1"/>
                <w:sz w:val="24"/>
                <w:szCs w:val="24"/>
              </w:rPr>
              <w:t>Lisa (Network Administrator)  </w:t>
            </w:r>
          </w:p>
        </w:tc>
        <w:tc>
          <w:tcPr>
            <w:tcW w:w="2067" w:type="dxa"/>
            <w:tcBorders>
              <w:top w:val="single" w:sz="6" w:space="0" w:color="auto"/>
              <w:left w:val="single" w:sz="6" w:space="0" w:color="auto"/>
              <w:bottom w:val="single" w:sz="6" w:space="0" w:color="auto"/>
              <w:right w:val="single" w:sz="6" w:space="0" w:color="auto"/>
            </w:tcBorders>
            <w:shd w:val="clear" w:color="auto" w:fill="auto"/>
            <w:hideMark/>
          </w:tcPr>
          <w:p w14:paraId="568EC107" w14:textId="77777777" w:rsidR="00F00ED7" w:rsidRPr="00B3139D" w:rsidRDefault="00F00ED7" w:rsidP="00301D60">
            <w:pPr>
              <w:spacing w:after="0" w:line="240" w:lineRule="auto"/>
              <w:textAlignment w:val="baseline"/>
              <w:rPr>
                <w:rFonts w:ascii="Times New Roman" w:hAnsi="Times New Roman" w:cs="Times New Roman"/>
                <w:sz w:val="24"/>
                <w:szCs w:val="24"/>
              </w:rPr>
            </w:pPr>
            <w:r w:rsidRPr="00B3139D">
              <w:rPr>
                <w:rFonts w:ascii="Times New Roman" w:eastAsia="Times New Roman" w:hAnsi="Times New Roman" w:cs="Times New Roman"/>
                <w:sz w:val="24"/>
                <w:szCs w:val="24"/>
              </w:rPr>
              <w:t>provides essential networking functions including switching and routing, VLAN management, security, QoS, high availability, network management, and automation. These features are crucial for the efficient and secure operation of network infrastructure.</w:t>
            </w:r>
          </w:p>
          <w:p w14:paraId="3D90173D"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14:ligatures w14:val="none"/>
              </w:rPr>
            </w:pPr>
          </w:p>
        </w:tc>
        <w:tc>
          <w:tcPr>
            <w:tcW w:w="1329" w:type="dxa"/>
            <w:tcBorders>
              <w:top w:val="single" w:sz="6" w:space="0" w:color="auto"/>
              <w:left w:val="single" w:sz="6" w:space="0" w:color="auto"/>
              <w:bottom w:val="single" w:sz="6" w:space="0" w:color="auto"/>
              <w:right w:val="single" w:sz="6" w:space="0" w:color="auto"/>
            </w:tcBorders>
          </w:tcPr>
          <w:p w14:paraId="5BD85600"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sz w:val="24"/>
                <w:szCs w:val="24"/>
                <w:lang w:eastAsia="en-MY"/>
              </w:rPr>
              <w:t>Cisco</w:t>
            </w:r>
          </w:p>
        </w:tc>
        <w:tc>
          <w:tcPr>
            <w:tcW w:w="1477" w:type="dxa"/>
            <w:tcBorders>
              <w:top w:val="single" w:sz="6" w:space="0" w:color="auto"/>
              <w:left w:val="single" w:sz="6" w:space="0" w:color="auto"/>
              <w:bottom w:val="single" w:sz="6" w:space="0" w:color="auto"/>
              <w:right w:val="single" w:sz="6" w:space="0" w:color="auto"/>
            </w:tcBorders>
          </w:tcPr>
          <w:p w14:paraId="15682BD9"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sz w:val="24"/>
                <w:szCs w:val="24"/>
              </w:rPr>
              <w:t>25/12/2025</w:t>
            </w:r>
          </w:p>
        </w:tc>
        <w:tc>
          <w:tcPr>
            <w:tcW w:w="1684" w:type="dxa"/>
            <w:tcBorders>
              <w:top w:val="single" w:sz="6" w:space="0" w:color="auto"/>
              <w:left w:val="single" w:sz="6" w:space="0" w:color="auto"/>
              <w:bottom w:val="single" w:sz="6" w:space="0" w:color="auto"/>
              <w:right w:val="single" w:sz="6" w:space="0" w:color="auto"/>
            </w:tcBorders>
          </w:tcPr>
          <w:p w14:paraId="5866E23F"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14:ligatures w14:val="none"/>
              </w:rPr>
            </w:pPr>
            <w:r w:rsidRPr="00B3139D">
              <w:rPr>
                <w:rFonts w:ascii="Times New Roman" w:eastAsia="Times New Roman" w:hAnsi="Times New Roman" w:cs="Times New Roman"/>
                <w:sz w:val="24"/>
                <w:szCs w:val="24"/>
              </w:rPr>
              <w:t>1 800 805880</w:t>
            </w:r>
          </w:p>
        </w:tc>
      </w:tr>
      <w:tr w:rsidR="00F00ED7" w:rsidRPr="00B3139D" w14:paraId="543FF4B2" w14:textId="77777777" w:rsidTr="00301D60">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3EA250F0"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Domain Controller </w:t>
            </w:r>
          </w:p>
        </w:tc>
        <w:tc>
          <w:tcPr>
            <w:tcW w:w="1302" w:type="dxa"/>
            <w:tcBorders>
              <w:top w:val="single" w:sz="6" w:space="0" w:color="auto"/>
              <w:left w:val="single" w:sz="6" w:space="0" w:color="auto"/>
              <w:bottom w:val="single" w:sz="6" w:space="0" w:color="auto"/>
              <w:right w:val="single" w:sz="6" w:space="0" w:color="auto"/>
            </w:tcBorders>
            <w:shd w:val="clear" w:color="auto" w:fill="auto"/>
            <w:hideMark/>
          </w:tcPr>
          <w:p w14:paraId="7407E5D2"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Data centre, Rack 2, Shelf 3 </w:t>
            </w:r>
          </w:p>
        </w:tc>
        <w:tc>
          <w:tcPr>
            <w:tcW w:w="786" w:type="dxa"/>
            <w:tcBorders>
              <w:top w:val="single" w:sz="6" w:space="0" w:color="auto"/>
              <w:left w:val="single" w:sz="6" w:space="0" w:color="auto"/>
              <w:bottom w:val="single" w:sz="6" w:space="0" w:color="auto"/>
              <w:right w:val="single" w:sz="6" w:space="0" w:color="auto"/>
            </w:tcBorders>
          </w:tcPr>
          <w:p w14:paraId="6E0892EF"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065" w:type="dxa"/>
            <w:tcBorders>
              <w:top w:val="single" w:sz="6" w:space="0" w:color="auto"/>
              <w:left w:val="single" w:sz="6" w:space="0" w:color="auto"/>
              <w:bottom w:val="single" w:sz="6" w:space="0" w:color="auto"/>
              <w:right w:val="single" w:sz="6" w:space="0" w:color="auto"/>
            </w:tcBorders>
            <w:shd w:val="clear" w:color="auto" w:fill="auto"/>
            <w:hideMark/>
          </w:tcPr>
          <w:p w14:paraId="59F9DF85"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3000 </w:t>
            </w:r>
          </w:p>
        </w:tc>
        <w:tc>
          <w:tcPr>
            <w:tcW w:w="1309" w:type="dxa"/>
            <w:tcBorders>
              <w:top w:val="single" w:sz="6" w:space="0" w:color="auto"/>
              <w:left w:val="single" w:sz="6" w:space="0" w:color="auto"/>
              <w:bottom w:val="single" w:sz="6" w:space="0" w:color="auto"/>
              <w:right w:val="single" w:sz="6" w:space="0" w:color="auto"/>
            </w:tcBorders>
          </w:tcPr>
          <w:p w14:paraId="6200E587"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sz w:val="24"/>
                <w:szCs w:val="24"/>
                <w:lang w:eastAsia="en-MY"/>
              </w:rPr>
              <w:t>Active directory domain service</w:t>
            </w:r>
          </w:p>
        </w:tc>
        <w:tc>
          <w:tcPr>
            <w:tcW w:w="1655" w:type="dxa"/>
            <w:tcBorders>
              <w:top w:val="single" w:sz="6" w:space="0" w:color="auto"/>
              <w:left w:val="single" w:sz="6" w:space="0" w:color="auto"/>
              <w:bottom w:val="single" w:sz="6" w:space="0" w:color="auto"/>
              <w:right w:val="single" w:sz="6" w:space="0" w:color="auto"/>
            </w:tcBorders>
            <w:shd w:val="clear" w:color="auto" w:fill="auto"/>
            <w:hideMark/>
          </w:tcPr>
          <w:p w14:paraId="577261AE" w14:textId="77777777" w:rsidR="00F00ED7" w:rsidRPr="00B3139D" w:rsidRDefault="00F00ED7" w:rsidP="00301D60">
            <w:pPr>
              <w:spacing w:after="0" w:line="240" w:lineRule="auto"/>
              <w:textAlignment w:val="baseline"/>
              <w:rPr>
                <w:rFonts w:ascii="Times New Roman" w:eastAsia="Times New Roman" w:hAnsi="Times New Roman" w:cs="Times New Roman"/>
                <w:sz w:val="24"/>
                <w:szCs w:val="24"/>
              </w:rPr>
            </w:pPr>
            <w:r w:rsidRPr="00B3139D">
              <w:rPr>
                <w:rFonts w:ascii="Times New Roman" w:eastAsia="Times New Roman" w:hAnsi="Times New Roman" w:cs="Times New Roman"/>
                <w:color w:val="000000" w:themeColor="text1"/>
                <w:sz w:val="24"/>
                <w:szCs w:val="24"/>
              </w:rPr>
              <w:t>Michael (System/network administrator) </w:t>
            </w:r>
          </w:p>
          <w:p w14:paraId="5A1A30CB"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2067" w:type="dxa"/>
            <w:tcBorders>
              <w:top w:val="single" w:sz="6" w:space="0" w:color="auto"/>
              <w:left w:val="single" w:sz="6" w:space="0" w:color="auto"/>
              <w:bottom w:val="single" w:sz="6" w:space="0" w:color="auto"/>
              <w:right w:val="single" w:sz="6" w:space="0" w:color="auto"/>
            </w:tcBorders>
            <w:shd w:val="clear" w:color="auto" w:fill="auto"/>
            <w:hideMark/>
          </w:tcPr>
          <w:p w14:paraId="39CEBAC2" w14:textId="77777777" w:rsidR="00F00ED7" w:rsidRPr="00B3139D" w:rsidRDefault="00F00ED7" w:rsidP="00301D60">
            <w:pPr>
              <w:spacing w:after="0" w:line="240" w:lineRule="auto"/>
              <w:textAlignment w:val="baseline"/>
              <w:rPr>
                <w:rFonts w:ascii="Times New Roman" w:hAnsi="Times New Roman" w:cs="Times New Roman"/>
                <w:sz w:val="24"/>
                <w:szCs w:val="24"/>
              </w:rPr>
            </w:pPr>
            <w:r w:rsidRPr="00B3139D">
              <w:rPr>
                <w:rFonts w:ascii="Times New Roman" w:eastAsia="Times New Roman" w:hAnsi="Times New Roman" w:cs="Times New Roman"/>
                <w:sz w:val="24"/>
                <w:szCs w:val="24"/>
              </w:rPr>
              <w:t xml:space="preserve">supports centralized user and access management, security and compliance, resource management, and enhanced collaboration. It ensures efficient operations, compliance with regulations, and secure management of IT resources, all of which are vital for </w:t>
            </w:r>
            <w:r w:rsidRPr="00B3139D">
              <w:rPr>
                <w:rFonts w:ascii="Times New Roman" w:eastAsia="Times New Roman" w:hAnsi="Times New Roman" w:cs="Times New Roman"/>
                <w:sz w:val="24"/>
                <w:szCs w:val="24"/>
              </w:rPr>
              <w:lastRenderedPageBreak/>
              <w:t>delivering high-quality patient care.</w:t>
            </w:r>
          </w:p>
        </w:tc>
        <w:tc>
          <w:tcPr>
            <w:tcW w:w="1329" w:type="dxa"/>
            <w:tcBorders>
              <w:top w:val="single" w:sz="6" w:space="0" w:color="auto"/>
              <w:left w:val="single" w:sz="6" w:space="0" w:color="auto"/>
              <w:bottom w:val="single" w:sz="6" w:space="0" w:color="auto"/>
              <w:right w:val="single" w:sz="6" w:space="0" w:color="auto"/>
            </w:tcBorders>
          </w:tcPr>
          <w:p w14:paraId="4ADF643D"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sz w:val="24"/>
                <w:szCs w:val="24"/>
                <w:lang w:eastAsia="en-MY"/>
              </w:rPr>
              <w:lastRenderedPageBreak/>
              <w:t>Microsoft</w:t>
            </w:r>
          </w:p>
        </w:tc>
        <w:tc>
          <w:tcPr>
            <w:tcW w:w="1477" w:type="dxa"/>
            <w:tcBorders>
              <w:top w:val="single" w:sz="6" w:space="0" w:color="auto"/>
              <w:left w:val="single" w:sz="6" w:space="0" w:color="auto"/>
              <w:bottom w:val="single" w:sz="6" w:space="0" w:color="auto"/>
              <w:right w:val="single" w:sz="6" w:space="0" w:color="auto"/>
            </w:tcBorders>
          </w:tcPr>
          <w:p w14:paraId="7715681A"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sz w:val="24"/>
                <w:szCs w:val="24"/>
              </w:rPr>
              <w:t>10/1/2026</w:t>
            </w:r>
          </w:p>
        </w:tc>
        <w:tc>
          <w:tcPr>
            <w:tcW w:w="1684" w:type="dxa"/>
            <w:tcBorders>
              <w:top w:val="single" w:sz="6" w:space="0" w:color="auto"/>
              <w:left w:val="single" w:sz="6" w:space="0" w:color="auto"/>
              <w:bottom w:val="single" w:sz="6" w:space="0" w:color="auto"/>
              <w:right w:val="single" w:sz="6" w:space="0" w:color="auto"/>
            </w:tcBorders>
          </w:tcPr>
          <w:p w14:paraId="0B479586"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14:ligatures w14:val="none"/>
              </w:rPr>
            </w:pPr>
            <w:r w:rsidRPr="00B3139D">
              <w:rPr>
                <w:rFonts w:ascii="Times New Roman" w:eastAsia="Segoe UI" w:hAnsi="Times New Roman" w:cs="Times New Roman"/>
                <w:color w:val="000000" w:themeColor="text1"/>
                <w:sz w:val="24"/>
                <w:szCs w:val="24"/>
              </w:rPr>
              <w:t>+603 2777 8888</w:t>
            </w:r>
          </w:p>
        </w:tc>
      </w:tr>
      <w:tr w:rsidR="00F00ED7" w:rsidRPr="00B3139D" w14:paraId="0BB455F9" w14:textId="77777777" w:rsidTr="00301D60">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349B214A"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Network Management System </w:t>
            </w:r>
          </w:p>
        </w:tc>
        <w:tc>
          <w:tcPr>
            <w:tcW w:w="1302" w:type="dxa"/>
            <w:tcBorders>
              <w:top w:val="single" w:sz="6" w:space="0" w:color="auto"/>
              <w:left w:val="single" w:sz="6" w:space="0" w:color="auto"/>
              <w:bottom w:val="single" w:sz="6" w:space="0" w:color="auto"/>
              <w:right w:val="single" w:sz="6" w:space="0" w:color="auto"/>
            </w:tcBorders>
            <w:shd w:val="clear" w:color="auto" w:fill="auto"/>
            <w:hideMark/>
          </w:tcPr>
          <w:p w14:paraId="3E58D871"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Data centre, rack 3, shelf 1 </w:t>
            </w:r>
          </w:p>
        </w:tc>
        <w:tc>
          <w:tcPr>
            <w:tcW w:w="786" w:type="dxa"/>
            <w:tcBorders>
              <w:top w:val="single" w:sz="6" w:space="0" w:color="auto"/>
              <w:left w:val="single" w:sz="6" w:space="0" w:color="auto"/>
              <w:bottom w:val="single" w:sz="6" w:space="0" w:color="auto"/>
              <w:right w:val="single" w:sz="6" w:space="0" w:color="auto"/>
            </w:tcBorders>
          </w:tcPr>
          <w:p w14:paraId="7174489B"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065" w:type="dxa"/>
            <w:tcBorders>
              <w:top w:val="single" w:sz="6" w:space="0" w:color="auto"/>
              <w:left w:val="single" w:sz="6" w:space="0" w:color="auto"/>
              <w:bottom w:val="single" w:sz="6" w:space="0" w:color="auto"/>
              <w:right w:val="single" w:sz="6" w:space="0" w:color="auto"/>
            </w:tcBorders>
            <w:shd w:val="clear" w:color="auto" w:fill="auto"/>
            <w:hideMark/>
          </w:tcPr>
          <w:p w14:paraId="15124F2F"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6500 </w:t>
            </w:r>
          </w:p>
        </w:tc>
        <w:tc>
          <w:tcPr>
            <w:tcW w:w="1309" w:type="dxa"/>
            <w:tcBorders>
              <w:top w:val="single" w:sz="6" w:space="0" w:color="auto"/>
              <w:left w:val="single" w:sz="6" w:space="0" w:color="auto"/>
              <w:bottom w:val="single" w:sz="6" w:space="0" w:color="auto"/>
              <w:right w:val="single" w:sz="6" w:space="0" w:color="auto"/>
            </w:tcBorders>
          </w:tcPr>
          <w:p w14:paraId="7A746EB3"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sz w:val="24"/>
                <w:szCs w:val="24"/>
                <w:lang w:eastAsia="en-MY"/>
              </w:rPr>
              <w:t>SolarWinds network performance monitor</w:t>
            </w:r>
          </w:p>
        </w:tc>
        <w:tc>
          <w:tcPr>
            <w:tcW w:w="1655" w:type="dxa"/>
            <w:tcBorders>
              <w:top w:val="single" w:sz="6" w:space="0" w:color="auto"/>
              <w:left w:val="single" w:sz="6" w:space="0" w:color="auto"/>
              <w:bottom w:val="single" w:sz="6" w:space="0" w:color="auto"/>
              <w:right w:val="single" w:sz="6" w:space="0" w:color="auto"/>
            </w:tcBorders>
            <w:shd w:val="clear" w:color="auto" w:fill="auto"/>
            <w:hideMark/>
          </w:tcPr>
          <w:p w14:paraId="5FC7C4CF" w14:textId="77777777" w:rsidR="00F00ED7" w:rsidRPr="00B3139D" w:rsidRDefault="00F00ED7" w:rsidP="00301D60">
            <w:pPr>
              <w:spacing w:after="0" w:line="240" w:lineRule="auto"/>
              <w:textAlignment w:val="baseline"/>
              <w:rPr>
                <w:rFonts w:ascii="Times New Roman" w:eastAsia="Times New Roman" w:hAnsi="Times New Roman" w:cs="Times New Roman"/>
                <w:sz w:val="24"/>
                <w:szCs w:val="24"/>
              </w:rPr>
            </w:pPr>
            <w:r w:rsidRPr="00B3139D">
              <w:rPr>
                <w:rFonts w:ascii="Times New Roman" w:eastAsia="Times New Roman" w:hAnsi="Times New Roman" w:cs="Times New Roman"/>
                <w:color w:val="000000" w:themeColor="text1"/>
                <w:sz w:val="24"/>
                <w:szCs w:val="24"/>
              </w:rPr>
              <w:t>Michael (System/network administrator) </w:t>
            </w:r>
          </w:p>
          <w:p w14:paraId="0DD615BD"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2067" w:type="dxa"/>
            <w:tcBorders>
              <w:top w:val="single" w:sz="6" w:space="0" w:color="auto"/>
              <w:left w:val="single" w:sz="6" w:space="0" w:color="auto"/>
              <w:bottom w:val="single" w:sz="6" w:space="0" w:color="auto"/>
              <w:right w:val="single" w:sz="6" w:space="0" w:color="auto"/>
            </w:tcBorders>
            <w:shd w:val="clear" w:color="auto" w:fill="auto"/>
            <w:hideMark/>
          </w:tcPr>
          <w:p w14:paraId="690CB3A6" w14:textId="77777777" w:rsidR="00F00ED7" w:rsidRPr="00B3139D" w:rsidRDefault="00F00ED7" w:rsidP="00301D60">
            <w:pPr>
              <w:spacing w:after="0" w:line="240" w:lineRule="auto"/>
              <w:textAlignment w:val="baseline"/>
              <w:rPr>
                <w:rFonts w:ascii="Times New Roman" w:hAnsi="Times New Roman" w:cs="Times New Roman"/>
                <w:sz w:val="24"/>
                <w:szCs w:val="24"/>
              </w:rPr>
            </w:pPr>
            <w:r w:rsidRPr="00B3139D">
              <w:rPr>
                <w:rFonts w:ascii="Times New Roman" w:eastAsia="Times New Roman" w:hAnsi="Times New Roman" w:cs="Times New Roman"/>
                <w:sz w:val="24"/>
                <w:szCs w:val="24"/>
              </w:rPr>
              <w:t>ensures network health and reliability, supports capacity planning, aids in compliance, and enhances security. By providing real-time monitoring and alerts, performance analysis, and detailed reporting, NPM helps maintain the critical IT infrastructure necessary for delivering high-quality patient care.</w:t>
            </w:r>
          </w:p>
        </w:tc>
        <w:tc>
          <w:tcPr>
            <w:tcW w:w="1329" w:type="dxa"/>
            <w:tcBorders>
              <w:top w:val="single" w:sz="6" w:space="0" w:color="auto"/>
              <w:left w:val="single" w:sz="6" w:space="0" w:color="auto"/>
              <w:bottom w:val="single" w:sz="6" w:space="0" w:color="auto"/>
              <w:right w:val="single" w:sz="6" w:space="0" w:color="auto"/>
            </w:tcBorders>
          </w:tcPr>
          <w:p w14:paraId="2754C5CB"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sz w:val="24"/>
                <w:szCs w:val="24"/>
                <w:lang w:eastAsia="en-MY"/>
              </w:rPr>
              <w:t>SolarWinds</w:t>
            </w:r>
          </w:p>
        </w:tc>
        <w:tc>
          <w:tcPr>
            <w:tcW w:w="1477" w:type="dxa"/>
            <w:tcBorders>
              <w:top w:val="single" w:sz="6" w:space="0" w:color="auto"/>
              <w:left w:val="single" w:sz="6" w:space="0" w:color="auto"/>
              <w:bottom w:val="single" w:sz="6" w:space="0" w:color="auto"/>
              <w:right w:val="single" w:sz="6" w:space="0" w:color="auto"/>
            </w:tcBorders>
          </w:tcPr>
          <w:p w14:paraId="7A34B218"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sz w:val="24"/>
                <w:szCs w:val="24"/>
              </w:rPr>
              <w:t>5/1/2026</w:t>
            </w:r>
          </w:p>
        </w:tc>
        <w:tc>
          <w:tcPr>
            <w:tcW w:w="1684" w:type="dxa"/>
            <w:tcBorders>
              <w:top w:val="single" w:sz="6" w:space="0" w:color="auto"/>
              <w:left w:val="single" w:sz="6" w:space="0" w:color="auto"/>
              <w:bottom w:val="single" w:sz="6" w:space="0" w:color="auto"/>
              <w:right w:val="single" w:sz="6" w:space="0" w:color="auto"/>
            </w:tcBorders>
          </w:tcPr>
          <w:p w14:paraId="52A12925"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14:ligatures w14:val="none"/>
              </w:rPr>
            </w:pPr>
            <w:r w:rsidRPr="00B3139D">
              <w:rPr>
                <w:rFonts w:ascii="Times New Roman" w:eastAsia="Times New Roman" w:hAnsi="Times New Roman" w:cs="Times New Roman"/>
                <w:sz w:val="24"/>
                <w:szCs w:val="24"/>
              </w:rPr>
              <w:t>+1-866-530-8040</w:t>
            </w:r>
          </w:p>
        </w:tc>
      </w:tr>
      <w:tr w:rsidR="00F00ED7" w:rsidRPr="00B3139D" w14:paraId="5159BA94" w14:textId="77777777" w:rsidTr="00301D60">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2052E9A8"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MRI Machine 1 </w:t>
            </w:r>
          </w:p>
        </w:tc>
        <w:tc>
          <w:tcPr>
            <w:tcW w:w="1302" w:type="dxa"/>
            <w:tcBorders>
              <w:top w:val="single" w:sz="6" w:space="0" w:color="auto"/>
              <w:left w:val="single" w:sz="6" w:space="0" w:color="auto"/>
              <w:bottom w:val="single" w:sz="6" w:space="0" w:color="auto"/>
              <w:right w:val="single" w:sz="6" w:space="0" w:color="auto"/>
            </w:tcBorders>
            <w:shd w:val="clear" w:color="auto" w:fill="auto"/>
            <w:hideMark/>
          </w:tcPr>
          <w:p w14:paraId="27DA8E5A"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Radiology department, Imaging room 1 </w:t>
            </w:r>
          </w:p>
        </w:tc>
        <w:tc>
          <w:tcPr>
            <w:tcW w:w="786" w:type="dxa"/>
            <w:tcBorders>
              <w:top w:val="single" w:sz="6" w:space="0" w:color="auto"/>
              <w:left w:val="single" w:sz="6" w:space="0" w:color="auto"/>
              <w:bottom w:val="single" w:sz="6" w:space="0" w:color="auto"/>
              <w:right w:val="single" w:sz="6" w:space="0" w:color="auto"/>
            </w:tcBorders>
          </w:tcPr>
          <w:p w14:paraId="0693CEA4"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065" w:type="dxa"/>
            <w:tcBorders>
              <w:top w:val="single" w:sz="6" w:space="0" w:color="auto"/>
              <w:left w:val="single" w:sz="6" w:space="0" w:color="auto"/>
              <w:bottom w:val="single" w:sz="6" w:space="0" w:color="auto"/>
              <w:right w:val="single" w:sz="6" w:space="0" w:color="auto"/>
            </w:tcBorders>
            <w:shd w:val="clear" w:color="auto" w:fill="auto"/>
            <w:hideMark/>
          </w:tcPr>
          <w:p w14:paraId="6F6B290A"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5 000 000 </w:t>
            </w:r>
          </w:p>
        </w:tc>
        <w:tc>
          <w:tcPr>
            <w:tcW w:w="1309" w:type="dxa"/>
            <w:tcBorders>
              <w:top w:val="single" w:sz="6" w:space="0" w:color="auto"/>
              <w:left w:val="single" w:sz="6" w:space="0" w:color="auto"/>
              <w:bottom w:val="single" w:sz="6" w:space="0" w:color="auto"/>
              <w:right w:val="single" w:sz="6" w:space="0" w:color="auto"/>
            </w:tcBorders>
          </w:tcPr>
          <w:p w14:paraId="7D125F10" w14:textId="77777777" w:rsidR="00F00ED7" w:rsidRPr="00B3139D" w:rsidRDefault="00F00ED7" w:rsidP="00301D60">
            <w:pPr>
              <w:spacing w:after="0" w:line="240" w:lineRule="auto"/>
              <w:textAlignment w:val="baseline"/>
              <w:rPr>
                <w:rFonts w:ascii="Times New Roman" w:hAnsi="Times New Roman" w:cs="Times New Roman"/>
                <w:sz w:val="24"/>
                <w:szCs w:val="24"/>
              </w:rPr>
            </w:pPr>
            <w:r w:rsidRPr="00B3139D">
              <w:rPr>
                <w:rFonts w:ascii="Times New Roman" w:eastAsia="Times New Roman" w:hAnsi="Times New Roman" w:cs="Times New Roman"/>
                <w:sz w:val="24"/>
                <w:szCs w:val="24"/>
              </w:rPr>
              <w:t xml:space="preserve">Siemens </w:t>
            </w:r>
            <w:proofErr w:type="spellStart"/>
            <w:r w:rsidRPr="00B3139D">
              <w:rPr>
                <w:rFonts w:ascii="Times New Roman" w:eastAsia="Times New Roman" w:hAnsi="Times New Roman" w:cs="Times New Roman"/>
                <w:sz w:val="24"/>
                <w:szCs w:val="24"/>
              </w:rPr>
              <w:t>Healthineers</w:t>
            </w:r>
            <w:proofErr w:type="spellEnd"/>
            <w:r w:rsidRPr="00B3139D">
              <w:rPr>
                <w:rFonts w:ascii="Times New Roman" w:eastAsia="Times New Roman" w:hAnsi="Times New Roman" w:cs="Times New Roman"/>
                <w:sz w:val="24"/>
                <w:szCs w:val="24"/>
              </w:rPr>
              <w:t xml:space="preserve">: </w:t>
            </w:r>
            <w:proofErr w:type="spellStart"/>
            <w:r w:rsidRPr="00B3139D">
              <w:rPr>
                <w:rFonts w:ascii="Times New Roman" w:eastAsia="Times New Roman" w:hAnsi="Times New Roman" w:cs="Times New Roman"/>
                <w:sz w:val="24"/>
                <w:szCs w:val="24"/>
              </w:rPr>
              <w:t>DotGO</w:t>
            </w:r>
            <w:proofErr w:type="spellEnd"/>
            <w:r w:rsidRPr="00B3139D">
              <w:rPr>
                <w:rFonts w:ascii="Times New Roman" w:eastAsia="Times New Roman" w:hAnsi="Times New Roman" w:cs="Times New Roman"/>
                <w:sz w:val="24"/>
                <w:szCs w:val="24"/>
              </w:rPr>
              <w:t xml:space="preserve"> software</w:t>
            </w:r>
          </w:p>
        </w:tc>
        <w:tc>
          <w:tcPr>
            <w:tcW w:w="1655" w:type="dxa"/>
            <w:tcBorders>
              <w:top w:val="single" w:sz="6" w:space="0" w:color="auto"/>
              <w:left w:val="single" w:sz="6" w:space="0" w:color="auto"/>
              <w:bottom w:val="single" w:sz="6" w:space="0" w:color="auto"/>
              <w:right w:val="single" w:sz="6" w:space="0" w:color="auto"/>
            </w:tcBorders>
            <w:shd w:val="clear" w:color="auto" w:fill="auto"/>
            <w:hideMark/>
          </w:tcPr>
          <w:p w14:paraId="44D5E186" w14:textId="77777777" w:rsidR="00F00ED7" w:rsidRPr="00B3139D" w:rsidRDefault="00F00ED7" w:rsidP="00301D60">
            <w:pPr>
              <w:spacing w:after="0" w:line="240" w:lineRule="auto"/>
              <w:textAlignment w:val="baseline"/>
              <w:rPr>
                <w:rFonts w:ascii="Times New Roman" w:eastAsia="Times New Roman" w:hAnsi="Times New Roman" w:cs="Times New Roman"/>
                <w:sz w:val="24"/>
                <w:szCs w:val="24"/>
              </w:rPr>
            </w:pPr>
            <w:proofErr w:type="spellStart"/>
            <w:r w:rsidRPr="00B3139D">
              <w:rPr>
                <w:rFonts w:ascii="Times New Roman" w:eastAsia="Times New Roman" w:hAnsi="Times New Roman" w:cs="Times New Roman"/>
                <w:color w:val="000000" w:themeColor="text1"/>
                <w:sz w:val="24"/>
                <w:szCs w:val="24"/>
              </w:rPr>
              <w:t>Dr.</w:t>
            </w:r>
            <w:proofErr w:type="spellEnd"/>
            <w:r w:rsidRPr="00B3139D">
              <w:rPr>
                <w:rFonts w:ascii="Times New Roman" w:eastAsia="Times New Roman" w:hAnsi="Times New Roman" w:cs="Times New Roman"/>
                <w:color w:val="000000" w:themeColor="text1"/>
                <w:sz w:val="24"/>
                <w:szCs w:val="24"/>
              </w:rPr>
              <w:t xml:space="preserve"> Robert Thompson (Radiologist) </w:t>
            </w:r>
          </w:p>
          <w:p w14:paraId="5C399D22"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2067" w:type="dxa"/>
            <w:tcBorders>
              <w:top w:val="single" w:sz="6" w:space="0" w:color="auto"/>
              <w:left w:val="single" w:sz="6" w:space="0" w:color="auto"/>
              <w:bottom w:val="single" w:sz="6" w:space="0" w:color="auto"/>
              <w:right w:val="single" w:sz="6" w:space="0" w:color="auto"/>
            </w:tcBorders>
            <w:shd w:val="clear" w:color="auto" w:fill="auto"/>
            <w:hideMark/>
          </w:tcPr>
          <w:p w14:paraId="294DF7D2" w14:textId="77777777" w:rsidR="00F00ED7" w:rsidRPr="00B3139D" w:rsidRDefault="00F00ED7" w:rsidP="00301D60">
            <w:pPr>
              <w:spacing w:after="0" w:line="240" w:lineRule="auto"/>
              <w:textAlignment w:val="baseline"/>
              <w:rPr>
                <w:rFonts w:ascii="Times New Roman" w:hAnsi="Times New Roman" w:cs="Times New Roman"/>
                <w:sz w:val="24"/>
                <w:szCs w:val="24"/>
              </w:rPr>
            </w:pPr>
            <w:r w:rsidRPr="00B3139D">
              <w:rPr>
                <w:rFonts w:ascii="Times New Roman" w:eastAsia="Times New Roman" w:hAnsi="Times New Roman" w:cs="Times New Roman"/>
                <w:sz w:val="24"/>
                <w:szCs w:val="24"/>
              </w:rPr>
              <w:t xml:space="preserve">enhances the efficiency, consistency, and quality of MRI imaging workflows. It automates routine tasks, supports advanced imaging protocols, improves patient experience, and integrates seamlessly with other healthcare </w:t>
            </w:r>
            <w:r w:rsidRPr="00B3139D">
              <w:rPr>
                <w:rFonts w:ascii="Times New Roman" w:eastAsia="Times New Roman" w:hAnsi="Times New Roman" w:cs="Times New Roman"/>
                <w:sz w:val="24"/>
                <w:szCs w:val="24"/>
              </w:rPr>
              <w:lastRenderedPageBreak/>
              <w:t>systems, making it a valuable tool in modern healthcare settings for delivering high-quality diagnostic imaging services.</w:t>
            </w:r>
          </w:p>
          <w:p w14:paraId="2F28FE4B"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14:ligatures w14:val="none"/>
              </w:rPr>
            </w:pPr>
          </w:p>
        </w:tc>
        <w:tc>
          <w:tcPr>
            <w:tcW w:w="1329" w:type="dxa"/>
            <w:tcBorders>
              <w:top w:val="single" w:sz="6" w:space="0" w:color="auto"/>
              <w:left w:val="single" w:sz="6" w:space="0" w:color="auto"/>
              <w:bottom w:val="single" w:sz="6" w:space="0" w:color="auto"/>
              <w:right w:val="single" w:sz="6" w:space="0" w:color="auto"/>
            </w:tcBorders>
          </w:tcPr>
          <w:p w14:paraId="52B05644"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sz w:val="24"/>
                <w:szCs w:val="24"/>
                <w:lang w:eastAsia="en-MY"/>
              </w:rPr>
              <w:lastRenderedPageBreak/>
              <w:t>Siemens</w:t>
            </w:r>
          </w:p>
        </w:tc>
        <w:tc>
          <w:tcPr>
            <w:tcW w:w="1477" w:type="dxa"/>
            <w:tcBorders>
              <w:top w:val="single" w:sz="6" w:space="0" w:color="auto"/>
              <w:left w:val="single" w:sz="6" w:space="0" w:color="auto"/>
              <w:bottom w:val="single" w:sz="6" w:space="0" w:color="auto"/>
              <w:right w:val="single" w:sz="6" w:space="0" w:color="auto"/>
            </w:tcBorders>
          </w:tcPr>
          <w:p w14:paraId="51EA526F"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sz w:val="24"/>
                <w:szCs w:val="24"/>
              </w:rPr>
              <w:t>1/9/2034</w:t>
            </w:r>
          </w:p>
        </w:tc>
        <w:tc>
          <w:tcPr>
            <w:tcW w:w="1684" w:type="dxa"/>
            <w:tcBorders>
              <w:top w:val="single" w:sz="6" w:space="0" w:color="auto"/>
              <w:left w:val="single" w:sz="6" w:space="0" w:color="auto"/>
              <w:bottom w:val="single" w:sz="6" w:space="0" w:color="auto"/>
              <w:right w:val="single" w:sz="6" w:space="0" w:color="auto"/>
            </w:tcBorders>
          </w:tcPr>
          <w:p w14:paraId="25693D19"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14:ligatures w14:val="none"/>
              </w:rPr>
            </w:pPr>
            <w:r w:rsidRPr="00B3139D">
              <w:rPr>
                <w:rFonts w:ascii="Times New Roman" w:eastAsia="Times New Roman" w:hAnsi="Times New Roman" w:cs="Times New Roman"/>
                <w:sz w:val="24"/>
                <w:szCs w:val="24"/>
              </w:rPr>
              <w:t>+60 (3) 7952 5555</w:t>
            </w:r>
          </w:p>
        </w:tc>
      </w:tr>
      <w:tr w:rsidR="00F00ED7" w:rsidRPr="00B3139D" w14:paraId="5B84DAE4" w14:textId="77777777" w:rsidTr="00301D60">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7A579914"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PC 1</w:t>
            </w:r>
          </w:p>
        </w:tc>
        <w:tc>
          <w:tcPr>
            <w:tcW w:w="1302" w:type="dxa"/>
            <w:tcBorders>
              <w:top w:val="single" w:sz="6" w:space="0" w:color="auto"/>
              <w:left w:val="single" w:sz="6" w:space="0" w:color="auto"/>
              <w:bottom w:val="single" w:sz="6" w:space="0" w:color="auto"/>
              <w:right w:val="single" w:sz="6" w:space="0" w:color="auto"/>
            </w:tcBorders>
            <w:shd w:val="clear" w:color="auto" w:fill="auto"/>
            <w:hideMark/>
          </w:tcPr>
          <w:p w14:paraId="0D9881E4" w14:textId="77777777" w:rsidR="00F00ED7" w:rsidRPr="00B3139D" w:rsidRDefault="00F00ED7" w:rsidP="00301D60">
            <w:pPr>
              <w:spacing w:after="0" w:line="240" w:lineRule="auto"/>
              <w:textAlignment w:val="baseline"/>
              <w:rPr>
                <w:rFonts w:ascii="Times New Roman" w:eastAsia="Times New Roman" w:hAnsi="Times New Roman" w:cs="Times New Roman"/>
                <w:sz w:val="24"/>
                <w:szCs w:val="24"/>
                <w:lang w:eastAsia="en-MY"/>
              </w:rPr>
            </w:pPr>
            <w:proofErr w:type="spellStart"/>
            <w:r w:rsidRPr="00B3139D">
              <w:rPr>
                <w:rFonts w:ascii="Times New Roman" w:eastAsia="Times New Roman" w:hAnsi="Times New Roman" w:cs="Times New Roman"/>
                <w:kern w:val="0"/>
                <w:sz w:val="24"/>
                <w:szCs w:val="24"/>
                <w:lang w:eastAsia="en-MY"/>
                <w14:ligatures w14:val="none"/>
              </w:rPr>
              <w:t>Rediology</w:t>
            </w:r>
            <w:proofErr w:type="spellEnd"/>
            <w:r w:rsidRPr="00B3139D">
              <w:rPr>
                <w:rFonts w:ascii="Times New Roman" w:eastAsia="Times New Roman" w:hAnsi="Times New Roman" w:cs="Times New Roman"/>
                <w:kern w:val="0"/>
                <w:sz w:val="24"/>
                <w:szCs w:val="24"/>
                <w:lang w:eastAsia="en-MY"/>
                <w14:ligatures w14:val="none"/>
              </w:rPr>
              <w:t xml:space="preserve"> department, office 1.</w:t>
            </w:r>
          </w:p>
          <w:p w14:paraId="2EBBB16A" w14:textId="77777777" w:rsidR="00F00ED7" w:rsidRPr="00B3139D" w:rsidRDefault="00F00ED7" w:rsidP="00301D60">
            <w:pPr>
              <w:spacing w:after="0" w:line="240" w:lineRule="auto"/>
              <w:textAlignment w:val="baseline"/>
              <w:rPr>
                <w:rFonts w:ascii="Times New Roman" w:eastAsia="Times New Roman" w:hAnsi="Times New Roman" w:cs="Times New Roman"/>
                <w:sz w:val="24"/>
                <w:szCs w:val="24"/>
                <w:lang w:eastAsia="en-MY"/>
              </w:rPr>
            </w:pPr>
          </w:p>
          <w:p w14:paraId="71920213" w14:textId="77777777" w:rsidR="00F00ED7" w:rsidRPr="00B3139D" w:rsidRDefault="00F00ED7" w:rsidP="00301D60">
            <w:pPr>
              <w:spacing w:after="0" w:line="240" w:lineRule="auto"/>
              <w:textAlignment w:val="baseline"/>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Cardiology department. Office 2.</w:t>
            </w:r>
          </w:p>
          <w:p w14:paraId="0966998D" w14:textId="77777777" w:rsidR="00F00ED7" w:rsidRPr="00B3139D" w:rsidRDefault="00F00ED7" w:rsidP="00301D60">
            <w:pPr>
              <w:spacing w:after="0" w:line="240" w:lineRule="auto"/>
              <w:textAlignment w:val="baseline"/>
              <w:rPr>
                <w:rFonts w:ascii="Times New Roman" w:eastAsia="Times New Roman" w:hAnsi="Times New Roman" w:cs="Times New Roman"/>
                <w:sz w:val="24"/>
                <w:szCs w:val="24"/>
                <w:lang w:eastAsia="en-MY"/>
              </w:rPr>
            </w:pPr>
          </w:p>
          <w:p w14:paraId="401D796F"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786" w:type="dxa"/>
            <w:tcBorders>
              <w:top w:val="single" w:sz="6" w:space="0" w:color="auto"/>
              <w:left w:val="single" w:sz="6" w:space="0" w:color="auto"/>
              <w:bottom w:val="single" w:sz="6" w:space="0" w:color="auto"/>
              <w:right w:val="single" w:sz="6" w:space="0" w:color="auto"/>
            </w:tcBorders>
          </w:tcPr>
          <w:p w14:paraId="45C86E8A"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c>
          <w:tcPr>
            <w:tcW w:w="1065" w:type="dxa"/>
            <w:tcBorders>
              <w:top w:val="single" w:sz="6" w:space="0" w:color="auto"/>
              <w:left w:val="single" w:sz="6" w:space="0" w:color="auto"/>
              <w:bottom w:val="single" w:sz="6" w:space="0" w:color="auto"/>
              <w:right w:val="single" w:sz="6" w:space="0" w:color="auto"/>
            </w:tcBorders>
            <w:shd w:val="clear" w:color="auto" w:fill="auto"/>
            <w:hideMark/>
          </w:tcPr>
          <w:p w14:paraId="35458E75"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kern w:val="0"/>
                <w:sz w:val="24"/>
                <w:szCs w:val="24"/>
                <w:lang w:eastAsia="en-MY"/>
                <w14:ligatures w14:val="none"/>
              </w:rPr>
              <w:t>RM 1 500 </w:t>
            </w:r>
          </w:p>
        </w:tc>
        <w:tc>
          <w:tcPr>
            <w:tcW w:w="1309" w:type="dxa"/>
            <w:tcBorders>
              <w:top w:val="single" w:sz="6" w:space="0" w:color="auto"/>
              <w:left w:val="single" w:sz="6" w:space="0" w:color="auto"/>
              <w:bottom w:val="single" w:sz="6" w:space="0" w:color="auto"/>
              <w:right w:val="single" w:sz="6" w:space="0" w:color="auto"/>
            </w:tcBorders>
          </w:tcPr>
          <w:p w14:paraId="4876EEAD" w14:textId="77777777" w:rsidR="00F00ED7" w:rsidRPr="00B3139D" w:rsidRDefault="00F00ED7" w:rsidP="00301D60">
            <w:pPr>
              <w:spacing w:after="0" w:line="240" w:lineRule="auto"/>
              <w:textAlignment w:val="baseline"/>
              <w:rPr>
                <w:rFonts w:ascii="Times New Roman" w:eastAsia="Times New Roman" w:hAnsi="Times New Roman" w:cs="Times New Roman"/>
                <w:color w:val="000000"/>
                <w:kern w:val="0"/>
                <w:sz w:val="24"/>
                <w:szCs w:val="24"/>
                <w:lang w:eastAsia="en-MY"/>
                <w14:ligatures w14:val="none"/>
              </w:rPr>
            </w:pPr>
            <w:r w:rsidRPr="00B3139D">
              <w:rPr>
                <w:rFonts w:ascii="Times New Roman" w:eastAsia="Times New Roman" w:hAnsi="Times New Roman" w:cs="Times New Roman"/>
                <w:color w:val="000000" w:themeColor="text1"/>
                <w:sz w:val="24"/>
                <w:szCs w:val="24"/>
                <w:lang w:eastAsia="en-MY"/>
              </w:rPr>
              <w:t>Windows 11</w:t>
            </w:r>
          </w:p>
        </w:tc>
        <w:tc>
          <w:tcPr>
            <w:tcW w:w="1655" w:type="dxa"/>
            <w:tcBorders>
              <w:top w:val="single" w:sz="6" w:space="0" w:color="auto"/>
              <w:left w:val="single" w:sz="6" w:space="0" w:color="auto"/>
              <w:bottom w:val="single" w:sz="6" w:space="0" w:color="auto"/>
              <w:right w:val="single" w:sz="6" w:space="0" w:color="auto"/>
            </w:tcBorders>
            <w:shd w:val="clear" w:color="auto" w:fill="auto"/>
            <w:hideMark/>
          </w:tcPr>
          <w:p w14:paraId="15AF4A54"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14:ligatures w14:val="none"/>
              </w:rPr>
            </w:pPr>
            <w:r w:rsidRPr="00B3139D">
              <w:rPr>
                <w:rFonts w:ascii="Times New Roman" w:eastAsia="Times New Roman" w:hAnsi="Times New Roman" w:cs="Times New Roman"/>
                <w:color w:val="000000" w:themeColor="text1"/>
                <w:sz w:val="24"/>
                <w:szCs w:val="24"/>
              </w:rPr>
              <w:t>John (IT support) </w:t>
            </w:r>
          </w:p>
        </w:tc>
        <w:tc>
          <w:tcPr>
            <w:tcW w:w="2067" w:type="dxa"/>
            <w:tcBorders>
              <w:top w:val="single" w:sz="6" w:space="0" w:color="auto"/>
              <w:left w:val="single" w:sz="6" w:space="0" w:color="auto"/>
              <w:bottom w:val="single" w:sz="6" w:space="0" w:color="auto"/>
              <w:right w:val="single" w:sz="6" w:space="0" w:color="auto"/>
            </w:tcBorders>
            <w:shd w:val="clear" w:color="auto" w:fill="auto"/>
            <w:hideMark/>
          </w:tcPr>
          <w:p w14:paraId="00C32614" w14:textId="77777777" w:rsidR="00F00ED7" w:rsidRPr="00B3139D" w:rsidRDefault="00F00ED7" w:rsidP="00301D60">
            <w:pPr>
              <w:spacing w:after="0" w:line="240" w:lineRule="auto"/>
              <w:textAlignment w:val="baseline"/>
              <w:rPr>
                <w:rFonts w:ascii="Times New Roman" w:hAnsi="Times New Roman" w:cs="Times New Roman"/>
                <w:sz w:val="24"/>
                <w:szCs w:val="24"/>
              </w:rPr>
            </w:pPr>
            <w:r w:rsidRPr="00B3139D">
              <w:rPr>
                <w:rFonts w:ascii="Times New Roman" w:eastAsia="Times New Roman" w:hAnsi="Times New Roman" w:cs="Times New Roman"/>
                <w:sz w:val="24"/>
                <w:szCs w:val="24"/>
              </w:rPr>
              <w:t>contribute to a more efficient, secure, and user-friendly environment in healthcare settings. These improvements can lead to better patient care, streamlined operations, and enhanced collaboration among healthcare professionals.</w:t>
            </w:r>
          </w:p>
        </w:tc>
        <w:tc>
          <w:tcPr>
            <w:tcW w:w="1329" w:type="dxa"/>
            <w:tcBorders>
              <w:top w:val="single" w:sz="6" w:space="0" w:color="auto"/>
              <w:left w:val="single" w:sz="6" w:space="0" w:color="auto"/>
              <w:bottom w:val="single" w:sz="6" w:space="0" w:color="auto"/>
              <w:right w:val="single" w:sz="6" w:space="0" w:color="auto"/>
            </w:tcBorders>
          </w:tcPr>
          <w:p w14:paraId="59986B29"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sz w:val="24"/>
                <w:szCs w:val="24"/>
                <w:lang w:eastAsia="en-MY"/>
              </w:rPr>
              <w:t>Microsoft</w:t>
            </w:r>
          </w:p>
        </w:tc>
        <w:tc>
          <w:tcPr>
            <w:tcW w:w="1477" w:type="dxa"/>
            <w:tcBorders>
              <w:top w:val="single" w:sz="6" w:space="0" w:color="auto"/>
              <w:left w:val="single" w:sz="6" w:space="0" w:color="auto"/>
              <w:bottom w:val="single" w:sz="6" w:space="0" w:color="auto"/>
              <w:right w:val="single" w:sz="6" w:space="0" w:color="auto"/>
            </w:tcBorders>
          </w:tcPr>
          <w:p w14:paraId="4753EFF1"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B3139D">
              <w:rPr>
                <w:rFonts w:ascii="Times New Roman" w:eastAsia="Times New Roman" w:hAnsi="Times New Roman" w:cs="Times New Roman"/>
                <w:sz w:val="24"/>
                <w:szCs w:val="24"/>
              </w:rPr>
              <w:t>20/2/2029</w:t>
            </w:r>
          </w:p>
        </w:tc>
        <w:tc>
          <w:tcPr>
            <w:tcW w:w="1684" w:type="dxa"/>
            <w:tcBorders>
              <w:top w:val="single" w:sz="6" w:space="0" w:color="auto"/>
              <w:left w:val="single" w:sz="6" w:space="0" w:color="auto"/>
              <w:bottom w:val="single" w:sz="6" w:space="0" w:color="auto"/>
              <w:right w:val="single" w:sz="6" w:space="0" w:color="auto"/>
            </w:tcBorders>
          </w:tcPr>
          <w:p w14:paraId="7A28D301" w14:textId="77777777" w:rsidR="00F00ED7" w:rsidRPr="00B3139D" w:rsidRDefault="00F00ED7" w:rsidP="00301D60">
            <w:pPr>
              <w:spacing w:after="0" w:line="240" w:lineRule="auto"/>
              <w:textAlignment w:val="baseline"/>
              <w:rPr>
                <w:rFonts w:ascii="Times New Roman" w:eastAsia="Times New Roman" w:hAnsi="Times New Roman" w:cs="Times New Roman"/>
                <w:sz w:val="24"/>
                <w:szCs w:val="24"/>
              </w:rPr>
            </w:pPr>
            <w:r w:rsidRPr="00B3139D">
              <w:rPr>
                <w:rFonts w:ascii="Times New Roman" w:eastAsia="Segoe UI" w:hAnsi="Times New Roman" w:cs="Times New Roman"/>
                <w:color w:val="000000" w:themeColor="text1"/>
                <w:sz w:val="24"/>
                <w:szCs w:val="24"/>
              </w:rPr>
              <w:t>+603 2777 8888</w:t>
            </w:r>
          </w:p>
          <w:p w14:paraId="0B33C122" w14:textId="77777777" w:rsidR="00F00ED7" w:rsidRPr="00B3139D"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p>
        </w:tc>
      </w:tr>
      <w:tr w:rsidR="00F00ED7" w:rsidRPr="00B3139D" w14:paraId="3D6F2537" w14:textId="77777777" w:rsidTr="00301D60">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12CE36BF"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PC 2</w:t>
            </w:r>
          </w:p>
        </w:tc>
        <w:tc>
          <w:tcPr>
            <w:tcW w:w="1302" w:type="dxa"/>
            <w:tcBorders>
              <w:top w:val="single" w:sz="6" w:space="0" w:color="auto"/>
              <w:left w:val="single" w:sz="6" w:space="0" w:color="auto"/>
              <w:bottom w:val="single" w:sz="6" w:space="0" w:color="auto"/>
              <w:right w:val="single" w:sz="6" w:space="0" w:color="auto"/>
            </w:tcBorders>
            <w:shd w:val="clear" w:color="auto" w:fill="auto"/>
            <w:hideMark/>
          </w:tcPr>
          <w:p w14:paraId="0C16EFAB" w14:textId="77777777" w:rsidR="00F00ED7" w:rsidRPr="00B3139D" w:rsidRDefault="00F00ED7" w:rsidP="00301D60">
            <w:pPr>
              <w:spacing w:after="0"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Cardiology department. Office 2.</w:t>
            </w:r>
          </w:p>
          <w:p w14:paraId="66F52206"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p>
        </w:tc>
        <w:tc>
          <w:tcPr>
            <w:tcW w:w="786" w:type="dxa"/>
            <w:tcBorders>
              <w:top w:val="single" w:sz="6" w:space="0" w:color="auto"/>
              <w:left w:val="single" w:sz="6" w:space="0" w:color="auto"/>
              <w:bottom w:val="single" w:sz="6" w:space="0" w:color="auto"/>
              <w:right w:val="single" w:sz="6" w:space="0" w:color="auto"/>
            </w:tcBorders>
          </w:tcPr>
          <w:p w14:paraId="65273524"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p>
        </w:tc>
        <w:tc>
          <w:tcPr>
            <w:tcW w:w="1065" w:type="dxa"/>
            <w:tcBorders>
              <w:top w:val="single" w:sz="6" w:space="0" w:color="auto"/>
              <w:left w:val="single" w:sz="6" w:space="0" w:color="auto"/>
              <w:bottom w:val="single" w:sz="6" w:space="0" w:color="auto"/>
              <w:right w:val="single" w:sz="6" w:space="0" w:color="auto"/>
            </w:tcBorders>
            <w:shd w:val="clear" w:color="auto" w:fill="auto"/>
            <w:hideMark/>
          </w:tcPr>
          <w:p w14:paraId="2C2E94AC"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RM 5000</w:t>
            </w:r>
          </w:p>
        </w:tc>
        <w:tc>
          <w:tcPr>
            <w:tcW w:w="1309" w:type="dxa"/>
            <w:tcBorders>
              <w:top w:val="single" w:sz="6" w:space="0" w:color="auto"/>
              <w:left w:val="single" w:sz="6" w:space="0" w:color="auto"/>
              <w:bottom w:val="single" w:sz="6" w:space="0" w:color="auto"/>
              <w:right w:val="single" w:sz="6" w:space="0" w:color="auto"/>
            </w:tcBorders>
          </w:tcPr>
          <w:p w14:paraId="120A6839" w14:textId="77777777" w:rsidR="00F00ED7" w:rsidRPr="00B3139D" w:rsidRDefault="00F00ED7" w:rsidP="00301D60">
            <w:pPr>
              <w:spacing w:line="240" w:lineRule="auto"/>
              <w:rPr>
                <w:rFonts w:ascii="Times New Roman" w:eastAsia="Times New Roman" w:hAnsi="Times New Roman" w:cs="Times New Roman"/>
                <w:color w:val="000000" w:themeColor="text1"/>
                <w:sz w:val="24"/>
                <w:szCs w:val="24"/>
                <w:lang w:eastAsia="en-MY"/>
              </w:rPr>
            </w:pPr>
            <w:r w:rsidRPr="00B3139D">
              <w:rPr>
                <w:rFonts w:ascii="Times New Roman" w:eastAsia="Times New Roman" w:hAnsi="Times New Roman" w:cs="Times New Roman"/>
                <w:color w:val="000000" w:themeColor="text1"/>
                <w:sz w:val="24"/>
                <w:szCs w:val="24"/>
                <w:lang w:eastAsia="en-MY"/>
              </w:rPr>
              <w:t>EHR</w:t>
            </w:r>
          </w:p>
        </w:tc>
        <w:tc>
          <w:tcPr>
            <w:tcW w:w="1655" w:type="dxa"/>
            <w:tcBorders>
              <w:top w:val="single" w:sz="6" w:space="0" w:color="auto"/>
              <w:left w:val="single" w:sz="6" w:space="0" w:color="auto"/>
              <w:bottom w:val="single" w:sz="6" w:space="0" w:color="auto"/>
              <w:right w:val="single" w:sz="6" w:space="0" w:color="auto"/>
            </w:tcBorders>
            <w:shd w:val="clear" w:color="auto" w:fill="auto"/>
            <w:hideMark/>
          </w:tcPr>
          <w:p w14:paraId="344D0F1A" w14:textId="77777777" w:rsidR="00F00ED7" w:rsidRPr="00B3139D" w:rsidRDefault="00F00ED7" w:rsidP="00301D60">
            <w:pPr>
              <w:spacing w:line="240" w:lineRule="auto"/>
              <w:rPr>
                <w:rFonts w:ascii="Times New Roman" w:eastAsia="Times New Roman" w:hAnsi="Times New Roman" w:cs="Times New Roman"/>
                <w:sz w:val="24"/>
                <w:szCs w:val="24"/>
              </w:rPr>
            </w:pPr>
            <w:r w:rsidRPr="00B3139D">
              <w:rPr>
                <w:rFonts w:ascii="Times New Roman" w:eastAsia="Times New Roman" w:hAnsi="Times New Roman" w:cs="Times New Roman"/>
                <w:color w:val="000000" w:themeColor="text1"/>
                <w:sz w:val="24"/>
                <w:szCs w:val="24"/>
              </w:rPr>
              <w:t>John (IT support) </w:t>
            </w:r>
          </w:p>
        </w:tc>
        <w:tc>
          <w:tcPr>
            <w:tcW w:w="2067" w:type="dxa"/>
            <w:tcBorders>
              <w:top w:val="single" w:sz="6" w:space="0" w:color="auto"/>
              <w:left w:val="single" w:sz="6" w:space="0" w:color="auto"/>
              <w:bottom w:val="single" w:sz="6" w:space="0" w:color="auto"/>
              <w:right w:val="single" w:sz="6" w:space="0" w:color="auto"/>
            </w:tcBorders>
            <w:shd w:val="clear" w:color="auto" w:fill="auto"/>
            <w:hideMark/>
          </w:tcPr>
          <w:p w14:paraId="0B491B5C" w14:textId="77777777" w:rsidR="00F00ED7" w:rsidRPr="00B3139D" w:rsidRDefault="00F00ED7" w:rsidP="00301D60">
            <w:pPr>
              <w:spacing w:line="240" w:lineRule="auto"/>
              <w:rPr>
                <w:rFonts w:ascii="Times New Roman" w:hAnsi="Times New Roman" w:cs="Times New Roman"/>
                <w:sz w:val="24"/>
                <w:szCs w:val="24"/>
              </w:rPr>
            </w:pPr>
            <w:r w:rsidRPr="00B3139D">
              <w:rPr>
                <w:rFonts w:ascii="Times New Roman" w:eastAsia="Times New Roman" w:hAnsi="Times New Roman" w:cs="Times New Roman"/>
                <w:sz w:val="24"/>
                <w:szCs w:val="24"/>
              </w:rPr>
              <w:t xml:space="preserve">centralizing patient information, improving care coordination, enhancing patient safety, streamlining workflows, supporting decision-making, engaging patients, enabling data analytics, </w:t>
            </w:r>
            <w:r w:rsidRPr="00B3139D">
              <w:rPr>
                <w:rFonts w:ascii="Times New Roman" w:eastAsia="Times New Roman" w:hAnsi="Times New Roman" w:cs="Times New Roman"/>
                <w:sz w:val="24"/>
                <w:szCs w:val="24"/>
              </w:rPr>
              <w:lastRenderedPageBreak/>
              <w:t>ensuring regulatory compliance, reducing costs, and promoting continuity of care</w:t>
            </w:r>
          </w:p>
          <w:p w14:paraId="0EAB53C5" w14:textId="77777777" w:rsidR="00F00ED7" w:rsidRPr="00B3139D" w:rsidRDefault="00F00ED7" w:rsidP="00301D60">
            <w:pPr>
              <w:spacing w:line="240" w:lineRule="auto"/>
              <w:rPr>
                <w:rFonts w:ascii="Times New Roman" w:eastAsia="Times New Roman" w:hAnsi="Times New Roman" w:cs="Times New Roman"/>
                <w:sz w:val="24"/>
                <w:szCs w:val="24"/>
              </w:rPr>
            </w:pPr>
          </w:p>
        </w:tc>
        <w:tc>
          <w:tcPr>
            <w:tcW w:w="1329" w:type="dxa"/>
            <w:tcBorders>
              <w:top w:val="single" w:sz="6" w:space="0" w:color="auto"/>
              <w:left w:val="single" w:sz="6" w:space="0" w:color="auto"/>
              <w:bottom w:val="single" w:sz="6" w:space="0" w:color="auto"/>
              <w:right w:val="single" w:sz="6" w:space="0" w:color="auto"/>
            </w:tcBorders>
          </w:tcPr>
          <w:p w14:paraId="5DB95AA5"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lastRenderedPageBreak/>
              <w:t>Epic System Corporation</w:t>
            </w:r>
          </w:p>
        </w:tc>
        <w:tc>
          <w:tcPr>
            <w:tcW w:w="1477" w:type="dxa"/>
            <w:tcBorders>
              <w:top w:val="single" w:sz="6" w:space="0" w:color="auto"/>
              <w:left w:val="single" w:sz="6" w:space="0" w:color="auto"/>
              <w:bottom w:val="single" w:sz="6" w:space="0" w:color="auto"/>
              <w:right w:val="single" w:sz="6" w:space="0" w:color="auto"/>
            </w:tcBorders>
          </w:tcPr>
          <w:p w14:paraId="2AD760FB"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rPr>
              <w:t>15/3/2028</w:t>
            </w:r>
          </w:p>
        </w:tc>
        <w:tc>
          <w:tcPr>
            <w:tcW w:w="1684" w:type="dxa"/>
            <w:tcBorders>
              <w:top w:val="single" w:sz="6" w:space="0" w:color="auto"/>
              <w:left w:val="single" w:sz="6" w:space="0" w:color="auto"/>
              <w:bottom w:val="single" w:sz="6" w:space="0" w:color="auto"/>
              <w:right w:val="single" w:sz="6" w:space="0" w:color="auto"/>
            </w:tcBorders>
          </w:tcPr>
          <w:p w14:paraId="23B04C63"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 xml:space="preserve"> +1 608-271-9000</w:t>
            </w:r>
          </w:p>
        </w:tc>
      </w:tr>
      <w:tr w:rsidR="00F00ED7" w:rsidRPr="00B3139D" w14:paraId="692BE353" w14:textId="77777777" w:rsidTr="00301D60">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6BF3921C"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PC 3</w:t>
            </w:r>
          </w:p>
        </w:tc>
        <w:tc>
          <w:tcPr>
            <w:tcW w:w="1302" w:type="dxa"/>
            <w:tcBorders>
              <w:top w:val="single" w:sz="6" w:space="0" w:color="auto"/>
              <w:left w:val="single" w:sz="6" w:space="0" w:color="auto"/>
              <w:bottom w:val="single" w:sz="6" w:space="0" w:color="auto"/>
              <w:right w:val="single" w:sz="6" w:space="0" w:color="auto"/>
            </w:tcBorders>
            <w:shd w:val="clear" w:color="auto" w:fill="auto"/>
            <w:hideMark/>
          </w:tcPr>
          <w:p w14:paraId="7A3921EC" w14:textId="77777777" w:rsidR="00F00ED7" w:rsidRPr="00B3139D" w:rsidRDefault="00F00ED7" w:rsidP="00301D60">
            <w:pPr>
              <w:spacing w:after="0" w:line="240" w:lineRule="auto"/>
              <w:rPr>
                <w:rFonts w:ascii="Times New Roman" w:eastAsia="Times New Roman" w:hAnsi="Times New Roman" w:cs="Times New Roman"/>
                <w:sz w:val="24"/>
                <w:szCs w:val="24"/>
                <w:lang w:eastAsia="en-MY"/>
              </w:rPr>
            </w:pPr>
            <w:proofErr w:type="spellStart"/>
            <w:r w:rsidRPr="00B3139D">
              <w:rPr>
                <w:rFonts w:ascii="Times New Roman" w:eastAsia="Times New Roman" w:hAnsi="Times New Roman" w:cs="Times New Roman"/>
                <w:sz w:val="24"/>
                <w:szCs w:val="24"/>
                <w:lang w:eastAsia="en-MY"/>
              </w:rPr>
              <w:t>Pediatrics</w:t>
            </w:r>
            <w:proofErr w:type="spellEnd"/>
            <w:r w:rsidRPr="00B3139D">
              <w:rPr>
                <w:rFonts w:ascii="Times New Roman" w:eastAsia="Times New Roman" w:hAnsi="Times New Roman" w:cs="Times New Roman"/>
                <w:sz w:val="24"/>
                <w:szCs w:val="24"/>
                <w:lang w:eastAsia="en-MY"/>
              </w:rPr>
              <w:t xml:space="preserve"> department, reception area.</w:t>
            </w:r>
          </w:p>
          <w:p w14:paraId="7CD74E58"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p>
        </w:tc>
        <w:tc>
          <w:tcPr>
            <w:tcW w:w="786" w:type="dxa"/>
            <w:tcBorders>
              <w:top w:val="single" w:sz="6" w:space="0" w:color="auto"/>
              <w:left w:val="single" w:sz="6" w:space="0" w:color="auto"/>
              <w:bottom w:val="single" w:sz="6" w:space="0" w:color="auto"/>
              <w:right w:val="single" w:sz="6" w:space="0" w:color="auto"/>
            </w:tcBorders>
          </w:tcPr>
          <w:p w14:paraId="6AE590A9"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p>
        </w:tc>
        <w:tc>
          <w:tcPr>
            <w:tcW w:w="1065" w:type="dxa"/>
            <w:tcBorders>
              <w:top w:val="single" w:sz="6" w:space="0" w:color="auto"/>
              <w:left w:val="single" w:sz="6" w:space="0" w:color="auto"/>
              <w:bottom w:val="single" w:sz="6" w:space="0" w:color="auto"/>
              <w:right w:val="single" w:sz="6" w:space="0" w:color="auto"/>
            </w:tcBorders>
            <w:shd w:val="clear" w:color="auto" w:fill="auto"/>
            <w:hideMark/>
          </w:tcPr>
          <w:p w14:paraId="03EB85A1"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RM 1000</w:t>
            </w:r>
          </w:p>
        </w:tc>
        <w:tc>
          <w:tcPr>
            <w:tcW w:w="1309" w:type="dxa"/>
            <w:tcBorders>
              <w:top w:val="single" w:sz="6" w:space="0" w:color="auto"/>
              <w:left w:val="single" w:sz="6" w:space="0" w:color="auto"/>
              <w:bottom w:val="single" w:sz="6" w:space="0" w:color="auto"/>
              <w:right w:val="single" w:sz="6" w:space="0" w:color="auto"/>
            </w:tcBorders>
          </w:tcPr>
          <w:p w14:paraId="7D722A0E" w14:textId="77777777" w:rsidR="00F00ED7" w:rsidRPr="00B3139D" w:rsidRDefault="00F00ED7" w:rsidP="00301D60">
            <w:pPr>
              <w:spacing w:line="240" w:lineRule="auto"/>
              <w:rPr>
                <w:rFonts w:ascii="Times New Roman" w:eastAsia="Times New Roman" w:hAnsi="Times New Roman" w:cs="Times New Roman"/>
                <w:color w:val="000000" w:themeColor="text1"/>
                <w:sz w:val="24"/>
                <w:szCs w:val="24"/>
                <w:lang w:eastAsia="en-MY"/>
              </w:rPr>
            </w:pPr>
            <w:r w:rsidRPr="00B3139D">
              <w:rPr>
                <w:rFonts w:ascii="Times New Roman" w:eastAsia="Times New Roman" w:hAnsi="Times New Roman" w:cs="Times New Roman"/>
                <w:color w:val="000000" w:themeColor="text1"/>
                <w:sz w:val="24"/>
                <w:szCs w:val="24"/>
                <w:lang w:eastAsia="en-MY"/>
              </w:rPr>
              <w:t>Microsoft office suite</w:t>
            </w:r>
          </w:p>
        </w:tc>
        <w:tc>
          <w:tcPr>
            <w:tcW w:w="1655" w:type="dxa"/>
            <w:tcBorders>
              <w:top w:val="single" w:sz="6" w:space="0" w:color="auto"/>
              <w:left w:val="single" w:sz="6" w:space="0" w:color="auto"/>
              <w:bottom w:val="single" w:sz="6" w:space="0" w:color="auto"/>
              <w:right w:val="single" w:sz="6" w:space="0" w:color="auto"/>
            </w:tcBorders>
            <w:shd w:val="clear" w:color="auto" w:fill="auto"/>
            <w:hideMark/>
          </w:tcPr>
          <w:p w14:paraId="1FC4609C" w14:textId="77777777" w:rsidR="00F00ED7" w:rsidRPr="00B3139D" w:rsidRDefault="00F00ED7" w:rsidP="00301D60">
            <w:pPr>
              <w:spacing w:line="240" w:lineRule="auto"/>
              <w:rPr>
                <w:rFonts w:ascii="Times New Roman" w:eastAsia="Times New Roman" w:hAnsi="Times New Roman" w:cs="Times New Roman"/>
                <w:sz w:val="24"/>
                <w:szCs w:val="24"/>
              </w:rPr>
            </w:pPr>
            <w:r w:rsidRPr="00B3139D">
              <w:rPr>
                <w:rFonts w:ascii="Times New Roman" w:eastAsia="Times New Roman" w:hAnsi="Times New Roman" w:cs="Times New Roman"/>
                <w:color w:val="000000" w:themeColor="text1"/>
                <w:sz w:val="24"/>
                <w:szCs w:val="24"/>
              </w:rPr>
              <w:t>John (IT support) </w:t>
            </w:r>
          </w:p>
        </w:tc>
        <w:tc>
          <w:tcPr>
            <w:tcW w:w="2067" w:type="dxa"/>
            <w:tcBorders>
              <w:top w:val="single" w:sz="6" w:space="0" w:color="auto"/>
              <w:left w:val="single" w:sz="6" w:space="0" w:color="auto"/>
              <w:bottom w:val="single" w:sz="6" w:space="0" w:color="auto"/>
              <w:right w:val="single" w:sz="6" w:space="0" w:color="auto"/>
            </w:tcBorders>
            <w:shd w:val="clear" w:color="auto" w:fill="auto"/>
            <w:hideMark/>
          </w:tcPr>
          <w:p w14:paraId="4BBB0E86" w14:textId="77777777" w:rsidR="00F00ED7" w:rsidRPr="00B3139D" w:rsidRDefault="00F00ED7" w:rsidP="00301D60">
            <w:pPr>
              <w:spacing w:line="240" w:lineRule="auto"/>
              <w:rPr>
                <w:rFonts w:ascii="Times New Roman" w:hAnsi="Times New Roman" w:cs="Times New Roman"/>
                <w:sz w:val="24"/>
                <w:szCs w:val="24"/>
              </w:rPr>
            </w:pPr>
            <w:r w:rsidRPr="00B3139D">
              <w:rPr>
                <w:rFonts w:ascii="Times New Roman" w:eastAsia="Times New Roman" w:hAnsi="Times New Roman" w:cs="Times New Roman"/>
                <w:sz w:val="24"/>
                <w:szCs w:val="24"/>
              </w:rPr>
              <w:t>Used for clinical documentation, data analysis, communication, collaboration, training, project management, workflow automation, and secure file storage.</w:t>
            </w:r>
          </w:p>
        </w:tc>
        <w:tc>
          <w:tcPr>
            <w:tcW w:w="1329" w:type="dxa"/>
            <w:tcBorders>
              <w:top w:val="single" w:sz="6" w:space="0" w:color="auto"/>
              <w:left w:val="single" w:sz="6" w:space="0" w:color="auto"/>
              <w:bottom w:val="single" w:sz="6" w:space="0" w:color="auto"/>
              <w:right w:val="single" w:sz="6" w:space="0" w:color="auto"/>
            </w:tcBorders>
          </w:tcPr>
          <w:p w14:paraId="6228F9F4"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lang w:eastAsia="en-MY"/>
              </w:rPr>
              <w:t>Microsoft</w:t>
            </w:r>
          </w:p>
        </w:tc>
        <w:tc>
          <w:tcPr>
            <w:tcW w:w="1477" w:type="dxa"/>
            <w:tcBorders>
              <w:top w:val="single" w:sz="6" w:space="0" w:color="auto"/>
              <w:left w:val="single" w:sz="6" w:space="0" w:color="auto"/>
              <w:bottom w:val="single" w:sz="6" w:space="0" w:color="auto"/>
              <w:right w:val="single" w:sz="6" w:space="0" w:color="auto"/>
            </w:tcBorders>
          </w:tcPr>
          <w:p w14:paraId="5909E639"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r w:rsidRPr="00B3139D">
              <w:rPr>
                <w:rFonts w:ascii="Times New Roman" w:eastAsia="Times New Roman" w:hAnsi="Times New Roman" w:cs="Times New Roman"/>
                <w:sz w:val="24"/>
                <w:szCs w:val="24"/>
              </w:rPr>
              <w:t>22/8/2025</w:t>
            </w:r>
          </w:p>
        </w:tc>
        <w:tc>
          <w:tcPr>
            <w:tcW w:w="1684" w:type="dxa"/>
            <w:tcBorders>
              <w:top w:val="single" w:sz="6" w:space="0" w:color="auto"/>
              <w:left w:val="single" w:sz="6" w:space="0" w:color="auto"/>
              <w:bottom w:val="single" w:sz="6" w:space="0" w:color="auto"/>
              <w:right w:val="single" w:sz="6" w:space="0" w:color="auto"/>
            </w:tcBorders>
          </w:tcPr>
          <w:p w14:paraId="6BD1F7B7" w14:textId="77777777" w:rsidR="00F00ED7" w:rsidRPr="00B3139D" w:rsidRDefault="00F00ED7" w:rsidP="00301D60">
            <w:pPr>
              <w:spacing w:after="0" w:line="240" w:lineRule="auto"/>
              <w:rPr>
                <w:rFonts w:ascii="Times New Roman" w:eastAsia="Times New Roman" w:hAnsi="Times New Roman" w:cs="Times New Roman"/>
                <w:sz w:val="24"/>
                <w:szCs w:val="24"/>
              </w:rPr>
            </w:pPr>
            <w:r w:rsidRPr="00B3139D">
              <w:rPr>
                <w:rFonts w:ascii="Times New Roman" w:eastAsia="Segoe UI" w:hAnsi="Times New Roman" w:cs="Times New Roman"/>
                <w:color w:val="000000" w:themeColor="text1"/>
                <w:sz w:val="24"/>
                <w:szCs w:val="24"/>
              </w:rPr>
              <w:t>+603 2777 8888</w:t>
            </w:r>
          </w:p>
          <w:p w14:paraId="71190D9B" w14:textId="77777777" w:rsidR="00F00ED7" w:rsidRPr="00B3139D" w:rsidRDefault="00F00ED7" w:rsidP="00301D60">
            <w:pPr>
              <w:spacing w:line="240" w:lineRule="auto"/>
              <w:rPr>
                <w:rFonts w:ascii="Times New Roman" w:eastAsia="Times New Roman" w:hAnsi="Times New Roman" w:cs="Times New Roman"/>
                <w:sz w:val="24"/>
                <w:szCs w:val="24"/>
                <w:lang w:eastAsia="en-MY"/>
              </w:rPr>
            </w:pPr>
          </w:p>
        </w:tc>
      </w:tr>
    </w:tbl>
    <w:p w14:paraId="53BCD645" w14:textId="77777777" w:rsidR="00F00ED7" w:rsidRPr="00B3139D" w:rsidRDefault="00F00ED7" w:rsidP="00F00ED7">
      <w:pPr>
        <w:rPr>
          <w:rFonts w:ascii="Times New Roman" w:hAnsi="Times New Roman" w:cs="Times New Roman"/>
          <w:sz w:val="24"/>
          <w:szCs w:val="24"/>
        </w:rPr>
      </w:pPr>
    </w:p>
    <w:p w14:paraId="0E74FD38" w14:textId="77777777" w:rsidR="00F00ED7" w:rsidRPr="00C94155" w:rsidRDefault="00F00ED7" w:rsidP="00F00ED7">
      <w:pPr>
        <w:rPr>
          <w:rFonts w:ascii="Times New Roman" w:hAnsi="Times New Roman" w:cs="Times New Roman"/>
        </w:rPr>
      </w:pPr>
    </w:p>
    <w:p w14:paraId="39231341" w14:textId="77777777" w:rsidR="00F00ED7" w:rsidRPr="00C94155" w:rsidRDefault="00F00ED7" w:rsidP="00F00ED7">
      <w:pPr>
        <w:rPr>
          <w:rFonts w:ascii="Times New Roman" w:hAnsi="Times New Roman" w:cs="Times New Roman"/>
        </w:rPr>
      </w:pPr>
      <w:r w:rsidRPr="00C94155">
        <w:rPr>
          <w:rFonts w:ascii="Times New Roman" w:hAnsi="Times New Roman" w:cs="Times New Roman"/>
        </w:rPr>
        <w:br w:type="page"/>
      </w:r>
    </w:p>
    <w:p w14:paraId="11A66A26" w14:textId="77777777" w:rsidR="00F00ED7" w:rsidRPr="00C94155" w:rsidRDefault="00F00ED7" w:rsidP="00F00ED7">
      <w:pPr>
        <w:pStyle w:val="Heading4"/>
        <w:rPr>
          <w:rFonts w:ascii="Times New Roman" w:eastAsia="Times New Roman" w:hAnsi="Times New Roman" w:cs="Times New Roman"/>
          <w:b/>
          <w:bCs/>
          <w:i w:val="0"/>
          <w:iCs w:val="0"/>
          <w:color w:val="auto"/>
          <w:sz w:val="24"/>
          <w:szCs w:val="24"/>
        </w:rPr>
      </w:pPr>
      <w:bookmarkStart w:id="31" w:name="_Toc170061973"/>
      <w:r w:rsidRPr="00C94155">
        <w:rPr>
          <w:rFonts w:ascii="Times New Roman" w:eastAsia="Times New Roman" w:hAnsi="Times New Roman" w:cs="Times New Roman"/>
          <w:b/>
          <w:bCs/>
          <w:i w:val="0"/>
          <w:iCs w:val="0"/>
          <w:color w:val="auto"/>
          <w:sz w:val="24"/>
          <w:szCs w:val="24"/>
        </w:rPr>
        <w:lastRenderedPageBreak/>
        <w:t>H</w:t>
      </w:r>
      <w:r>
        <w:rPr>
          <w:rFonts w:ascii="Times New Roman" w:eastAsia="Times New Roman" w:hAnsi="Times New Roman" w:cs="Times New Roman"/>
          <w:b/>
          <w:bCs/>
          <w:i w:val="0"/>
          <w:iCs w:val="0"/>
          <w:color w:val="auto"/>
          <w:sz w:val="24"/>
          <w:szCs w:val="24"/>
        </w:rPr>
        <w:t>UMAN</w:t>
      </w:r>
      <w:bookmarkEnd w:id="31"/>
    </w:p>
    <w:tbl>
      <w:tblPr>
        <w:tblStyle w:val="TableGrid"/>
        <w:tblW w:w="12753" w:type="dxa"/>
        <w:tblLayout w:type="fixed"/>
        <w:tblLook w:val="06A0" w:firstRow="1" w:lastRow="0" w:firstColumn="1" w:lastColumn="0" w:noHBand="1" w:noVBand="1"/>
      </w:tblPr>
      <w:tblGrid>
        <w:gridCol w:w="1744"/>
        <w:gridCol w:w="1744"/>
        <w:gridCol w:w="1744"/>
        <w:gridCol w:w="1744"/>
        <w:gridCol w:w="1744"/>
        <w:gridCol w:w="1744"/>
        <w:gridCol w:w="2289"/>
      </w:tblGrid>
      <w:tr w:rsidR="00F00ED7" w:rsidRPr="00C94155" w14:paraId="1AD778B4" w14:textId="77777777" w:rsidTr="00301D60">
        <w:trPr>
          <w:trHeight w:val="300"/>
        </w:trPr>
        <w:tc>
          <w:tcPr>
            <w:tcW w:w="1744" w:type="dxa"/>
            <w:shd w:val="clear" w:color="auto" w:fill="D9D9D9" w:themeFill="background1" w:themeFillShade="D9"/>
          </w:tcPr>
          <w:p w14:paraId="3842FCDC" w14:textId="77777777" w:rsidR="00F00ED7" w:rsidRPr="0064105F" w:rsidRDefault="00F00ED7" w:rsidP="00301D60">
            <w:pPr>
              <w:jc w:val="center"/>
              <w:rPr>
                <w:rFonts w:ascii="Times New Roman" w:hAnsi="Times New Roman" w:cs="Times New Roman"/>
                <w:sz w:val="24"/>
                <w:szCs w:val="24"/>
              </w:rPr>
            </w:pPr>
            <w:r w:rsidRPr="0064105F">
              <w:rPr>
                <w:rFonts w:ascii="Times New Roman" w:hAnsi="Times New Roman" w:cs="Times New Roman"/>
                <w:sz w:val="24"/>
                <w:szCs w:val="24"/>
              </w:rPr>
              <w:t>NAME</w:t>
            </w:r>
          </w:p>
        </w:tc>
        <w:tc>
          <w:tcPr>
            <w:tcW w:w="1744" w:type="dxa"/>
            <w:shd w:val="clear" w:color="auto" w:fill="D9D9D9" w:themeFill="background1" w:themeFillShade="D9"/>
          </w:tcPr>
          <w:p w14:paraId="7CEB6194" w14:textId="77777777" w:rsidR="00F00ED7" w:rsidRPr="0064105F" w:rsidRDefault="00F00ED7" w:rsidP="00301D60">
            <w:pPr>
              <w:jc w:val="center"/>
              <w:rPr>
                <w:rFonts w:ascii="Times New Roman" w:hAnsi="Times New Roman" w:cs="Times New Roman"/>
                <w:sz w:val="24"/>
                <w:szCs w:val="24"/>
              </w:rPr>
            </w:pPr>
            <w:r w:rsidRPr="0064105F">
              <w:rPr>
                <w:rFonts w:ascii="Times New Roman" w:hAnsi="Times New Roman" w:cs="Times New Roman"/>
                <w:sz w:val="24"/>
                <w:szCs w:val="24"/>
              </w:rPr>
              <w:t>TITLE</w:t>
            </w:r>
          </w:p>
        </w:tc>
        <w:tc>
          <w:tcPr>
            <w:tcW w:w="1744" w:type="dxa"/>
            <w:shd w:val="clear" w:color="auto" w:fill="D9D9D9" w:themeFill="background1" w:themeFillShade="D9"/>
          </w:tcPr>
          <w:p w14:paraId="6D0B6CEA" w14:textId="77777777" w:rsidR="00F00ED7" w:rsidRPr="0064105F" w:rsidRDefault="00F00ED7" w:rsidP="00301D60">
            <w:pPr>
              <w:jc w:val="center"/>
              <w:rPr>
                <w:rFonts w:ascii="Times New Roman" w:hAnsi="Times New Roman" w:cs="Times New Roman"/>
                <w:sz w:val="24"/>
                <w:szCs w:val="24"/>
              </w:rPr>
            </w:pPr>
            <w:r w:rsidRPr="0064105F">
              <w:rPr>
                <w:rFonts w:ascii="Times New Roman" w:hAnsi="Times New Roman" w:cs="Times New Roman"/>
                <w:sz w:val="24"/>
                <w:szCs w:val="24"/>
              </w:rPr>
              <w:t>DEPARTME</w:t>
            </w:r>
            <w:r>
              <w:rPr>
                <w:rFonts w:ascii="Times New Roman" w:hAnsi="Times New Roman" w:cs="Times New Roman"/>
                <w:sz w:val="24"/>
                <w:szCs w:val="24"/>
              </w:rPr>
              <w:t>N</w:t>
            </w:r>
            <w:r w:rsidRPr="0064105F">
              <w:rPr>
                <w:rFonts w:ascii="Times New Roman" w:hAnsi="Times New Roman" w:cs="Times New Roman"/>
                <w:sz w:val="24"/>
                <w:szCs w:val="24"/>
              </w:rPr>
              <w:t>T</w:t>
            </w:r>
          </w:p>
        </w:tc>
        <w:tc>
          <w:tcPr>
            <w:tcW w:w="1744" w:type="dxa"/>
            <w:shd w:val="clear" w:color="auto" w:fill="D9D9D9" w:themeFill="background1" w:themeFillShade="D9"/>
          </w:tcPr>
          <w:p w14:paraId="6A5E3A7A" w14:textId="77777777" w:rsidR="00F00ED7" w:rsidRDefault="00F00ED7" w:rsidP="00301D60">
            <w:pPr>
              <w:jc w:val="center"/>
              <w:rPr>
                <w:rFonts w:ascii="Times New Roman" w:hAnsi="Times New Roman" w:cs="Times New Roman"/>
                <w:sz w:val="24"/>
                <w:szCs w:val="24"/>
              </w:rPr>
            </w:pPr>
            <w:r w:rsidRPr="0064105F">
              <w:rPr>
                <w:rFonts w:ascii="Times New Roman" w:hAnsi="Times New Roman" w:cs="Times New Roman"/>
                <w:sz w:val="24"/>
                <w:szCs w:val="24"/>
              </w:rPr>
              <w:t>SKILLS AND QUALIFICATION</w:t>
            </w:r>
          </w:p>
          <w:p w14:paraId="3BF642B2" w14:textId="77777777" w:rsidR="00F00ED7" w:rsidRPr="0064105F" w:rsidRDefault="00F00ED7" w:rsidP="00301D60">
            <w:pPr>
              <w:jc w:val="center"/>
              <w:rPr>
                <w:rFonts w:ascii="Times New Roman" w:hAnsi="Times New Roman" w:cs="Times New Roman"/>
                <w:sz w:val="24"/>
                <w:szCs w:val="24"/>
              </w:rPr>
            </w:pPr>
          </w:p>
        </w:tc>
        <w:tc>
          <w:tcPr>
            <w:tcW w:w="1744" w:type="dxa"/>
            <w:shd w:val="clear" w:color="auto" w:fill="D9D9D9" w:themeFill="background1" w:themeFillShade="D9"/>
          </w:tcPr>
          <w:p w14:paraId="71698179" w14:textId="77777777" w:rsidR="00F00ED7" w:rsidRPr="0064105F" w:rsidRDefault="00F00ED7" w:rsidP="00301D60">
            <w:pPr>
              <w:jc w:val="center"/>
              <w:rPr>
                <w:rFonts w:ascii="Times New Roman" w:hAnsi="Times New Roman" w:cs="Times New Roman"/>
                <w:sz w:val="24"/>
                <w:szCs w:val="24"/>
              </w:rPr>
            </w:pPr>
            <w:r w:rsidRPr="0064105F">
              <w:rPr>
                <w:rFonts w:ascii="Times New Roman" w:hAnsi="Times New Roman" w:cs="Times New Roman"/>
                <w:sz w:val="24"/>
                <w:szCs w:val="24"/>
              </w:rPr>
              <w:t>ACCESS LEVEL</w:t>
            </w:r>
          </w:p>
        </w:tc>
        <w:tc>
          <w:tcPr>
            <w:tcW w:w="1744" w:type="dxa"/>
            <w:shd w:val="clear" w:color="auto" w:fill="D9D9D9" w:themeFill="background1" w:themeFillShade="D9"/>
          </w:tcPr>
          <w:p w14:paraId="779904DA" w14:textId="77777777" w:rsidR="00F00ED7" w:rsidRPr="0064105F" w:rsidRDefault="00F00ED7" w:rsidP="00301D60">
            <w:pPr>
              <w:jc w:val="center"/>
              <w:rPr>
                <w:rFonts w:ascii="Times New Roman" w:hAnsi="Times New Roman" w:cs="Times New Roman"/>
                <w:sz w:val="24"/>
                <w:szCs w:val="24"/>
              </w:rPr>
            </w:pPr>
            <w:r w:rsidRPr="0064105F">
              <w:rPr>
                <w:rFonts w:ascii="Times New Roman" w:hAnsi="Times New Roman" w:cs="Times New Roman"/>
                <w:sz w:val="24"/>
                <w:szCs w:val="24"/>
              </w:rPr>
              <w:t>AVAILABILITY</w:t>
            </w:r>
          </w:p>
        </w:tc>
        <w:tc>
          <w:tcPr>
            <w:tcW w:w="2289" w:type="dxa"/>
            <w:shd w:val="clear" w:color="auto" w:fill="D9D9D9" w:themeFill="background1" w:themeFillShade="D9"/>
          </w:tcPr>
          <w:p w14:paraId="445C0FD0" w14:textId="77777777" w:rsidR="00F00ED7" w:rsidRPr="0064105F" w:rsidRDefault="00F00ED7" w:rsidP="00301D60">
            <w:pPr>
              <w:jc w:val="center"/>
              <w:rPr>
                <w:rFonts w:ascii="Times New Roman" w:hAnsi="Times New Roman" w:cs="Times New Roman"/>
                <w:sz w:val="24"/>
                <w:szCs w:val="24"/>
              </w:rPr>
            </w:pPr>
            <w:r w:rsidRPr="0064105F">
              <w:rPr>
                <w:rFonts w:ascii="Times New Roman" w:hAnsi="Times New Roman" w:cs="Times New Roman"/>
                <w:sz w:val="24"/>
                <w:szCs w:val="24"/>
              </w:rPr>
              <w:t>REPLACEMENT TIME</w:t>
            </w:r>
          </w:p>
        </w:tc>
      </w:tr>
      <w:tr w:rsidR="00F00ED7" w:rsidRPr="00C94155" w14:paraId="5366FC64" w14:textId="77777777" w:rsidTr="00301D60">
        <w:trPr>
          <w:trHeight w:val="300"/>
        </w:trPr>
        <w:tc>
          <w:tcPr>
            <w:tcW w:w="1744" w:type="dxa"/>
          </w:tcPr>
          <w:p w14:paraId="573E5892"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Dr Alice Lee</w:t>
            </w:r>
          </w:p>
        </w:tc>
        <w:tc>
          <w:tcPr>
            <w:tcW w:w="1744" w:type="dxa"/>
          </w:tcPr>
          <w:p w14:paraId="0DD8C850"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Cancer research scientist</w:t>
            </w:r>
          </w:p>
        </w:tc>
        <w:tc>
          <w:tcPr>
            <w:tcW w:w="1744" w:type="dxa"/>
          </w:tcPr>
          <w:p w14:paraId="50894E6C"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Research</w:t>
            </w:r>
          </w:p>
        </w:tc>
        <w:tc>
          <w:tcPr>
            <w:tcW w:w="1744" w:type="dxa"/>
          </w:tcPr>
          <w:p w14:paraId="3E926944"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Expertise in cancer research, experience with clinical trials and data analysis software (e.g., STATA, R)</w:t>
            </w:r>
          </w:p>
        </w:tc>
        <w:tc>
          <w:tcPr>
            <w:tcW w:w="1744" w:type="dxa"/>
          </w:tcPr>
          <w:p w14:paraId="11DD1BFD"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Access to research databases and hospital EHR (limited to oncology data).</w:t>
            </w:r>
          </w:p>
        </w:tc>
        <w:tc>
          <w:tcPr>
            <w:tcW w:w="1744" w:type="dxa"/>
          </w:tcPr>
          <w:p w14:paraId="6A877AEB"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Full-time, critical role with high impact on absence.</w:t>
            </w:r>
          </w:p>
        </w:tc>
        <w:tc>
          <w:tcPr>
            <w:tcW w:w="2289" w:type="dxa"/>
          </w:tcPr>
          <w:p w14:paraId="6A838A8C"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Long due to specialized expertise.</w:t>
            </w:r>
          </w:p>
        </w:tc>
      </w:tr>
      <w:tr w:rsidR="00F00ED7" w:rsidRPr="00C94155" w14:paraId="6EC22BA2" w14:textId="77777777" w:rsidTr="00301D60">
        <w:trPr>
          <w:trHeight w:val="300"/>
        </w:trPr>
        <w:tc>
          <w:tcPr>
            <w:tcW w:w="1744" w:type="dxa"/>
          </w:tcPr>
          <w:p w14:paraId="30ED78DF"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Mr. Ben Miller</w:t>
            </w:r>
          </w:p>
        </w:tc>
        <w:tc>
          <w:tcPr>
            <w:tcW w:w="1744" w:type="dxa"/>
          </w:tcPr>
          <w:p w14:paraId="2142D61C"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Research assistant</w:t>
            </w:r>
          </w:p>
        </w:tc>
        <w:tc>
          <w:tcPr>
            <w:tcW w:w="1744" w:type="dxa"/>
          </w:tcPr>
          <w:p w14:paraId="1C1CB482"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research</w:t>
            </w:r>
          </w:p>
        </w:tc>
        <w:tc>
          <w:tcPr>
            <w:tcW w:w="1744" w:type="dxa"/>
          </w:tcPr>
          <w:p w14:paraId="1445ABE2"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Expertise in biostatistics and data management</w:t>
            </w:r>
          </w:p>
        </w:tc>
        <w:tc>
          <w:tcPr>
            <w:tcW w:w="1744" w:type="dxa"/>
          </w:tcPr>
          <w:p w14:paraId="4FDFA99C"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Access to research databases with limited access rights.</w:t>
            </w:r>
          </w:p>
        </w:tc>
        <w:tc>
          <w:tcPr>
            <w:tcW w:w="1744" w:type="dxa"/>
          </w:tcPr>
          <w:p w14:paraId="527A9B77"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 xml:space="preserve">Full-time, supports </w:t>
            </w:r>
            <w:proofErr w:type="spellStart"/>
            <w:r w:rsidRPr="0064105F">
              <w:rPr>
                <w:rFonts w:ascii="Times New Roman" w:eastAsia="Aptos" w:hAnsi="Times New Roman" w:cs="Times New Roman"/>
                <w:sz w:val="24"/>
                <w:szCs w:val="24"/>
              </w:rPr>
              <w:t>Dr.</w:t>
            </w:r>
            <w:proofErr w:type="spellEnd"/>
            <w:r w:rsidRPr="0064105F">
              <w:rPr>
                <w:rFonts w:ascii="Times New Roman" w:eastAsia="Aptos" w:hAnsi="Times New Roman" w:cs="Times New Roman"/>
                <w:sz w:val="24"/>
                <w:szCs w:val="24"/>
              </w:rPr>
              <w:t xml:space="preserve"> Lee's research and can partially cover during absence.</w:t>
            </w:r>
          </w:p>
        </w:tc>
        <w:tc>
          <w:tcPr>
            <w:tcW w:w="2289" w:type="dxa"/>
          </w:tcPr>
          <w:p w14:paraId="44AAFD3F"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Moderate, depending on the specific tasks involved</w:t>
            </w:r>
          </w:p>
        </w:tc>
      </w:tr>
      <w:tr w:rsidR="00F00ED7" w:rsidRPr="00C94155" w14:paraId="2274CAB2" w14:textId="77777777" w:rsidTr="00301D60">
        <w:trPr>
          <w:trHeight w:val="300"/>
        </w:trPr>
        <w:tc>
          <w:tcPr>
            <w:tcW w:w="1744" w:type="dxa"/>
          </w:tcPr>
          <w:p w14:paraId="2A10C636"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Dr Sarah Jones</w:t>
            </w:r>
          </w:p>
        </w:tc>
        <w:tc>
          <w:tcPr>
            <w:tcW w:w="1744" w:type="dxa"/>
          </w:tcPr>
          <w:p w14:paraId="6090CFDF"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Board-Certified OB-GYN Physician</w:t>
            </w:r>
          </w:p>
        </w:tc>
        <w:tc>
          <w:tcPr>
            <w:tcW w:w="1744" w:type="dxa"/>
          </w:tcPr>
          <w:p w14:paraId="2E837814"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Women &amp; Children</w:t>
            </w:r>
          </w:p>
        </w:tc>
        <w:tc>
          <w:tcPr>
            <w:tcW w:w="1744" w:type="dxa"/>
          </w:tcPr>
          <w:p w14:paraId="04A2577C"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Extensive experience in delivering babies and managing high-risk pregnancies.</w:t>
            </w:r>
          </w:p>
        </w:tc>
        <w:tc>
          <w:tcPr>
            <w:tcW w:w="1744" w:type="dxa"/>
          </w:tcPr>
          <w:p w14:paraId="6302D6B5"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 EHR access for obstetrics, restricted access to NICU.</w:t>
            </w:r>
          </w:p>
        </w:tc>
        <w:tc>
          <w:tcPr>
            <w:tcW w:w="1744" w:type="dxa"/>
          </w:tcPr>
          <w:p w14:paraId="7EF3D376"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Full-time, critical role with long replacement time</w:t>
            </w:r>
          </w:p>
        </w:tc>
        <w:tc>
          <w:tcPr>
            <w:tcW w:w="2289" w:type="dxa"/>
          </w:tcPr>
          <w:p w14:paraId="6B0463C7"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Very long due to specialization</w:t>
            </w:r>
          </w:p>
        </w:tc>
      </w:tr>
      <w:tr w:rsidR="00F00ED7" w:rsidRPr="00C94155" w14:paraId="735234CB" w14:textId="77777777" w:rsidTr="00301D60">
        <w:trPr>
          <w:trHeight w:val="300"/>
        </w:trPr>
        <w:tc>
          <w:tcPr>
            <w:tcW w:w="1744" w:type="dxa"/>
          </w:tcPr>
          <w:p w14:paraId="7590DCD0"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Ms. Emily Brown</w:t>
            </w:r>
          </w:p>
        </w:tc>
        <w:tc>
          <w:tcPr>
            <w:tcW w:w="1744" w:type="dxa"/>
          </w:tcPr>
          <w:p w14:paraId="517402B6"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Registered Nurse (</w:t>
            </w:r>
            <w:proofErr w:type="spellStart"/>
            <w:r w:rsidRPr="0064105F">
              <w:rPr>
                <w:rFonts w:ascii="Times New Roman" w:eastAsia="Aptos" w:hAnsi="Times New Roman" w:cs="Times New Roman"/>
                <w:sz w:val="24"/>
                <w:szCs w:val="24"/>
              </w:rPr>
              <w:t>Pediatrics</w:t>
            </w:r>
            <w:proofErr w:type="spellEnd"/>
            <w:r w:rsidRPr="0064105F">
              <w:rPr>
                <w:rFonts w:ascii="Times New Roman" w:eastAsia="Aptos" w:hAnsi="Times New Roman" w:cs="Times New Roman"/>
                <w:sz w:val="24"/>
                <w:szCs w:val="24"/>
              </w:rPr>
              <w:t>)</w:t>
            </w:r>
          </w:p>
        </w:tc>
        <w:tc>
          <w:tcPr>
            <w:tcW w:w="1744" w:type="dxa"/>
          </w:tcPr>
          <w:p w14:paraId="6A98D05D"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Women &amp; Children</w:t>
            </w:r>
          </w:p>
        </w:tc>
        <w:tc>
          <w:tcPr>
            <w:tcW w:w="1744" w:type="dxa"/>
          </w:tcPr>
          <w:p w14:paraId="037E6E3C"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 xml:space="preserve">Certifications in </w:t>
            </w:r>
            <w:proofErr w:type="spellStart"/>
            <w:r w:rsidRPr="0064105F">
              <w:rPr>
                <w:rFonts w:ascii="Times New Roman" w:eastAsia="Aptos" w:hAnsi="Times New Roman" w:cs="Times New Roman"/>
                <w:sz w:val="24"/>
                <w:szCs w:val="24"/>
              </w:rPr>
              <w:t>pediatrics</w:t>
            </w:r>
            <w:proofErr w:type="spellEnd"/>
            <w:r w:rsidRPr="0064105F">
              <w:rPr>
                <w:rFonts w:ascii="Times New Roman" w:eastAsia="Aptos" w:hAnsi="Times New Roman" w:cs="Times New Roman"/>
                <w:sz w:val="24"/>
                <w:szCs w:val="24"/>
              </w:rPr>
              <w:t xml:space="preserve"> and neonatal care</w:t>
            </w:r>
          </w:p>
        </w:tc>
        <w:tc>
          <w:tcPr>
            <w:tcW w:w="1744" w:type="dxa"/>
          </w:tcPr>
          <w:p w14:paraId="24579D3C"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 xml:space="preserve">EHR access for </w:t>
            </w:r>
            <w:proofErr w:type="spellStart"/>
            <w:r w:rsidRPr="0064105F">
              <w:rPr>
                <w:rFonts w:ascii="Times New Roman" w:eastAsia="Aptos" w:hAnsi="Times New Roman" w:cs="Times New Roman"/>
                <w:sz w:val="24"/>
                <w:szCs w:val="24"/>
              </w:rPr>
              <w:t>pediatrics</w:t>
            </w:r>
            <w:proofErr w:type="spellEnd"/>
            <w:r w:rsidRPr="0064105F">
              <w:rPr>
                <w:rFonts w:ascii="Times New Roman" w:eastAsia="Aptos" w:hAnsi="Times New Roman" w:cs="Times New Roman"/>
                <w:sz w:val="24"/>
                <w:szCs w:val="24"/>
              </w:rPr>
              <w:t>, access to general patient wards.</w:t>
            </w:r>
          </w:p>
        </w:tc>
        <w:tc>
          <w:tcPr>
            <w:tcW w:w="1744" w:type="dxa"/>
          </w:tcPr>
          <w:p w14:paraId="5037CB6E"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 xml:space="preserve">Full-time, provides support to </w:t>
            </w:r>
            <w:proofErr w:type="spellStart"/>
            <w:r w:rsidRPr="0064105F">
              <w:rPr>
                <w:rFonts w:ascii="Times New Roman" w:eastAsia="Aptos" w:hAnsi="Times New Roman" w:cs="Times New Roman"/>
                <w:sz w:val="24"/>
                <w:szCs w:val="24"/>
              </w:rPr>
              <w:t>Dr.</w:t>
            </w:r>
            <w:proofErr w:type="spellEnd"/>
            <w:r w:rsidRPr="0064105F">
              <w:rPr>
                <w:rFonts w:ascii="Times New Roman" w:eastAsia="Aptos" w:hAnsi="Times New Roman" w:cs="Times New Roman"/>
                <w:sz w:val="24"/>
                <w:szCs w:val="24"/>
              </w:rPr>
              <w:t xml:space="preserve"> Jones and can cover some </w:t>
            </w:r>
            <w:r w:rsidRPr="0064105F">
              <w:rPr>
                <w:rFonts w:ascii="Times New Roman" w:eastAsia="Aptos" w:hAnsi="Times New Roman" w:cs="Times New Roman"/>
                <w:sz w:val="24"/>
                <w:szCs w:val="24"/>
              </w:rPr>
              <w:lastRenderedPageBreak/>
              <w:t>duties during absence</w:t>
            </w:r>
          </w:p>
        </w:tc>
        <w:tc>
          <w:tcPr>
            <w:tcW w:w="2289" w:type="dxa"/>
          </w:tcPr>
          <w:p w14:paraId="0784237D"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lastRenderedPageBreak/>
              <w:t>Moderate, depending on the specific role and experience of the replacement nurse</w:t>
            </w:r>
          </w:p>
        </w:tc>
      </w:tr>
      <w:tr w:rsidR="00F00ED7" w:rsidRPr="00C94155" w14:paraId="58E2821B" w14:textId="77777777" w:rsidTr="00301D60">
        <w:trPr>
          <w:trHeight w:val="300"/>
        </w:trPr>
        <w:tc>
          <w:tcPr>
            <w:tcW w:w="1744" w:type="dxa"/>
          </w:tcPr>
          <w:p w14:paraId="33C04D67"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Dr David Smith</w:t>
            </w:r>
          </w:p>
        </w:tc>
        <w:tc>
          <w:tcPr>
            <w:tcW w:w="1744" w:type="dxa"/>
          </w:tcPr>
          <w:p w14:paraId="7366336B"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Cardiothoracic Surgeon</w:t>
            </w:r>
          </w:p>
        </w:tc>
        <w:tc>
          <w:tcPr>
            <w:tcW w:w="1744" w:type="dxa"/>
          </w:tcPr>
          <w:p w14:paraId="32CF8942"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Surgery</w:t>
            </w:r>
          </w:p>
        </w:tc>
        <w:tc>
          <w:tcPr>
            <w:tcW w:w="1744" w:type="dxa"/>
          </w:tcPr>
          <w:p w14:paraId="5ED16657"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Expertise in complex heart and lung surgeries</w:t>
            </w:r>
          </w:p>
        </w:tc>
        <w:tc>
          <w:tcPr>
            <w:tcW w:w="1744" w:type="dxa"/>
          </w:tcPr>
          <w:p w14:paraId="22500EBE"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 EHR access for surgical procedures</w:t>
            </w:r>
          </w:p>
        </w:tc>
        <w:tc>
          <w:tcPr>
            <w:tcW w:w="1744" w:type="dxa"/>
          </w:tcPr>
          <w:p w14:paraId="74526184"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Full-time, critical and irreplaceable role</w:t>
            </w:r>
          </w:p>
        </w:tc>
        <w:tc>
          <w:tcPr>
            <w:tcW w:w="2289" w:type="dxa"/>
          </w:tcPr>
          <w:p w14:paraId="177404A2"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Very long due to specialization and experience</w:t>
            </w:r>
          </w:p>
        </w:tc>
      </w:tr>
      <w:tr w:rsidR="00F00ED7" w:rsidRPr="00C94155" w14:paraId="6516D5A9" w14:textId="77777777" w:rsidTr="00301D60">
        <w:trPr>
          <w:trHeight w:val="300"/>
        </w:trPr>
        <w:tc>
          <w:tcPr>
            <w:tcW w:w="1744" w:type="dxa"/>
          </w:tcPr>
          <w:p w14:paraId="04A63C0D" w14:textId="77777777" w:rsidR="00F00ED7" w:rsidRPr="0064105F" w:rsidRDefault="00F00ED7" w:rsidP="00301D60">
            <w:pPr>
              <w:rPr>
                <w:rFonts w:ascii="Times New Roman" w:hAnsi="Times New Roman" w:cs="Times New Roman"/>
                <w:sz w:val="24"/>
                <w:szCs w:val="24"/>
              </w:rPr>
            </w:pPr>
            <w:proofErr w:type="spellStart"/>
            <w:r w:rsidRPr="0064105F">
              <w:rPr>
                <w:rFonts w:ascii="Times New Roman" w:eastAsia="Aptos" w:hAnsi="Times New Roman" w:cs="Times New Roman"/>
                <w:sz w:val="24"/>
                <w:szCs w:val="24"/>
              </w:rPr>
              <w:t>Dr.</w:t>
            </w:r>
            <w:proofErr w:type="spellEnd"/>
            <w:r w:rsidRPr="0064105F">
              <w:rPr>
                <w:rFonts w:ascii="Times New Roman" w:eastAsia="Aptos" w:hAnsi="Times New Roman" w:cs="Times New Roman"/>
                <w:sz w:val="24"/>
                <w:szCs w:val="24"/>
              </w:rPr>
              <w:t xml:space="preserve"> Michael Chen</w:t>
            </w:r>
          </w:p>
        </w:tc>
        <w:tc>
          <w:tcPr>
            <w:tcW w:w="1744" w:type="dxa"/>
          </w:tcPr>
          <w:p w14:paraId="785A63F5"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Surgical Resident (General Surgery)</w:t>
            </w:r>
          </w:p>
        </w:tc>
        <w:tc>
          <w:tcPr>
            <w:tcW w:w="1744" w:type="dxa"/>
          </w:tcPr>
          <w:p w14:paraId="3EB9B8C6"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Surgery</w:t>
            </w:r>
          </w:p>
        </w:tc>
        <w:tc>
          <w:tcPr>
            <w:tcW w:w="1744" w:type="dxa"/>
          </w:tcPr>
          <w:p w14:paraId="75F246B0"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Broad surgical skills with potential for future specialization.</w:t>
            </w:r>
          </w:p>
        </w:tc>
        <w:tc>
          <w:tcPr>
            <w:tcW w:w="1744" w:type="dxa"/>
          </w:tcPr>
          <w:p w14:paraId="6A8EC811"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 EHR access for surgical procedures</w:t>
            </w:r>
          </w:p>
        </w:tc>
        <w:tc>
          <w:tcPr>
            <w:tcW w:w="1744" w:type="dxa"/>
          </w:tcPr>
          <w:p w14:paraId="029E3761"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 xml:space="preserve">Full-time, can provide some support to </w:t>
            </w:r>
            <w:proofErr w:type="spellStart"/>
            <w:r w:rsidRPr="0064105F">
              <w:rPr>
                <w:rFonts w:ascii="Times New Roman" w:eastAsia="Aptos" w:hAnsi="Times New Roman" w:cs="Times New Roman"/>
                <w:sz w:val="24"/>
                <w:szCs w:val="24"/>
              </w:rPr>
              <w:t>Dr.</w:t>
            </w:r>
            <w:proofErr w:type="spellEnd"/>
            <w:r w:rsidRPr="0064105F">
              <w:rPr>
                <w:rFonts w:ascii="Times New Roman" w:eastAsia="Aptos" w:hAnsi="Times New Roman" w:cs="Times New Roman"/>
                <w:sz w:val="24"/>
                <w:szCs w:val="24"/>
              </w:rPr>
              <w:t xml:space="preserve"> Smith and cover basic surgery during absence</w:t>
            </w:r>
          </w:p>
        </w:tc>
        <w:tc>
          <w:tcPr>
            <w:tcW w:w="2289" w:type="dxa"/>
          </w:tcPr>
          <w:p w14:paraId="0ABF39BE"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 xml:space="preserve">Long for specific surgeries performed by </w:t>
            </w:r>
            <w:proofErr w:type="spellStart"/>
            <w:r w:rsidRPr="0064105F">
              <w:rPr>
                <w:rFonts w:ascii="Times New Roman" w:eastAsia="Aptos" w:hAnsi="Times New Roman" w:cs="Times New Roman"/>
                <w:sz w:val="24"/>
                <w:szCs w:val="24"/>
              </w:rPr>
              <w:t>Dr.</w:t>
            </w:r>
            <w:proofErr w:type="spellEnd"/>
            <w:r w:rsidRPr="0064105F">
              <w:rPr>
                <w:rFonts w:ascii="Times New Roman" w:eastAsia="Aptos" w:hAnsi="Times New Roman" w:cs="Times New Roman"/>
                <w:sz w:val="24"/>
                <w:szCs w:val="24"/>
              </w:rPr>
              <w:t xml:space="preserve"> Smith, but shorter for general surgery coverage</w:t>
            </w:r>
          </w:p>
        </w:tc>
      </w:tr>
      <w:tr w:rsidR="00F00ED7" w:rsidRPr="00C94155" w14:paraId="48252354" w14:textId="77777777" w:rsidTr="00301D60">
        <w:trPr>
          <w:trHeight w:val="300"/>
        </w:trPr>
        <w:tc>
          <w:tcPr>
            <w:tcW w:w="1744" w:type="dxa"/>
          </w:tcPr>
          <w:p w14:paraId="380FA89A"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Ms. Pamela Johnson</w:t>
            </w:r>
          </w:p>
        </w:tc>
        <w:tc>
          <w:tcPr>
            <w:tcW w:w="1744" w:type="dxa"/>
          </w:tcPr>
          <w:p w14:paraId="4BC3DBEF"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Director of Nursing</w:t>
            </w:r>
          </w:p>
        </w:tc>
        <w:tc>
          <w:tcPr>
            <w:tcW w:w="1744" w:type="dxa"/>
          </w:tcPr>
          <w:p w14:paraId="33D93E4F"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Clinical Management</w:t>
            </w:r>
          </w:p>
        </w:tc>
        <w:tc>
          <w:tcPr>
            <w:tcW w:w="1744" w:type="dxa"/>
          </w:tcPr>
          <w:p w14:paraId="3038386A"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Extensive experience in healthcare administration and clinical workflows.</w:t>
            </w:r>
          </w:p>
        </w:tc>
        <w:tc>
          <w:tcPr>
            <w:tcW w:w="1744" w:type="dxa"/>
          </w:tcPr>
          <w:p w14:paraId="77D8FA92"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Broad access to hospital management systems and employee data for HR functions</w:t>
            </w:r>
          </w:p>
        </w:tc>
        <w:tc>
          <w:tcPr>
            <w:tcW w:w="1744" w:type="dxa"/>
          </w:tcPr>
          <w:p w14:paraId="5A11987E"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Full-time, critical role for hospital operations</w:t>
            </w:r>
          </w:p>
        </w:tc>
        <w:tc>
          <w:tcPr>
            <w:tcW w:w="2289" w:type="dxa"/>
          </w:tcPr>
          <w:p w14:paraId="7013F183"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Long due to experience and leadership qualities</w:t>
            </w:r>
          </w:p>
        </w:tc>
      </w:tr>
      <w:tr w:rsidR="00F00ED7" w:rsidRPr="00C94155" w14:paraId="0D157CE0" w14:textId="77777777" w:rsidTr="00301D60">
        <w:trPr>
          <w:trHeight w:val="300"/>
        </w:trPr>
        <w:tc>
          <w:tcPr>
            <w:tcW w:w="1744" w:type="dxa"/>
          </w:tcPr>
          <w:p w14:paraId="53C9275B"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Mr. Charles White</w:t>
            </w:r>
          </w:p>
        </w:tc>
        <w:tc>
          <w:tcPr>
            <w:tcW w:w="1744" w:type="dxa"/>
          </w:tcPr>
          <w:p w14:paraId="66F79FBA"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Clinical Quality Improvement Specialist</w:t>
            </w:r>
          </w:p>
        </w:tc>
        <w:tc>
          <w:tcPr>
            <w:tcW w:w="1744" w:type="dxa"/>
          </w:tcPr>
          <w:p w14:paraId="44B7A253"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Clinical Management</w:t>
            </w:r>
          </w:p>
        </w:tc>
        <w:tc>
          <w:tcPr>
            <w:tcW w:w="1744" w:type="dxa"/>
          </w:tcPr>
          <w:p w14:paraId="53DB1860"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Background in healthcare data analysis and process improvement</w:t>
            </w:r>
          </w:p>
        </w:tc>
        <w:tc>
          <w:tcPr>
            <w:tcW w:w="1744" w:type="dxa"/>
          </w:tcPr>
          <w:p w14:paraId="17430CFE"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Access to specific hospital management systems for quality monitoring.</w:t>
            </w:r>
          </w:p>
        </w:tc>
        <w:tc>
          <w:tcPr>
            <w:tcW w:w="1744" w:type="dxa"/>
          </w:tcPr>
          <w:p w14:paraId="02563841"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Full-time, supports Ms. Johnson and can cover some administrative tasks during absence</w:t>
            </w:r>
          </w:p>
        </w:tc>
        <w:tc>
          <w:tcPr>
            <w:tcW w:w="2289" w:type="dxa"/>
          </w:tcPr>
          <w:p w14:paraId="40B8D022"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Moderate, depending on the specific skills and experience required</w:t>
            </w:r>
          </w:p>
        </w:tc>
      </w:tr>
      <w:tr w:rsidR="00F00ED7" w:rsidRPr="00C94155" w14:paraId="3700CF3D" w14:textId="77777777" w:rsidTr="00301D60">
        <w:trPr>
          <w:trHeight w:val="300"/>
        </w:trPr>
        <w:tc>
          <w:tcPr>
            <w:tcW w:w="1744" w:type="dxa"/>
          </w:tcPr>
          <w:p w14:paraId="0C6463A9" w14:textId="77777777" w:rsidR="00F00ED7" w:rsidRPr="0064105F" w:rsidRDefault="00F00ED7" w:rsidP="00301D60">
            <w:pPr>
              <w:rPr>
                <w:rFonts w:ascii="Times New Roman" w:hAnsi="Times New Roman" w:cs="Times New Roman"/>
                <w:sz w:val="24"/>
                <w:szCs w:val="24"/>
              </w:rPr>
            </w:pPr>
            <w:proofErr w:type="spellStart"/>
            <w:r w:rsidRPr="0064105F">
              <w:rPr>
                <w:rFonts w:ascii="Times New Roman" w:eastAsia="Aptos" w:hAnsi="Times New Roman" w:cs="Times New Roman"/>
                <w:sz w:val="24"/>
                <w:szCs w:val="24"/>
              </w:rPr>
              <w:t>Dr.</w:t>
            </w:r>
            <w:proofErr w:type="spellEnd"/>
            <w:r w:rsidRPr="0064105F">
              <w:rPr>
                <w:rFonts w:ascii="Times New Roman" w:eastAsia="Aptos" w:hAnsi="Times New Roman" w:cs="Times New Roman"/>
                <w:sz w:val="24"/>
                <w:szCs w:val="24"/>
              </w:rPr>
              <w:t xml:space="preserve"> Maria Garcia</w:t>
            </w:r>
          </w:p>
        </w:tc>
        <w:tc>
          <w:tcPr>
            <w:tcW w:w="1744" w:type="dxa"/>
          </w:tcPr>
          <w:p w14:paraId="02500C69"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Board-Certified Internist</w:t>
            </w:r>
          </w:p>
        </w:tc>
        <w:tc>
          <w:tcPr>
            <w:tcW w:w="1744" w:type="dxa"/>
          </w:tcPr>
          <w:p w14:paraId="53F8CC98"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Medical</w:t>
            </w:r>
          </w:p>
        </w:tc>
        <w:tc>
          <w:tcPr>
            <w:tcW w:w="1744" w:type="dxa"/>
          </w:tcPr>
          <w:p w14:paraId="0ACDC2C2"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 xml:space="preserve">Strong diagnostic skills and experience with a wide range of </w:t>
            </w:r>
            <w:r w:rsidRPr="0064105F">
              <w:rPr>
                <w:rFonts w:ascii="Times New Roman" w:eastAsia="Aptos" w:hAnsi="Times New Roman" w:cs="Times New Roman"/>
                <w:sz w:val="24"/>
                <w:szCs w:val="24"/>
              </w:rPr>
              <w:lastRenderedPageBreak/>
              <w:t>medical conditions.</w:t>
            </w:r>
          </w:p>
        </w:tc>
        <w:tc>
          <w:tcPr>
            <w:tcW w:w="1744" w:type="dxa"/>
          </w:tcPr>
          <w:p w14:paraId="12B5474C"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lastRenderedPageBreak/>
              <w:t>Full EHR access for internal medicine patients</w:t>
            </w:r>
          </w:p>
        </w:tc>
        <w:tc>
          <w:tcPr>
            <w:tcW w:w="1744" w:type="dxa"/>
          </w:tcPr>
          <w:p w14:paraId="4F7CF8A3"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Full-time, provides essential medical care</w:t>
            </w:r>
          </w:p>
        </w:tc>
        <w:tc>
          <w:tcPr>
            <w:tcW w:w="2289" w:type="dxa"/>
          </w:tcPr>
          <w:p w14:paraId="085B70BE"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Moderate, depending on the availability of other qualified internists</w:t>
            </w:r>
          </w:p>
        </w:tc>
      </w:tr>
      <w:tr w:rsidR="00F00ED7" w:rsidRPr="00C94155" w14:paraId="16876615" w14:textId="77777777" w:rsidTr="00301D60">
        <w:trPr>
          <w:trHeight w:val="300"/>
        </w:trPr>
        <w:tc>
          <w:tcPr>
            <w:tcW w:w="1744" w:type="dxa"/>
          </w:tcPr>
          <w:p w14:paraId="351B2310" w14:textId="77777777" w:rsidR="00F00ED7" w:rsidRPr="0064105F" w:rsidRDefault="00F00ED7" w:rsidP="00301D60">
            <w:pPr>
              <w:rPr>
                <w:rFonts w:ascii="Times New Roman" w:hAnsi="Times New Roman" w:cs="Times New Roman"/>
                <w:sz w:val="24"/>
                <w:szCs w:val="24"/>
              </w:rPr>
            </w:pPr>
            <w:proofErr w:type="spellStart"/>
            <w:r w:rsidRPr="0064105F">
              <w:rPr>
                <w:rFonts w:ascii="Times New Roman" w:eastAsia="Aptos" w:hAnsi="Times New Roman" w:cs="Times New Roman"/>
                <w:sz w:val="24"/>
                <w:szCs w:val="24"/>
              </w:rPr>
              <w:t>Dr.</w:t>
            </w:r>
            <w:proofErr w:type="spellEnd"/>
            <w:r w:rsidRPr="0064105F">
              <w:rPr>
                <w:rFonts w:ascii="Times New Roman" w:eastAsia="Aptos" w:hAnsi="Times New Roman" w:cs="Times New Roman"/>
                <w:sz w:val="24"/>
                <w:szCs w:val="24"/>
              </w:rPr>
              <w:t xml:space="preserve"> William Thomas</w:t>
            </w:r>
          </w:p>
        </w:tc>
        <w:tc>
          <w:tcPr>
            <w:tcW w:w="1744" w:type="dxa"/>
          </w:tcPr>
          <w:p w14:paraId="6D1CF6B9"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Part-Time Physician (Geriatric Medicine)</w:t>
            </w:r>
          </w:p>
        </w:tc>
        <w:tc>
          <w:tcPr>
            <w:tcW w:w="1744" w:type="dxa"/>
          </w:tcPr>
          <w:p w14:paraId="0B321637"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Medical</w:t>
            </w:r>
          </w:p>
        </w:tc>
        <w:tc>
          <w:tcPr>
            <w:tcW w:w="1744" w:type="dxa"/>
          </w:tcPr>
          <w:p w14:paraId="1B8AEAF7"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Expertise in caring for elderly patients.</w:t>
            </w:r>
          </w:p>
        </w:tc>
        <w:tc>
          <w:tcPr>
            <w:tcW w:w="1744" w:type="dxa"/>
          </w:tcPr>
          <w:p w14:paraId="3B64B4F0"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 EHR access for geriatric medicine patients.</w:t>
            </w:r>
          </w:p>
        </w:tc>
        <w:tc>
          <w:tcPr>
            <w:tcW w:w="1744" w:type="dxa"/>
          </w:tcPr>
          <w:p w14:paraId="217E1F4D"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Part-time, provides additional coverage for specific patient needs.</w:t>
            </w:r>
          </w:p>
        </w:tc>
        <w:tc>
          <w:tcPr>
            <w:tcW w:w="2289" w:type="dxa"/>
          </w:tcPr>
          <w:p w14:paraId="7E8384B7"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N/A (part-time role, coverage can be adjusted based on patient needs).</w:t>
            </w:r>
          </w:p>
        </w:tc>
      </w:tr>
      <w:tr w:rsidR="00F00ED7" w:rsidRPr="00C94155" w14:paraId="45C988ED" w14:textId="77777777" w:rsidTr="00301D60">
        <w:trPr>
          <w:trHeight w:val="300"/>
        </w:trPr>
        <w:tc>
          <w:tcPr>
            <w:tcW w:w="1744" w:type="dxa"/>
          </w:tcPr>
          <w:p w14:paraId="6363E202"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Ms. Anna Lopez</w:t>
            </w:r>
          </w:p>
        </w:tc>
        <w:tc>
          <w:tcPr>
            <w:tcW w:w="1744" w:type="dxa"/>
          </w:tcPr>
          <w:p w14:paraId="09E25147"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Healthcare Finance Manager</w:t>
            </w:r>
          </w:p>
        </w:tc>
        <w:tc>
          <w:tcPr>
            <w:tcW w:w="1744" w:type="dxa"/>
          </w:tcPr>
          <w:p w14:paraId="4A54CF82"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Financial</w:t>
            </w:r>
          </w:p>
        </w:tc>
        <w:tc>
          <w:tcPr>
            <w:tcW w:w="1744" w:type="dxa"/>
          </w:tcPr>
          <w:p w14:paraId="32A98957"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Expertise in medical billing and coding procedures.</w:t>
            </w:r>
          </w:p>
        </w:tc>
        <w:tc>
          <w:tcPr>
            <w:tcW w:w="1744" w:type="dxa"/>
          </w:tcPr>
          <w:p w14:paraId="2D06A3A7"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Access to financial data systems for patient billing.</w:t>
            </w:r>
          </w:p>
        </w:tc>
        <w:tc>
          <w:tcPr>
            <w:tcW w:w="1744" w:type="dxa"/>
          </w:tcPr>
          <w:p w14:paraId="72C0F75C"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Full-time, critical role for managing hospital finances.</w:t>
            </w:r>
          </w:p>
        </w:tc>
        <w:tc>
          <w:tcPr>
            <w:tcW w:w="2289" w:type="dxa"/>
          </w:tcPr>
          <w:p w14:paraId="6FDE7F60"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Long due to experience and knowledge of complex healthcare billing regulations.</w:t>
            </w:r>
          </w:p>
        </w:tc>
      </w:tr>
      <w:tr w:rsidR="00F00ED7" w:rsidRPr="00C94155" w14:paraId="0B2A9C8D" w14:textId="77777777" w:rsidTr="00301D60">
        <w:trPr>
          <w:trHeight w:val="300"/>
        </w:trPr>
        <w:tc>
          <w:tcPr>
            <w:tcW w:w="1744" w:type="dxa"/>
          </w:tcPr>
          <w:p w14:paraId="5F96BA19"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Mr. Robert Young</w:t>
            </w:r>
          </w:p>
        </w:tc>
        <w:tc>
          <w:tcPr>
            <w:tcW w:w="1744" w:type="dxa"/>
          </w:tcPr>
          <w:p w14:paraId="346E2E4B"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Accounting Assistant</w:t>
            </w:r>
          </w:p>
        </w:tc>
        <w:tc>
          <w:tcPr>
            <w:tcW w:w="1744" w:type="dxa"/>
          </w:tcPr>
          <w:p w14:paraId="01F2CB97"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Financial</w:t>
            </w:r>
          </w:p>
        </w:tc>
        <w:tc>
          <w:tcPr>
            <w:tcW w:w="1744" w:type="dxa"/>
          </w:tcPr>
          <w:p w14:paraId="5A791940"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Strong understanding of financial regulations and reporting.</w:t>
            </w:r>
          </w:p>
        </w:tc>
        <w:tc>
          <w:tcPr>
            <w:tcW w:w="1744" w:type="dxa"/>
          </w:tcPr>
          <w:p w14:paraId="72CA8B55"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Access to financial data systems for basic accounting functions.</w:t>
            </w:r>
          </w:p>
        </w:tc>
        <w:tc>
          <w:tcPr>
            <w:tcW w:w="1744" w:type="dxa"/>
          </w:tcPr>
          <w:p w14:paraId="5F503FFA"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Full-time, supports Ms. Lopez and can cover some administrative tasks during absence.</w:t>
            </w:r>
          </w:p>
        </w:tc>
        <w:tc>
          <w:tcPr>
            <w:tcW w:w="2289" w:type="dxa"/>
          </w:tcPr>
          <w:p w14:paraId="24B33CA7"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Moderate, depending on the specific tasks and experience required.</w:t>
            </w:r>
          </w:p>
        </w:tc>
      </w:tr>
      <w:tr w:rsidR="00F00ED7" w:rsidRPr="00C94155" w14:paraId="6DEE5FA6" w14:textId="77777777" w:rsidTr="00301D60">
        <w:trPr>
          <w:trHeight w:val="300"/>
        </w:trPr>
        <w:tc>
          <w:tcPr>
            <w:tcW w:w="1744" w:type="dxa"/>
          </w:tcPr>
          <w:p w14:paraId="7CC48471"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Mr Thomas</w:t>
            </w:r>
          </w:p>
        </w:tc>
        <w:tc>
          <w:tcPr>
            <w:tcW w:w="1744" w:type="dxa"/>
          </w:tcPr>
          <w:p w14:paraId="1A19DE3C"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Biomedical Equipment Technician</w:t>
            </w:r>
          </w:p>
        </w:tc>
        <w:tc>
          <w:tcPr>
            <w:tcW w:w="1744" w:type="dxa"/>
          </w:tcPr>
          <w:p w14:paraId="6D6F6EF3"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Engineering</w:t>
            </w:r>
          </w:p>
        </w:tc>
        <w:tc>
          <w:tcPr>
            <w:tcW w:w="1744" w:type="dxa"/>
          </w:tcPr>
          <w:p w14:paraId="6700413C"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Expertise in maintaining and repairing medical equipment.</w:t>
            </w:r>
          </w:p>
        </w:tc>
        <w:tc>
          <w:tcPr>
            <w:tcW w:w="1744" w:type="dxa"/>
          </w:tcPr>
          <w:p w14:paraId="0FD37670"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Access to restricted areas for equipment maintenance.</w:t>
            </w:r>
          </w:p>
        </w:tc>
        <w:tc>
          <w:tcPr>
            <w:tcW w:w="1744" w:type="dxa"/>
          </w:tcPr>
          <w:p w14:paraId="3E735FC9"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Full-time, critical role for ensuring equipment functionality.</w:t>
            </w:r>
          </w:p>
        </w:tc>
        <w:tc>
          <w:tcPr>
            <w:tcW w:w="2289" w:type="dxa"/>
          </w:tcPr>
          <w:p w14:paraId="6B2E653A"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Moderate, depending on the availability of qualified biomedical equipment technicians.</w:t>
            </w:r>
          </w:p>
        </w:tc>
      </w:tr>
      <w:tr w:rsidR="00F00ED7" w:rsidRPr="00C94155" w14:paraId="46FF3A96" w14:textId="77777777" w:rsidTr="00301D60">
        <w:trPr>
          <w:trHeight w:val="300"/>
        </w:trPr>
        <w:tc>
          <w:tcPr>
            <w:tcW w:w="1744" w:type="dxa"/>
          </w:tcPr>
          <w:p w14:paraId="6CD84DA0"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Ms. Elizabeth Brown</w:t>
            </w:r>
          </w:p>
        </w:tc>
        <w:tc>
          <w:tcPr>
            <w:tcW w:w="1744" w:type="dxa"/>
          </w:tcPr>
          <w:p w14:paraId="4126E9BD"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Building Maintenance Engineer</w:t>
            </w:r>
          </w:p>
        </w:tc>
        <w:tc>
          <w:tcPr>
            <w:tcW w:w="1744" w:type="dxa"/>
          </w:tcPr>
          <w:p w14:paraId="0CE1BFD2"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Engineering</w:t>
            </w:r>
          </w:p>
        </w:tc>
        <w:tc>
          <w:tcPr>
            <w:tcW w:w="1744" w:type="dxa"/>
          </w:tcPr>
          <w:p w14:paraId="4B888BB1"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Expertise in maintaining hospital facilities (HVAC, electrical).</w:t>
            </w:r>
          </w:p>
        </w:tc>
        <w:tc>
          <w:tcPr>
            <w:tcW w:w="1744" w:type="dxa"/>
          </w:tcPr>
          <w:p w14:paraId="5063EC2D"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Access to building maintenance systems and restricted areas for repairs.</w:t>
            </w:r>
          </w:p>
        </w:tc>
        <w:tc>
          <w:tcPr>
            <w:tcW w:w="1744" w:type="dxa"/>
          </w:tcPr>
          <w:p w14:paraId="24686340"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Full-time, supports Mr. Thomas and ensures proper building operation</w:t>
            </w:r>
          </w:p>
        </w:tc>
        <w:tc>
          <w:tcPr>
            <w:tcW w:w="2289" w:type="dxa"/>
          </w:tcPr>
          <w:p w14:paraId="53B44D1D"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Moderate, depending on the specific skills and experience required for building maintenance.</w:t>
            </w:r>
          </w:p>
        </w:tc>
      </w:tr>
    </w:tbl>
    <w:p w14:paraId="4877594B" w14:textId="77777777" w:rsidR="00F00ED7" w:rsidRPr="00C94155" w:rsidRDefault="00F00ED7" w:rsidP="00F00ED7">
      <w:pPr>
        <w:rPr>
          <w:rFonts w:ascii="Times New Roman" w:hAnsi="Times New Roman" w:cs="Times New Roman"/>
        </w:rPr>
      </w:pPr>
    </w:p>
    <w:p w14:paraId="25A9730E" w14:textId="77777777" w:rsidR="00F00ED7" w:rsidRPr="00E65444" w:rsidRDefault="00F00ED7" w:rsidP="00F00ED7">
      <w:pPr>
        <w:rPr>
          <w:rFonts w:ascii="Times New Roman" w:hAnsi="Times New Roman" w:cs="Times New Roman"/>
          <w:sz w:val="24"/>
          <w:szCs w:val="24"/>
        </w:rPr>
      </w:pPr>
      <w:r w:rsidRPr="00E65444">
        <w:rPr>
          <w:rFonts w:ascii="Times New Roman" w:eastAsia="Times New Roman" w:hAnsi="Times New Roman" w:cs="Times New Roman"/>
          <w:b/>
          <w:bCs/>
          <w:sz w:val="24"/>
          <w:szCs w:val="24"/>
        </w:rPr>
        <w:lastRenderedPageBreak/>
        <w:t>DATA</w:t>
      </w:r>
    </w:p>
    <w:tbl>
      <w:tblPr>
        <w:tblStyle w:val="TableGrid"/>
        <w:tblW w:w="0" w:type="auto"/>
        <w:tblLayout w:type="fixed"/>
        <w:tblLook w:val="06A0" w:firstRow="1" w:lastRow="0" w:firstColumn="1" w:lastColumn="0" w:noHBand="1" w:noVBand="1"/>
      </w:tblPr>
      <w:tblGrid>
        <w:gridCol w:w="2325"/>
        <w:gridCol w:w="2325"/>
        <w:gridCol w:w="2325"/>
        <w:gridCol w:w="2325"/>
        <w:gridCol w:w="2325"/>
        <w:gridCol w:w="2325"/>
      </w:tblGrid>
      <w:tr w:rsidR="00F00ED7" w:rsidRPr="0064105F" w14:paraId="38FC4F59" w14:textId="77777777" w:rsidTr="00301D60">
        <w:trPr>
          <w:trHeight w:val="300"/>
        </w:trPr>
        <w:tc>
          <w:tcPr>
            <w:tcW w:w="2325" w:type="dxa"/>
            <w:shd w:val="clear" w:color="auto" w:fill="D9D9D9" w:themeFill="background1" w:themeFillShade="D9"/>
          </w:tcPr>
          <w:p w14:paraId="70AFADA2"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DATA TYPE</w:t>
            </w:r>
          </w:p>
        </w:tc>
        <w:tc>
          <w:tcPr>
            <w:tcW w:w="2325" w:type="dxa"/>
            <w:shd w:val="clear" w:color="auto" w:fill="D9D9D9" w:themeFill="background1" w:themeFillShade="D9"/>
          </w:tcPr>
          <w:p w14:paraId="1EA51FFB"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LOCATION</w:t>
            </w:r>
          </w:p>
        </w:tc>
        <w:tc>
          <w:tcPr>
            <w:tcW w:w="2325" w:type="dxa"/>
            <w:shd w:val="clear" w:color="auto" w:fill="D9D9D9" w:themeFill="background1" w:themeFillShade="D9"/>
          </w:tcPr>
          <w:p w14:paraId="3FC8AB0A"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DATA VOLUME</w:t>
            </w:r>
          </w:p>
        </w:tc>
        <w:tc>
          <w:tcPr>
            <w:tcW w:w="2325" w:type="dxa"/>
            <w:shd w:val="clear" w:color="auto" w:fill="D9D9D9" w:themeFill="background1" w:themeFillShade="D9"/>
          </w:tcPr>
          <w:p w14:paraId="105663B8"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RETENTION PERIOD (YEARS)</w:t>
            </w:r>
          </w:p>
        </w:tc>
        <w:tc>
          <w:tcPr>
            <w:tcW w:w="2325" w:type="dxa"/>
            <w:shd w:val="clear" w:color="auto" w:fill="D9D9D9" w:themeFill="background1" w:themeFillShade="D9"/>
          </w:tcPr>
          <w:p w14:paraId="5D3C4F73"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DATA OWNER</w:t>
            </w:r>
          </w:p>
        </w:tc>
        <w:tc>
          <w:tcPr>
            <w:tcW w:w="2325" w:type="dxa"/>
            <w:shd w:val="clear" w:color="auto" w:fill="D9D9D9" w:themeFill="background1" w:themeFillShade="D9"/>
          </w:tcPr>
          <w:p w14:paraId="6DC0E529"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BACKUP AND RECOVERY PLAN</w:t>
            </w:r>
          </w:p>
          <w:p w14:paraId="1C2455CD" w14:textId="77777777" w:rsidR="00F00ED7" w:rsidRPr="0064105F" w:rsidRDefault="00F00ED7" w:rsidP="00301D60">
            <w:pPr>
              <w:rPr>
                <w:rFonts w:ascii="Times New Roman" w:hAnsi="Times New Roman" w:cs="Times New Roman"/>
                <w:sz w:val="24"/>
                <w:szCs w:val="24"/>
              </w:rPr>
            </w:pPr>
          </w:p>
        </w:tc>
      </w:tr>
      <w:tr w:rsidR="00F00ED7" w:rsidRPr="0064105F" w14:paraId="28D717F5" w14:textId="77777777" w:rsidTr="00301D60">
        <w:trPr>
          <w:trHeight w:val="300"/>
        </w:trPr>
        <w:tc>
          <w:tcPr>
            <w:tcW w:w="2325" w:type="dxa"/>
          </w:tcPr>
          <w:p w14:paraId="427CD3D0"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Patient Record</w:t>
            </w:r>
          </w:p>
        </w:tc>
        <w:tc>
          <w:tcPr>
            <w:tcW w:w="2325" w:type="dxa"/>
          </w:tcPr>
          <w:p w14:paraId="49D69B2B"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Database 1</w:t>
            </w:r>
          </w:p>
        </w:tc>
        <w:tc>
          <w:tcPr>
            <w:tcW w:w="2325" w:type="dxa"/>
          </w:tcPr>
          <w:p w14:paraId="490B9AD6"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1 TB</w:t>
            </w:r>
          </w:p>
        </w:tc>
        <w:tc>
          <w:tcPr>
            <w:tcW w:w="2325" w:type="dxa"/>
          </w:tcPr>
          <w:p w14:paraId="5D3FD1E4"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10</w:t>
            </w:r>
          </w:p>
        </w:tc>
        <w:tc>
          <w:tcPr>
            <w:tcW w:w="2325" w:type="dxa"/>
          </w:tcPr>
          <w:p w14:paraId="746402F9"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Medical record department</w:t>
            </w:r>
          </w:p>
        </w:tc>
        <w:tc>
          <w:tcPr>
            <w:tcW w:w="2325" w:type="dxa"/>
          </w:tcPr>
          <w:p w14:paraId="3BD300EB"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Daily backups, off-site storage, monthly recovery tests</w:t>
            </w:r>
          </w:p>
        </w:tc>
      </w:tr>
      <w:tr w:rsidR="00F00ED7" w:rsidRPr="0064105F" w14:paraId="36670BFE" w14:textId="77777777" w:rsidTr="00301D60">
        <w:trPr>
          <w:trHeight w:val="300"/>
        </w:trPr>
        <w:tc>
          <w:tcPr>
            <w:tcW w:w="2325" w:type="dxa"/>
          </w:tcPr>
          <w:p w14:paraId="5EBECAA6"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Financial Transactions</w:t>
            </w:r>
          </w:p>
        </w:tc>
        <w:tc>
          <w:tcPr>
            <w:tcW w:w="2325" w:type="dxa"/>
          </w:tcPr>
          <w:p w14:paraId="5871286E"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Database 2</w:t>
            </w:r>
          </w:p>
        </w:tc>
        <w:tc>
          <w:tcPr>
            <w:tcW w:w="2325" w:type="dxa"/>
          </w:tcPr>
          <w:p w14:paraId="0828F3E8"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500GB</w:t>
            </w:r>
          </w:p>
        </w:tc>
        <w:tc>
          <w:tcPr>
            <w:tcW w:w="2325" w:type="dxa"/>
          </w:tcPr>
          <w:p w14:paraId="2621CCFF"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7</w:t>
            </w:r>
          </w:p>
        </w:tc>
        <w:tc>
          <w:tcPr>
            <w:tcW w:w="2325" w:type="dxa"/>
          </w:tcPr>
          <w:p w14:paraId="79C21193"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Finance department</w:t>
            </w:r>
          </w:p>
        </w:tc>
        <w:tc>
          <w:tcPr>
            <w:tcW w:w="2325" w:type="dxa"/>
          </w:tcPr>
          <w:p w14:paraId="2529246C"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Hourly backups, cloud replication, weekly recovery tests</w:t>
            </w:r>
          </w:p>
        </w:tc>
      </w:tr>
      <w:tr w:rsidR="00F00ED7" w:rsidRPr="0064105F" w14:paraId="5CE86A7F" w14:textId="77777777" w:rsidTr="00301D60">
        <w:trPr>
          <w:trHeight w:val="300"/>
        </w:trPr>
        <w:tc>
          <w:tcPr>
            <w:tcW w:w="2325" w:type="dxa"/>
          </w:tcPr>
          <w:p w14:paraId="2A43D110"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Staff Information</w:t>
            </w:r>
          </w:p>
        </w:tc>
        <w:tc>
          <w:tcPr>
            <w:tcW w:w="2325" w:type="dxa"/>
          </w:tcPr>
          <w:p w14:paraId="06B818B9"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Database 2</w:t>
            </w:r>
          </w:p>
        </w:tc>
        <w:tc>
          <w:tcPr>
            <w:tcW w:w="2325" w:type="dxa"/>
          </w:tcPr>
          <w:p w14:paraId="5F9936BD"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300GB</w:t>
            </w:r>
          </w:p>
        </w:tc>
        <w:tc>
          <w:tcPr>
            <w:tcW w:w="2325" w:type="dxa"/>
          </w:tcPr>
          <w:p w14:paraId="13D5E015"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7</w:t>
            </w:r>
          </w:p>
        </w:tc>
        <w:tc>
          <w:tcPr>
            <w:tcW w:w="2325" w:type="dxa"/>
          </w:tcPr>
          <w:p w14:paraId="0F023CEE"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HR department</w:t>
            </w:r>
          </w:p>
        </w:tc>
        <w:tc>
          <w:tcPr>
            <w:tcW w:w="2325" w:type="dxa"/>
          </w:tcPr>
          <w:p w14:paraId="63E82BE2"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Daily backups, off-site storage, monthly recovery tests</w:t>
            </w:r>
          </w:p>
        </w:tc>
      </w:tr>
      <w:tr w:rsidR="00F00ED7" w:rsidRPr="0064105F" w14:paraId="444EFB1B" w14:textId="77777777" w:rsidTr="00301D60">
        <w:trPr>
          <w:trHeight w:val="300"/>
        </w:trPr>
        <w:tc>
          <w:tcPr>
            <w:tcW w:w="2325" w:type="dxa"/>
          </w:tcPr>
          <w:p w14:paraId="5B4A6B78"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Medical imaging data</w:t>
            </w:r>
          </w:p>
        </w:tc>
        <w:tc>
          <w:tcPr>
            <w:tcW w:w="2325" w:type="dxa"/>
          </w:tcPr>
          <w:p w14:paraId="5109B28F"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Storage device</w:t>
            </w:r>
          </w:p>
        </w:tc>
        <w:tc>
          <w:tcPr>
            <w:tcW w:w="2325" w:type="dxa"/>
          </w:tcPr>
          <w:p w14:paraId="7C13FB3A"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5 TB</w:t>
            </w:r>
          </w:p>
        </w:tc>
        <w:tc>
          <w:tcPr>
            <w:tcW w:w="2325" w:type="dxa"/>
          </w:tcPr>
          <w:p w14:paraId="2599D3C3"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5</w:t>
            </w:r>
          </w:p>
        </w:tc>
        <w:tc>
          <w:tcPr>
            <w:tcW w:w="2325" w:type="dxa"/>
          </w:tcPr>
          <w:p w14:paraId="195DA4B4"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Radiology department</w:t>
            </w:r>
          </w:p>
        </w:tc>
        <w:tc>
          <w:tcPr>
            <w:tcW w:w="2325" w:type="dxa"/>
          </w:tcPr>
          <w:p w14:paraId="38843E18"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Real-time backups, local and remote storage, quarterly recovery tests</w:t>
            </w:r>
          </w:p>
        </w:tc>
      </w:tr>
      <w:tr w:rsidR="00F00ED7" w:rsidRPr="0064105F" w14:paraId="79B3A998" w14:textId="77777777" w:rsidTr="00301D60">
        <w:trPr>
          <w:trHeight w:val="300"/>
        </w:trPr>
        <w:tc>
          <w:tcPr>
            <w:tcW w:w="2325" w:type="dxa"/>
          </w:tcPr>
          <w:p w14:paraId="2504133A"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Network log</w:t>
            </w:r>
          </w:p>
        </w:tc>
        <w:tc>
          <w:tcPr>
            <w:tcW w:w="2325" w:type="dxa"/>
          </w:tcPr>
          <w:p w14:paraId="2862586F"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Network management system</w:t>
            </w:r>
          </w:p>
        </w:tc>
        <w:tc>
          <w:tcPr>
            <w:tcW w:w="2325" w:type="dxa"/>
          </w:tcPr>
          <w:p w14:paraId="5FE77549"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100GB</w:t>
            </w:r>
          </w:p>
        </w:tc>
        <w:tc>
          <w:tcPr>
            <w:tcW w:w="2325" w:type="dxa"/>
          </w:tcPr>
          <w:p w14:paraId="4D8B5EFD"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1</w:t>
            </w:r>
          </w:p>
        </w:tc>
        <w:tc>
          <w:tcPr>
            <w:tcW w:w="2325" w:type="dxa"/>
          </w:tcPr>
          <w:p w14:paraId="76C7F835"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IT department</w:t>
            </w:r>
          </w:p>
        </w:tc>
        <w:tc>
          <w:tcPr>
            <w:tcW w:w="2325" w:type="dxa"/>
          </w:tcPr>
          <w:p w14:paraId="708A0376"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Real-time backups, redundant storage, quarterly recovery tests</w:t>
            </w:r>
          </w:p>
        </w:tc>
      </w:tr>
      <w:tr w:rsidR="00F00ED7" w:rsidRPr="0064105F" w14:paraId="19A62689" w14:textId="77777777" w:rsidTr="00301D60">
        <w:trPr>
          <w:trHeight w:val="300"/>
        </w:trPr>
        <w:tc>
          <w:tcPr>
            <w:tcW w:w="2325" w:type="dxa"/>
          </w:tcPr>
          <w:p w14:paraId="7C7E236D"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System access log</w:t>
            </w:r>
          </w:p>
        </w:tc>
        <w:tc>
          <w:tcPr>
            <w:tcW w:w="2325" w:type="dxa"/>
          </w:tcPr>
          <w:p w14:paraId="0E220C81"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Domain controller</w:t>
            </w:r>
          </w:p>
        </w:tc>
        <w:tc>
          <w:tcPr>
            <w:tcW w:w="2325" w:type="dxa"/>
          </w:tcPr>
          <w:p w14:paraId="4B4666BD"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200GB</w:t>
            </w:r>
          </w:p>
        </w:tc>
        <w:tc>
          <w:tcPr>
            <w:tcW w:w="2325" w:type="dxa"/>
          </w:tcPr>
          <w:p w14:paraId="66E02B23"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1</w:t>
            </w:r>
          </w:p>
        </w:tc>
        <w:tc>
          <w:tcPr>
            <w:tcW w:w="2325" w:type="dxa"/>
          </w:tcPr>
          <w:p w14:paraId="40E3CCAF"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IT department</w:t>
            </w:r>
          </w:p>
        </w:tc>
        <w:tc>
          <w:tcPr>
            <w:tcW w:w="2325" w:type="dxa"/>
          </w:tcPr>
          <w:p w14:paraId="7E302FC9"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Real-time backups, redundant storage, quarterly recovery tests</w:t>
            </w:r>
          </w:p>
        </w:tc>
      </w:tr>
    </w:tbl>
    <w:p w14:paraId="16211AA2" w14:textId="77777777" w:rsidR="00F00ED7" w:rsidRPr="00C94155" w:rsidRDefault="00F00ED7" w:rsidP="00F00ED7">
      <w:pPr>
        <w:rPr>
          <w:rFonts w:ascii="Times New Roman" w:hAnsi="Times New Roman" w:cs="Times New Roman"/>
        </w:rPr>
      </w:pPr>
    </w:p>
    <w:p w14:paraId="0F07698F" w14:textId="77777777" w:rsidR="00F00ED7" w:rsidRPr="00C94155" w:rsidRDefault="00F00ED7" w:rsidP="00F00ED7">
      <w:pPr>
        <w:rPr>
          <w:rFonts w:ascii="Times New Roman" w:hAnsi="Times New Roman" w:cs="Times New Roman"/>
        </w:rPr>
      </w:pPr>
      <w:r w:rsidRPr="00C94155">
        <w:rPr>
          <w:rFonts w:ascii="Times New Roman" w:hAnsi="Times New Roman" w:cs="Times New Roman"/>
        </w:rPr>
        <w:br w:type="page"/>
      </w:r>
    </w:p>
    <w:p w14:paraId="2A6948F9" w14:textId="77777777" w:rsidR="00F00ED7" w:rsidRPr="0064105F" w:rsidRDefault="00F00ED7" w:rsidP="00F00ED7">
      <w:pPr>
        <w:pStyle w:val="Heading4"/>
        <w:rPr>
          <w:rFonts w:ascii="Times New Roman" w:eastAsia="Times New Roman" w:hAnsi="Times New Roman" w:cs="Times New Roman"/>
          <w:b/>
          <w:bCs/>
          <w:i w:val="0"/>
          <w:iCs w:val="0"/>
          <w:color w:val="000000" w:themeColor="text1"/>
          <w:sz w:val="24"/>
          <w:szCs w:val="24"/>
        </w:rPr>
      </w:pPr>
      <w:r>
        <w:rPr>
          <w:rFonts w:ascii="Times New Roman" w:eastAsia="Times New Roman" w:hAnsi="Times New Roman" w:cs="Times New Roman"/>
          <w:b/>
          <w:bCs/>
          <w:i w:val="0"/>
          <w:iCs w:val="0"/>
          <w:color w:val="000000" w:themeColor="text1"/>
          <w:sz w:val="24"/>
          <w:szCs w:val="24"/>
        </w:rPr>
        <w:lastRenderedPageBreak/>
        <w:t>PHYSICAL ASSETS</w:t>
      </w:r>
    </w:p>
    <w:tbl>
      <w:tblPr>
        <w:tblStyle w:val="TableGrid"/>
        <w:tblW w:w="13951" w:type="dxa"/>
        <w:tblLayout w:type="fixed"/>
        <w:tblLook w:val="06A0" w:firstRow="1" w:lastRow="0" w:firstColumn="1" w:lastColumn="0" w:noHBand="1" w:noVBand="1"/>
      </w:tblPr>
      <w:tblGrid>
        <w:gridCol w:w="1993"/>
        <w:gridCol w:w="1993"/>
        <w:gridCol w:w="1993"/>
        <w:gridCol w:w="1993"/>
        <w:gridCol w:w="1993"/>
        <w:gridCol w:w="1993"/>
        <w:gridCol w:w="1993"/>
      </w:tblGrid>
      <w:tr w:rsidR="00F00ED7" w:rsidRPr="00C94155" w14:paraId="3E92873C" w14:textId="77777777" w:rsidTr="00301D60">
        <w:trPr>
          <w:trHeight w:val="300"/>
        </w:trPr>
        <w:tc>
          <w:tcPr>
            <w:tcW w:w="1993" w:type="dxa"/>
            <w:shd w:val="clear" w:color="auto" w:fill="D9D9D9" w:themeFill="background1" w:themeFillShade="D9"/>
          </w:tcPr>
          <w:p w14:paraId="242150E0" w14:textId="77777777" w:rsidR="00F00ED7" w:rsidRPr="0064105F" w:rsidRDefault="00F00ED7" w:rsidP="00301D60">
            <w:pPr>
              <w:jc w:val="center"/>
              <w:rPr>
                <w:rFonts w:ascii="Times New Roman" w:hAnsi="Times New Roman" w:cs="Times New Roman"/>
                <w:b/>
                <w:bCs/>
                <w:sz w:val="24"/>
                <w:szCs w:val="24"/>
              </w:rPr>
            </w:pPr>
            <w:r w:rsidRPr="0064105F">
              <w:rPr>
                <w:rFonts w:ascii="Times New Roman" w:hAnsi="Times New Roman" w:cs="Times New Roman"/>
                <w:b/>
                <w:bCs/>
                <w:sz w:val="24"/>
                <w:szCs w:val="24"/>
              </w:rPr>
              <w:t>ASSET</w:t>
            </w:r>
          </w:p>
        </w:tc>
        <w:tc>
          <w:tcPr>
            <w:tcW w:w="1993" w:type="dxa"/>
            <w:shd w:val="clear" w:color="auto" w:fill="D9D9D9" w:themeFill="background1" w:themeFillShade="D9"/>
          </w:tcPr>
          <w:p w14:paraId="2D2861BD" w14:textId="77777777" w:rsidR="00F00ED7" w:rsidRPr="0064105F" w:rsidRDefault="00F00ED7" w:rsidP="00301D60">
            <w:pPr>
              <w:jc w:val="center"/>
              <w:rPr>
                <w:rFonts w:ascii="Times New Roman" w:hAnsi="Times New Roman" w:cs="Times New Roman"/>
                <w:b/>
                <w:bCs/>
                <w:sz w:val="24"/>
                <w:szCs w:val="24"/>
              </w:rPr>
            </w:pPr>
            <w:r w:rsidRPr="0064105F">
              <w:rPr>
                <w:rFonts w:ascii="Times New Roman" w:hAnsi="Times New Roman" w:cs="Times New Roman"/>
                <w:b/>
                <w:bCs/>
                <w:sz w:val="24"/>
                <w:szCs w:val="24"/>
              </w:rPr>
              <w:t>ASSET TYPE</w:t>
            </w:r>
          </w:p>
        </w:tc>
        <w:tc>
          <w:tcPr>
            <w:tcW w:w="1993" w:type="dxa"/>
            <w:shd w:val="clear" w:color="auto" w:fill="D9D9D9" w:themeFill="background1" w:themeFillShade="D9"/>
          </w:tcPr>
          <w:p w14:paraId="013A6AA1" w14:textId="77777777" w:rsidR="00F00ED7" w:rsidRPr="0064105F" w:rsidRDefault="00F00ED7" w:rsidP="00301D60">
            <w:pPr>
              <w:jc w:val="center"/>
              <w:rPr>
                <w:rFonts w:ascii="Times New Roman" w:hAnsi="Times New Roman" w:cs="Times New Roman"/>
                <w:b/>
                <w:bCs/>
                <w:sz w:val="24"/>
                <w:szCs w:val="24"/>
              </w:rPr>
            </w:pPr>
            <w:r w:rsidRPr="0064105F">
              <w:rPr>
                <w:rFonts w:ascii="Times New Roman" w:hAnsi="Times New Roman" w:cs="Times New Roman"/>
                <w:b/>
                <w:bCs/>
                <w:sz w:val="24"/>
                <w:szCs w:val="24"/>
              </w:rPr>
              <w:t>QUANTITY</w:t>
            </w:r>
          </w:p>
        </w:tc>
        <w:tc>
          <w:tcPr>
            <w:tcW w:w="1993" w:type="dxa"/>
            <w:shd w:val="clear" w:color="auto" w:fill="D9D9D9" w:themeFill="background1" w:themeFillShade="D9"/>
          </w:tcPr>
          <w:p w14:paraId="3919433C" w14:textId="77777777" w:rsidR="00F00ED7" w:rsidRPr="0064105F" w:rsidRDefault="00F00ED7" w:rsidP="00301D60">
            <w:pPr>
              <w:jc w:val="center"/>
              <w:rPr>
                <w:rFonts w:ascii="Times New Roman" w:hAnsi="Times New Roman" w:cs="Times New Roman"/>
                <w:b/>
                <w:bCs/>
                <w:sz w:val="24"/>
                <w:szCs w:val="24"/>
              </w:rPr>
            </w:pPr>
            <w:r w:rsidRPr="0064105F">
              <w:rPr>
                <w:rFonts w:ascii="Times New Roman" w:hAnsi="Times New Roman" w:cs="Times New Roman"/>
                <w:b/>
                <w:bCs/>
                <w:sz w:val="24"/>
                <w:szCs w:val="24"/>
              </w:rPr>
              <w:t>LOCATION</w:t>
            </w:r>
          </w:p>
        </w:tc>
        <w:tc>
          <w:tcPr>
            <w:tcW w:w="1993" w:type="dxa"/>
            <w:shd w:val="clear" w:color="auto" w:fill="D9D9D9" w:themeFill="background1" w:themeFillShade="D9"/>
          </w:tcPr>
          <w:p w14:paraId="193516BD" w14:textId="77777777" w:rsidR="00F00ED7" w:rsidRPr="0064105F" w:rsidRDefault="00F00ED7" w:rsidP="00301D60">
            <w:pPr>
              <w:jc w:val="center"/>
              <w:rPr>
                <w:rFonts w:ascii="Times New Roman" w:hAnsi="Times New Roman" w:cs="Times New Roman"/>
                <w:b/>
                <w:bCs/>
                <w:sz w:val="24"/>
                <w:szCs w:val="24"/>
              </w:rPr>
            </w:pPr>
            <w:r w:rsidRPr="0064105F">
              <w:rPr>
                <w:rFonts w:ascii="Times New Roman" w:hAnsi="Times New Roman" w:cs="Times New Roman"/>
                <w:b/>
                <w:bCs/>
                <w:sz w:val="24"/>
                <w:szCs w:val="24"/>
              </w:rPr>
              <w:t>VALUE</w:t>
            </w:r>
          </w:p>
        </w:tc>
        <w:tc>
          <w:tcPr>
            <w:tcW w:w="1993" w:type="dxa"/>
            <w:shd w:val="clear" w:color="auto" w:fill="D9D9D9" w:themeFill="background1" w:themeFillShade="D9"/>
          </w:tcPr>
          <w:p w14:paraId="24B6099C" w14:textId="77777777" w:rsidR="00F00ED7" w:rsidRPr="0064105F" w:rsidRDefault="00F00ED7" w:rsidP="00301D60">
            <w:pPr>
              <w:jc w:val="center"/>
              <w:rPr>
                <w:rFonts w:ascii="Times New Roman" w:hAnsi="Times New Roman" w:cs="Times New Roman"/>
                <w:b/>
                <w:bCs/>
                <w:sz w:val="24"/>
                <w:szCs w:val="24"/>
              </w:rPr>
            </w:pPr>
            <w:r w:rsidRPr="0064105F">
              <w:rPr>
                <w:rFonts w:ascii="Times New Roman" w:hAnsi="Times New Roman" w:cs="Times New Roman"/>
                <w:b/>
                <w:bCs/>
                <w:sz w:val="24"/>
                <w:szCs w:val="24"/>
              </w:rPr>
              <w:t>MANUFACTURER</w:t>
            </w:r>
          </w:p>
        </w:tc>
        <w:tc>
          <w:tcPr>
            <w:tcW w:w="1993" w:type="dxa"/>
            <w:shd w:val="clear" w:color="auto" w:fill="D9D9D9" w:themeFill="background1" w:themeFillShade="D9"/>
          </w:tcPr>
          <w:p w14:paraId="769B5AF1" w14:textId="77777777" w:rsidR="00F00ED7" w:rsidRPr="0064105F" w:rsidRDefault="00F00ED7" w:rsidP="00301D60">
            <w:pPr>
              <w:jc w:val="center"/>
              <w:rPr>
                <w:rFonts w:ascii="Times New Roman" w:hAnsi="Times New Roman" w:cs="Times New Roman"/>
                <w:b/>
                <w:bCs/>
                <w:sz w:val="24"/>
                <w:szCs w:val="24"/>
              </w:rPr>
            </w:pPr>
            <w:r w:rsidRPr="0064105F">
              <w:rPr>
                <w:rFonts w:ascii="Times New Roman" w:hAnsi="Times New Roman" w:cs="Times New Roman"/>
                <w:b/>
                <w:bCs/>
                <w:sz w:val="24"/>
                <w:szCs w:val="24"/>
              </w:rPr>
              <w:t>WARRANTY (years)</w:t>
            </w:r>
          </w:p>
          <w:p w14:paraId="40FCD55F" w14:textId="77777777" w:rsidR="00F00ED7" w:rsidRPr="0064105F" w:rsidRDefault="00F00ED7" w:rsidP="00301D60">
            <w:pPr>
              <w:jc w:val="center"/>
              <w:rPr>
                <w:rFonts w:ascii="Times New Roman" w:hAnsi="Times New Roman" w:cs="Times New Roman"/>
                <w:b/>
                <w:bCs/>
                <w:sz w:val="24"/>
                <w:szCs w:val="24"/>
              </w:rPr>
            </w:pPr>
          </w:p>
        </w:tc>
      </w:tr>
      <w:tr w:rsidR="00F00ED7" w:rsidRPr="00C94155" w14:paraId="6E14112A" w14:textId="77777777" w:rsidTr="00301D60">
        <w:trPr>
          <w:trHeight w:val="300"/>
        </w:trPr>
        <w:tc>
          <w:tcPr>
            <w:tcW w:w="1993" w:type="dxa"/>
          </w:tcPr>
          <w:p w14:paraId="165AEDF4"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Hospital Bed</w:t>
            </w:r>
          </w:p>
        </w:tc>
        <w:tc>
          <w:tcPr>
            <w:tcW w:w="1993" w:type="dxa"/>
          </w:tcPr>
          <w:p w14:paraId="3967655C"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Medical equipment</w:t>
            </w:r>
          </w:p>
        </w:tc>
        <w:tc>
          <w:tcPr>
            <w:tcW w:w="1993" w:type="dxa"/>
          </w:tcPr>
          <w:p w14:paraId="4EA84B58"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100</w:t>
            </w:r>
          </w:p>
        </w:tc>
        <w:tc>
          <w:tcPr>
            <w:tcW w:w="1993" w:type="dxa"/>
          </w:tcPr>
          <w:p w14:paraId="295F4F67"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Patients room</w:t>
            </w:r>
          </w:p>
        </w:tc>
        <w:tc>
          <w:tcPr>
            <w:tcW w:w="1993" w:type="dxa"/>
          </w:tcPr>
          <w:p w14:paraId="4875F37D"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2000</w:t>
            </w:r>
          </w:p>
        </w:tc>
        <w:tc>
          <w:tcPr>
            <w:tcW w:w="1993" w:type="dxa"/>
          </w:tcPr>
          <w:p w14:paraId="700AF0C7" w14:textId="77777777" w:rsidR="00F00ED7" w:rsidRPr="0064105F" w:rsidRDefault="00F00ED7" w:rsidP="00301D60">
            <w:pPr>
              <w:rPr>
                <w:rFonts w:ascii="Times New Roman" w:hAnsi="Times New Roman" w:cs="Times New Roman"/>
                <w:sz w:val="24"/>
                <w:szCs w:val="24"/>
              </w:rPr>
            </w:pPr>
            <w:proofErr w:type="spellStart"/>
            <w:r w:rsidRPr="0064105F">
              <w:rPr>
                <w:rFonts w:ascii="Times New Roman" w:hAnsi="Times New Roman" w:cs="Times New Roman"/>
                <w:sz w:val="24"/>
                <w:szCs w:val="24"/>
              </w:rPr>
              <w:t>Hill-rom</w:t>
            </w:r>
            <w:proofErr w:type="spellEnd"/>
          </w:p>
        </w:tc>
        <w:tc>
          <w:tcPr>
            <w:tcW w:w="1993" w:type="dxa"/>
          </w:tcPr>
          <w:p w14:paraId="6EC3F17C"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2</w:t>
            </w:r>
          </w:p>
        </w:tc>
      </w:tr>
      <w:tr w:rsidR="00F00ED7" w:rsidRPr="00C94155" w14:paraId="648E620C" w14:textId="77777777" w:rsidTr="00301D60">
        <w:trPr>
          <w:trHeight w:val="300"/>
        </w:trPr>
        <w:tc>
          <w:tcPr>
            <w:tcW w:w="1993" w:type="dxa"/>
          </w:tcPr>
          <w:p w14:paraId="12E3607C"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 xml:space="preserve">Ventilator </w:t>
            </w:r>
          </w:p>
        </w:tc>
        <w:tc>
          <w:tcPr>
            <w:tcW w:w="1993" w:type="dxa"/>
          </w:tcPr>
          <w:p w14:paraId="37F94200"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Medical equipment</w:t>
            </w:r>
          </w:p>
        </w:tc>
        <w:tc>
          <w:tcPr>
            <w:tcW w:w="1993" w:type="dxa"/>
          </w:tcPr>
          <w:p w14:paraId="7065C261"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20</w:t>
            </w:r>
          </w:p>
        </w:tc>
        <w:tc>
          <w:tcPr>
            <w:tcW w:w="1993" w:type="dxa"/>
          </w:tcPr>
          <w:p w14:paraId="0ADEEEEA"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ICU</w:t>
            </w:r>
          </w:p>
        </w:tc>
        <w:tc>
          <w:tcPr>
            <w:tcW w:w="1993" w:type="dxa"/>
          </w:tcPr>
          <w:p w14:paraId="25803B3C"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25000</w:t>
            </w:r>
          </w:p>
        </w:tc>
        <w:tc>
          <w:tcPr>
            <w:tcW w:w="1993" w:type="dxa"/>
          </w:tcPr>
          <w:p w14:paraId="436D376D" w14:textId="77777777" w:rsidR="00F00ED7" w:rsidRPr="0064105F" w:rsidRDefault="00F00ED7" w:rsidP="00301D60">
            <w:pPr>
              <w:rPr>
                <w:rFonts w:ascii="Times New Roman" w:hAnsi="Times New Roman" w:cs="Times New Roman"/>
                <w:sz w:val="24"/>
                <w:szCs w:val="24"/>
              </w:rPr>
            </w:pPr>
            <w:proofErr w:type="spellStart"/>
            <w:r w:rsidRPr="0064105F">
              <w:rPr>
                <w:rFonts w:ascii="Times New Roman" w:hAnsi="Times New Roman" w:cs="Times New Roman"/>
                <w:sz w:val="24"/>
                <w:szCs w:val="24"/>
              </w:rPr>
              <w:t>medtronic</w:t>
            </w:r>
            <w:proofErr w:type="spellEnd"/>
          </w:p>
        </w:tc>
        <w:tc>
          <w:tcPr>
            <w:tcW w:w="1993" w:type="dxa"/>
          </w:tcPr>
          <w:p w14:paraId="4FF42724"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2</w:t>
            </w:r>
          </w:p>
        </w:tc>
      </w:tr>
      <w:tr w:rsidR="00F00ED7" w:rsidRPr="00C94155" w14:paraId="1E927F71" w14:textId="77777777" w:rsidTr="00301D60">
        <w:trPr>
          <w:trHeight w:val="300"/>
        </w:trPr>
        <w:tc>
          <w:tcPr>
            <w:tcW w:w="1993" w:type="dxa"/>
          </w:tcPr>
          <w:p w14:paraId="45545B9F"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Surgical table</w:t>
            </w:r>
          </w:p>
        </w:tc>
        <w:tc>
          <w:tcPr>
            <w:tcW w:w="1993" w:type="dxa"/>
          </w:tcPr>
          <w:p w14:paraId="504BC6DE"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Medical equipment</w:t>
            </w:r>
          </w:p>
        </w:tc>
        <w:tc>
          <w:tcPr>
            <w:tcW w:w="1993" w:type="dxa"/>
          </w:tcPr>
          <w:p w14:paraId="0618FFE7"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10</w:t>
            </w:r>
          </w:p>
        </w:tc>
        <w:tc>
          <w:tcPr>
            <w:tcW w:w="1993" w:type="dxa"/>
          </w:tcPr>
          <w:p w14:paraId="081DFED0"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Operating rooms</w:t>
            </w:r>
          </w:p>
        </w:tc>
        <w:tc>
          <w:tcPr>
            <w:tcW w:w="1993" w:type="dxa"/>
          </w:tcPr>
          <w:p w14:paraId="01C52664"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15000</w:t>
            </w:r>
          </w:p>
        </w:tc>
        <w:tc>
          <w:tcPr>
            <w:tcW w:w="1993" w:type="dxa"/>
          </w:tcPr>
          <w:p w14:paraId="035E7FFB"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STERIS corporation</w:t>
            </w:r>
          </w:p>
        </w:tc>
        <w:tc>
          <w:tcPr>
            <w:tcW w:w="1993" w:type="dxa"/>
          </w:tcPr>
          <w:p w14:paraId="5B6075C2"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3</w:t>
            </w:r>
          </w:p>
        </w:tc>
      </w:tr>
      <w:tr w:rsidR="00F00ED7" w:rsidRPr="00C94155" w14:paraId="458CDCC7" w14:textId="77777777" w:rsidTr="00301D60">
        <w:trPr>
          <w:trHeight w:val="300"/>
        </w:trPr>
        <w:tc>
          <w:tcPr>
            <w:tcW w:w="1993" w:type="dxa"/>
          </w:tcPr>
          <w:p w14:paraId="752FD2C9"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Patient monitor</w:t>
            </w:r>
          </w:p>
        </w:tc>
        <w:tc>
          <w:tcPr>
            <w:tcW w:w="1993" w:type="dxa"/>
          </w:tcPr>
          <w:p w14:paraId="46B666D3"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Medical equipment</w:t>
            </w:r>
          </w:p>
        </w:tc>
        <w:tc>
          <w:tcPr>
            <w:tcW w:w="1993" w:type="dxa"/>
          </w:tcPr>
          <w:p w14:paraId="5E938597"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50</w:t>
            </w:r>
          </w:p>
        </w:tc>
        <w:tc>
          <w:tcPr>
            <w:tcW w:w="1993" w:type="dxa"/>
          </w:tcPr>
          <w:p w14:paraId="5C78E2FF"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ICU</w:t>
            </w:r>
          </w:p>
        </w:tc>
        <w:tc>
          <w:tcPr>
            <w:tcW w:w="1993" w:type="dxa"/>
          </w:tcPr>
          <w:p w14:paraId="24A9351E"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7000</w:t>
            </w:r>
          </w:p>
        </w:tc>
        <w:tc>
          <w:tcPr>
            <w:tcW w:w="1993" w:type="dxa"/>
          </w:tcPr>
          <w:p w14:paraId="0A6789A2"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Philips healthcare</w:t>
            </w:r>
          </w:p>
        </w:tc>
        <w:tc>
          <w:tcPr>
            <w:tcW w:w="1993" w:type="dxa"/>
          </w:tcPr>
          <w:p w14:paraId="4117B523"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2</w:t>
            </w:r>
          </w:p>
        </w:tc>
      </w:tr>
      <w:tr w:rsidR="00F00ED7" w:rsidRPr="00C94155" w14:paraId="5D6E69ED" w14:textId="77777777" w:rsidTr="00301D60">
        <w:trPr>
          <w:trHeight w:val="300"/>
        </w:trPr>
        <w:tc>
          <w:tcPr>
            <w:tcW w:w="1993" w:type="dxa"/>
          </w:tcPr>
          <w:p w14:paraId="47FE88B2"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Blood pressure monitor</w:t>
            </w:r>
          </w:p>
        </w:tc>
        <w:tc>
          <w:tcPr>
            <w:tcW w:w="1993" w:type="dxa"/>
          </w:tcPr>
          <w:p w14:paraId="0ACEFCAB"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Medical equipment</w:t>
            </w:r>
          </w:p>
        </w:tc>
        <w:tc>
          <w:tcPr>
            <w:tcW w:w="1993" w:type="dxa"/>
          </w:tcPr>
          <w:p w14:paraId="41BFE418"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50</w:t>
            </w:r>
          </w:p>
        </w:tc>
        <w:tc>
          <w:tcPr>
            <w:tcW w:w="1993" w:type="dxa"/>
          </w:tcPr>
          <w:p w14:paraId="799E3A7E"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General ward</w:t>
            </w:r>
          </w:p>
        </w:tc>
        <w:tc>
          <w:tcPr>
            <w:tcW w:w="1993" w:type="dxa"/>
          </w:tcPr>
          <w:p w14:paraId="4636E271"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500</w:t>
            </w:r>
          </w:p>
        </w:tc>
        <w:tc>
          <w:tcPr>
            <w:tcW w:w="1993" w:type="dxa"/>
          </w:tcPr>
          <w:p w14:paraId="4299EDD4"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Omron</w:t>
            </w:r>
          </w:p>
        </w:tc>
        <w:tc>
          <w:tcPr>
            <w:tcW w:w="1993" w:type="dxa"/>
          </w:tcPr>
          <w:p w14:paraId="2645C39F"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1</w:t>
            </w:r>
          </w:p>
        </w:tc>
      </w:tr>
      <w:tr w:rsidR="00F00ED7" w:rsidRPr="00C94155" w14:paraId="0575418D" w14:textId="77777777" w:rsidTr="00301D60">
        <w:trPr>
          <w:trHeight w:val="300"/>
        </w:trPr>
        <w:tc>
          <w:tcPr>
            <w:tcW w:w="1993" w:type="dxa"/>
          </w:tcPr>
          <w:p w14:paraId="6FE287A8"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wheelchair</w:t>
            </w:r>
          </w:p>
        </w:tc>
        <w:tc>
          <w:tcPr>
            <w:tcW w:w="1993" w:type="dxa"/>
          </w:tcPr>
          <w:p w14:paraId="607B1AB6" w14:textId="77777777" w:rsidR="00F00ED7" w:rsidRPr="0064105F" w:rsidRDefault="00F00ED7" w:rsidP="00301D60">
            <w:pPr>
              <w:rPr>
                <w:rFonts w:ascii="Times New Roman" w:hAnsi="Times New Roman" w:cs="Times New Roman"/>
                <w:sz w:val="24"/>
                <w:szCs w:val="24"/>
              </w:rPr>
            </w:pPr>
          </w:p>
        </w:tc>
        <w:tc>
          <w:tcPr>
            <w:tcW w:w="1993" w:type="dxa"/>
          </w:tcPr>
          <w:p w14:paraId="6DBC9A7F"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30</w:t>
            </w:r>
          </w:p>
        </w:tc>
        <w:tc>
          <w:tcPr>
            <w:tcW w:w="1993" w:type="dxa"/>
          </w:tcPr>
          <w:p w14:paraId="777FE6EE"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General ward</w:t>
            </w:r>
          </w:p>
        </w:tc>
        <w:tc>
          <w:tcPr>
            <w:tcW w:w="1993" w:type="dxa"/>
          </w:tcPr>
          <w:p w14:paraId="00CB2EC7"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300</w:t>
            </w:r>
          </w:p>
        </w:tc>
        <w:tc>
          <w:tcPr>
            <w:tcW w:w="1993" w:type="dxa"/>
          </w:tcPr>
          <w:p w14:paraId="0DCE3494"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Invacare</w:t>
            </w:r>
          </w:p>
        </w:tc>
        <w:tc>
          <w:tcPr>
            <w:tcW w:w="1993" w:type="dxa"/>
          </w:tcPr>
          <w:p w14:paraId="3AC3D2A8"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1</w:t>
            </w:r>
          </w:p>
        </w:tc>
      </w:tr>
      <w:tr w:rsidR="00F00ED7" w:rsidRPr="00C94155" w14:paraId="2F4E5062" w14:textId="77777777" w:rsidTr="00301D60">
        <w:trPr>
          <w:trHeight w:val="300"/>
        </w:trPr>
        <w:tc>
          <w:tcPr>
            <w:tcW w:w="1993" w:type="dxa"/>
          </w:tcPr>
          <w:p w14:paraId="7E60772A"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Ultrasound machine</w:t>
            </w:r>
          </w:p>
        </w:tc>
        <w:tc>
          <w:tcPr>
            <w:tcW w:w="1993" w:type="dxa"/>
          </w:tcPr>
          <w:p w14:paraId="55C88842"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Medical equipment</w:t>
            </w:r>
          </w:p>
        </w:tc>
        <w:tc>
          <w:tcPr>
            <w:tcW w:w="1993" w:type="dxa"/>
          </w:tcPr>
          <w:p w14:paraId="09202B84"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5</w:t>
            </w:r>
          </w:p>
        </w:tc>
        <w:tc>
          <w:tcPr>
            <w:tcW w:w="1993" w:type="dxa"/>
          </w:tcPr>
          <w:p w14:paraId="32320AC5"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Maternity ward</w:t>
            </w:r>
          </w:p>
        </w:tc>
        <w:tc>
          <w:tcPr>
            <w:tcW w:w="1993" w:type="dxa"/>
          </w:tcPr>
          <w:p w14:paraId="44D3FAA9"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50000</w:t>
            </w:r>
          </w:p>
        </w:tc>
        <w:tc>
          <w:tcPr>
            <w:tcW w:w="1993" w:type="dxa"/>
          </w:tcPr>
          <w:p w14:paraId="13441018"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Philips healthcare</w:t>
            </w:r>
          </w:p>
        </w:tc>
        <w:tc>
          <w:tcPr>
            <w:tcW w:w="1993" w:type="dxa"/>
          </w:tcPr>
          <w:p w14:paraId="352A355F"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3</w:t>
            </w:r>
          </w:p>
        </w:tc>
      </w:tr>
      <w:tr w:rsidR="00F00ED7" w:rsidRPr="00C94155" w14:paraId="3926C93C" w14:textId="77777777" w:rsidTr="00301D60">
        <w:trPr>
          <w:trHeight w:val="300"/>
        </w:trPr>
        <w:tc>
          <w:tcPr>
            <w:tcW w:w="1993" w:type="dxa"/>
          </w:tcPr>
          <w:p w14:paraId="6A6E9564"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Office chair</w:t>
            </w:r>
          </w:p>
        </w:tc>
        <w:tc>
          <w:tcPr>
            <w:tcW w:w="1993" w:type="dxa"/>
          </w:tcPr>
          <w:p w14:paraId="2F661CB5"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Furniture</w:t>
            </w:r>
          </w:p>
        </w:tc>
        <w:tc>
          <w:tcPr>
            <w:tcW w:w="1993" w:type="dxa"/>
          </w:tcPr>
          <w:p w14:paraId="7B681D7F"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50</w:t>
            </w:r>
          </w:p>
        </w:tc>
        <w:tc>
          <w:tcPr>
            <w:tcW w:w="1993" w:type="dxa"/>
          </w:tcPr>
          <w:p w14:paraId="644097DB"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Administrative office</w:t>
            </w:r>
          </w:p>
        </w:tc>
        <w:tc>
          <w:tcPr>
            <w:tcW w:w="1993" w:type="dxa"/>
          </w:tcPr>
          <w:p w14:paraId="1D0E9D2E"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200</w:t>
            </w:r>
          </w:p>
        </w:tc>
        <w:tc>
          <w:tcPr>
            <w:tcW w:w="1993" w:type="dxa"/>
          </w:tcPr>
          <w:p w14:paraId="54B0A169"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Herman miller</w:t>
            </w:r>
          </w:p>
        </w:tc>
        <w:tc>
          <w:tcPr>
            <w:tcW w:w="1993" w:type="dxa"/>
          </w:tcPr>
          <w:p w14:paraId="172D1FB9"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5</w:t>
            </w:r>
          </w:p>
        </w:tc>
      </w:tr>
      <w:tr w:rsidR="00F00ED7" w:rsidRPr="00C94155" w14:paraId="3C35C249" w14:textId="77777777" w:rsidTr="00301D60">
        <w:trPr>
          <w:trHeight w:val="300"/>
        </w:trPr>
        <w:tc>
          <w:tcPr>
            <w:tcW w:w="1993" w:type="dxa"/>
          </w:tcPr>
          <w:p w14:paraId="2002D226"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Waiting room chair</w:t>
            </w:r>
          </w:p>
        </w:tc>
        <w:tc>
          <w:tcPr>
            <w:tcW w:w="1993" w:type="dxa"/>
          </w:tcPr>
          <w:p w14:paraId="2744BCFE"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Furniture</w:t>
            </w:r>
          </w:p>
        </w:tc>
        <w:tc>
          <w:tcPr>
            <w:tcW w:w="1993" w:type="dxa"/>
          </w:tcPr>
          <w:p w14:paraId="1313372A"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100</w:t>
            </w:r>
          </w:p>
        </w:tc>
        <w:tc>
          <w:tcPr>
            <w:tcW w:w="1993" w:type="dxa"/>
          </w:tcPr>
          <w:p w14:paraId="63380665"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Main lobby</w:t>
            </w:r>
          </w:p>
        </w:tc>
        <w:tc>
          <w:tcPr>
            <w:tcW w:w="1993" w:type="dxa"/>
          </w:tcPr>
          <w:p w14:paraId="775A3D1C"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100</w:t>
            </w:r>
          </w:p>
        </w:tc>
        <w:tc>
          <w:tcPr>
            <w:tcW w:w="1993" w:type="dxa"/>
          </w:tcPr>
          <w:p w14:paraId="5BE75501"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 xml:space="preserve">Steelcase </w:t>
            </w:r>
          </w:p>
        </w:tc>
        <w:tc>
          <w:tcPr>
            <w:tcW w:w="1993" w:type="dxa"/>
          </w:tcPr>
          <w:p w14:paraId="54B4EEB0"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2</w:t>
            </w:r>
          </w:p>
        </w:tc>
      </w:tr>
      <w:tr w:rsidR="00F00ED7" w:rsidRPr="00C94155" w14:paraId="4EEEF0A4" w14:textId="77777777" w:rsidTr="00301D60">
        <w:trPr>
          <w:trHeight w:val="300"/>
        </w:trPr>
        <w:tc>
          <w:tcPr>
            <w:tcW w:w="1993" w:type="dxa"/>
          </w:tcPr>
          <w:p w14:paraId="756B3705"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sofa</w:t>
            </w:r>
          </w:p>
        </w:tc>
        <w:tc>
          <w:tcPr>
            <w:tcW w:w="1993" w:type="dxa"/>
          </w:tcPr>
          <w:p w14:paraId="2D2AA61D"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Furniture</w:t>
            </w:r>
          </w:p>
        </w:tc>
        <w:tc>
          <w:tcPr>
            <w:tcW w:w="1993" w:type="dxa"/>
          </w:tcPr>
          <w:p w14:paraId="58338492"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10</w:t>
            </w:r>
          </w:p>
        </w:tc>
        <w:tc>
          <w:tcPr>
            <w:tcW w:w="1993" w:type="dxa"/>
          </w:tcPr>
          <w:p w14:paraId="4B71AD4E"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Family waiting area</w:t>
            </w:r>
          </w:p>
        </w:tc>
        <w:tc>
          <w:tcPr>
            <w:tcW w:w="1993" w:type="dxa"/>
          </w:tcPr>
          <w:p w14:paraId="63126220"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800</w:t>
            </w:r>
          </w:p>
        </w:tc>
        <w:tc>
          <w:tcPr>
            <w:tcW w:w="1993" w:type="dxa"/>
          </w:tcPr>
          <w:p w14:paraId="534B48D4" w14:textId="77777777" w:rsidR="00F00ED7" w:rsidRPr="0064105F" w:rsidRDefault="00F00ED7" w:rsidP="00301D60">
            <w:pPr>
              <w:rPr>
                <w:rFonts w:ascii="Times New Roman" w:hAnsi="Times New Roman" w:cs="Times New Roman"/>
                <w:sz w:val="24"/>
                <w:szCs w:val="24"/>
              </w:rPr>
            </w:pPr>
            <w:proofErr w:type="spellStart"/>
            <w:r w:rsidRPr="0064105F">
              <w:rPr>
                <w:rFonts w:ascii="Times New Roman" w:hAnsi="Times New Roman" w:cs="Times New Roman"/>
                <w:sz w:val="24"/>
                <w:szCs w:val="24"/>
              </w:rPr>
              <w:t>La-z-boy</w:t>
            </w:r>
            <w:proofErr w:type="spellEnd"/>
          </w:p>
        </w:tc>
        <w:tc>
          <w:tcPr>
            <w:tcW w:w="1993" w:type="dxa"/>
          </w:tcPr>
          <w:p w14:paraId="0A35D9BD"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2</w:t>
            </w:r>
          </w:p>
        </w:tc>
      </w:tr>
      <w:tr w:rsidR="00F00ED7" w:rsidRPr="00C94155" w14:paraId="6165E4FC" w14:textId="77777777" w:rsidTr="00301D60">
        <w:trPr>
          <w:trHeight w:val="300"/>
        </w:trPr>
        <w:tc>
          <w:tcPr>
            <w:tcW w:w="1993" w:type="dxa"/>
          </w:tcPr>
          <w:p w14:paraId="3F929A45"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Conference table</w:t>
            </w:r>
          </w:p>
        </w:tc>
        <w:tc>
          <w:tcPr>
            <w:tcW w:w="1993" w:type="dxa"/>
          </w:tcPr>
          <w:p w14:paraId="763528F9"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Furniture</w:t>
            </w:r>
          </w:p>
        </w:tc>
        <w:tc>
          <w:tcPr>
            <w:tcW w:w="1993" w:type="dxa"/>
          </w:tcPr>
          <w:p w14:paraId="7071C57A"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5</w:t>
            </w:r>
          </w:p>
        </w:tc>
        <w:tc>
          <w:tcPr>
            <w:tcW w:w="1993" w:type="dxa"/>
          </w:tcPr>
          <w:p w14:paraId="57B1BE3F"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Meeting rooms</w:t>
            </w:r>
          </w:p>
        </w:tc>
        <w:tc>
          <w:tcPr>
            <w:tcW w:w="1993" w:type="dxa"/>
          </w:tcPr>
          <w:p w14:paraId="58DC6A80"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2000</w:t>
            </w:r>
          </w:p>
        </w:tc>
        <w:tc>
          <w:tcPr>
            <w:tcW w:w="1993" w:type="dxa"/>
          </w:tcPr>
          <w:p w14:paraId="1AEE94C2"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knoll</w:t>
            </w:r>
          </w:p>
        </w:tc>
        <w:tc>
          <w:tcPr>
            <w:tcW w:w="1993" w:type="dxa"/>
          </w:tcPr>
          <w:p w14:paraId="4DCD8B4D"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5</w:t>
            </w:r>
          </w:p>
        </w:tc>
      </w:tr>
      <w:tr w:rsidR="00F00ED7" w:rsidRPr="00C94155" w14:paraId="7353F172" w14:textId="77777777" w:rsidTr="00301D60">
        <w:trPr>
          <w:trHeight w:val="300"/>
        </w:trPr>
        <w:tc>
          <w:tcPr>
            <w:tcW w:w="1993" w:type="dxa"/>
          </w:tcPr>
          <w:p w14:paraId="1D0E737D"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Bedside table</w:t>
            </w:r>
          </w:p>
        </w:tc>
        <w:tc>
          <w:tcPr>
            <w:tcW w:w="1993" w:type="dxa"/>
          </w:tcPr>
          <w:p w14:paraId="4E713104"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furniture</w:t>
            </w:r>
          </w:p>
        </w:tc>
        <w:tc>
          <w:tcPr>
            <w:tcW w:w="1993" w:type="dxa"/>
          </w:tcPr>
          <w:p w14:paraId="67723F8A"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100</w:t>
            </w:r>
          </w:p>
        </w:tc>
        <w:tc>
          <w:tcPr>
            <w:tcW w:w="1993" w:type="dxa"/>
          </w:tcPr>
          <w:p w14:paraId="24FC9037"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Patient room</w:t>
            </w:r>
          </w:p>
        </w:tc>
        <w:tc>
          <w:tcPr>
            <w:tcW w:w="1993" w:type="dxa"/>
          </w:tcPr>
          <w:p w14:paraId="083543DC"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150</w:t>
            </w:r>
          </w:p>
        </w:tc>
        <w:tc>
          <w:tcPr>
            <w:tcW w:w="1993" w:type="dxa"/>
          </w:tcPr>
          <w:p w14:paraId="7E78F309" w14:textId="77777777" w:rsidR="00F00ED7" w:rsidRPr="0064105F" w:rsidRDefault="00F00ED7" w:rsidP="00301D60">
            <w:pPr>
              <w:rPr>
                <w:rFonts w:ascii="Times New Roman" w:hAnsi="Times New Roman" w:cs="Times New Roman"/>
                <w:sz w:val="24"/>
                <w:szCs w:val="24"/>
              </w:rPr>
            </w:pPr>
            <w:proofErr w:type="spellStart"/>
            <w:r w:rsidRPr="0064105F">
              <w:rPr>
                <w:rFonts w:ascii="Times New Roman" w:hAnsi="Times New Roman" w:cs="Times New Roman"/>
                <w:sz w:val="24"/>
                <w:szCs w:val="24"/>
              </w:rPr>
              <w:t>stryker</w:t>
            </w:r>
            <w:proofErr w:type="spellEnd"/>
          </w:p>
        </w:tc>
        <w:tc>
          <w:tcPr>
            <w:tcW w:w="1993" w:type="dxa"/>
          </w:tcPr>
          <w:p w14:paraId="01108F3E"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3</w:t>
            </w:r>
          </w:p>
        </w:tc>
      </w:tr>
      <w:tr w:rsidR="00F00ED7" w:rsidRPr="00C94155" w14:paraId="773C92E7" w14:textId="77777777" w:rsidTr="00301D60">
        <w:trPr>
          <w:trHeight w:val="300"/>
        </w:trPr>
        <w:tc>
          <w:tcPr>
            <w:tcW w:w="1993" w:type="dxa"/>
          </w:tcPr>
          <w:p w14:paraId="76629DE5"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Ambulance</w:t>
            </w:r>
          </w:p>
        </w:tc>
        <w:tc>
          <w:tcPr>
            <w:tcW w:w="1993" w:type="dxa"/>
          </w:tcPr>
          <w:p w14:paraId="40504CC2"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Vehicle</w:t>
            </w:r>
          </w:p>
        </w:tc>
        <w:tc>
          <w:tcPr>
            <w:tcW w:w="1993" w:type="dxa"/>
          </w:tcPr>
          <w:p w14:paraId="639D7DF9"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15</w:t>
            </w:r>
          </w:p>
        </w:tc>
        <w:tc>
          <w:tcPr>
            <w:tcW w:w="1993" w:type="dxa"/>
          </w:tcPr>
          <w:p w14:paraId="2BF6AEF2" w14:textId="77777777" w:rsidR="00F00ED7" w:rsidRPr="0064105F" w:rsidRDefault="00F00ED7" w:rsidP="00301D60">
            <w:pPr>
              <w:rPr>
                <w:rFonts w:ascii="Times New Roman" w:hAnsi="Times New Roman" w:cs="Times New Roman"/>
                <w:sz w:val="24"/>
                <w:szCs w:val="24"/>
              </w:rPr>
            </w:pPr>
          </w:p>
        </w:tc>
        <w:tc>
          <w:tcPr>
            <w:tcW w:w="1993" w:type="dxa"/>
          </w:tcPr>
          <w:p w14:paraId="31A24C90" w14:textId="77777777" w:rsidR="00F00ED7" w:rsidRPr="0064105F" w:rsidRDefault="00F00ED7" w:rsidP="00301D60">
            <w:pPr>
              <w:rPr>
                <w:rFonts w:ascii="Times New Roman" w:hAnsi="Times New Roman" w:cs="Times New Roman"/>
                <w:sz w:val="24"/>
                <w:szCs w:val="24"/>
              </w:rPr>
            </w:pPr>
          </w:p>
        </w:tc>
        <w:tc>
          <w:tcPr>
            <w:tcW w:w="1993" w:type="dxa"/>
          </w:tcPr>
          <w:p w14:paraId="3A5FF133" w14:textId="77777777" w:rsidR="00F00ED7" w:rsidRPr="0064105F" w:rsidRDefault="00F00ED7" w:rsidP="00301D60">
            <w:pPr>
              <w:rPr>
                <w:rFonts w:ascii="Times New Roman" w:hAnsi="Times New Roman" w:cs="Times New Roman"/>
                <w:sz w:val="24"/>
                <w:szCs w:val="24"/>
              </w:rPr>
            </w:pPr>
          </w:p>
        </w:tc>
        <w:tc>
          <w:tcPr>
            <w:tcW w:w="1993" w:type="dxa"/>
          </w:tcPr>
          <w:p w14:paraId="0DB516E9" w14:textId="77777777" w:rsidR="00F00ED7" w:rsidRPr="0064105F" w:rsidRDefault="00F00ED7" w:rsidP="00301D60">
            <w:pPr>
              <w:rPr>
                <w:rFonts w:ascii="Times New Roman" w:hAnsi="Times New Roman" w:cs="Times New Roman"/>
                <w:sz w:val="24"/>
                <w:szCs w:val="24"/>
              </w:rPr>
            </w:pPr>
          </w:p>
        </w:tc>
      </w:tr>
    </w:tbl>
    <w:p w14:paraId="69DC92D7" w14:textId="77777777" w:rsidR="00F00ED7" w:rsidRPr="00C94155" w:rsidRDefault="00F00ED7" w:rsidP="00F00ED7">
      <w:pPr>
        <w:rPr>
          <w:rFonts w:ascii="Times New Roman" w:hAnsi="Times New Roman" w:cs="Times New Roman"/>
        </w:rPr>
      </w:pPr>
    </w:p>
    <w:p w14:paraId="4DFA23BD" w14:textId="77777777" w:rsidR="00F00ED7" w:rsidRPr="00C94155" w:rsidRDefault="00F00ED7" w:rsidP="00F00ED7">
      <w:pPr>
        <w:rPr>
          <w:rFonts w:ascii="Times New Roman" w:hAnsi="Times New Roman" w:cs="Times New Roman"/>
        </w:rPr>
      </w:pPr>
    </w:p>
    <w:p w14:paraId="1039D724" w14:textId="77777777" w:rsidR="00F00ED7" w:rsidRPr="00C94155" w:rsidRDefault="00F00ED7" w:rsidP="00F00ED7">
      <w:pPr>
        <w:rPr>
          <w:rFonts w:ascii="Times New Roman" w:hAnsi="Times New Roman" w:cs="Times New Roman"/>
        </w:rPr>
      </w:pPr>
    </w:p>
    <w:p w14:paraId="15FF2C83" w14:textId="77777777" w:rsidR="00F00ED7" w:rsidRPr="0064105F" w:rsidRDefault="00F00ED7" w:rsidP="00F00ED7">
      <w:pPr>
        <w:rPr>
          <w:rFonts w:ascii="Times New Roman" w:hAnsi="Times New Roman" w:cs="Times New Roman"/>
        </w:rPr>
      </w:pPr>
      <w:r w:rsidRPr="00C94155">
        <w:rPr>
          <w:rFonts w:ascii="Times New Roman" w:hAnsi="Times New Roman" w:cs="Times New Roman"/>
        </w:rPr>
        <w:br w:type="page"/>
      </w:r>
      <w:bookmarkStart w:id="32" w:name="_Toc170061975"/>
      <w:r w:rsidRPr="00C94155">
        <w:rPr>
          <w:rFonts w:ascii="Times New Roman" w:eastAsia="Times New Roman" w:hAnsi="Times New Roman" w:cs="Times New Roman"/>
          <w:sz w:val="24"/>
          <w:szCs w:val="24"/>
        </w:rPr>
        <w:lastRenderedPageBreak/>
        <w:t>3.1.2) Potential Risk Identification. </w:t>
      </w:r>
      <w:bookmarkEnd w:id="32"/>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
        <w:gridCol w:w="8100"/>
      </w:tblGrid>
      <w:tr w:rsidR="00F00ED7" w:rsidRPr="00C94155" w14:paraId="1474BA64"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795B6C69" w14:textId="77777777" w:rsidR="00F00ED7" w:rsidRPr="0064105F" w:rsidRDefault="00F00ED7" w:rsidP="00301D60">
            <w:pPr>
              <w:spacing w:after="0" w:line="240" w:lineRule="auto"/>
              <w:jc w:val="center"/>
              <w:textAlignment w:val="baseline"/>
              <w:rPr>
                <w:rFonts w:ascii="Times New Roman" w:eastAsia="Times New Roman" w:hAnsi="Times New Roman" w:cs="Times New Roman"/>
                <w:b/>
                <w:bCs/>
                <w:kern w:val="0"/>
                <w:sz w:val="24"/>
                <w:szCs w:val="24"/>
                <w:lang w:eastAsia="en-MY"/>
                <w14:ligatures w14:val="none"/>
              </w:rPr>
            </w:pPr>
            <w:r w:rsidRPr="0064105F">
              <w:rPr>
                <w:rFonts w:ascii="Times New Roman" w:eastAsia="Times New Roman" w:hAnsi="Times New Roman" w:cs="Times New Roman"/>
                <w:b/>
                <w:bCs/>
                <w:kern w:val="0"/>
                <w:sz w:val="24"/>
                <w:szCs w:val="24"/>
                <w:lang w:eastAsia="en-MY"/>
                <w14:ligatures w14:val="none"/>
              </w:rPr>
              <w:t>ID </w:t>
            </w:r>
          </w:p>
        </w:tc>
        <w:tc>
          <w:tcPr>
            <w:tcW w:w="8100"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435AFBA5" w14:textId="77777777" w:rsidR="00F00ED7" w:rsidRPr="0064105F" w:rsidRDefault="00F00ED7" w:rsidP="00301D60">
            <w:pPr>
              <w:spacing w:after="0" w:line="240" w:lineRule="auto"/>
              <w:jc w:val="center"/>
              <w:textAlignment w:val="baseline"/>
              <w:rPr>
                <w:rFonts w:ascii="Times New Roman" w:eastAsia="Times New Roman" w:hAnsi="Times New Roman" w:cs="Times New Roman"/>
                <w:b/>
                <w:bCs/>
                <w:kern w:val="0"/>
                <w:sz w:val="24"/>
                <w:szCs w:val="24"/>
                <w:lang w:eastAsia="en-MY"/>
                <w14:ligatures w14:val="none"/>
              </w:rPr>
            </w:pPr>
            <w:r w:rsidRPr="0064105F">
              <w:rPr>
                <w:rFonts w:ascii="Times New Roman" w:eastAsia="Times New Roman" w:hAnsi="Times New Roman" w:cs="Times New Roman"/>
                <w:b/>
                <w:bCs/>
                <w:kern w:val="0"/>
                <w:sz w:val="24"/>
                <w:szCs w:val="24"/>
                <w:lang w:eastAsia="en-MY"/>
                <w14:ligatures w14:val="none"/>
              </w:rPr>
              <w:t>RISK </w:t>
            </w:r>
          </w:p>
        </w:tc>
      </w:tr>
      <w:tr w:rsidR="00F00ED7" w:rsidRPr="00C94155" w14:paraId="6E1632CB"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5D1F52D0"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R01 </w:t>
            </w:r>
          </w:p>
        </w:tc>
        <w:tc>
          <w:tcPr>
            <w:tcW w:w="8100" w:type="dxa"/>
            <w:tcBorders>
              <w:top w:val="single" w:sz="6" w:space="0" w:color="auto"/>
              <w:left w:val="single" w:sz="6" w:space="0" w:color="auto"/>
              <w:bottom w:val="single" w:sz="6" w:space="0" w:color="auto"/>
              <w:right w:val="single" w:sz="6" w:space="0" w:color="auto"/>
            </w:tcBorders>
            <w:shd w:val="clear" w:color="auto" w:fill="auto"/>
            <w:hideMark/>
          </w:tcPr>
          <w:p w14:paraId="15B8D027"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Data loss </w:t>
            </w:r>
          </w:p>
        </w:tc>
      </w:tr>
      <w:tr w:rsidR="00F00ED7" w:rsidRPr="00C94155" w14:paraId="42535C59"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64A792A6"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R02 </w:t>
            </w:r>
          </w:p>
        </w:tc>
        <w:tc>
          <w:tcPr>
            <w:tcW w:w="8100" w:type="dxa"/>
            <w:tcBorders>
              <w:top w:val="single" w:sz="6" w:space="0" w:color="auto"/>
              <w:left w:val="single" w:sz="6" w:space="0" w:color="auto"/>
              <w:bottom w:val="single" w:sz="6" w:space="0" w:color="auto"/>
              <w:right w:val="single" w:sz="6" w:space="0" w:color="auto"/>
            </w:tcBorders>
            <w:shd w:val="clear" w:color="auto" w:fill="auto"/>
            <w:hideMark/>
          </w:tcPr>
          <w:p w14:paraId="0BB1E2B8"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Data entry failure </w:t>
            </w:r>
          </w:p>
        </w:tc>
      </w:tr>
      <w:tr w:rsidR="00F00ED7" w:rsidRPr="00C94155" w14:paraId="51D79274"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130AA251"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R03</w:t>
            </w:r>
          </w:p>
        </w:tc>
        <w:tc>
          <w:tcPr>
            <w:tcW w:w="8100" w:type="dxa"/>
            <w:tcBorders>
              <w:top w:val="single" w:sz="6" w:space="0" w:color="auto"/>
              <w:left w:val="single" w:sz="6" w:space="0" w:color="auto"/>
              <w:bottom w:val="single" w:sz="6" w:space="0" w:color="auto"/>
              <w:right w:val="single" w:sz="6" w:space="0" w:color="auto"/>
            </w:tcBorders>
            <w:shd w:val="clear" w:color="auto" w:fill="auto"/>
            <w:hideMark/>
          </w:tcPr>
          <w:p w14:paraId="1A01CB0E"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System crash</w:t>
            </w:r>
          </w:p>
        </w:tc>
      </w:tr>
      <w:tr w:rsidR="00F00ED7" w:rsidRPr="00C94155" w14:paraId="4B884811"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561A5916"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R04</w:t>
            </w:r>
          </w:p>
        </w:tc>
        <w:tc>
          <w:tcPr>
            <w:tcW w:w="8100" w:type="dxa"/>
            <w:tcBorders>
              <w:top w:val="single" w:sz="6" w:space="0" w:color="auto"/>
              <w:left w:val="single" w:sz="6" w:space="0" w:color="auto"/>
              <w:bottom w:val="single" w:sz="6" w:space="0" w:color="auto"/>
              <w:right w:val="single" w:sz="6" w:space="0" w:color="auto"/>
            </w:tcBorders>
            <w:shd w:val="clear" w:color="auto" w:fill="auto"/>
            <w:hideMark/>
          </w:tcPr>
          <w:p w14:paraId="4BD87EE0"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Slow network  </w:t>
            </w:r>
          </w:p>
        </w:tc>
      </w:tr>
      <w:tr w:rsidR="00F00ED7" w:rsidRPr="00C94155" w14:paraId="4889B785"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46419535"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R05</w:t>
            </w:r>
          </w:p>
        </w:tc>
        <w:tc>
          <w:tcPr>
            <w:tcW w:w="8100" w:type="dxa"/>
            <w:tcBorders>
              <w:top w:val="single" w:sz="6" w:space="0" w:color="auto"/>
              <w:left w:val="single" w:sz="6" w:space="0" w:color="auto"/>
              <w:bottom w:val="single" w:sz="6" w:space="0" w:color="auto"/>
              <w:right w:val="single" w:sz="6" w:space="0" w:color="auto"/>
            </w:tcBorders>
            <w:shd w:val="clear" w:color="auto" w:fill="auto"/>
            <w:hideMark/>
          </w:tcPr>
          <w:p w14:paraId="5D05F4B5"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Unable to Obtain IP Address </w:t>
            </w:r>
          </w:p>
        </w:tc>
      </w:tr>
      <w:tr w:rsidR="00F00ED7" w:rsidRPr="00C94155" w14:paraId="3D6875BA"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66523524"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R06 </w:t>
            </w:r>
          </w:p>
        </w:tc>
        <w:tc>
          <w:tcPr>
            <w:tcW w:w="8100" w:type="dxa"/>
            <w:tcBorders>
              <w:top w:val="single" w:sz="6" w:space="0" w:color="auto"/>
              <w:left w:val="single" w:sz="6" w:space="0" w:color="auto"/>
              <w:bottom w:val="single" w:sz="6" w:space="0" w:color="auto"/>
              <w:right w:val="single" w:sz="6" w:space="0" w:color="auto"/>
            </w:tcBorders>
            <w:shd w:val="clear" w:color="auto" w:fill="auto"/>
            <w:hideMark/>
          </w:tcPr>
          <w:p w14:paraId="7ACD9F62"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Data Mismatch </w:t>
            </w:r>
          </w:p>
        </w:tc>
      </w:tr>
      <w:tr w:rsidR="00F00ED7" w:rsidRPr="00C94155" w14:paraId="47DF7576"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6B79359D"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R07 </w:t>
            </w:r>
          </w:p>
        </w:tc>
        <w:tc>
          <w:tcPr>
            <w:tcW w:w="8100" w:type="dxa"/>
            <w:tcBorders>
              <w:top w:val="single" w:sz="6" w:space="0" w:color="auto"/>
              <w:left w:val="single" w:sz="6" w:space="0" w:color="auto"/>
              <w:bottom w:val="single" w:sz="6" w:space="0" w:color="auto"/>
              <w:right w:val="single" w:sz="6" w:space="0" w:color="auto"/>
            </w:tcBorders>
            <w:shd w:val="clear" w:color="auto" w:fill="auto"/>
            <w:hideMark/>
          </w:tcPr>
          <w:p w14:paraId="240AA818"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UPS unable to Store Power</w:t>
            </w:r>
          </w:p>
        </w:tc>
      </w:tr>
      <w:tr w:rsidR="00F00ED7" w:rsidRPr="00C94155" w14:paraId="2CE20A9B"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62AA1A6A"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R08 </w:t>
            </w:r>
          </w:p>
        </w:tc>
        <w:tc>
          <w:tcPr>
            <w:tcW w:w="8100" w:type="dxa"/>
            <w:tcBorders>
              <w:top w:val="single" w:sz="6" w:space="0" w:color="auto"/>
              <w:left w:val="single" w:sz="6" w:space="0" w:color="auto"/>
              <w:bottom w:val="single" w:sz="6" w:space="0" w:color="auto"/>
              <w:right w:val="single" w:sz="6" w:space="0" w:color="auto"/>
            </w:tcBorders>
            <w:shd w:val="clear" w:color="auto" w:fill="auto"/>
            <w:hideMark/>
          </w:tcPr>
          <w:p w14:paraId="32C43996"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Human Error</w:t>
            </w:r>
          </w:p>
        </w:tc>
      </w:tr>
      <w:tr w:rsidR="00F00ED7" w:rsidRPr="00C94155" w14:paraId="330225DC"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76BDB159"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R09 </w:t>
            </w:r>
          </w:p>
        </w:tc>
        <w:tc>
          <w:tcPr>
            <w:tcW w:w="8100" w:type="dxa"/>
            <w:tcBorders>
              <w:top w:val="single" w:sz="6" w:space="0" w:color="auto"/>
              <w:left w:val="single" w:sz="6" w:space="0" w:color="auto"/>
              <w:bottom w:val="single" w:sz="6" w:space="0" w:color="auto"/>
              <w:right w:val="single" w:sz="6" w:space="0" w:color="auto"/>
            </w:tcBorders>
            <w:shd w:val="clear" w:color="auto" w:fill="auto"/>
            <w:hideMark/>
          </w:tcPr>
          <w:p w14:paraId="6649A9C0"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Lack of Knowledge on EHR Operation </w:t>
            </w:r>
          </w:p>
        </w:tc>
      </w:tr>
      <w:tr w:rsidR="00F00ED7" w:rsidRPr="00C94155" w14:paraId="7D9D64A6"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74732D1B"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R10</w:t>
            </w:r>
          </w:p>
        </w:tc>
        <w:tc>
          <w:tcPr>
            <w:tcW w:w="8100" w:type="dxa"/>
            <w:tcBorders>
              <w:top w:val="single" w:sz="6" w:space="0" w:color="auto"/>
              <w:left w:val="single" w:sz="6" w:space="0" w:color="auto"/>
              <w:bottom w:val="single" w:sz="6" w:space="0" w:color="auto"/>
              <w:right w:val="single" w:sz="6" w:space="0" w:color="auto"/>
            </w:tcBorders>
            <w:shd w:val="clear" w:color="auto" w:fill="auto"/>
            <w:hideMark/>
          </w:tcPr>
          <w:p w14:paraId="019649E4"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Computer System Hanging/Freezing</w:t>
            </w:r>
          </w:p>
        </w:tc>
      </w:tr>
      <w:tr w:rsidR="00F00ED7" w:rsidRPr="00C94155" w14:paraId="7E376BDB"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1A2B36AF"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R11 </w:t>
            </w:r>
          </w:p>
        </w:tc>
        <w:tc>
          <w:tcPr>
            <w:tcW w:w="8100" w:type="dxa"/>
            <w:tcBorders>
              <w:top w:val="single" w:sz="6" w:space="0" w:color="auto"/>
              <w:left w:val="single" w:sz="6" w:space="0" w:color="auto"/>
              <w:bottom w:val="single" w:sz="6" w:space="0" w:color="auto"/>
              <w:right w:val="single" w:sz="6" w:space="0" w:color="auto"/>
            </w:tcBorders>
            <w:shd w:val="clear" w:color="auto" w:fill="auto"/>
            <w:hideMark/>
          </w:tcPr>
          <w:p w14:paraId="06DD98B1"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Virus</w:t>
            </w:r>
          </w:p>
        </w:tc>
      </w:tr>
      <w:tr w:rsidR="00F00ED7" w:rsidRPr="00C94155" w14:paraId="34A10C57"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2F319B2F"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R12 </w:t>
            </w:r>
          </w:p>
        </w:tc>
        <w:tc>
          <w:tcPr>
            <w:tcW w:w="8100" w:type="dxa"/>
            <w:tcBorders>
              <w:top w:val="single" w:sz="6" w:space="0" w:color="auto"/>
              <w:left w:val="single" w:sz="6" w:space="0" w:color="auto"/>
              <w:bottom w:val="single" w:sz="6" w:space="0" w:color="auto"/>
              <w:right w:val="single" w:sz="6" w:space="0" w:color="auto"/>
            </w:tcBorders>
            <w:shd w:val="clear" w:color="auto" w:fill="auto"/>
            <w:hideMark/>
          </w:tcPr>
          <w:p w14:paraId="1D1B1FD6"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Hardware Damage</w:t>
            </w:r>
          </w:p>
        </w:tc>
      </w:tr>
      <w:tr w:rsidR="00F00ED7" w:rsidRPr="00C94155" w14:paraId="474B5FD9"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216336E8"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R13 </w:t>
            </w:r>
          </w:p>
        </w:tc>
        <w:tc>
          <w:tcPr>
            <w:tcW w:w="8100" w:type="dxa"/>
            <w:tcBorders>
              <w:top w:val="single" w:sz="6" w:space="0" w:color="auto"/>
              <w:left w:val="single" w:sz="6" w:space="0" w:color="auto"/>
              <w:bottom w:val="single" w:sz="6" w:space="0" w:color="auto"/>
              <w:right w:val="single" w:sz="6" w:space="0" w:color="auto"/>
            </w:tcBorders>
            <w:shd w:val="clear" w:color="auto" w:fill="auto"/>
            <w:hideMark/>
          </w:tcPr>
          <w:p w14:paraId="763E18D3"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Unable to Boot Computer </w:t>
            </w:r>
          </w:p>
        </w:tc>
      </w:tr>
      <w:tr w:rsidR="00F00ED7" w:rsidRPr="00C94155" w14:paraId="6B0E0819"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31A8D1CA"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R14 </w:t>
            </w:r>
          </w:p>
        </w:tc>
        <w:tc>
          <w:tcPr>
            <w:tcW w:w="8100" w:type="dxa"/>
            <w:tcBorders>
              <w:top w:val="single" w:sz="6" w:space="0" w:color="auto"/>
              <w:left w:val="single" w:sz="6" w:space="0" w:color="auto"/>
              <w:bottom w:val="single" w:sz="6" w:space="0" w:color="auto"/>
              <w:right w:val="single" w:sz="6" w:space="0" w:color="auto"/>
            </w:tcBorders>
            <w:shd w:val="clear" w:color="auto" w:fill="auto"/>
            <w:hideMark/>
          </w:tcPr>
          <w:p w14:paraId="3484F093" w14:textId="77777777" w:rsidR="00F00ED7" w:rsidRPr="0064105F" w:rsidRDefault="00F00ED7" w:rsidP="00301D60">
            <w:pPr>
              <w:spacing w:after="0" w:line="240" w:lineRule="auto"/>
              <w:textAlignment w:val="baseline"/>
              <w:rPr>
                <w:rFonts w:ascii="Times New Roman" w:eastAsia="Times New Roman" w:hAnsi="Times New Roman" w:cs="Times New Roman"/>
                <w:kern w:val="0"/>
                <w:sz w:val="24"/>
                <w:szCs w:val="24"/>
                <w:lang w:eastAsia="en-MY"/>
                <w14:ligatures w14:val="none"/>
              </w:rPr>
            </w:pPr>
            <w:r w:rsidRPr="0064105F">
              <w:rPr>
                <w:rFonts w:ascii="Times New Roman" w:eastAsia="Times New Roman" w:hAnsi="Times New Roman" w:cs="Times New Roman"/>
                <w:kern w:val="0"/>
                <w:sz w:val="24"/>
                <w:szCs w:val="24"/>
                <w:lang w:eastAsia="en-MY"/>
                <w14:ligatures w14:val="none"/>
              </w:rPr>
              <w:t>Power Outage </w:t>
            </w:r>
          </w:p>
        </w:tc>
      </w:tr>
      <w:tr w:rsidR="00F00ED7" w:rsidRPr="00C94155" w14:paraId="76A7C912"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145998FA"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R15</w:t>
            </w:r>
          </w:p>
        </w:tc>
        <w:tc>
          <w:tcPr>
            <w:tcW w:w="8100" w:type="dxa"/>
            <w:tcBorders>
              <w:top w:val="single" w:sz="6" w:space="0" w:color="auto"/>
              <w:left w:val="single" w:sz="6" w:space="0" w:color="auto"/>
              <w:bottom w:val="single" w:sz="6" w:space="0" w:color="auto"/>
              <w:right w:val="single" w:sz="6" w:space="0" w:color="auto"/>
            </w:tcBorders>
            <w:shd w:val="clear" w:color="auto" w:fill="auto"/>
            <w:hideMark/>
          </w:tcPr>
          <w:p w14:paraId="4C4E65E4"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xml:space="preserve">Natural disaster </w:t>
            </w:r>
          </w:p>
        </w:tc>
      </w:tr>
      <w:tr w:rsidR="00F00ED7" w:rsidRPr="00C94155" w14:paraId="438A6454"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1DD9B14D"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R16</w:t>
            </w:r>
          </w:p>
        </w:tc>
        <w:tc>
          <w:tcPr>
            <w:tcW w:w="8100" w:type="dxa"/>
            <w:tcBorders>
              <w:top w:val="single" w:sz="6" w:space="0" w:color="auto"/>
              <w:left w:val="single" w:sz="6" w:space="0" w:color="auto"/>
              <w:bottom w:val="single" w:sz="6" w:space="0" w:color="auto"/>
              <w:right w:val="single" w:sz="6" w:space="0" w:color="auto"/>
            </w:tcBorders>
            <w:shd w:val="clear" w:color="auto" w:fill="auto"/>
            <w:hideMark/>
          </w:tcPr>
          <w:p w14:paraId="437390E4"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xml:space="preserve">Insufficient Access Control (PH) </w:t>
            </w:r>
          </w:p>
        </w:tc>
      </w:tr>
      <w:tr w:rsidR="00F00ED7" w:rsidRPr="00C94155" w14:paraId="3844F552"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2F37BAC4"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R17</w:t>
            </w:r>
          </w:p>
        </w:tc>
        <w:tc>
          <w:tcPr>
            <w:tcW w:w="8100" w:type="dxa"/>
            <w:tcBorders>
              <w:top w:val="single" w:sz="6" w:space="0" w:color="auto"/>
              <w:left w:val="single" w:sz="6" w:space="0" w:color="auto"/>
              <w:bottom w:val="single" w:sz="6" w:space="0" w:color="auto"/>
              <w:right w:val="single" w:sz="6" w:space="0" w:color="auto"/>
            </w:tcBorders>
            <w:shd w:val="clear" w:color="auto" w:fill="auto"/>
            <w:hideMark/>
          </w:tcPr>
          <w:p w14:paraId="0804B94A"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xml:space="preserve">Mechanical Failure (P) </w:t>
            </w:r>
          </w:p>
        </w:tc>
      </w:tr>
      <w:tr w:rsidR="00F00ED7" w:rsidRPr="00C94155" w14:paraId="65E81D39"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48840F6C"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R18</w:t>
            </w:r>
          </w:p>
        </w:tc>
        <w:tc>
          <w:tcPr>
            <w:tcW w:w="8100" w:type="dxa"/>
            <w:tcBorders>
              <w:top w:val="single" w:sz="6" w:space="0" w:color="auto"/>
              <w:left w:val="single" w:sz="6" w:space="0" w:color="auto"/>
              <w:bottom w:val="single" w:sz="6" w:space="0" w:color="auto"/>
              <w:right w:val="single" w:sz="6" w:space="0" w:color="auto"/>
            </w:tcBorders>
            <w:shd w:val="clear" w:color="auto" w:fill="auto"/>
            <w:hideMark/>
          </w:tcPr>
          <w:p w14:paraId="0D508AC3"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Display/Readout Failure (P)</w:t>
            </w:r>
          </w:p>
        </w:tc>
      </w:tr>
      <w:tr w:rsidR="00F00ED7" w:rsidRPr="00C94155" w14:paraId="47FA2388"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14B6115D"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R19</w:t>
            </w:r>
          </w:p>
        </w:tc>
        <w:tc>
          <w:tcPr>
            <w:tcW w:w="8100" w:type="dxa"/>
            <w:tcBorders>
              <w:top w:val="single" w:sz="6" w:space="0" w:color="auto"/>
              <w:left w:val="single" w:sz="6" w:space="0" w:color="auto"/>
              <w:bottom w:val="single" w:sz="6" w:space="0" w:color="auto"/>
              <w:right w:val="single" w:sz="6" w:space="0" w:color="auto"/>
            </w:tcBorders>
            <w:shd w:val="clear" w:color="auto" w:fill="auto"/>
            <w:hideMark/>
          </w:tcPr>
          <w:p w14:paraId="27C4E7B7"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xml:space="preserve">Wear and Tear (P) </w:t>
            </w:r>
          </w:p>
        </w:tc>
      </w:tr>
      <w:tr w:rsidR="00F00ED7" w:rsidRPr="00C94155" w14:paraId="54549CE4"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62320041"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R20</w:t>
            </w:r>
          </w:p>
        </w:tc>
        <w:tc>
          <w:tcPr>
            <w:tcW w:w="8100" w:type="dxa"/>
            <w:tcBorders>
              <w:top w:val="single" w:sz="6" w:space="0" w:color="auto"/>
              <w:left w:val="single" w:sz="6" w:space="0" w:color="auto"/>
              <w:bottom w:val="single" w:sz="6" w:space="0" w:color="auto"/>
              <w:right w:val="single" w:sz="6" w:space="0" w:color="auto"/>
            </w:tcBorders>
            <w:shd w:val="clear" w:color="auto" w:fill="auto"/>
            <w:hideMark/>
          </w:tcPr>
          <w:p w14:paraId="3340B460"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xml:space="preserve">Inadequate Training (H) </w:t>
            </w:r>
          </w:p>
        </w:tc>
      </w:tr>
      <w:tr w:rsidR="00F00ED7" w:rsidRPr="00C94155" w14:paraId="7C045CD4"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4D13C4BF"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R21</w:t>
            </w:r>
          </w:p>
        </w:tc>
        <w:tc>
          <w:tcPr>
            <w:tcW w:w="8100" w:type="dxa"/>
            <w:tcBorders>
              <w:top w:val="single" w:sz="6" w:space="0" w:color="auto"/>
              <w:left w:val="single" w:sz="6" w:space="0" w:color="auto"/>
              <w:bottom w:val="single" w:sz="6" w:space="0" w:color="auto"/>
              <w:right w:val="single" w:sz="6" w:space="0" w:color="auto"/>
            </w:tcBorders>
            <w:shd w:val="clear" w:color="auto" w:fill="auto"/>
            <w:hideMark/>
          </w:tcPr>
          <w:p w14:paraId="0A6FBF23"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xml:space="preserve">Fatigue or Distraction (H) </w:t>
            </w:r>
          </w:p>
        </w:tc>
      </w:tr>
      <w:tr w:rsidR="00F00ED7" w:rsidRPr="00C94155" w14:paraId="789C223C"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4E6A3D48"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R22</w:t>
            </w:r>
          </w:p>
        </w:tc>
        <w:tc>
          <w:tcPr>
            <w:tcW w:w="8100" w:type="dxa"/>
            <w:tcBorders>
              <w:top w:val="single" w:sz="6" w:space="0" w:color="auto"/>
              <w:left w:val="single" w:sz="6" w:space="0" w:color="auto"/>
              <w:bottom w:val="single" w:sz="6" w:space="0" w:color="auto"/>
              <w:right w:val="single" w:sz="6" w:space="0" w:color="auto"/>
            </w:tcBorders>
            <w:shd w:val="clear" w:color="auto" w:fill="auto"/>
            <w:hideMark/>
          </w:tcPr>
          <w:p w14:paraId="5CBDCE31"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xml:space="preserve">Misinterpretation of Data (H) </w:t>
            </w:r>
          </w:p>
        </w:tc>
      </w:tr>
    </w:tbl>
    <w:p w14:paraId="18DA6258" w14:textId="77777777" w:rsidR="00F00ED7" w:rsidRPr="0064105F" w:rsidRDefault="00F00ED7" w:rsidP="00F00ED7">
      <w:pPr>
        <w:spacing w:after="0" w:line="240" w:lineRule="auto"/>
        <w:textAlignment w:val="baseline"/>
        <w:rPr>
          <w:rFonts w:ascii="Times New Roman" w:eastAsia="Times New Roman" w:hAnsi="Times New Roman" w:cs="Times New Roman"/>
          <w:kern w:val="0"/>
          <w:sz w:val="18"/>
          <w:szCs w:val="18"/>
          <w:lang w:eastAsia="en-MY"/>
          <w14:ligatures w14:val="none"/>
        </w:rPr>
      </w:pPr>
      <w:bookmarkStart w:id="33" w:name="_Toc170061976"/>
      <w:r w:rsidRPr="00C94155">
        <w:rPr>
          <w:rFonts w:ascii="Times New Roman" w:eastAsia="Times New Roman" w:hAnsi="Times New Roman" w:cs="Times New Roman"/>
          <w:sz w:val="24"/>
          <w:szCs w:val="24"/>
        </w:rPr>
        <w:lastRenderedPageBreak/>
        <w:t xml:space="preserve">3.1.3) Risk Impact Identification </w:t>
      </w:r>
      <w:bookmarkEnd w:id="33"/>
    </w:p>
    <w:p w14:paraId="0CFB77E7" w14:textId="77777777" w:rsidR="00F00ED7" w:rsidRPr="00C94155" w:rsidRDefault="00F00ED7" w:rsidP="00F00ED7">
      <w:pPr>
        <w:spacing w:after="0" w:line="240" w:lineRule="auto"/>
        <w:rPr>
          <w:rFonts w:ascii="Times New Roman" w:eastAsia="Times New Roman" w:hAnsi="Times New Roman" w:cs="Times New Roman"/>
          <w:lang w:eastAsia="en-MY"/>
        </w:rPr>
      </w:pPr>
    </w:p>
    <w:p w14:paraId="263399A8" w14:textId="77777777" w:rsidR="00F00ED7" w:rsidRPr="00C94155" w:rsidRDefault="00F00ED7" w:rsidP="00F00ED7">
      <w:pPr>
        <w:pStyle w:val="Heading4"/>
        <w:rPr>
          <w:rFonts w:ascii="Times New Roman" w:eastAsia="Times New Roman" w:hAnsi="Times New Roman" w:cs="Times New Roman"/>
          <w:i w:val="0"/>
          <w:iCs w:val="0"/>
          <w:color w:val="auto"/>
          <w:sz w:val="24"/>
          <w:szCs w:val="24"/>
        </w:rPr>
      </w:pPr>
      <w:bookmarkStart w:id="34" w:name="_Toc170061977"/>
      <w:r w:rsidRPr="00C94155">
        <w:rPr>
          <w:rFonts w:ascii="Times New Roman" w:eastAsia="Times New Roman" w:hAnsi="Times New Roman" w:cs="Times New Roman"/>
          <w:i w:val="0"/>
          <w:iCs w:val="0"/>
          <w:color w:val="auto"/>
          <w:sz w:val="24"/>
          <w:szCs w:val="24"/>
        </w:rPr>
        <w:t>HARDWARE TABLE</w:t>
      </w:r>
      <w:bookmarkEnd w:id="34"/>
    </w:p>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378"/>
        <w:gridCol w:w="1468"/>
        <w:gridCol w:w="1023"/>
        <w:gridCol w:w="1737"/>
        <w:gridCol w:w="1818"/>
        <w:gridCol w:w="1305"/>
        <w:gridCol w:w="1535"/>
        <w:gridCol w:w="1156"/>
        <w:gridCol w:w="760"/>
        <w:gridCol w:w="1762"/>
      </w:tblGrid>
      <w:tr w:rsidR="00F00ED7" w:rsidRPr="00C94155" w14:paraId="30FEC61B" w14:textId="77777777" w:rsidTr="00301D60">
        <w:trPr>
          <w:trHeight w:val="300"/>
        </w:trPr>
        <w:tc>
          <w:tcPr>
            <w:tcW w:w="102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49A9979" w14:textId="77777777" w:rsidR="00F00ED7" w:rsidRPr="0064105F" w:rsidRDefault="00F00ED7" w:rsidP="00301D60">
            <w:pPr>
              <w:spacing w:after="0" w:line="240" w:lineRule="auto"/>
              <w:jc w:val="center"/>
              <w:rPr>
                <w:rFonts w:ascii="Times New Roman" w:eastAsia="Times New Roman" w:hAnsi="Times New Roman" w:cs="Times New Roman"/>
                <w:b/>
                <w:bCs/>
                <w:sz w:val="24"/>
                <w:szCs w:val="24"/>
                <w:lang w:eastAsia="en-MY"/>
              </w:rPr>
            </w:pPr>
            <w:r w:rsidRPr="0064105F">
              <w:rPr>
                <w:rFonts w:ascii="Times New Roman" w:eastAsia="Times New Roman" w:hAnsi="Times New Roman" w:cs="Times New Roman"/>
                <w:b/>
                <w:bCs/>
                <w:sz w:val="24"/>
                <w:szCs w:val="24"/>
                <w:lang w:eastAsia="en-MY"/>
              </w:rPr>
              <w:t>TYPE OF DEVICES </w:t>
            </w:r>
          </w:p>
        </w:tc>
        <w:tc>
          <w:tcPr>
            <w:tcW w:w="103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9FE8FD2" w14:textId="77777777" w:rsidR="00F00ED7" w:rsidRPr="0064105F" w:rsidRDefault="00F00ED7" w:rsidP="00301D60">
            <w:pPr>
              <w:spacing w:after="0" w:line="240" w:lineRule="auto"/>
              <w:jc w:val="center"/>
              <w:rPr>
                <w:rFonts w:ascii="Times New Roman" w:eastAsia="Times New Roman" w:hAnsi="Times New Roman" w:cs="Times New Roman"/>
                <w:b/>
                <w:bCs/>
                <w:sz w:val="24"/>
                <w:szCs w:val="24"/>
                <w:lang w:eastAsia="en-MY"/>
              </w:rPr>
            </w:pPr>
            <w:r w:rsidRPr="0064105F">
              <w:rPr>
                <w:rFonts w:ascii="Times New Roman" w:eastAsia="Times New Roman" w:hAnsi="Times New Roman" w:cs="Times New Roman"/>
                <w:b/>
                <w:bCs/>
                <w:sz w:val="24"/>
                <w:szCs w:val="24"/>
                <w:lang w:eastAsia="en-MY"/>
              </w:rPr>
              <w:t>LOCATION </w:t>
            </w:r>
          </w:p>
        </w:tc>
        <w:tc>
          <w:tcPr>
            <w:tcW w:w="8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E05577" w14:textId="77777777" w:rsidR="00F00ED7" w:rsidRPr="0064105F" w:rsidRDefault="00F00ED7" w:rsidP="00301D60">
            <w:pPr>
              <w:spacing w:after="0" w:line="240" w:lineRule="auto"/>
              <w:jc w:val="center"/>
              <w:rPr>
                <w:rFonts w:ascii="Times New Roman" w:eastAsia="Times New Roman" w:hAnsi="Times New Roman" w:cs="Times New Roman"/>
                <w:b/>
                <w:bCs/>
                <w:sz w:val="24"/>
                <w:szCs w:val="24"/>
                <w:lang w:eastAsia="en-MY"/>
              </w:rPr>
            </w:pPr>
            <w:r w:rsidRPr="0064105F">
              <w:rPr>
                <w:rFonts w:ascii="Times New Roman" w:eastAsia="Times New Roman" w:hAnsi="Times New Roman" w:cs="Times New Roman"/>
                <w:b/>
                <w:bCs/>
                <w:sz w:val="24"/>
                <w:szCs w:val="24"/>
                <w:lang w:eastAsia="en-MY"/>
              </w:rPr>
              <w:t>VALUE </w:t>
            </w:r>
          </w:p>
        </w:tc>
        <w:tc>
          <w:tcPr>
            <w:tcW w:w="132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A3B7877" w14:textId="77777777" w:rsidR="00F00ED7" w:rsidRPr="0064105F" w:rsidRDefault="00F00ED7" w:rsidP="00301D60">
            <w:pPr>
              <w:spacing w:after="0" w:line="240" w:lineRule="auto"/>
              <w:jc w:val="center"/>
              <w:rPr>
                <w:rFonts w:ascii="Times New Roman" w:eastAsia="Times New Roman" w:hAnsi="Times New Roman" w:cs="Times New Roman"/>
                <w:b/>
                <w:bCs/>
                <w:sz w:val="24"/>
                <w:szCs w:val="24"/>
                <w:lang w:eastAsia="en-MY"/>
              </w:rPr>
            </w:pPr>
            <w:r w:rsidRPr="0064105F">
              <w:rPr>
                <w:rFonts w:ascii="Times New Roman" w:eastAsia="Times New Roman" w:hAnsi="Times New Roman" w:cs="Times New Roman"/>
                <w:b/>
                <w:bCs/>
                <w:sz w:val="24"/>
                <w:szCs w:val="24"/>
                <w:lang w:eastAsia="en-MY"/>
              </w:rPr>
              <w:t>PIC </w:t>
            </w:r>
          </w:p>
        </w:tc>
        <w:tc>
          <w:tcPr>
            <w:tcW w:w="197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6895CF3" w14:textId="77777777" w:rsidR="00F00ED7" w:rsidRPr="0064105F" w:rsidRDefault="00F00ED7" w:rsidP="00301D60">
            <w:pPr>
              <w:spacing w:after="0" w:line="240" w:lineRule="auto"/>
              <w:jc w:val="center"/>
              <w:rPr>
                <w:rFonts w:ascii="Times New Roman" w:eastAsia="Times New Roman" w:hAnsi="Times New Roman" w:cs="Times New Roman"/>
                <w:b/>
                <w:bCs/>
                <w:sz w:val="24"/>
                <w:szCs w:val="24"/>
                <w:lang w:eastAsia="en-MY"/>
              </w:rPr>
            </w:pPr>
            <w:r w:rsidRPr="0064105F">
              <w:rPr>
                <w:rFonts w:ascii="Times New Roman" w:eastAsia="Times New Roman" w:hAnsi="Times New Roman" w:cs="Times New Roman"/>
                <w:b/>
                <w:bCs/>
                <w:sz w:val="24"/>
                <w:szCs w:val="24"/>
                <w:lang w:eastAsia="en-MY"/>
              </w:rPr>
              <w:t>DESCRIPTION </w:t>
            </w:r>
          </w:p>
        </w:tc>
        <w:tc>
          <w:tcPr>
            <w:tcW w:w="116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BFA972" w14:textId="77777777" w:rsidR="00F00ED7" w:rsidRPr="0064105F" w:rsidRDefault="00F00ED7" w:rsidP="00301D60">
            <w:pPr>
              <w:spacing w:line="240" w:lineRule="auto"/>
              <w:jc w:val="center"/>
              <w:rPr>
                <w:rFonts w:ascii="Times New Roman" w:eastAsia="Times New Roman" w:hAnsi="Times New Roman" w:cs="Times New Roman"/>
                <w:b/>
                <w:bCs/>
                <w:sz w:val="24"/>
                <w:szCs w:val="24"/>
                <w:lang w:eastAsia="en-MY"/>
              </w:rPr>
            </w:pPr>
            <w:r w:rsidRPr="0064105F">
              <w:rPr>
                <w:rFonts w:ascii="Times New Roman" w:eastAsia="Times New Roman" w:hAnsi="Times New Roman" w:cs="Times New Roman"/>
                <w:b/>
                <w:bCs/>
                <w:sz w:val="24"/>
                <w:szCs w:val="24"/>
                <w:lang w:eastAsia="en-MY"/>
              </w:rPr>
              <w:t>SERIAL NUMBER</w:t>
            </w:r>
          </w:p>
        </w:tc>
        <w:tc>
          <w:tcPr>
            <w:tcW w:w="132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D46C15" w14:textId="77777777" w:rsidR="00F00ED7" w:rsidRPr="0064105F" w:rsidRDefault="00F00ED7" w:rsidP="00301D60">
            <w:pPr>
              <w:spacing w:line="240" w:lineRule="auto"/>
              <w:jc w:val="center"/>
              <w:rPr>
                <w:rFonts w:ascii="Times New Roman" w:eastAsia="Times New Roman" w:hAnsi="Times New Roman" w:cs="Times New Roman"/>
                <w:b/>
                <w:bCs/>
                <w:sz w:val="24"/>
                <w:szCs w:val="24"/>
                <w:lang w:eastAsia="en-MY"/>
              </w:rPr>
            </w:pPr>
            <w:r w:rsidRPr="0064105F">
              <w:rPr>
                <w:rFonts w:ascii="Times New Roman" w:eastAsia="Times New Roman" w:hAnsi="Times New Roman" w:cs="Times New Roman"/>
                <w:b/>
                <w:bCs/>
                <w:sz w:val="24"/>
                <w:szCs w:val="24"/>
                <w:lang w:eastAsia="en-MY"/>
              </w:rPr>
              <w:t>manufacturer</w:t>
            </w:r>
          </w:p>
        </w:tc>
        <w:tc>
          <w:tcPr>
            <w:tcW w:w="197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5432A29" w14:textId="77777777" w:rsidR="00F00ED7" w:rsidRPr="0064105F" w:rsidRDefault="00F00ED7" w:rsidP="00301D60">
            <w:pPr>
              <w:spacing w:line="240" w:lineRule="auto"/>
              <w:jc w:val="center"/>
              <w:rPr>
                <w:rFonts w:ascii="Times New Roman" w:eastAsia="Times New Roman" w:hAnsi="Times New Roman" w:cs="Times New Roman"/>
                <w:b/>
                <w:bCs/>
                <w:sz w:val="24"/>
                <w:szCs w:val="24"/>
                <w:lang w:eastAsia="en-MY"/>
              </w:rPr>
            </w:pPr>
            <w:r w:rsidRPr="0064105F">
              <w:rPr>
                <w:rFonts w:ascii="Times New Roman" w:eastAsia="Times New Roman" w:hAnsi="Times New Roman" w:cs="Times New Roman"/>
                <w:b/>
                <w:bCs/>
                <w:sz w:val="24"/>
                <w:szCs w:val="24"/>
                <w:lang w:eastAsia="en-MY"/>
              </w:rPr>
              <w:t>Warranty (years)</w:t>
            </w:r>
          </w:p>
        </w:tc>
        <w:tc>
          <w:tcPr>
            <w:tcW w:w="132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CB53A25" w14:textId="77777777" w:rsidR="00F00ED7" w:rsidRPr="0064105F" w:rsidRDefault="00F00ED7" w:rsidP="00301D60">
            <w:pPr>
              <w:spacing w:line="240" w:lineRule="auto"/>
              <w:jc w:val="center"/>
              <w:rPr>
                <w:rFonts w:ascii="Times New Roman" w:eastAsia="Times New Roman" w:hAnsi="Times New Roman" w:cs="Times New Roman"/>
                <w:b/>
                <w:bCs/>
                <w:sz w:val="24"/>
                <w:szCs w:val="24"/>
                <w:lang w:eastAsia="en-MY"/>
              </w:rPr>
            </w:pPr>
            <w:r w:rsidRPr="0064105F">
              <w:rPr>
                <w:rFonts w:ascii="Times New Roman" w:eastAsia="Times New Roman" w:hAnsi="Times New Roman" w:cs="Times New Roman"/>
                <w:b/>
                <w:bCs/>
                <w:sz w:val="24"/>
                <w:szCs w:val="24"/>
                <w:lang w:eastAsia="en-MY"/>
              </w:rPr>
              <w:t>RISK ID</w:t>
            </w:r>
          </w:p>
        </w:tc>
        <w:tc>
          <w:tcPr>
            <w:tcW w:w="197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F84495A" w14:textId="77777777" w:rsidR="00F00ED7" w:rsidRPr="0064105F" w:rsidRDefault="00F00ED7" w:rsidP="00301D60">
            <w:pPr>
              <w:spacing w:line="240" w:lineRule="auto"/>
              <w:jc w:val="center"/>
              <w:rPr>
                <w:rFonts w:ascii="Times New Roman" w:eastAsia="Times New Roman" w:hAnsi="Times New Roman" w:cs="Times New Roman"/>
                <w:b/>
                <w:bCs/>
                <w:sz w:val="24"/>
                <w:szCs w:val="24"/>
                <w:lang w:eastAsia="en-MY"/>
              </w:rPr>
            </w:pPr>
            <w:r w:rsidRPr="0064105F">
              <w:rPr>
                <w:rFonts w:ascii="Times New Roman" w:eastAsia="Times New Roman" w:hAnsi="Times New Roman" w:cs="Times New Roman"/>
                <w:b/>
                <w:bCs/>
                <w:sz w:val="24"/>
                <w:szCs w:val="24"/>
                <w:lang w:eastAsia="en-MY"/>
              </w:rPr>
              <w:t>RISK DESCRIPTION</w:t>
            </w:r>
          </w:p>
        </w:tc>
      </w:tr>
      <w:tr w:rsidR="00F00ED7" w:rsidRPr="00C94155" w14:paraId="2548E5B9" w14:textId="77777777" w:rsidTr="00301D60">
        <w:trPr>
          <w:trHeight w:val="300"/>
        </w:trPr>
        <w:tc>
          <w:tcPr>
            <w:tcW w:w="1027" w:type="dxa"/>
            <w:tcBorders>
              <w:top w:val="single" w:sz="6" w:space="0" w:color="auto"/>
              <w:left w:val="single" w:sz="6" w:space="0" w:color="auto"/>
              <w:bottom w:val="single" w:sz="6" w:space="0" w:color="auto"/>
              <w:right w:val="single" w:sz="6" w:space="0" w:color="auto"/>
            </w:tcBorders>
            <w:shd w:val="clear" w:color="auto" w:fill="auto"/>
          </w:tcPr>
          <w:p w14:paraId="3902CD6E"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Database Server 1 </w:t>
            </w:r>
          </w:p>
        </w:tc>
        <w:tc>
          <w:tcPr>
            <w:tcW w:w="1035" w:type="dxa"/>
            <w:tcBorders>
              <w:top w:val="single" w:sz="6" w:space="0" w:color="auto"/>
              <w:left w:val="single" w:sz="6" w:space="0" w:color="auto"/>
              <w:bottom w:val="single" w:sz="6" w:space="0" w:color="auto"/>
              <w:right w:val="single" w:sz="6" w:space="0" w:color="auto"/>
            </w:tcBorders>
            <w:shd w:val="clear" w:color="auto" w:fill="auto"/>
          </w:tcPr>
          <w:p w14:paraId="3B8FC3B6"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Data Centre, Rack 2, shelf 1 </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1553F34A"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RM 50 000 </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50A90D03"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Emily Thompson (Database Administrator) </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00650F99"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xml:space="preserve">The storage device is a Dell </w:t>
            </w:r>
            <w:proofErr w:type="spellStart"/>
            <w:r w:rsidRPr="0064105F">
              <w:rPr>
                <w:rFonts w:ascii="Times New Roman" w:eastAsia="Times New Roman" w:hAnsi="Times New Roman" w:cs="Times New Roman"/>
                <w:sz w:val="24"/>
                <w:szCs w:val="24"/>
                <w:lang w:eastAsia="en-MY"/>
              </w:rPr>
              <w:t>PowerVault</w:t>
            </w:r>
            <w:proofErr w:type="spellEnd"/>
            <w:r w:rsidRPr="0064105F">
              <w:rPr>
                <w:rFonts w:ascii="Times New Roman" w:eastAsia="Times New Roman" w:hAnsi="Times New Roman" w:cs="Times New Roman"/>
                <w:sz w:val="24"/>
                <w:szCs w:val="24"/>
                <w:lang w:eastAsia="en-MY"/>
              </w:rPr>
              <w:t xml:space="preserve"> MD series NAS with 20TB of storage capacity. It serves as the primary storage repository for various healthcare system data, including patient records, medical images, and administrative documents. </w:t>
            </w:r>
          </w:p>
        </w:tc>
        <w:tc>
          <w:tcPr>
            <w:tcW w:w="1166" w:type="dxa"/>
            <w:tcBorders>
              <w:top w:val="single" w:sz="6" w:space="0" w:color="auto"/>
              <w:left w:val="single" w:sz="6" w:space="0" w:color="auto"/>
              <w:bottom w:val="single" w:sz="6" w:space="0" w:color="auto"/>
              <w:right w:val="single" w:sz="6" w:space="0" w:color="auto"/>
            </w:tcBorders>
            <w:shd w:val="clear" w:color="auto" w:fill="auto"/>
          </w:tcPr>
          <w:p w14:paraId="40141C73"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DB123456</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5E9446A3"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Dell</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7966C1CA"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xml:space="preserve">3 </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762555C5"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R12</w:t>
            </w:r>
          </w:p>
          <w:p w14:paraId="11585C48"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05D8F76C"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R13</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6F98A5BA"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Hardware damage</w:t>
            </w:r>
          </w:p>
          <w:p w14:paraId="4E1AB2F3"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71500125"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Unable to boot device</w:t>
            </w:r>
          </w:p>
        </w:tc>
      </w:tr>
      <w:tr w:rsidR="00F00ED7" w:rsidRPr="00C94155" w14:paraId="2CFF5866" w14:textId="77777777" w:rsidTr="00301D60">
        <w:trPr>
          <w:trHeight w:val="300"/>
        </w:trPr>
        <w:tc>
          <w:tcPr>
            <w:tcW w:w="1027" w:type="dxa"/>
            <w:tcBorders>
              <w:top w:val="single" w:sz="6" w:space="0" w:color="auto"/>
              <w:left w:val="single" w:sz="6" w:space="0" w:color="auto"/>
              <w:bottom w:val="single" w:sz="6" w:space="0" w:color="auto"/>
              <w:right w:val="single" w:sz="6" w:space="0" w:color="auto"/>
            </w:tcBorders>
            <w:shd w:val="clear" w:color="auto" w:fill="auto"/>
          </w:tcPr>
          <w:p w14:paraId="78A1B8A7"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Database Server 2 </w:t>
            </w:r>
          </w:p>
          <w:p w14:paraId="6F35E5B0"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w:t>
            </w:r>
          </w:p>
        </w:tc>
        <w:tc>
          <w:tcPr>
            <w:tcW w:w="1035" w:type="dxa"/>
            <w:tcBorders>
              <w:top w:val="single" w:sz="6" w:space="0" w:color="auto"/>
              <w:left w:val="single" w:sz="6" w:space="0" w:color="auto"/>
              <w:bottom w:val="single" w:sz="6" w:space="0" w:color="auto"/>
              <w:right w:val="single" w:sz="6" w:space="0" w:color="auto"/>
            </w:tcBorders>
            <w:shd w:val="clear" w:color="auto" w:fill="auto"/>
          </w:tcPr>
          <w:p w14:paraId="01B97712"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Backup Data Centre, rack 2, shelf 2 </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431990D5"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RM 50 000 </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46D60410"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Harry Kane (Database Administrator) </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1B66ABA3"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xml:space="preserve">The storage device is a Dell </w:t>
            </w:r>
            <w:proofErr w:type="spellStart"/>
            <w:r w:rsidRPr="0064105F">
              <w:rPr>
                <w:rFonts w:ascii="Times New Roman" w:eastAsia="Times New Roman" w:hAnsi="Times New Roman" w:cs="Times New Roman"/>
                <w:sz w:val="24"/>
                <w:szCs w:val="24"/>
                <w:lang w:eastAsia="en-MY"/>
              </w:rPr>
              <w:t>PowerVault</w:t>
            </w:r>
            <w:proofErr w:type="spellEnd"/>
            <w:r w:rsidRPr="0064105F">
              <w:rPr>
                <w:rFonts w:ascii="Times New Roman" w:eastAsia="Times New Roman" w:hAnsi="Times New Roman" w:cs="Times New Roman"/>
                <w:sz w:val="24"/>
                <w:szCs w:val="24"/>
                <w:lang w:eastAsia="en-MY"/>
              </w:rPr>
              <w:t xml:space="preserve"> MD series NAS with 20TB of storage capacity. It serves as the </w:t>
            </w:r>
            <w:r w:rsidRPr="0064105F">
              <w:rPr>
                <w:rFonts w:ascii="Times New Roman" w:eastAsia="Times New Roman" w:hAnsi="Times New Roman" w:cs="Times New Roman"/>
                <w:sz w:val="24"/>
                <w:szCs w:val="24"/>
                <w:lang w:eastAsia="en-MY"/>
              </w:rPr>
              <w:lastRenderedPageBreak/>
              <w:t>primary storage repository for various healthcare system data, including patient records, medical images, and administrative documents. </w:t>
            </w:r>
          </w:p>
        </w:tc>
        <w:tc>
          <w:tcPr>
            <w:tcW w:w="1166" w:type="dxa"/>
            <w:tcBorders>
              <w:top w:val="single" w:sz="6" w:space="0" w:color="auto"/>
              <w:left w:val="single" w:sz="6" w:space="0" w:color="auto"/>
              <w:bottom w:val="single" w:sz="6" w:space="0" w:color="auto"/>
              <w:right w:val="single" w:sz="6" w:space="0" w:color="auto"/>
            </w:tcBorders>
            <w:shd w:val="clear" w:color="auto" w:fill="auto"/>
          </w:tcPr>
          <w:p w14:paraId="4CD34D2D"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DB654321</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6144A3B1"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Dell</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2148B02B"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3</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7C9B268D"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R12</w:t>
            </w:r>
          </w:p>
          <w:p w14:paraId="6722F39E"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42E8F31A"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R13</w:t>
            </w:r>
          </w:p>
          <w:p w14:paraId="7DC30C33"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3EB805FA"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Hardware damage</w:t>
            </w:r>
          </w:p>
          <w:p w14:paraId="34CA0EA1"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46A002EA"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Unable to boot device</w:t>
            </w:r>
          </w:p>
          <w:p w14:paraId="039CAF57"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r>
      <w:tr w:rsidR="00F00ED7" w:rsidRPr="00C94155" w14:paraId="4416F8C2" w14:textId="77777777" w:rsidTr="00301D60">
        <w:trPr>
          <w:trHeight w:val="300"/>
        </w:trPr>
        <w:tc>
          <w:tcPr>
            <w:tcW w:w="1027" w:type="dxa"/>
            <w:tcBorders>
              <w:top w:val="single" w:sz="6" w:space="0" w:color="auto"/>
              <w:left w:val="single" w:sz="6" w:space="0" w:color="auto"/>
              <w:bottom w:val="single" w:sz="6" w:space="0" w:color="auto"/>
              <w:right w:val="single" w:sz="6" w:space="0" w:color="auto"/>
            </w:tcBorders>
            <w:shd w:val="clear" w:color="auto" w:fill="auto"/>
          </w:tcPr>
          <w:p w14:paraId="5AEF18F2"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Storage Device </w:t>
            </w:r>
          </w:p>
        </w:tc>
        <w:tc>
          <w:tcPr>
            <w:tcW w:w="1035" w:type="dxa"/>
            <w:tcBorders>
              <w:top w:val="single" w:sz="6" w:space="0" w:color="auto"/>
              <w:left w:val="single" w:sz="6" w:space="0" w:color="auto"/>
              <w:bottom w:val="single" w:sz="6" w:space="0" w:color="auto"/>
              <w:right w:val="single" w:sz="6" w:space="0" w:color="auto"/>
            </w:tcBorders>
            <w:shd w:val="clear" w:color="auto" w:fill="auto"/>
          </w:tcPr>
          <w:p w14:paraId="219CD83A"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Data Centre, Rack 1, Shelf 3 </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191FFA85"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RM 10 000 </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7ADA84CC"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John Smith (IT administrator) </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2C258710"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xml:space="preserve">The storage device is a Dell </w:t>
            </w:r>
            <w:proofErr w:type="spellStart"/>
            <w:r w:rsidRPr="0064105F">
              <w:rPr>
                <w:rFonts w:ascii="Times New Roman" w:eastAsia="Times New Roman" w:hAnsi="Times New Roman" w:cs="Times New Roman"/>
                <w:sz w:val="24"/>
                <w:szCs w:val="24"/>
                <w:lang w:eastAsia="en-MY"/>
              </w:rPr>
              <w:t>PowerVault</w:t>
            </w:r>
            <w:proofErr w:type="spellEnd"/>
            <w:r w:rsidRPr="0064105F">
              <w:rPr>
                <w:rFonts w:ascii="Times New Roman" w:eastAsia="Times New Roman" w:hAnsi="Times New Roman" w:cs="Times New Roman"/>
                <w:sz w:val="24"/>
                <w:szCs w:val="24"/>
                <w:lang w:eastAsia="en-MY"/>
              </w:rPr>
              <w:t xml:space="preserve"> MD series NAS with 20TB of storage capacity. It serves as the primary storage repository for various healthcare system data, including patient records, medical images, and administrative documents. </w:t>
            </w:r>
          </w:p>
        </w:tc>
        <w:tc>
          <w:tcPr>
            <w:tcW w:w="1166" w:type="dxa"/>
            <w:tcBorders>
              <w:top w:val="single" w:sz="6" w:space="0" w:color="auto"/>
              <w:left w:val="single" w:sz="6" w:space="0" w:color="auto"/>
              <w:bottom w:val="single" w:sz="6" w:space="0" w:color="auto"/>
              <w:right w:val="single" w:sz="6" w:space="0" w:color="auto"/>
            </w:tcBorders>
            <w:shd w:val="clear" w:color="auto" w:fill="auto"/>
          </w:tcPr>
          <w:p w14:paraId="36BB3B84"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ST098765</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47E71477"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Dell</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0708E716"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5</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7B95DFE6"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R12</w:t>
            </w:r>
          </w:p>
          <w:p w14:paraId="3FBB8180"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1763EA96"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R13</w:t>
            </w:r>
          </w:p>
          <w:p w14:paraId="6F2B433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69BECD87"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Hardware damage</w:t>
            </w:r>
          </w:p>
          <w:p w14:paraId="57DF9C91"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38864F6D"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Unable to boot device</w:t>
            </w:r>
          </w:p>
          <w:p w14:paraId="13A1DFE4"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r>
      <w:tr w:rsidR="00F00ED7" w:rsidRPr="00C94155" w14:paraId="2D9AB608" w14:textId="77777777" w:rsidTr="00301D60">
        <w:trPr>
          <w:trHeight w:val="300"/>
        </w:trPr>
        <w:tc>
          <w:tcPr>
            <w:tcW w:w="1027" w:type="dxa"/>
            <w:tcBorders>
              <w:top w:val="single" w:sz="6" w:space="0" w:color="auto"/>
              <w:left w:val="single" w:sz="6" w:space="0" w:color="auto"/>
              <w:bottom w:val="single" w:sz="6" w:space="0" w:color="auto"/>
              <w:right w:val="single" w:sz="6" w:space="0" w:color="auto"/>
            </w:tcBorders>
            <w:shd w:val="clear" w:color="auto" w:fill="auto"/>
          </w:tcPr>
          <w:p w14:paraId="4051F687"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Switch 1 </w:t>
            </w:r>
          </w:p>
        </w:tc>
        <w:tc>
          <w:tcPr>
            <w:tcW w:w="1035" w:type="dxa"/>
            <w:tcBorders>
              <w:top w:val="single" w:sz="6" w:space="0" w:color="auto"/>
              <w:left w:val="single" w:sz="6" w:space="0" w:color="auto"/>
              <w:bottom w:val="single" w:sz="6" w:space="0" w:color="auto"/>
              <w:right w:val="single" w:sz="6" w:space="0" w:color="auto"/>
            </w:tcBorders>
            <w:shd w:val="clear" w:color="auto" w:fill="auto"/>
          </w:tcPr>
          <w:p w14:paraId="236B80E5"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Data Centre, network cabinet 1 </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6E3CA196"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RM 10 000 </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270FF3E0"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Lisa (Network Administrator)  </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2A0B9FEF"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xml:space="preserve">Switch 1 serves as the core switch, centrally </w:t>
            </w:r>
            <w:r w:rsidRPr="0064105F">
              <w:rPr>
                <w:rFonts w:ascii="Times New Roman" w:eastAsia="Times New Roman" w:hAnsi="Times New Roman" w:cs="Times New Roman"/>
                <w:sz w:val="24"/>
                <w:szCs w:val="24"/>
                <w:lang w:eastAsia="en-MY"/>
              </w:rPr>
              <w:lastRenderedPageBreak/>
              <w:t xml:space="preserve">located in the data </w:t>
            </w:r>
            <w:proofErr w:type="spellStart"/>
            <w:r w:rsidRPr="0064105F">
              <w:rPr>
                <w:rFonts w:ascii="Times New Roman" w:eastAsia="Times New Roman" w:hAnsi="Times New Roman" w:cs="Times New Roman"/>
                <w:sz w:val="24"/>
                <w:szCs w:val="24"/>
                <w:lang w:eastAsia="en-MY"/>
              </w:rPr>
              <w:t>center</w:t>
            </w:r>
            <w:proofErr w:type="spellEnd"/>
            <w:r w:rsidRPr="0064105F">
              <w:rPr>
                <w:rFonts w:ascii="Times New Roman" w:eastAsia="Times New Roman" w:hAnsi="Times New Roman" w:cs="Times New Roman"/>
                <w:sz w:val="24"/>
                <w:szCs w:val="24"/>
                <w:lang w:eastAsia="en-MY"/>
              </w:rPr>
              <w:t>. It connects directly to each of the other switches </w:t>
            </w:r>
          </w:p>
        </w:tc>
        <w:tc>
          <w:tcPr>
            <w:tcW w:w="1166" w:type="dxa"/>
            <w:tcBorders>
              <w:top w:val="single" w:sz="6" w:space="0" w:color="auto"/>
              <w:left w:val="single" w:sz="6" w:space="0" w:color="auto"/>
              <w:bottom w:val="single" w:sz="6" w:space="0" w:color="auto"/>
              <w:right w:val="single" w:sz="6" w:space="0" w:color="auto"/>
            </w:tcBorders>
            <w:shd w:val="clear" w:color="auto" w:fill="auto"/>
          </w:tcPr>
          <w:p w14:paraId="1B035936"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SW112233</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6A8227BC"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Cisco</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1E3B3D34"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1</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61A7A890"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R12</w:t>
            </w:r>
          </w:p>
          <w:p w14:paraId="77FA90BF"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628FF9ED"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R13</w:t>
            </w:r>
          </w:p>
          <w:p w14:paraId="4873F3C1"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235B1A37"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Hardware damage</w:t>
            </w:r>
          </w:p>
          <w:p w14:paraId="7909876B"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7D9D131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Unable to boot device</w:t>
            </w:r>
          </w:p>
          <w:p w14:paraId="0DF2906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r>
      <w:tr w:rsidR="00F00ED7" w:rsidRPr="00C94155" w14:paraId="6B325593" w14:textId="77777777" w:rsidTr="00301D60">
        <w:trPr>
          <w:trHeight w:val="300"/>
        </w:trPr>
        <w:tc>
          <w:tcPr>
            <w:tcW w:w="1027" w:type="dxa"/>
            <w:tcBorders>
              <w:top w:val="single" w:sz="6" w:space="0" w:color="auto"/>
              <w:left w:val="single" w:sz="6" w:space="0" w:color="auto"/>
              <w:bottom w:val="single" w:sz="6" w:space="0" w:color="auto"/>
              <w:right w:val="single" w:sz="6" w:space="0" w:color="auto"/>
            </w:tcBorders>
            <w:shd w:val="clear" w:color="auto" w:fill="auto"/>
          </w:tcPr>
          <w:p w14:paraId="234618FD"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Switch 2 </w:t>
            </w:r>
          </w:p>
        </w:tc>
        <w:tc>
          <w:tcPr>
            <w:tcW w:w="1035" w:type="dxa"/>
            <w:tcBorders>
              <w:top w:val="single" w:sz="6" w:space="0" w:color="auto"/>
              <w:left w:val="single" w:sz="6" w:space="0" w:color="auto"/>
              <w:bottom w:val="single" w:sz="6" w:space="0" w:color="auto"/>
              <w:right w:val="single" w:sz="6" w:space="0" w:color="auto"/>
            </w:tcBorders>
            <w:shd w:val="clear" w:color="auto" w:fill="auto"/>
          </w:tcPr>
          <w:p w14:paraId="533971B5"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Data Centre, network cabinet 1 </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5DCC17C0"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RM 5000 </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79B80946"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Lisa (Network Administrator) </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2448AB2E"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xml:space="preserve">Switch 2 is positioned adjacent to Switch 1 within the data </w:t>
            </w:r>
            <w:proofErr w:type="spellStart"/>
            <w:r w:rsidRPr="0064105F">
              <w:rPr>
                <w:rFonts w:ascii="Times New Roman" w:eastAsia="Times New Roman" w:hAnsi="Times New Roman" w:cs="Times New Roman"/>
                <w:sz w:val="24"/>
                <w:szCs w:val="24"/>
                <w:lang w:eastAsia="en-MY"/>
              </w:rPr>
              <w:t>center</w:t>
            </w:r>
            <w:proofErr w:type="spellEnd"/>
            <w:r w:rsidRPr="0064105F">
              <w:rPr>
                <w:rFonts w:ascii="Times New Roman" w:eastAsia="Times New Roman" w:hAnsi="Times New Roman" w:cs="Times New Roman"/>
                <w:sz w:val="24"/>
                <w:szCs w:val="24"/>
                <w:lang w:eastAsia="en-MY"/>
              </w:rPr>
              <w:t>. It connects to Switch 1 for access to the core network and directly links to the domain controller, facilitating authentication and directory services for network users </w:t>
            </w:r>
          </w:p>
        </w:tc>
        <w:tc>
          <w:tcPr>
            <w:tcW w:w="1166" w:type="dxa"/>
            <w:tcBorders>
              <w:top w:val="single" w:sz="6" w:space="0" w:color="auto"/>
              <w:left w:val="single" w:sz="6" w:space="0" w:color="auto"/>
              <w:bottom w:val="single" w:sz="6" w:space="0" w:color="auto"/>
              <w:right w:val="single" w:sz="6" w:space="0" w:color="auto"/>
            </w:tcBorders>
            <w:shd w:val="clear" w:color="auto" w:fill="auto"/>
          </w:tcPr>
          <w:p w14:paraId="12DBDB28"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SW223344</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1773400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Cisco</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3B6C5D15"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1</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473BB0DE"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R12</w:t>
            </w:r>
          </w:p>
          <w:p w14:paraId="57FCFE01"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1FA93F8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R13</w:t>
            </w:r>
          </w:p>
          <w:p w14:paraId="3AF73613"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38E23F6F"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Hardware damage</w:t>
            </w:r>
          </w:p>
          <w:p w14:paraId="5AA85891"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075AAB50"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Unable to boot device</w:t>
            </w:r>
          </w:p>
          <w:p w14:paraId="3C6AE07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r>
      <w:tr w:rsidR="00F00ED7" w:rsidRPr="00C94155" w14:paraId="0AA034EC" w14:textId="77777777" w:rsidTr="00301D60">
        <w:trPr>
          <w:trHeight w:val="300"/>
        </w:trPr>
        <w:tc>
          <w:tcPr>
            <w:tcW w:w="1027" w:type="dxa"/>
            <w:tcBorders>
              <w:top w:val="single" w:sz="6" w:space="0" w:color="auto"/>
              <w:left w:val="single" w:sz="6" w:space="0" w:color="auto"/>
              <w:bottom w:val="single" w:sz="6" w:space="0" w:color="auto"/>
              <w:right w:val="single" w:sz="6" w:space="0" w:color="auto"/>
            </w:tcBorders>
            <w:shd w:val="clear" w:color="auto" w:fill="auto"/>
          </w:tcPr>
          <w:p w14:paraId="0509DD85"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Switch 3 </w:t>
            </w:r>
          </w:p>
        </w:tc>
        <w:tc>
          <w:tcPr>
            <w:tcW w:w="1035" w:type="dxa"/>
            <w:tcBorders>
              <w:top w:val="single" w:sz="6" w:space="0" w:color="auto"/>
              <w:left w:val="single" w:sz="6" w:space="0" w:color="auto"/>
              <w:bottom w:val="single" w:sz="6" w:space="0" w:color="auto"/>
              <w:right w:val="single" w:sz="6" w:space="0" w:color="auto"/>
            </w:tcBorders>
            <w:shd w:val="clear" w:color="auto" w:fill="auto"/>
          </w:tcPr>
          <w:p w14:paraId="6683E732"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Data Centre, network cabinet 2 </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6D4945A0"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RM 5000 </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2F00EA83"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Lisa (Network Administrator) </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51315FE8"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xml:space="preserve">serves as an access switch, providing connectivity for network management systems, such as monitoring and </w:t>
            </w:r>
            <w:r w:rsidRPr="0064105F">
              <w:rPr>
                <w:rFonts w:ascii="Times New Roman" w:eastAsia="Times New Roman" w:hAnsi="Times New Roman" w:cs="Times New Roman"/>
                <w:sz w:val="24"/>
                <w:szCs w:val="24"/>
                <w:lang w:eastAsia="en-MY"/>
              </w:rPr>
              <w:lastRenderedPageBreak/>
              <w:t>configuration tools, allowing administrators to efficiently manage the network infrastructure. </w:t>
            </w:r>
          </w:p>
        </w:tc>
        <w:tc>
          <w:tcPr>
            <w:tcW w:w="1166" w:type="dxa"/>
            <w:tcBorders>
              <w:top w:val="single" w:sz="6" w:space="0" w:color="auto"/>
              <w:left w:val="single" w:sz="6" w:space="0" w:color="auto"/>
              <w:bottom w:val="single" w:sz="6" w:space="0" w:color="auto"/>
              <w:right w:val="single" w:sz="6" w:space="0" w:color="auto"/>
            </w:tcBorders>
            <w:shd w:val="clear" w:color="auto" w:fill="auto"/>
          </w:tcPr>
          <w:p w14:paraId="6E392996"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SW009988</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21FD4552"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Cisco</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0C592EF0"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1</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546A5FFD"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R12</w:t>
            </w:r>
          </w:p>
          <w:p w14:paraId="0FF14C9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37143B56"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R13</w:t>
            </w:r>
          </w:p>
          <w:p w14:paraId="1E351D1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76AA0D2A"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Hardware damage</w:t>
            </w:r>
          </w:p>
          <w:p w14:paraId="74C7F03A"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3557D788"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Unable to boot device</w:t>
            </w:r>
          </w:p>
          <w:p w14:paraId="05F45CFE"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r>
      <w:tr w:rsidR="00F00ED7" w:rsidRPr="00C94155" w14:paraId="21BE2C04" w14:textId="77777777" w:rsidTr="00301D60">
        <w:trPr>
          <w:trHeight w:val="300"/>
        </w:trPr>
        <w:tc>
          <w:tcPr>
            <w:tcW w:w="1027" w:type="dxa"/>
            <w:tcBorders>
              <w:top w:val="single" w:sz="6" w:space="0" w:color="auto"/>
              <w:left w:val="single" w:sz="6" w:space="0" w:color="auto"/>
              <w:bottom w:val="single" w:sz="6" w:space="0" w:color="auto"/>
              <w:right w:val="single" w:sz="6" w:space="0" w:color="auto"/>
            </w:tcBorders>
            <w:shd w:val="clear" w:color="auto" w:fill="auto"/>
          </w:tcPr>
          <w:p w14:paraId="3F1B0180"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w:t>
            </w:r>
          </w:p>
          <w:p w14:paraId="0A155515"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w:t>
            </w:r>
          </w:p>
          <w:p w14:paraId="6F6DC857"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Switch 4 </w:t>
            </w:r>
          </w:p>
        </w:tc>
        <w:tc>
          <w:tcPr>
            <w:tcW w:w="1035" w:type="dxa"/>
            <w:tcBorders>
              <w:top w:val="single" w:sz="6" w:space="0" w:color="auto"/>
              <w:left w:val="single" w:sz="6" w:space="0" w:color="auto"/>
              <w:bottom w:val="single" w:sz="6" w:space="0" w:color="auto"/>
              <w:right w:val="single" w:sz="6" w:space="0" w:color="auto"/>
            </w:tcBorders>
            <w:shd w:val="clear" w:color="auto" w:fill="auto"/>
          </w:tcPr>
          <w:p w14:paraId="61AB96E8"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w:t>
            </w:r>
          </w:p>
          <w:p w14:paraId="0EC9324D"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w:t>
            </w:r>
          </w:p>
          <w:p w14:paraId="579B7CA7"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Radiology Department, Network Cabinet </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0309F3DB"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w:t>
            </w:r>
          </w:p>
          <w:p w14:paraId="2FDCBC3A"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w:t>
            </w:r>
          </w:p>
          <w:p w14:paraId="422DC23B"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RM 5000 </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70813503"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w:t>
            </w:r>
          </w:p>
          <w:p w14:paraId="27DB9D4A"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Lisa (Network Administrator) </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2F2DFA9F"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w:t>
            </w:r>
          </w:p>
          <w:p w14:paraId="11F47E55"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provides connectivity for thick clients, including printers, PCs, and other devices, within the clinic's local network environment. </w:t>
            </w:r>
          </w:p>
        </w:tc>
        <w:tc>
          <w:tcPr>
            <w:tcW w:w="1166" w:type="dxa"/>
            <w:tcBorders>
              <w:top w:val="single" w:sz="6" w:space="0" w:color="auto"/>
              <w:left w:val="single" w:sz="6" w:space="0" w:color="auto"/>
              <w:bottom w:val="single" w:sz="6" w:space="0" w:color="auto"/>
              <w:right w:val="single" w:sz="6" w:space="0" w:color="auto"/>
            </w:tcBorders>
            <w:shd w:val="clear" w:color="auto" w:fill="auto"/>
          </w:tcPr>
          <w:p w14:paraId="6B9F2AD0"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SW110055</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543A66A5"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Cisco</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5F80B62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1</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67D92426"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R12</w:t>
            </w:r>
          </w:p>
          <w:p w14:paraId="104CBD2B"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6B01DBA8"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R13</w:t>
            </w:r>
          </w:p>
          <w:p w14:paraId="4154AF5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68D7B1C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Hardware damage</w:t>
            </w:r>
          </w:p>
          <w:p w14:paraId="35CC5EA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7C584FC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Unable to boot device</w:t>
            </w:r>
          </w:p>
          <w:p w14:paraId="62F9BC6A"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r>
      <w:tr w:rsidR="00F00ED7" w:rsidRPr="00C94155" w14:paraId="4E6EFBE1" w14:textId="77777777" w:rsidTr="00301D60">
        <w:trPr>
          <w:trHeight w:val="300"/>
        </w:trPr>
        <w:tc>
          <w:tcPr>
            <w:tcW w:w="1027" w:type="dxa"/>
            <w:tcBorders>
              <w:top w:val="single" w:sz="6" w:space="0" w:color="auto"/>
              <w:left w:val="single" w:sz="6" w:space="0" w:color="auto"/>
              <w:bottom w:val="single" w:sz="6" w:space="0" w:color="auto"/>
              <w:right w:val="single" w:sz="6" w:space="0" w:color="auto"/>
            </w:tcBorders>
            <w:shd w:val="clear" w:color="auto" w:fill="auto"/>
          </w:tcPr>
          <w:p w14:paraId="17AB5273"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Switch 5 </w:t>
            </w:r>
          </w:p>
        </w:tc>
        <w:tc>
          <w:tcPr>
            <w:tcW w:w="1035" w:type="dxa"/>
            <w:tcBorders>
              <w:top w:val="single" w:sz="6" w:space="0" w:color="auto"/>
              <w:left w:val="single" w:sz="6" w:space="0" w:color="auto"/>
              <w:bottom w:val="single" w:sz="6" w:space="0" w:color="auto"/>
              <w:right w:val="single" w:sz="6" w:space="0" w:color="auto"/>
            </w:tcBorders>
            <w:shd w:val="clear" w:color="auto" w:fill="auto"/>
          </w:tcPr>
          <w:p w14:paraId="2286B3B6"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Radiology Department, Network Cabinet 2 </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24A90DDB"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RM 5000 </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04856201"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Linda (Network Administrator) </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0C0D72DE"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provides connectivity for thick clients, including printers, PCs, and other devices, within the clinic's local network environment. </w:t>
            </w:r>
          </w:p>
        </w:tc>
        <w:tc>
          <w:tcPr>
            <w:tcW w:w="1166" w:type="dxa"/>
            <w:tcBorders>
              <w:top w:val="single" w:sz="6" w:space="0" w:color="auto"/>
              <w:left w:val="single" w:sz="6" w:space="0" w:color="auto"/>
              <w:bottom w:val="single" w:sz="6" w:space="0" w:color="auto"/>
              <w:right w:val="single" w:sz="6" w:space="0" w:color="auto"/>
            </w:tcBorders>
            <w:shd w:val="clear" w:color="auto" w:fill="auto"/>
          </w:tcPr>
          <w:p w14:paraId="7AFC7275"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SW334400</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41BFDB1B"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Cisco</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7845642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1</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1920726E"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R12</w:t>
            </w:r>
          </w:p>
          <w:p w14:paraId="0CD2B16B"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09ED05FB"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R13</w:t>
            </w:r>
          </w:p>
          <w:p w14:paraId="650B12D2"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74DDFBAC"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Hardware damage</w:t>
            </w:r>
          </w:p>
          <w:p w14:paraId="030CD938"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1EF5E3D5"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Unable to boot device</w:t>
            </w:r>
          </w:p>
          <w:p w14:paraId="5A32157B"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r>
      <w:tr w:rsidR="00F00ED7" w:rsidRPr="00C94155" w14:paraId="147684D6" w14:textId="77777777" w:rsidTr="00301D60">
        <w:trPr>
          <w:trHeight w:val="300"/>
        </w:trPr>
        <w:tc>
          <w:tcPr>
            <w:tcW w:w="1027" w:type="dxa"/>
            <w:tcBorders>
              <w:top w:val="single" w:sz="6" w:space="0" w:color="auto"/>
              <w:left w:val="single" w:sz="6" w:space="0" w:color="auto"/>
              <w:bottom w:val="single" w:sz="6" w:space="0" w:color="auto"/>
              <w:right w:val="single" w:sz="6" w:space="0" w:color="auto"/>
            </w:tcBorders>
            <w:shd w:val="clear" w:color="auto" w:fill="auto"/>
          </w:tcPr>
          <w:p w14:paraId="12C1CBAB"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Switch 6 </w:t>
            </w:r>
          </w:p>
        </w:tc>
        <w:tc>
          <w:tcPr>
            <w:tcW w:w="1035" w:type="dxa"/>
            <w:tcBorders>
              <w:top w:val="single" w:sz="6" w:space="0" w:color="auto"/>
              <w:left w:val="single" w:sz="6" w:space="0" w:color="auto"/>
              <w:bottom w:val="single" w:sz="6" w:space="0" w:color="auto"/>
              <w:right w:val="single" w:sz="6" w:space="0" w:color="auto"/>
            </w:tcBorders>
            <w:shd w:val="clear" w:color="auto" w:fill="auto"/>
          </w:tcPr>
          <w:p w14:paraId="2FAF2C4C"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Neurology Department, Network Cabinet </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6E433CE5"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RM 5000 </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2483FC81"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Linda (Network Administrator) </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767A9622"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xml:space="preserve">provides connectivity for thick clients, including </w:t>
            </w:r>
            <w:r w:rsidRPr="0064105F">
              <w:rPr>
                <w:rFonts w:ascii="Times New Roman" w:eastAsia="Times New Roman" w:hAnsi="Times New Roman" w:cs="Times New Roman"/>
                <w:sz w:val="24"/>
                <w:szCs w:val="24"/>
                <w:lang w:eastAsia="en-MY"/>
              </w:rPr>
              <w:lastRenderedPageBreak/>
              <w:t>printers, PCs, and other devices, within the clinic's local network environment. </w:t>
            </w:r>
          </w:p>
        </w:tc>
        <w:tc>
          <w:tcPr>
            <w:tcW w:w="1166" w:type="dxa"/>
            <w:tcBorders>
              <w:top w:val="single" w:sz="6" w:space="0" w:color="auto"/>
              <w:left w:val="single" w:sz="6" w:space="0" w:color="auto"/>
              <w:bottom w:val="single" w:sz="6" w:space="0" w:color="auto"/>
              <w:right w:val="single" w:sz="6" w:space="0" w:color="auto"/>
            </w:tcBorders>
            <w:shd w:val="clear" w:color="auto" w:fill="auto"/>
          </w:tcPr>
          <w:p w14:paraId="57DE9C2C"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SW110011</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121A2DB6"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Cisco</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11585DE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1</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06176F5E"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R12</w:t>
            </w:r>
          </w:p>
          <w:p w14:paraId="4C1813B5"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52B8E730"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R13</w:t>
            </w:r>
          </w:p>
          <w:p w14:paraId="1A89ED83"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3869829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Hardware damage</w:t>
            </w:r>
          </w:p>
          <w:p w14:paraId="42C3F06A"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71EADB43"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Unable to boot device</w:t>
            </w:r>
          </w:p>
          <w:p w14:paraId="59EA817D"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r>
      <w:tr w:rsidR="00F00ED7" w:rsidRPr="00C94155" w14:paraId="7A7594C0" w14:textId="77777777" w:rsidTr="00301D60">
        <w:trPr>
          <w:trHeight w:val="300"/>
        </w:trPr>
        <w:tc>
          <w:tcPr>
            <w:tcW w:w="1027" w:type="dxa"/>
            <w:tcBorders>
              <w:top w:val="single" w:sz="6" w:space="0" w:color="auto"/>
              <w:left w:val="single" w:sz="6" w:space="0" w:color="auto"/>
              <w:bottom w:val="single" w:sz="6" w:space="0" w:color="auto"/>
              <w:right w:val="single" w:sz="6" w:space="0" w:color="auto"/>
            </w:tcBorders>
            <w:shd w:val="clear" w:color="auto" w:fill="auto"/>
          </w:tcPr>
          <w:p w14:paraId="21D2B2DA"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Switch 7 </w:t>
            </w:r>
          </w:p>
        </w:tc>
        <w:tc>
          <w:tcPr>
            <w:tcW w:w="1035" w:type="dxa"/>
            <w:tcBorders>
              <w:top w:val="single" w:sz="6" w:space="0" w:color="auto"/>
              <w:left w:val="single" w:sz="6" w:space="0" w:color="auto"/>
              <w:bottom w:val="single" w:sz="6" w:space="0" w:color="auto"/>
              <w:right w:val="single" w:sz="6" w:space="0" w:color="auto"/>
            </w:tcBorders>
            <w:shd w:val="clear" w:color="auto" w:fill="auto"/>
          </w:tcPr>
          <w:p w14:paraId="2B241603"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proofErr w:type="spellStart"/>
            <w:r w:rsidRPr="0064105F">
              <w:rPr>
                <w:rFonts w:ascii="Times New Roman" w:eastAsia="Times New Roman" w:hAnsi="Times New Roman" w:cs="Times New Roman"/>
                <w:sz w:val="24"/>
                <w:szCs w:val="24"/>
                <w:lang w:eastAsia="en-MY"/>
              </w:rPr>
              <w:t>Pediatrics</w:t>
            </w:r>
            <w:proofErr w:type="spellEnd"/>
            <w:r w:rsidRPr="0064105F">
              <w:rPr>
                <w:rFonts w:ascii="Times New Roman" w:eastAsia="Times New Roman" w:hAnsi="Times New Roman" w:cs="Times New Roman"/>
                <w:sz w:val="24"/>
                <w:szCs w:val="24"/>
                <w:lang w:eastAsia="en-MY"/>
              </w:rPr>
              <w:t xml:space="preserve"> Department, Network Cabinet </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226D2923"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RM 5000 </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50CFF875"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Linda (Network Administrator) </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557B8B0D"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provides connectivity for thick clients, including printers, PCs, and other devices, within the clinic's local network environment. </w:t>
            </w:r>
          </w:p>
        </w:tc>
        <w:tc>
          <w:tcPr>
            <w:tcW w:w="1166" w:type="dxa"/>
            <w:tcBorders>
              <w:top w:val="single" w:sz="6" w:space="0" w:color="auto"/>
              <w:left w:val="single" w:sz="6" w:space="0" w:color="auto"/>
              <w:bottom w:val="single" w:sz="6" w:space="0" w:color="auto"/>
              <w:right w:val="single" w:sz="6" w:space="0" w:color="auto"/>
            </w:tcBorders>
            <w:shd w:val="clear" w:color="auto" w:fill="auto"/>
          </w:tcPr>
          <w:p w14:paraId="7F9256CC"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SW666777</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2C18D196"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xml:space="preserve">Cisco </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4F2D3C8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1</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157833D5"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R12</w:t>
            </w:r>
          </w:p>
          <w:p w14:paraId="3F69209C"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3F14DD4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R13</w:t>
            </w:r>
          </w:p>
          <w:p w14:paraId="1E7A007B"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497122AF"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Hardware damage</w:t>
            </w:r>
          </w:p>
          <w:p w14:paraId="144C6FAA"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5364894D"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Unable to boot device</w:t>
            </w:r>
          </w:p>
          <w:p w14:paraId="52F41FD2"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r>
      <w:tr w:rsidR="00F00ED7" w:rsidRPr="00C94155" w14:paraId="11D2BC45" w14:textId="77777777" w:rsidTr="00301D60">
        <w:trPr>
          <w:trHeight w:val="300"/>
        </w:trPr>
        <w:tc>
          <w:tcPr>
            <w:tcW w:w="1027" w:type="dxa"/>
            <w:tcBorders>
              <w:top w:val="single" w:sz="6" w:space="0" w:color="auto"/>
              <w:left w:val="single" w:sz="6" w:space="0" w:color="auto"/>
              <w:bottom w:val="single" w:sz="6" w:space="0" w:color="auto"/>
              <w:right w:val="single" w:sz="6" w:space="0" w:color="auto"/>
            </w:tcBorders>
            <w:shd w:val="clear" w:color="auto" w:fill="auto"/>
          </w:tcPr>
          <w:p w14:paraId="0BD8854F"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Domain Controller </w:t>
            </w:r>
          </w:p>
        </w:tc>
        <w:tc>
          <w:tcPr>
            <w:tcW w:w="1035" w:type="dxa"/>
            <w:tcBorders>
              <w:top w:val="single" w:sz="6" w:space="0" w:color="auto"/>
              <w:left w:val="single" w:sz="6" w:space="0" w:color="auto"/>
              <w:bottom w:val="single" w:sz="6" w:space="0" w:color="auto"/>
              <w:right w:val="single" w:sz="6" w:space="0" w:color="auto"/>
            </w:tcBorders>
            <w:shd w:val="clear" w:color="auto" w:fill="auto"/>
          </w:tcPr>
          <w:p w14:paraId="0C7EEF69"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Data centre, Rack 2, Shelf 3 </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7CB33C19"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RM 3000 </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03158AB0"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Michael (System/network administrator) </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6C76424C"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Windows Server running Active Directory services. It serves as the central authentication and authorization server for the healthcare system's network </w:t>
            </w:r>
          </w:p>
        </w:tc>
        <w:tc>
          <w:tcPr>
            <w:tcW w:w="1166" w:type="dxa"/>
            <w:tcBorders>
              <w:top w:val="single" w:sz="6" w:space="0" w:color="auto"/>
              <w:left w:val="single" w:sz="6" w:space="0" w:color="auto"/>
              <w:bottom w:val="single" w:sz="6" w:space="0" w:color="auto"/>
              <w:right w:val="single" w:sz="6" w:space="0" w:color="auto"/>
            </w:tcBorders>
            <w:shd w:val="clear" w:color="auto" w:fill="auto"/>
          </w:tcPr>
          <w:p w14:paraId="0FDA5EF1"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DC090988</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4778FB5F"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Windows</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075051B8"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2</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2F5BAA08"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R12</w:t>
            </w:r>
          </w:p>
          <w:p w14:paraId="6A96B27F"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324A97D1"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R13</w:t>
            </w:r>
          </w:p>
          <w:p w14:paraId="72AEF30E"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3CAF60E3"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Hardware damage</w:t>
            </w:r>
          </w:p>
          <w:p w14:paraId="2F24C79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3109F7F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Unable to boot device</w:t>
            </w:r>
          </w:p>
          <w:p w14:paraId="667AD88E"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r>
      <w:tr w:rsidR="00F00ED7" w:rsidRPr="00C94155" w14:paraId="37541D92" w14:textId="77777777" w:rsidTr="00301D60">
        <w:trPr>
          <w:trHeight w:val="300"/>
        </w:trPr>
        <w:tc>
          <w:tcPr>
            <w:tcW w:w="1027" w:type="dxa"/>
            <w:tcBorders>
              <w:top w:val="single" w:sz="6" w:space="0" w:color="auto"/>
              <w:left w:val="single" w:sz="6" w:space="0" w:color="auto"/>
              <w:bottom w:val="single" w:sz="6" w:space="0" w:color="auto"/>
              <w:right w:val="single" w:sz="6" w:space="0" w:color="auto"/>
            </w:tcBorders>
            <w:shd w:val="clear" w:color="auto" w:fill="auto"/>
          </w:tcPr>
          <w:p w14:paraId="5C8D6022"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Network Management System </w:t>
            </w:r>
          </w:p>
        </w:tc>
        <w:tc>
          <w:tcPr>
            <w:tcW w:w="1035" w:type="dxa"/>
            <w:tcBorders>
              <w:top w:val="single" w:sz="6" w:space="0" w:color="auto"/>
              <w:left w:val="single" w:sz="6" w:space="0" w:color="auto"/>
              <w:bottom w:val="single" w:sz="6" w:space="0" w:color="auto"/>
              <w:right w:val="single" w:sz="6" w:space="0" w:color="auto"/>
            </w:tcBorders>
            <w:shd w:val="clear" w:color="auto" w:fill="auto"/>
          </w:tcPr>
          <w:p w14:paraId="36ADD39D"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Data centre, rack 3, shelf 1 </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459C1104"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RM 6500 </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0F459E46"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Michael (System/networ</w:t>
            </w:r>
            <w:r w:rsidRPr="0064105F">
              <w:rPr>
                <w:rFonts w:ascii="Times New Roman" w:eastAsia="Times New Roman" w:hAnsi="Times New Roman" w:cs="Times New Roman"/>
                <w:sz w:val="24"/>
                <w:szCs w:val="24"/>
                <w:lang w:eastAsia="en-MY"/>
              </w:rPr>
              <w:lastRenderedPageBreak/>
              <w:t>k administrator) </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7CD59268"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 xml:space="preserve">a centralized software platform used to </w:t>
            </w:r>
            <w:r w:rsidRPr="0064105F">
              <w:rPr>
                <w:rFonts w:ascii="Times New Roman" w:eastAsia="Times New Roman" w:hAnsi="Times New Roman" w:cs="Times New Roman"/>
                <w:sz w:val="24"/>
                <w:szCs w:val="24"/>
                <w:lang w:eastAsia="en-MY"/>
              </w:rPr>
              <w:lastRenderedPageBreak/>
              <w:t xml:space="preserve">monitor, configure, and </w:t>
            </w:r>
            <w:proofErr w:type="spellStart"/>
            <w:r w:rsidRPr="0064105F">
              <w:rPr>
                <w:rFonts w:ascii="Times New Roman" w:eastAsia="Times New Roman" w:hAnsi="Times New Roman" w:cs="Times New Roman"/>
                <w:sz w:val="24"/>
                <w:szCs w:val="24"/>
                <w:lang w:eastAsia="en-MY"/>
              </w:rPr>
              <w:t>analyze</w:t>
            </w:r>
            <w:proofErr w:type="spellEnd"/>
            <w:r w:rsidRPr="0064105F">
              <w:rPr>
                <w:rFonts w:ascii="Times New Roman" w:eastAsia="Times New Roman" w:hAnsi="Times New Roman" w:cs="Times New Roman"/>
                <w:sz w:val="24"/>
                <w:szCs w:val="24"/>
                <w:lang w:eastAsia="en-MY"/>
              </w:rPr>
              <w:t xml:space="preserve"> the healthcare system's network infrastructure </w:t>
            </w:r>
          </w:p>
        </w:tc>
        <w:tc>
          <w:tcPr>
            <w:tcW w:w="1166" w:type="dxa"/>
            <w:tcBorders>
              <w:top w:val="single" w:sz="6" w:space="0" w:color="auto"/>
              <w:left w:val="single" w:sz="6" w:space="0" w:color="auto"/>
              <w:bottom w:val="single" w:sz="6" w:space="0" w:color="auto"/>
              <w:right w:val="single" w:sz="6" w:space="0" w:color="auto"/>
            </w:tcBorders>
            <w:shd w:val="clear" w:color="auto" w:fill="auto"/>
          </w:tcPr>
          <w:p w14:paraId="285E9BB7"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NM976611</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50887FBD"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roofErr w:type="spellStart"/>
            <w:r w:rsidRPr="0064105F">
              <w:rPr>
                <w:rFonts w:ascii="Times New Roman" w:eastAsia="Times New Roman" w:hAnsi="Times New Roman" w:cs="Times New Roman"/>
                <w:sz w:val="24"/>
                <w:szCs w:val="24"/>
                <w:lang w:eastAsia="en-MY"/>
              </w:rPr>
              <w:t>Solarwind</w:t>
            </w:r>
            <w:proofErr w:type="spellEnd"/>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1F9961B6"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2</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5A4633BF"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R12</w:t>
            </w:r>
          </w:p>
          <w:p w14:paraId="523BFBCE"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6237EA5F"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R13</w:t>
            </w:r>
          </w:p>
          <w:p w14:paraId="162724DE"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76BE10C4"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Hardware damage</w:t>
            </w:r>
          </w:p>
          <w:p w14:paraId="74963147"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40ED5738"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Unable to boot device</w:t>
            </w:r>
          </w:p>
          <w:p w14:paraId="6C37E4DF"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r>
      <w:tr w:rsidR="00F00ED7" w:rsidRPr="00C94155" w14:paraId="2E992866" w14:textId="77777777" w:rsidTr="00301D60">
        <w:trPr>
          <w:trHeight w:val="300"/>
        </w:trPr>
        <w:tc>
          <w:tcPr>
            <w:tcW w:w="1027" w:type="dxa"/>
            <w:tcBorders>
              <w:top w:val="single" w:sz="6" w:space="0" w:color="auto"/>
              <w:left w:val="single" w:sz="6" w:space="0" w:color="auto"/>
              <w:bottom w:val="single" w:sz="6" w:space="0" w:color="auto"/>
              <w:right w:val="single" w:sz="6" w:space="0" w:color="auto"/>
            </w:tcBorders>
            <w:shd w:val="clear" w:color="auto" w:fill="auto"/>
          </w:tcPr>
          <w:p w14:paraId="30FF4CDF"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Printer 1 </w:t>
            </w:r>
          </w:p>
        </w:tc>
        <w:tc>
          <w:tcPr>
            <w:tcW w:w="1035" w:type="dxa"/>
            <w:tcBorders>
              <w:top w:val="single" w:sz="6" w:space="0" w:color="auto"/>
              <w:left w:val="single" w:sz="6" w:space="0" w:color="auto"/>
              <w:bottom w:val="single" w:sz="6" w:space="0" w:color="auto"/>
              <w:right w:val="single" w:sz="6" w:space="0" w:color="auto"/>
            </w:tcBorders>
            <w:shd w:val="clear" w:color="auto" w:fill="auto"/>
          </w:tcPr>
          <w:p w14:paraId="4D34D0E4"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proofErr w:type="spellStart"/>
            <w:r w:rsidRPr="0064105F">
              <w:rPr>
                <w:rFonts w:ascii="Times New Roman" w:eastAsia="Times New Roman" w:hAnsi="Times New Roman" w:cs="Times New Roman"/>
                <w:sz w:val="24"/>
                <w:szCs w:val="24"/>
                <w:lang w:eastAsia="en-MY"/>
              </w:rPr>
              <w:t>Rediology</w:t>
            </w:r>
            <w:proofErr w:type="spellEnd"/>
            <w:r w:rsidRPr="0064105F">
              <w:rPr>
                <w:rFonts w:ascii="Times New Roman" w:eastAsia="Times New Roman" w:hAnsi="Times New Roman" w:cs="Times New Roman"/>
                <w:sz w:val="24"/>
                <w:szCs w:val="24"/>
                <w:lang w:eastAsia="en-MY"/>
              </w:rPr>
              <w:t xml:space="preserve"> department, office 1 </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7E3E9869"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RM 500 </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4269EF54"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proofErr w:type="gramStart"/>
            <w:r w:rsidRPr="0064105F">
              <w:rPr>
                <w:rFonts w:ascii="Times New Roman" w:eastAsia="Times New Roman" w:hAnsi="Times New Roman" w:cs="Times New Roman"/>
                <w:sz w:val="24"/>
                <w:szCs w:val="24"/>
                <w:lang w:eastAsia="en-MY"/>
              </w:rPr>
              <w:t>Mike(</w:t>
            </w:r>
            <w:proofErr w:type="gramEnd"/>
            <w:r w:rsidRPr="0064105F">
              <w:rPr>
                <w:rFonts w:ascii="Times New Roman" w:eastAsia="Times New Roman" w:hAnsi="Times New Roman" w:cs="Times New Roman"/>
                <w:sz w:val="24"/>
                <w:szCs w:val="24"/>
                <w:lang w:eastAsia="en-MY"/>
              </w:rPr>
              <w:t>IT support) </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750F34AA"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Printer 1 is an HP LaserJet Pro M404dn. It is used for printing medical reports, patient records, and administrative documents </w:t>
            </w:r>
          </w:p>
        </w:tc>
        <w:tc>
          <w:tcPr>
            <w:tcW w:w="1166" w:type="dxa"/>
            <w:tcBorders>
              <w:top w:val="single" w:sz="6" w:space="0" w:color="auto"/>
              <w:left w:val="single" w:sz="6" w:space="0" w:color="auto"/>
              <w:bottom w:val="single" w:sz="6" w:space="0" w:color="auto"/>
              <w:right w:val="single" w:sz="6" w:space="0" w:color="auto"/>
            </w:tcBorders>
            <w:shd w:val="clear" w:color="auto" w:fill="auto"/>
          </w:tcPr>
          <w:p w14:paraId="63646514"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PR887788</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1D868BE8"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HP</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4DB1FC60"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3</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402BD873"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R12</w:t>
            </w:r>
          </w:p>
          <w:p w14:paraId="6D1B8AFE"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54B01C9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R13</w:t>
            </w:r>
          </w:p>
          <w:p w14:paraId="0345E9D6"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2C285876"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Hardware damage</w:t>
            </w:r>
          </w:p>
          <w:p w14:paraId="22D676AC"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189359C3"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Unable to boot device</w:t>
            </w:r>
          </w:p>
          <w:p w14:paraId="67E746EF"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r>
      <w:tr w:rsidR="00F00ED7" w:rsidRPr="00C94155" w14:paraId="1730154E" w14:textId="77777777" w:rsidTr="00301D60">
        <w:trPr>
          <w:trHeight w:val="300"/>
        </w:trPr>
        <w:tc>
          <w:tcPr>
            <w:tcW w:w="1027" w:type="dxa"/>
            <w:tcBorders>
              <w:top w:val="single" w:sz="6" w:space="0" w:color="auto"/>
              <w:left w:val="single" w:sz="6" w:space="0" w:color="auto"/>
              <w:bottom w:val="single" w:sz="6" w:space="0" w:color="auto"/>
              <w:right w:val="single" w:sz="6" w:space="0" w:color="auto"/>
            </w:tcBorders>
            <w:shd w:val="clear" w:color="auto" w:fill="auto"/>
          </w:tcPr>
          <w:p w14:paraId="44AFA845"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Printer 2 </w:t>
            </w:r>
          </w:p>
        </w:tc>
        <w:tc>
          <w:tcPr>
            <w:tcW w:w="1035" w:type="dxa"/>
            <w:tcBorders>
              <w:top w:val="single" w:sz="6" w:space="0" w:color="auto"/>
              <w:left w:val="single" w:sz="6" w:space="0" w:color="auto"/>
              <w:bottom w:val="single" w:sz="6" w:space="0" w:color="auto"/>
              <w:right w:val="single" w:sz="6" w:space="0" w:color="auto"/>
            </w:tcBorders>
            <w:shd w:val="clear" w:color="auto" w:fill="auto"/>
          </w:tcPr>
          <w:p w14:paraId="21D74964"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Cardiology department. Office 2 </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5B275180"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RM 500 </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0E6E82FB"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Mike (office manager) </w:t>
            </w:r>
          </w:p>
          <w:p w14:paraId="40A384BE"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5C283148"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Printer 2 is an HP LaserJet Pro M404dn. It is used for printing medical reports, patient records, and administrative documents </w:t>
            </w:r>
          </w:p>
        </w:tc>
        <w:tc>
          <w:tcPr>
            <w:tcW w:w="1166" w:type="dxa"/>
            <w:tcBorders>
              <w:top w:val="single" w:sz="6" w:space="0" w:color="auto"/>
              <w:left w:val="single" w:sz="6" w:space="0" w:color="auto"/>
              <w:bottom w:val="single" w:sz="6" w:space="0" w:color="auto"/>
              <w:right w:val="single" w:sz="6" w:space="0" w:color="auto"/>
            </w:tcBorders>
            <w:shd w:val="clear" w:color="auto" w:fill="auto"/>
          </w:tcPr>
          <w:p w14:paraId="0CF78335"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PR111100</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0E7138E3"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HP</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28A00B86"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3</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1EE6C9DB"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R12</w:t>
            </w:r>
          </w:p>
          <w:p w14:paraId="16DA968D"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5ACE5758"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R13</w:t>
            </w:r>
          </w:p>
          <w:p w14:paraId="38F9A6AF"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5C7C47A3"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Hardware damage</w:t>
            </w:r>
          </w:p>
          <w:p w14:paraId="26D51DAB"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58E000B6"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Unable to boot device</w:t>
            </w:r>
          </w:p>
          <w:p w14:paraId="24882CEC"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r>
      <w:tr w:rsidR="00F00ED7" w:rsidRPr="00C94155" w14:paraId="670E345C" w14:textId="77777777" w:rsidTr="00301D60">
        <w:trPr>
          <w:trHeight w:val="300"/>
        </w:trPr>
        <w:tc>
          <w:tcPr>
            <w:tcW w:w="1027" w:type="dxa"/>
            <w:tcBorders>
              <w:top w:val="single" w:sz="6" w:space="0" w:color="auto"/>
              <w:left w:val="single" w:sz="6" w:space="0" w:color="auto"/>
              <w:bottom w:val="single" w:sz="6" w:space="0" w:color="auto"/>
              <w:right w:val="single" w:sz="6" w:space="0" w:color="auto"/>
            </w:tcBorders>
            <w:shd w:val="clear" w:color="auto" w:fill="auto"/>
          </w:tcPr>
          <w:p w14:paraId="2AAE1453"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Printer 3 </w:t>
            </w:r>
          </w:p>
        </w:tc>
        <w:tc>
          <w:tcPr>
            <w:tcW w:w="1035" w:type="dxa"/>
            <w:tcBorders>
              <w:top w:val="single" w:sz="6" w:space="0" w:color="auto"/>
              <w:left w:val="single" w:sz="6" w:space="0" w:color="auto"/>
              <w:bottom w:val="single" w:sz="6" w:space="0" w:color="auto"/>
              <w:right w:val="single" w:sz="6" w:space="0" w:color="auto"/>
            </w:tcBorders>
            <w:shd w:val="clear" w:color="auto" w:fill="auto"/>
          </w:tcPr>
          <w:p w14:paraId="734E7676"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proofErr w:type="spellStart"/>
            <w:r w:rsidRPr="0064105F">
              <w:rPr>
                <w:rFonts w:ascii="Times New Roman" w:eastAsia="Times New Roman" w:hAnsi="Times New Roman" w:cs="Times New Roman"/>
                <w:sz w:val="24"/>
                <w:szCs w:val="24"/>
                <w:lang w:eastAsia="en-MY"/>
              </w:rPr>
              <w:t>Pediatrics</w:t>
            </w:r>
            <w:proofErr w:type="spellEnd"/>
            <w:r w:rsidRPr="0064105F">
              <w:rPr>
                <w:rFonts w:ascii="Times New Roman" w:eastAsia="Times New Roman" w:hAnsi="Times New Roman" w:cs="Times New Roman"/>
                <w:sz w:val="24"/>
                <w:szCs w:val="24"/>
                <w:lang w:eastAsia="en-MY"/>
              </w:rPr>
              <w:t xml:space="preserve"> department, reception area </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2423838E"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RM 500 </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017AADA4"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Mike (IT support) </w:t>
            </w:r>
          </w:p>
          <w:p w14:paraId="5A6411E4"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4C0F4333"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xml:space="preserve">Printer 3 is an HP LaserJet Pro M404dn. It is used for printing medical reports, patient records, and </w:t>
            </w:r>
            <w:r w:rsidRPr="0064105F">
              <w:rPr>
                <w:rFonts w:ascii="Times New Roman" w:eastAsia="Times New Roman" w:hAnsi="Times New Roman" w:cs="Times New Roman"/>
                <w:sz w:val="24"/>
                <w:szCs w:val="24"/>
                <w:lang w:eastAsia="en-MY"/>
              </w:rPr>
              <w:lastRenderedPageBreak/>
              <w:t>administrative documents </w:t>
            </w:r>
          </w:p>
        </w:tc>
        <w:tc>
          <w:tcPr>
            <w:tcW w:w="1166" w:type="dxa"/>
            <w:tcBorders>
              <w:top w:val="single" w:sz="6" w:space="0" w:color="auto"/>
              <w:left w:val="single" w:sz="6" w:space="0" w:color="auto"/>
              <w:bottom w:val="single" w:sz="6" w:space="0" w:color="auto"/>
              <w:right w:val="single" w:sz="6" w:space="0" w:color="auto"/>
            </w:tcBorders>
            <w:shd w:val="clear" w:color="auto" w:fill="auto"/>
          </w:tcPr>
          <w:p w14:paraId="0091EC00"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PR912641</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791761C3"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HP</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110E64AA"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3</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70387F48"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R12</w:t>
            </w:r>
          </w:p>
          <w:p w14:paraId="4277EFD5"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0E388FD4"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R13</w:t>
            </w:r>
          </w:p>
          <w:p w14:paraId="2AF27C80"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339F1517"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Hardware damage</w:t>
            </w:r>
          </w:p>
          <w:p w14:paraId="78F8DDFB"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7E68E316"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Unable to boot device</w:t>
            </w:r>
          </w:p>
          <w:p w14:paraId="18DCBB68"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r>
      <w:tr w:rsidR="00F00ED7" w:rsidRPr="00C94155" w14:paraId="0185D93D" w14:textId="77777777" w:rsidTr="00301D60">
        <w:trPr>
          <w:trHeight w:val="300"/>
        </w:trPr>
        <w:tc>
          <w:tcPr>
            <w:tcW w:w="1027" w:type="dxa"/>
            <w:tcBorders>
              <w:top w:val="single" w:sz="6" w:space="0" w:color="auto"/>
              <w:left w:val="single" w:sz="6" w:space="0" w:color="auto"/>
              <w:bottom w:val="single" w:sz="6" w:space="0" w:color="auto"/>
              <w:right w:val="single" w:sz="6" w:space="0" w:color="auto"/>
            </w:tcBorders>
            <w:shd w:val="clear" w:color="auto" w:fill="auto"/>
          </w:tcPr>
          <w:p w14:paraId="26FB9460"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MRI Machine 1 </w:t>
            </w:r>
          </w:p>
        </w:tc>
        <w:tc>
          <w:tcPr>
            <w:tcW w:w="1035" w:type="dxa"/>
            <w:tcBorders>
              <w:top w:val="single" w:sz="6" w:space="0" w:color="auto"/>
              <w:left w:val="single" w:sz="6" w:space="0" w:color="auto"/>
              <w:bottom w:val="single" w:sz="6" w:space="0" w:color="auto"/>
              <w:right w:val="single" w:sz="6" w:space="0" w:color="auto"/>
            </w:tcBorders>
            <w:shd w:val="clear" w:color="auto" w:fill="auto"/>
          </w:tcPr>
          <w:p w14:paraId="1C77F062"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Radiology department, Imaging room 1 </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404D9A58"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RM 5 000 000 </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7C270B64"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proofErr w:type="spellStart"/>
            <w:r w:rsidRPr="0064105F">
              <w:rPr>
                <w:rFonts w:ascii="Times New Roman" w:eastAsia="Times New Roman" w:hAnsi="Times New Roman" w:cs="Times New Roman"/>
                <w:sz w:val="24"/>
                <w:szCs w:val="24"/>
                <w:lang w:eastAsia="en-MY"/>
              </w:rPr>
              <w:t>Dr.</w:t>
            </w:r>
            <w:proofErr w:type="spellEnd"/>
            <w:r w:rsidRPr="0064105F">
              <w:rPr>
                <w:rFonts w:ascii="Times New Roman" w:eastAsia="Times New Roman" w:hAnsi="Times New Roman" w:cs="Times New Roman"/>
                <w:sz w:val="24"/>
                <w:szCs w:val="24"/>
                <w:lang w:eastAsia="en-MY"/>
              </w:rPr>
              <w:t xml:space="preserve"> Robert Thompson (Radiologist) </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00ECEAFA"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MRI Machine 1 is a Siemens MAGNETOM Aera 1.5T MRI system. It is used for detailed imaging of internal body structures to diagnose various medical conditions. </w:t>
            </w:r>
          </w:p>
        </w:tc>
        <w:tc>
          <w:tcPr>
            <w:tcW w:w="1166" w:type="dxa"/>
            <w:tcBorders>
              <w:top w:val="single" w:sz="6" w:space="0" w:color="auto"/>
              <w:left w:val="single" w:sz="6" w:space="0" w:color="auto"/>
              <w:bottom w:val="single" w:sz="6" w:space="0" w:color="auto"/>
              <w:right w:val="single" w:sz="6" w:space="0" w:color="auto"/>
            </w:tcBorders>
            <w:shd w:val="clear" w:color="auto" w:fill="auto"/>
          </w:tcPr>
          <w:p w14:paraId="1BFF1ED0"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MRI090953</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254DC890"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Siemens</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341407BB"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10</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7F7950BB"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R12</w:t>
            </w:r>
          </w:p>
          <w:p w14:paraId="6C1B1C8A"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6722D371"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R13</w:t>
            </w:r>
          </w:p>
          <w:p w14:paraId="3E1672E3"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7E424A53"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Hardware damage</w:t>
            </w:r>
          </w:p>
          <w:p w14:paraId="502A4684"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00E0133E"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Unable to boot device</w:t>
            </w:r>
          </w:p>
          <w:p w14:paraId="2F4EEA78"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r>
      <w:tr w:rsidR="00F00ED7" w:rsidRPr="00C94155" w14:paraId="54DF6A5E" w14:textId="77777777" w:rsidTr="00301D60">
        <w:trPr>
          <w:trHeight w:val="300"/>
        </w:trPr>
        <w:tc>
          <w:tcPr>
            <w:tcW w:w="1027" w:type="dxa"/>
            <w:tcBorders>
              <w:top w:val="single" w:sz="6" w:space="0" w:color="auto"/>
              <w:left w:val="single" w:sz="6" w:space="0" w:color="auto"/>
              <w:bottom w:val="single" w:sz="6" w:space="0" w:color="auto"/>
              <w:right w:val="single" w:sz="6" w:space="0" w:color="auto"/>
            </w:tcBorders>
            <w:shd w:val="clear" w:color="auto" w:fill="auto"/>
          </w:tcPr>
          <w:p w14:paraId="06EB9766"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PC 1 </w:t>
            </w:r>
          </w:p>
        </w:tc>
        <w:tc>
          <w:tcPr>
            <w:tcW w:w="1035" w:type="dxa"/>
            <w:tcBorders>
              <w:top w:val="single" w:sz="6" w:space="0" w:color="auto"/>
              <w:left w:val="single" w:sz="6" w:space="0" w:color="auto"/>
              <w:bottom w:val="single" w:sz="6" w:space="0" w:color="auto"/>
              <w:right w:val="single" w:sz="6" w:space="0" w:color="auto"/>
            </w:tcBorders>
            <w:shd w:val="clear" w:color="auto" w:fill="auto"/>
          </w:tcPr>
          <w:p w14:paraId="171BCF8E"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proofErr w:type="spellStart"/>
            <w:r w:rsidRPr="0064105F">
              <w:rPr>
                <w:rFonts w:ascii="Times New Roman" w:eastAsia="Times New Roman" w:hAnsi="Times New Roman" w:cs="Times New Roman"/>
                <w:sz w:val="24"/>
                <w:szCs w:val="24"/>
                <w:lang w:eastAsia="en-MY"/>
              </w:rPr>
              <w:t>Rediology</w:t>
            </w:r>
            <w:proofErr w:type="spellEnd"/>
            <w:r w:rsidRPr="0064105F">
              <w:rPr>
                <w:rFonts w:ascii="Times New Roman" w:eastAsia="Times New Roman" w:hAnsi="Times New Roman" w:cs="Times New Roman"/>
                <w:sz w:val="24"/>
                <w:szCs w:val="24"/>
                <w:lang w:eastAsia="en-MY"/>
              </w:rPr>
              <w:t xml:space="preserve"> department, office 1 </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20F6375B"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RM 1 500 </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20B65D73"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color w:val="000000" w:themeColor="text1"/>
                <w:sz w:val="24"/>
                <w:szCs w:val="24"/>
                <w:lang w:eastAsia="en-MY"/>
              </w:rPr>
              <w:t>John (IT support) </w:t>
            </w:r>
          </w:p>
          <w:p w14:paraId="0F2BD1E2"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1F1F7B0F"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PC 1 is a Dell OptiPlex 7070 desktop computer. It is used by the radiologist for accessing electronic health records (EHR), viewing medical images, and managing patient care. </w:t>
            </w:r>
          </w:p>
        </w:tc>
        <w:tc>
          <w:tcPr>
            <w:tcW w:w="1166" w:type="dxa"/>
            <w:tcBorders>
              <w:top w:val="single" w:sz="6" w:space="0" w:color="auto"/>
              <w:left w:val="single" w:sz="6" w:space="0" w:color="auto"/>
              <w:bottom w:val="single" w:sz="6" w:space="0" w:color="auto"/>
              <w:right w:val="single" w:sz="6" w:space="0" w:color="auto"/>
            </w:tcBorders>
            <w:shd w:val="clear" w:color="auto" w:fill="auto"/>
          </w:tcPr>
          <w:p w14:paraId="15C0AB85"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PC9344334</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1B80C238"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Dell</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35A79AF6"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3</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79F0A72E"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R12</w:t>
            </w:r>
          </w:p>
          <w:p w14:paraId="204A8B6B"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66D35D83"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R13</w:t>
            </w:r>
          </w:p>
          <w:p w14:paraId="55B75C08"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765278E4"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Hardware damage</w:t>
            </w:r>
          </w:p>
          <w:p w14:paraId="54F4C8CD"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4DC8319F"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Unable to boot device</w:t>
            </w:r>
          </w:p>
          <w:p w14:paraId="14246FBD"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r>
      <w:tr w:rsidR="00F00ED7" w:rsidRPr="00C94155" w14:paraId="61CD3934" w14:textId="77777777" w:rsidTr="00301D60">
        <w:trPr>
          <w:trHeight w:val="300"/>
        </w:trPr>
        <w:tc>
          <w:tcPr>
            <w:tcW w:w="1027" w:type="dxa"/>
            <w:tcBorders>
              <w:top w:val="single" w:sz="6" w:space="0" w:color="auto"/>
              <w:left w:val="single" w:sz="6" w:space="0" w:color="auto"/>
              <w:bottom w:val="single" w:sz="6" w:space="0" w:color="auto"/>
              <w:right w:val="single" w:sz="6" w:space="0" w:color="auto"/>
            </w:tcBorders>
            <w:shd w:val="clear" w:color="auto" w:fill="auto"/>
          </w:tcPr>
          <w:p w14:paraId="1A0087A5"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PC 2 </w:t>
            </w:r>
          </w:p>
        </w:tc>
        <w:tc>
          <w:tcPr>
            <w:tcW w:w="1035" w:type="dxa"/>
            <w:tcBorders>
              <w:top w:val="single" w:sz="6" w:space="0" w:color="auto"/>
              <w:left w:val="single" w:sz="6" w:space="0" w:color="auto"/>
              <w:bottom w:val="single" w:sz="6" w:space="0" w:color="auto"/>
              <w:right w:val="single" w:sz="6" w:space="0" w:color="auto"/>
            </w:tcBorders>
            <w:shd w:val="clear" w:color="auto" w:fill="auto"/>
          </w:tcPr>
          <w:p w14:paraId="21608336"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Cardiology department. Office 2 </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0E965FEC"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RM 1 500 </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39EAA824"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color w:val="000000" w:themeColor="text1"/>
                <w:sz w:val="24"/>
                <w:szCs w:val="24"/>
                <w:lang w:eastAsia="en-MY"/>
              </w:rPr>
              <w:t>John (IT support) </w:t>
            </w:r>
          </w:p>
          <w:p w14:paraId="7A414AE3"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35E2D031"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xml:space="preserve">PC 2 is a Dell OptiPlex 7070 desktop computer. It is used by the </w:t>
            </w:r>
            <w:r w:rsidRPr="0064105F">
              <w:rPr>
                <w:rFonts w:ascii="Times New Roman" w:eastAsia="Times New Roman" w:hAnsi="Times New Roman" w:cs="Times New Roman"/>
                <w:sz w:val="24"/>
                <w:szCs w:val="24"/>
                <w:lang w:eastAsia="en-MY"/>
              </w:rPr>
              <w:lastRenderedPageBreak/>
              <w:t>cardiologist for accessing electronic health records (EHR), viewing medical images, and managing patient care. </w:t>
            </w:r>
          </w:p>
        </w:tc>
        <w:tc>
          <w:tcPr>
            <w:tcW w:w="1166" w:type="dxa"/>
            <w:tcBorders>
              <w:top w:val="single" w:sz="6" w:space="0" w:color="auto"/>
              <w:left w:val="single" w:sz="6" w:space="0" w:color="auto"/>
              <w:bottom w:val="single" w:sz="6" w:space="0" w:color="auto"/>
              <w:right w:val="single" w:sz="6" w:space="0" w:color="auto"/>
            </w:tcBorders>
            <w:shd w:val="clear" w:color="auto" w:fill="auto"/>
          </w:tcPr>
          <w:p w14:paraId="5959A6AA"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PC112291</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5F5BB0CE"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Dell</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5B9AC200"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3</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5B115ACE"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R12</w:t>
            </w:r>
          </w:p>
          <w:p w14:paraId="43D584C0"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71529383"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R13</w:t>
            </w:r>
          </w:p>
          <w:p w14:paraId="07F1F9A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69037F9D"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Hardware damage</w:t>
            </w:r>
          </w:p>
          <w:p w14:paraId="4643A538"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2C262080"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Unable to boot device</w:t>
            </w:r>
          </w:p>
          <w:p w14:paraId="4DB98918"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r>
      <w:tr w:rsidR="00F00ED7" w:rsidRPr="00C94155" w14:paraId="3C69E0E6" w14:textId="77777777" w:rsidTr="00301D60">
        <w:trPr>
          <w:trHeight w:val="300"/>
        </w:trPr>
        <w:tc>
          <w:tcPr>
            <w:tcW w:w="1027" w:type="dxa"/>
            <w:tcBorders>
              <w:top w:val="single" w:sz="6" w:space="0" w:color="auto"/>
              <w:left w:val="single" w:sz="6" w:space="0" w:color="auto"/>
              <w:bottom w:val="single" w:sz="6" w:space="0" w:color="auto"/>
              <w:right w:val="single" w:sz="6" w:space="0" w:color="auto"/>
            </w:tcBorders>
            <w:shd w:val="clear" w:color="auto" w:fill="auto"/>
          </w:tcPr>
          <w:p w14:paraId="191877C7"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PC 3 </w:t>
            </w:r>
          </w:p>
        </w:tc>
        <w:tc>
          <w:tcPr>
            <w:tcW w:w="1035" w:type="dxa"/>
            <w:tcBorders>
              <w:top w:val="single" w:sz="6" w:space="0" w:color="auto"/>
              <w:left w:val="single" w:sz="6" w:space="0" w:color="auto"/>
              <w:bottom w:val="single" w:sz="6" w:space="0" w:color="auto"/>
              <w:right w:val="single" w:sz="6" w:space="0" w:color="auto"/>
            </w:tcBorders>
            <w:shd w:val="clear" w:color="auto" w:fill="auto"/>
          </w:tcPr>
          <w:p w14:paraId="5AB7D8BF"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proofErr w:type="spellStart"/>
            <w:r w:rsidRPr="0064105F">
              <w:rPr>
                <w:rFonts w:ascii="Times New Roman" w:eastAsia="Times New Roman" w:hAnsi="Times New Roman" w:cs="Times New Roman"/>
                <w:sz w:val="24"/>
                <w:szCs w:val="24"/>
                <w:lang w:eastAsia="en-MY"/>
              </w:rPr>
              <w:t>Pediatrics</w:t>
            </w:r>
            <w:proofErr w:type="spellEnd"/>
            <w:r w:rsidRPr="0064105F">
              <w:rPr>
                <w:rFonts w:ascii="Times New Roman" w:eastAsia="Times New Roman" w:hAnsi="Times New Roman" w:cs="Times New Roman"/>
                <w:sz w:val="24"/>
                <w:szCs w:val="24"/>
                <w:lang w:eastAsia="en-MY"/>
              </w:rPr>
              <w:t xml:space="preserve"> department, reception area </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5A02EDDA"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RM 1 500 </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3D6BB590"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color w:val="000000" w:themeColor="text1"/>
                <w:sz w:val="24"/>
                <w:szCs w:val="24"/>
                <w:lang w:eastAsia="en-MY"/>
              </w:rPr>
              <w:t>John (IT support) </w:t>
            </w:r>
          </w:p>
          <w:p w14:paraId="68212855"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5B15289B" w14:textId="77777777" w:rsidR="00F00ED7" w:rsidRPr="0064105F" w:rsidRDefault="00F00ED7" w:rsidP="00301D60">
            <w:pPr>
              <w:spacing w:after="0"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 xml:space="preserve">PC 3 is a Dell OptiPlex 7070 desktop computer. It is used by the </w:t>
            </w:r>
            <w:proofErr w:type="spellStart"/>
            <w:r w:rsidRPr="0064105F">
              <w:rPr>
                <w:rFonts w:ascii="Times New Roman" w:eastAsia="Times New Roman" w:hAnsi="Times New Roman" w:cs="Times New Roman"/>
                <w:sz w:val="24"/>
                <w:szCs w:val="24"/>
                <w:lang w:eastAsia="en-MY"/>
              </w:rPr>
              <w:t>pediatrician</w:t>
            </w:r>
            <w:proofErr w:type="spellEnd"/>
            <w:r w:rsidRPr="0064105F">
              <w:rPr>
                <w:rFonts w:ascii="Times New Roman" w:eastAsia="Times New Roman" w:hAnsi="Times New Roman" w:cs="Times New Roman"/>
                <w:sz w:val="24"/>
                <w:szCs w:val="24"/>
                <w:lang w:eastAsia="en-MY"/>
              </w:rPr>
              <w:t xml:space="preserve"> for accessing electronic health records (EHR), viewing medical images, and managing patient care. </w:t>
            </w:r>
          </w:p>
        </w:tc>
        <w:tc>
          <w:tcPr>
            <w:tcW w:w="1166" w:type="dxa"/>
            <w:tcBorders>
              <w:top w:val="single" w:sz="6" w:space="0" w:color="auto"/>
              <w:left w:val="single" w:sz="6" w:space="0" w:color="auto"/>
              <w:bottom w:val="single" w:sz="6" w:space="0" w:color="auto"/>
              <w:right w:val="single" w:sz="6" w:space="0" w:color="auto"/>
            </w:tcBorders>
            <w:shd w:val="clear" w:color="auto" w:fill="auto"/>
          </w:tcPr>
          <w:p w14:paraId="55C3B972"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PC454511</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50AE1CE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Dell</w:t>
            </w: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4297EFF6"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3</w:t>
            </w:r>
          </w:p>
        </w:tc>
        <w:tc>
          <w:tcPr>
            <w:tcW w:w="1321" w:type="dxa"/>
            <w:tcBorders>
              <w:top w:val="single" w:sz="6" w:space="0" w:color="auto"/>
              <w:left w:val="single" w:sz="6" w:space="0" w:color="auto"/>
              <w:bottom w:val="single" w:sz="6" w:space="0" w:color="auto"/>
              <w:right w:val="single" w:sz="6" w:space="0" w:color="auto"/>
            </w:tcBorders>
            <w:shd w:val="clear" w:color="auto" w:fill="auto"/>
          </w:tcPr>
          <w:p w14:paraId="59DD779F"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R12</w:t>
            </w:r>
          </w:p>
          <w:p w14:paraId="20430500"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46239C9A"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R13</w:t>
            </w:r>
          </w:p>
          <w:p w14:paraId="5F3BA459"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c>
          <w:tcPr>
            <w:tcW w:w="1970" w:type="dxa"/>
            <w:tcBorders>
              <w:top w:val="single" w:sz="6" w:space="0" w:color="auto"/>
              <w:left w:val="single" w:sz="6" w:space="0" w:color="auto"/>
              <w:bottom w:val="single" w:sz="6" w:space="0" w:color="auto"/>
              <w:right w:val="single" w:sz="6" w:space="0" w:color="auto"/>
            </w:tcBorders>
            <w:shd w:val="clear" w:color="auto" w:fill="auto"/>
          </w:tcPr>
          <w:p w14:paraId="0E1CD376"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Hardware damage</w:t>
            </w:r>
          </w:p>
          <w:p w14:paraId="02E90347"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402F711E"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Unable to boot device</w:t>
            </w:r>
          </w:p>
          <w:p w14:paraId="771359D3"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tc>
      </w:tr>
    </w:tbl>
    <w:p w14:paraId="44E5AB1A" w14:textId="77777777" w:rsidR="00F00ED7" w:rsidRPr="00C94155" w:rsidRDefault="00F00ED7" w:rsidP="00F00ED7">
      <w:pPr>
        <w:spacing w:after="0" w:line="240" w:lineRule="auto"/>
        <w:textAlignment w:val="baseline"/>
        <w:rPr>
          <w:rFonts w:ascii="Times New Roman" w:hAnsi="Times New Roman" w:cs="Times New Roman"/>
        </w:rPr>
      </w:pPr>
    </w:p>
    <w:p w14:paraId="39E1CC3A" w14:textId="77777777" w:rsidR="00F00ED7" w:rsidRPr="00C94155" w:rsidRDefault="00F00ED7" w:rsidP="00F00ED7">
      <w:pPr>
        <w:spacing w:after="0" w:line="240" w:lineRule="auto"/>
        <w:textAlignment w:val="baseline"/>
        <w:rPr>
          <w:rFonts w:ascii="Times New Roman" w:hAnsi="Times New Roman" w:cs="Times New Roman"/>
        </w:rPr>
      </w:pPr>
      <w:r w:rsidRPr="00C94155">
        <w:rPr>
          <w:rFonts w:ascii="Times New Roman" w:hAnsi="Times New Roman" w:cs="Times New Roman"/>
        </w:rPr>
        <w:br w:type="page"/>
      </w:r>
    </w:p>
    <w:p w14:paraId="2664A75C" w14:textId="77777777" w:rsidR="00F00ED7" w:rsidRPr="0064105F" w:rsidRDefault="00F00ED7" w:rsidP="00F00ED7">
      <w:pPr>
        <w:pStyle w:val="Heading4"/>
        <w:rPr>
          <w:rFonts w:ascii="Times New Roman" w:eastAsia="Times New Roman" w:hAnsi="Times New Roman" w:cs="Times New Roman"/>
          <w:b/>
          <w:bCs/>
          <w:i w:val="0"/>
          <w:iCs w:val="0"/>
          <w:color w:val="auto"/>
          <w:sz w:val="24"/>
          <w:szCs w:val="24"/>
        </w:rPr>
      </w:pPr>
      <w:bookmarkStart w:id="35" w:name="_Toc170061978"/>
      <w:r w:rsidRPr="0064105F">
        <w:rPr>
          <w:rFonts w:ascii="Times New Roman" w:eastAsia="Times New Roman" w:hAnsi="Times New Roman" w:cs="Times New Roman"/>
          <w:b/>
          <w:bCs/>
          <w:i w:val="0"/>
          <w:iCs w:val="0"/>
          <w:color w:val="auto"/>
          <w:sz w:val="24"/>
          <w:szCs w:val="24"/>
        </w:rPr>
        <w:lastRenderedPageBreak/>
        <w:t>SOFTWARE TABLE</w:t>
      </w:r>
      <w:bookmarkEnd w:id="35"/>
    </w:p>
    <w:p w14:paraId="7E754989" w14:textId="77777777" w:rsidR="00F00ED7" w:rsidRPr="00C94155" w:rsidRDefault="00F00ED7" w:rsidP="00F00ED7">
      <w:pPr>
        <w:spacing w:after="0" w:line="240" w:lineRule="auto"/>
        <w:rPr>
          <w:rFonts w:ascii="Times New Roman" w:hAnsi="Times New Roman" w:cs="Times New Roman"/>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230"/>
        <w:gridCol w:w="1170"/>
        <w:gridCol w:w="1080"/>
        <w:gridCol w:w="1485"/>
        <w:gridCol w:w="1095"/>
        <w:gridCol w:w="1680"/>
        <w:gridCol w:w="1155"/>
        <w:gridCol w:w="1350"/>
        <w:gridCol w:w="1380"/>
        <w:gridCol w:w="1350"/>
        <w:gridCol w:w="1897"/>
      </w:tblGrid>
      <w:tr w:rsidR="00F00ED7" w:rsidRPr="0064105F" w14:paraId="7067B729" w14:textId="77777777" w:rsidTr="00301D60">
        <w:trPr>
          <w:trHeight w:val="300"/>
        </w:trPr>
        <w:tc>
          <w:tcPr>
            <w:tcW w:w="123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931A28" w14:textId="77777777" w:rsidR="00F00ED7" w:rsidRPr="0064105F" w:rsidRDefault="00F00ED7" w:rsidP="00301D60">
            <w:pPr>
              <w:spacing w:after="0" w:line="240" w:lineRule="auto"/>
              <w:jc w:val="center"/>
              <w:rPr>
                <w:rFonts w:ascii="Times New Roman" w:eastAsia="Times New Roman" w:hAnsi="Times New Roman" w:cs="Times New Roman"/>
                <w:b/>
                <w:bCs/>
                <w:color w:val="000000" w:themeColor="text1"/>
                <w:sz w:val="24"/>
                <w:szCs w:val="24"/>
              </w:rPr>
            </w:pPr>
            <w:r w:rsidRPr="0064105F">
              <w:rPr>
                <w:rFonts w:ascii="Times New Roman" w:eastAsia="Times New Roman" w:hAnsi="Times New Roman" w:cs="Times New Roman"/>
                <w:b/>
                <w:bCs/>
                <w:color w:val="000000" w:themeColor="text1"/>
                <w:sz w:val="24"/>
                <w:szCs w:val="24"/>
              </w:rPr>
              <w:t>TYPE OF DEVICES </w:t>
            </w:r>
          </w:p>
        </w:tc>
        <w:tc>
          <w:tcPr>
            <w:tcW w:w="117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A5F6771" w14:textId="77777777" w:rsidR="00F00ED7" w:rsidRPr="0064105F" w:rsidRDefault="00F00ED7" w:rsidP="00301D60">
            <w:pPr>
              <w:spacing w:after="0" w:line="240" w:lineRule="auto"/>
              <w:jc w:val="center"/>
              <w:rPr>
                <w:rFonts w:ascii="Times New Roman" w:eastAsia="Times New Roman" w:hAnsi="Times New Roman" w:cs="Times New Roman"/>
                <w:b/>
                <w:bCs/>
                <w:color w:val="000000" w:themeColor="text1"/>
                <w:sz w:val="24"/>
                <w:szCs w:val="24"/>
              </w:rPr>
            </w:pPr>
            <w:r w:rsidRPr="0064105F">
              <w:rPr>
                <w:rFonts w:ascii="Times New Roman" w:eastAsia="Times New Roman" w:hAnsi="Times New Roman" w:cs="Times New Roman"/>
                <w:b/>
                <w:bCs/>
                <w:color w:val="000000" w:themeColor="text1"/>
                <w:sz w:val="24"/>
                <w:szCs w:val="24"/>
              </w:rPr>
              <w:t>LOCATION </w:t>
            </w:r>
          </w:p>
        </w:tc>
        <w:tc>
          <w:tcPr>
            <w:tcW w:w="108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103E14" w14:textId="77777777" w:rsidR="00F00ED7" w:rsidRPr="0064105F" w:rsidRDefault="00F00ED7" w:rsidP="00301D60">
            <w:pPr>
              <w:spacing w:after="0" w:line="240" w:lineRule="auto"/>
              <w:jc w:val="center"/>
              <w:rPr>
                <w:rFonts w:ascii="Times New Roman" w:eastAsia="Times New Roman" w:hAnsi="Times New Roman" w:cs="Times New Roman"/>
                <w:b/>
                <w:bCs/>
                <w:color w:val="000000" w:themeColor="text1"/>
                <w:sz w:val="24"/>
                <w:szCs w:val="24"/>
              </w:rPr>
            </w:pPr>
            <w:r w:rsidRPr="0064105F">
              <w:rPr>
                <w:rFonts w:ascii="Times New Roman" w:eastAsia="Times New Roman" w:hAnsi="Times New Roman" w:cs="Times New Roman"/>
                <w:b/>
                <w:bCs/>
                <w:color w:val="000000" w:themeColor="text1"/>
                <w:sz w:val="24"/>
                <w:szCs w:val="24"/>
              </w:rPr>
              <w:t>VALUE </w:t>
            </w:r>
          </w:p>
        </w:tc>
        <w:tc>
          <w:tcPr>
            <w:tcW w:w="148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F2A71EA" w14:textId="77777777" w:rsidR="00F00ED7" w:rsidRPr="0064105F" w:rsidRDefault="00F00ED7" w:rsidP="00301D60">
            <w:pPr>
              <w:spacing w:after="0" w:line="240" w:lineRule="auto"/>
              <w:jc w:val="center"/>
              <w:rPr>
                <w:rFonts w:ascii="Times New Roman" w:eastAsia="Times New Roman" w:hAnsi="Times New Roman" w:cs="Times New Roman"/>
                <w:b/>
                <w:bCs/>
                <w:color w:val="000000" w:themeColor="text1"/>
                <w:sz w:val="24"/>
                <w:szCs w:val="24"/>
              </w:rPr>
            </w:pPr>
            <w:r w:rsidRPr="0064105F">
              <w:rPr>
                <w:rFonts w:ascii="Times New Roman" w:eastAsia="Times New Roman" w:hAnsi="Times New Roman" w:cs="Times New Roman"/>
                <w:b/>
                <w:bCs/>
                <w:color w:val="000000" w:themeColor="text1"/>
                <w:sz w:val="24"/>
                <w:szCs w:val="24"/>
              </w:rPr>
              <w:t>SOFTWARE</w:t>
            </w:r>
          </w:p>
        </w:tc>
        <w:tc>
          <w:tcPr>
            <w:tcW w:w="109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A60E004" w14:textId="77777777" w:rsidR="00F00ED7" w:rsidRPr="0064105F" w:rsidRDefault="00F00ED7" w:rsidP="00301D60">
            <w:pPr>
              <w:spacing w:after="0" w:line="240" w:lineRule="auto"/>
              <w:jc w:val="center"/>
              <w:rPr>
                <w:rFonts w:ascii="Times New Roman" w:eastAsia="Times New Roman" w:hAnsi="Times New Roman" w:cs="Times New Roman"/>
                <w:b/>
                <w:bCs/>
                <w:color w:val="000000" w:themeColor="text1"/>
                <w:sz w:val="24"/>
                <w:szCs w:val="24"/>
              </w:rPr>
            </w:pPr>
            <w:r w:rsidRPr="0064105F">
              <w:rPr>
                <w:rFonts w:ascii="Times New Roman" w:eastAsia="Times New Roman" w:hAnsi="Times New Roman" w:cs="Times New Roman"/>
                <w:b/>
                <w:bCs/>
                <w:color w:val="000000" w:themeColor="text1"/>
                <w:sz w:val="24"/>
                <w:szCs w:val="24"/>
              </w:rPr>
              <w:t>PIC </w:t>
            </w:r>
          </w:p>
        </w:tc>
        <w:tc>
          <w:tcPr>
            <w:tcW w:w="168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17EFAA2" w14:textId="77777777" w:rsidR="00F00ED7" w:rsidRPr="0064105F" w:rsidRDefault="00F00ED7" w:rsidP="00301D60">
            <w:pPr>
              <w:spacing w:after="0" w:line="240" w:lineRule="auto"/>
              <w:jc w:val="center"/>
              <w:rPr>
                <w:rFonts w:ascii="Times New Roman" w:eastAsia="Times New Roman" w:hAnsi="Times New Roman" w:cs="Times New Roman"/>
                <w:b/>
                <w:bCs/>
                <w:color w:val="000000" w:themeColor="text1"/>
                <w:sz w:val="24"/>
                <w:szCs w:val="24"/>
              </w:rPr>
            </w:pPr>
            <w:r w:rsidRPr="0064105F">
              <w:rPr>
                <w:rFonts w:ascii="Times New Roman" w:eastAsia="Times New Roman" w:hAnsi="Times New Roman" w:cs="Times New Roman"/>
                <w:b/>
                <w:bCs/>
                <w:color w:val="000000" w:themeColor="text1"/>
                <w:sz w:val="24"/>
                <w:szCs w:val="24"/>
              </w:rPr>
              <w:t>DESCRIPTION </w:t>
            </w:r>
          </w:p>
        </w:tc>
        <w:tc>
          <w:tcPr>
            <w:tcW w:w="115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F61D206" w14:textId="77777777" w:rsidR="00F00ED7" w:rsidRPr="0064105F" w:rsidRDefault="00F00ED7" w:rsidP="00301D60">
            <w:pPr>
              <w:spacing w:after="0" w:line="240" w:lineRule="auto"/>
              <w:jc w:val="center"/>
              <w:rPr>
                <w:rFonts w:ascii="Times New Roman" w:eastAsia="Times New Roman" w:hAnsi="Times New Roman" w:cs="Times New Roman"/>
                <w:b/>
                <w:bCs/>
                <w:color w:val="000000" w:themeColor="text1"/>
                <w:sz w:val="24"/>
                <w:szCs w:val="24"/>
              </w:rPr>
            </w:pPr>
            <w:r w:rsidRPr="0064105F">
              <w:rPr>
                <w:rFonts w:ascii="Times New Roman" w:eastAsia="Times New Roman" w:hAnsi="Times New Roman" w:cs="Times New Roman"/>
                <w:b/>
                <w:bCs/>
                <w:color w:val="000000" w:themeColor="text1"/>
                <w:sz w:val="24"/>
                <w:szCs w:val="24"/>
              </w:rPr>
              <w:t>VENDOR</w:t>
            </w:r>
          </w:p>
        </w:tc>
        <w:tc>
          <w:tcPr>
            <w:tcW w:w="13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6C2FA5D" w14:textId="77777777" w:rsidR="00F00ED7" w:rsidRPr="0064105F" w:rsidRDefault="00F00ED7" w:rsidP="00301D60">
            <w:pPr>
              <w:spacing w:after="0" w:line="240" w:lineRule="auto"/>
              <w:jc w:val="center"/>
              <w:rPr>
                <w:rFonts w:ascii="Times New Roman" w:eastAsia="Times New Roman" w:hAnsi="Times New Roman" w:cs="Times New Roman"/>
                <w:b/>
                <w:bCs/>
                <w:color w:val="000000" w:themeColor="text1"/>
                <w:sz w:val="24"/>
                <w:szCs w:val="24"/>
              </w:rPr>
            </w:pPr>
            <w:r w:rsidRPr="0064105F">
              <w:rPr>
                <w:rFonts w:ascii="Times New Roman" w:eastAsia="Times New Roman" w:hAnsi="Times New Roman" w:cs="Times New Roman"/>
                <w:b/>
                <w:bCs/>
                <w:color w:val="000000" w:themeColor="text1"/>
                <w:sz w:val="24"/>
                <w:szCs w:val="24"/>
              </w:rPr>
              <w:t>LICENSE EXPIRY DATE</w:t>
            </w:r>
          </w:p>
        </w:tc>
        <w:tc>
          <w:tcPr>
            <w:tcW w:w="138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10B6E86" w14:textId="77777777" w:rsidR="00F00ED7" w:rsidRPr="0064105F" w:rsidRDefault="00F00ED7" w:rsidP="00301D60">
            <w:pPr>
              <w:spacing w:after="0" w:line="240" w:lineRule="auto"/>
              <w:jc w:val="center"/>
              <w:rPr>
                <w:rFonts w:ascii="Times New Roman" w:eastAsia="Times New Roman" w:hAnsi="Times New Roman" w:cs="Times New Roman"/>
                <w:b/>
                <w:bCs/>
                <w:color w:val="000000" w:themeColor="text1"/>
                <w:sz w:val="24"/>
                <w:szCs w:val="24"/>
              </w:rPr>
            </w:pPr>
            <w:r w:rsidRPr="0064105F">
              <w:rPr>
                <w:rFonts w:ascii="Times New Roman" w:eastAsia="Times New Roman" w:hAnsi="Times New Roman" w:cs="Times New Roman"/>
                <w:b/>
                <w:bCs/>
                <w:color w:val="000000" w:themeColor="text1"/>
                <w:sz w:val="24"/>
                <w:szCs w:val="24"/>
              </w:rPr>
              <w:t>SUPPORT CONTACT</w:t>
            </w:r>
          </w:p>
        </w:tc>
        <w:tc>
          <w:tcPr>
            <w:tcW w:w="13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E9BA8A7" w14:textId="77777777" w:rsidR="00F00ED7" w:rsidRPr="0064105F" w:rsidRDefault="00F00ED7" w:rsidP="00301D60">
            <w:pPr>
              <w:spacing w:line="240" w:lineRule="auto"/>
              <w:jc w:val="center"/>
              <w:rPr>
                <w:rFonts w:ascii="Times New Roman" w:eastAsia="Times New Roman" w:hAnsi="Times New Roman" w:cs="Times New Roman"/>
                <w:b/>
                <w:bCs/>
                <w:color w:val="000000" w:themeColor="text1"/>
                <w:sz w:val="24"/>
                <w:szCs w:val="24"/>
              </w:rPr>
            </w:pPr>
            <w:r w:rsidRPr="0064105F">
              <w:rPr>
                <w:rFonts w:ascii="Times New Roman" w:eastAsia="Times New Roman" w:hAnsi="Times New Roman" w:cs="Times New Roman"/>
                <w:b/>
                <w:bCs/>
                <w:color w:val="000000" w:themeColor="text1"/>
                <w:sz w:val="24"/>
                <w:szCs w:val="24"/>
              </w:rPr>
              <w:t>RISK ID</w:t>
            </w:r>
          </w:p>
        </w:tc>
        <w:tc>
          <w:tcPr>
            <w:tcW w:w="18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4A1DB53" w14:textId="77777777" w:rsidR="00F00ED7" w:rsidRPr="0064105F" w:rsidRDefault="00F00ED7" w:rsidP="00301D60">
            <w:pPr>
              <w:spacing w:line="240" w:lineRule="auto"/>
              <w:jc w:val="center"/>
              <w:rPr>
                <w:rFonts w:ascii="Times New Roman" w:eastAsia="Times New Roman" w:hAnsi="Times New Roman" w:cs="Times New Roman"/>
                <w:b/>
                <w:bCs/>
                <w:color w:val="000000" w:themeColor="text1"/>
                <w:sz w:val="24"/>
                <w:szCs w:val="24"/>
              </w:rPr>
            </w:pPr>
            <w:r w:rsidRPr="0064105F">
              <w:rPr>
                <w:rFonts w:ascii="Times New Roman" w:eastAsia="Times New Roman" w:hAnsi="Times New Roman" w:cs="Times New Roman"/>
                <w:b/>
                <w:bCs/>
                <w:color w:val="000000" w:themeColor="text1"/>
                <w:sz w:val="24"/>
                <w:szCs w:val="24"/>
              </w:rPr>
              <w:t>RISK DESCRIPTION</w:t>
            </w:r>
          </w:p>
        </w:tc>
      </w:tr>
      <w:tr w:rsidR="00F00ED7" w:rsidRPr="0064105F" w14:paraId="6E8E7B05" w14:textId="77777777" w:rsidTr="00301D60">
        <w:trPr>
          <w:trHeight w:val="300"/>
        </w:trPr>
        <w:tc>
          <w:tcPr>
            <w:tcW w:w="1230" w:type="dxa"/>
            <w:tcBorders>
              <w:top w:val="single" w:sz="6" w:space="0" w:color="auto"/>
              <w:left w:val="single" w:sz="6" w:space="0" w:color="auto"/>
              <w:bottom w:val="single" w:sz="6" w:space="0" w:color="auto"/>
              <w:right w:val="single" w:sz="6" w:space="0" w:color="auto"/>
            </w:tcBorders>
          </w:tcPr>
          <w:p w14:paraId="55EA8456"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Database Server 1 </w:t>
            </w:r>
          </w:p>
        </w:tc>
        <w:tc>
          <w:tcPr>
            <w:tcW w:w="1170" w:type="dxa"/>
            <w:tcBorders>
              <w:top w:val="single" w:sz="6" w:space="0" w:color="auto"/>
              <w:left w:val="single" w:sz="6" w:space="0" w:color="auto"/>
              <w:bottom w:val="single" w:sz="6" w:space="0" w:color="auto"/>
              <w:right w:val="single" w:sz="6" w:space="0" w:color="auto"/>
            </w:tcBorders>
          </w:tcPr>
          <w:p w14:paraId="20E3B0C9"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Data Centre, Rack 2, shelf 1 </w:t>
            </w:r>
          </w:p>
        </w:tc>
        <w:tc>
          <w:tcPr>
            <w:tcW w:w="1080" w:type="dxa"/>
            <w:tcBorders>
              <w:top w:val="single" w:sz="6" w:space="0" w:color="auto"/>
              <w:left w:val="single" w:sz="6" w:space="0" w:color="auto"/>
              <w:bottom w:val="single" w:sz="6" w:space="0" w:color="auto"/>
              <w:right w:val="single" w:sz="6" w:space="0" w:color="auto"/>
            </w:tcBorders>
          </w:tcPr>
          <w:p w14:paraId="5A01C4D1"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RM 50 000 </w:t>
            </w:r>
          </w:p>
        </w:tc>
        <w:tc>
          <w:tcPr>
            <w:tcW w:w="1485" w:type="dxa"/>
            <w:tcBorders>
              <w:top w:val="single" w:sz="6" w:space="0" w:color="auto"/>
              <w:left w:val="single" w:sz="6" w:space="0" w:color="auto"/>
              <w:bottom w:val="single" w:sz="6" w:space="0" w:color="auto"/>
              <w:right w:val="single" w:sz="6" w:space="0" w:color="auto"/>
            </w:tcBorders>
          </w:tcPr>
          <w:p w14:paraId="10E86FCD"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MySQL</w:t>
            </w:r>
          </w:p>
        </w:tc>
        <w:tc>
          <w:tcPr>
            <w:tcW w:w="1095" w:type="dxa"/>
            <w:tcBorders>
              <w:top w:val="single" w:sz="6" w:space="0" w:color="auto"/>
              <w:left w:val="single" w:sz="6" w:space="0" w:color="auto"/>
              <w:bottom w:val="single" w:sz="6" w:space="0" w:color="auto"/>
              <w:right w:val="single" w:sz="6" w:space="0" w:color="auto"/>
            </w:tcBorders>
          </w:tcPr>
          <w:p w14:paraId="4015D833"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r w:rsidRPr="0064105F">
              <w:rPr>
                <w:rFonts w:ascii="Times New Roman" w:eastAsia="Times New Roman" w:hAnsi="Times New Roman" w:cs="Times New Roman"/>
                <w:color w:val="000000" w:themeColor="text1"/>
                <w:sz w:val="24"/>
                <w:szCs w:val="24"/>
              </w:rPr>
              <w:t>Emily Thompson (Database Administrator) </w:t>
            </w:r>
          </w:p>
        </w:tc>
        <w:tc>
          <w:tcPr>
            <w:tcW w:w="1680" w:type="dxa"/>
            <w:tcBorders>
              <w:top w:val="single" w:sz="6" w:space="0" w:color="auto"/>
              <w:left w:val="single" w:sz="6" w:space="0" w:color="auto"/>
              <w:bottom w:val="single" w:sz="6" w:space="0" w:color="auto"/>
              <w:right w:val="single" w:sz="6" w:space="0" w:color="auto"/>
            </w:tcBorders>
          </w:tcPr>
          <w:p w14:paraId="2113F65E"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r w:rsidRPr="0064105F">
              <w:rPr>
                <w:rFonts w:ascii="Times New Roman" w:eastAsia="Times New Roman" w:hAnsi="Times New Roman" w:cs="Times New Roman"/>
                <w:color w:val="000000" w:themeColor="text1"/>
                <w:sz w:val="24"/>
                <w:szCs w:val="24"/>
              </w:rPr>
              <w:t>serves as the primary storage repository for various healthcare system data, including patient records, medical images, and administrative documents. </w:t>
            </w:r>
          </w:p>
          <w:p w14:paraId="15DF45D3"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p>
        </w:tc>
        <w:tc>
          <w:tcPr>
            <w:tcW w:w="1155" w:type="dxa"/>
            <w:tcBorders>
              <w:top w:val="single" w:sz="6" w:space="0" w:color="auto"/>
              <w:left w:val="single" w:sz="6" w:space="0" w:color="auto"/>
              <w:bottom w:val="single" w:sz="6" w:space="0" w:color="auto"/>
              <w:right w:val="single" w:sz="6" w:space="0" w:color="auto"/>
            </w:tcBorders>
          </w:tcPr>
          <w:p w14:paraId="318662AE"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Oracle Corporation</w:t>
            </w:r>
          </w:p>
        </w:tc>
        <w:tc>
          <w:tcPr>
            <w:tcW w:w="1350" w:type="dxa"/>
            <w:tcBorders>
              <w:top w:val="single" w:sz="6" w:space="0" w:color="auto"/>
              <w:left w:val="single" w:sz="6" w:space="0" w:color="auto"/>
              <w:bottom w:val="single" w:sz="6" w:space="0" w:color="auto"/>
              <w:right w:val="single" w:sz="6" w:space="0" w:color="auto"/>
            </w:tcBorders>
          </w:tcPr>
          <w:p w14:paraId="0B847B71"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10/10/2027</w:t>
            </w:r>
          </w:p>
        </w:tc>
        <w:tc>
          <w:tcPr>
            <w:tcW w:w="1380" w:type="dxa"/>
            <w:tcBorders>
              <w:top w:val="single" w:sz="6" w:space="0" w:color="auto"/>
              <w:left w:val="single" w:sz="6" w:space="0" w:color="auto"/>
              <w:bottom w:val="single" w:sz="6" w:space="0" w:color="auto"/>
              <w:right w:val="single" w:sz="6" w:space="0" w:color="auto"/>
            </w:tcBorders>
          </w:tcPr>
          <w:p w14:paraId="74804370"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03-2299 3600</w:t>
            </w:r>
          </w:p>
        </w:tc>
        <w:tc>
          <w:tcPr>
            <w:tcW w:w="1350" w:type="dxa"/>
            <w:tcBorders>
              <w:top w:val="single" w:sz="6" w:space="0" w:color="auto"/>
              <w:left w:val="single" w:sz="6" w:space="0" w:color="auto"/>
              <w:bottom w:val="single" w:sz="6" w:space="0" w:color="auto"/>
              <w:right w:val="single" w:sz="6" w:space="0" w:color="auto"/>
            </w:tcBorders>
          </w:tcPr>
          <w:p w14:paraId="77A81206"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R 01</w:t>
            </w:r>
            <w:r w:rsidRPr="0064105F">
              <w:rPr>
                <w:rFonts w:ascii="Times New Roman" w:hAnsi="Times New Roman" w:cs="Times New Roman"/>
                <w:sz w:val="24"/>
                <w:szCs w:val="24"/>
              </w:rPr>
              <w:br/>
            </w:r>
            <w:r w:rsidRPr="0064105F">
              <w:rPr>
                <w:rFonts w:ascii="Times New Roman" w:hAnsi="Times New Roman" w:cs="Times New Roman"/>
                <w:sz w:val="24"/>
                <w:szCs w:val="24"/>
              </w:rPr>
              <w:br/>
            </w:r>
            <w:r w:rsidRPr="0064105F">
              <w:rPr>
                <w:rFonts w:ascii="Times New Roman" w:eastAsia="Times New Roman" w:hAnsi="Times New Roman" w:cs="Times New Roman"/>
                <w:color w:val="000000" w:themeColor="text1"/>
                <w:sz w:val="24"/>
                <w:szCs w:val="24"/>
              </w:rPr>
              <w:t xml:space="preserve">R 02 </w:t>
            </w:r>
          </w:p>
        </w:tc>
        <w:tc>
          <w:tcPr>
            <w:tcW w:w="1897" w:type="dxa"/>
            <w:tcBorders>
              <w:top w:val="single" w:sz="6" w:space="0" w:color="auto"/>
              <w:left w:val="single" w:sz="6" w:space="0" w:color="auto"/>
              <w:bottom w:val="single" w:sz="6" w:space="0" w:color="auto"/>
              <w:right w:val="single" w:sz="6" w:space="0" w:color="auto"/>
            </w:tcBorders>
          </w:tcPr>
          <w:p w14:paraId="05C87794"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Data Loss</w:t>
            </w:r>
          </w:p>
          <w:p w14:paraId="76A024EE"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p>
          <w:p w14:paraId="78B5B931"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Data Entry Failure</w:t>
            </w:r>
          </w:p>
        </w:tc>
      </w:tr>
      <w:tr w:rsidR="00F00ED7" w:rsidRPr="0064105F" w14:paraId="3A8D51EF" w14:textId="77777777" w:rsidTr="00301D60">
        <w:trPr>
          <w:trHeight w:val="300"/>
        </w:trPr>
        <w:tc>
          <w:tcPr>
            <w:tcW w:w="1230" w:type="dxa"/>
            <w:tcBorders>
              <w:top w:val="single" w:sz="6" w:space="0" w:color="auto"/>
              <w:left w:val="single" w:sz="6" w:space="0" w:color="auto"/>
              <w:bottom w:val="single" w:sz="6" w:space="0" w:color="auto"/>
              <w:right w:val="single" w:sz="6" w:space="0" w:color="auto"/>
            </w:tcBorders>
          </w:tcPr>
          <w:p w14:paraId="6B125025"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Database Server 2 </w:t>
            </w:r>
          </w:p>
          <w:p w14:paraId="389999D9"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 </w:t>
            </w:r>
          </w:p>
        </w:tc>
        <w:tc>
          <w:tcPr>
            <w:tcW w:w="1170" w:type="dxa"/>
            <w:tcBorders>
              <w:top w:val="single" w:sz="6" w:space="0" w:color="auto"/>
              <w:left w:val="single" w:sz="6" w:space="0" w:color="auto"/>
              <w:bottom w:val="single" w:sz="6" w:space="0" w:color="auto"/>
              <w:right w:val="single" w:sz="6" w:space="0" w:color="auto"/>
            </w:tcBorders>
          </w:tcPr>
          <w:p w14:paraId="77AFDDCA"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Backup Data Centre, rack 2, shelf 2 </w:t>
            </w:r>
          </w:p>
        </w:tc>
        <w:tc>
          <w:tcPr>
            <w:tcW w:w="1080" w:type="dxa"/>
            <w:tcBorders>
              <w:top w:val="single" w:sz="6" w:space="0" w:color="auto"/>
              <w:left w:val="single" w:sz="6" w:space="0" w:color="auto"/>
              <w:bottom w:val="single" w:sz="6" w:space="0" w:color="auto"/>
              <w:right w:val="single" w:sz="6" w:space="0" w:color="auto"/>
            </w:tcBorders>
          </w:tcPr>
          <w:p w14:paraId="30DC84EC"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RM 50 000 </w:t>
            </w:r>
          </w:p>
        </w:tc>
        <w:tc>
          <w:tcPr>
            <w:tcW w:w="1485" w:type="dxa"/>
            <w:tcBorders>
              <w:top w:val="single" w:sz="6" w:space="0" w:color="auto"/>
              <w:left w:val="single" w:sz="6" w:space="0" w:color="auto"/>
              <w:bottom w:val="single" w:sz="6" w:space="0" w:color="auto"/>
              <w:right w:val="single" w:sz="6" w:space="0" w:color="auto"/>
            </w:tcBorders>
          </w:tcPr>
          <w:p w14:paraId="16E41300"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MySQL</w:t>
            </w:r>
          </w:p>
        </w:tc>
        <w:tc>
          <w:tcPr>
            <w:tcW w:w="1095" w:type="dxa"/>
            <w:tcBorders>
              <w:top w:val="single" w:sz="6" w:space="0" w:color="auto"/>
              <w:left w:val="single" w:sz="6" w:space="0" w:color="auto"/>
              <w:bottom w:val="single" w:sz="6" w:space="0" w:color="auto"/>
              <w:right w:val="single" w:sz="6" w:space="0" w:color="auto"/>
            </w:tcBorders>
          </w:tcPr>
          <w:p w14:paraId="46B9A27E"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r w:rsidRPr="0064105F">
              <w:rPr>
                <w:rFonts w:ascii="Times New Roman" w:eastAsia="Times New Roman" w:hAnsi="Times New Roman" w:cs="Times New Roman"/>
                <w:color w:val="000000" w:themeColor="text1"/>
                <w:sz w:val="24"/>
                <w:szCs w:val="24"/>
              </w:rPr>
              <w:t>Harry Kane (Database Administrator) </w:t>
            </w:r>
          </w:p>
        </w:tc>
        <w:tc>
          <w:tcPr>
            <w:tcW w:w="1680" w:type="dxa"/>
            <w:tcBorders>
              <w:top w:val="single" w:sz="6" w:space="0" w:color="auto"/>
              <w:left w:val="single" w:sz="6" w:space="0" w:color="auto"/>
              <w:bottom w:val="single" w:sz="6" w:space="0" w:color="auto"/>
              <w:right w:val="single" w:sz="6" w:space="0" w:color="auto"/>
            </w:tcBorders>
          </w:tcPr>
          <w:p w14:paraId="5A9B9E27"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r w:rsidRPr="0064105F">
              <w:rPr>
                <w:rFonts w:ascii="Times New Roman" w:eastAsia="Times New Roman" w:hAnsi="Times New Roman" w:cs="Times New Roman"/>
                <w:color w:val="000000" w:themeColor="text1"/>
                <w:sz w:val="24"/>
                <w:szCs w:val="24"/>
              </w:rPr>
              <w:t xml:space="preserve">serves as the primary storage repository for various healthcare system data, including patient records, medical </w:t>
            </w:r>
            <w:r w:rsidRPr="0064105F">
              <w:rPr>
                <w:rFonts w:ascii="Times New Roman" w:eastAsia="Times New Roman" w:hAnsi="Times New Roman" w:cs="Times New Roman"/>
                <w:color w:val="000000" w:themeColor="text1"/>
                <w:sz w:val="24"/>
                <w:szCs w:val="24"/>
              </w:rPr>
              <w:lastRenderedPageBreak/>
              <w:t>images, and administrative documents. </w:t>
            </w:r>
          </w:p>
        </w:tc>
        <w:tc>
          <w:tcPr>
            <w:tcW w:w="1155" w:type="dxa"/>
            <w:tcBorders>
              <w:top w:val="single" w:sz="6" w:space="0" w:color="auto"/>
              <w:left w:val="single" w:sz="6" w:space="0" w:color="auto"/>
              <w:bottom w:val="single" w:sz="6" w:space="0" w:color="auto"/>
              <w:right w:val="single" w:sz="6" w:space="0" w:color="auto"/>
            </w:tcBorders>
          </w:tcPr>
          <w:p w14:paraId="1F0F2AF7"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lastRenderedPageBreak/>
              <w:t>Oracle Corporation</w:t>
            </w:r>
          </w:p>
        </w:tc>
        <w:tc>
          <w:tcPr>
            <w:tcW w:w="1350" w:type="dxa"/>
            <w:tcBorders>
              <w:top w:val="single" w:sz="6" w:space="0" w:color="auto"/>
              <w:left w:val="single" w:sz="6" w:space="0" w:color="auto"/>
              <w:bottom w:val="single" w:sz="6" w:space="0" w:color="auto"/>
              <w:right w:val="single" w:sz="6" w:space="0" w:color="auto"/>
            </w:tcBorders>
          </w:tcPr>
          <w:p w14:paraId="23F015AE"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10/10/2027</w:t>
            </w:r>
          </w:p>
        </w:tc>
        <w:tc>
          <w:tcPr>
            <w:tcW w:w="1380" w:type="dxa"/>
            <w:tcBorders>
              <w:top w:val="single" w:sz="6" w:space="0" w:color="auto"/>
              <w:left w:val="single" w:sz="6" w:space="0" w:color="auto"/>
              <w:bottom w:val="single" w:sz="6" w:space="0" w:color="auto"/>
              <w:right w:val="single" w:sz="6" w:space="0" w:color="auto"/>
            </w:tcBorders>
          </w:tcPr>
          <w:p w14:paraId="4C7C86C8"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03-2299 3600</w:t>
            </w:r>
          </w:p>
        </w:tc>
        <w:tc>
          <w:tcPr>
            <w:tcW w:w="1350" w:type="dxa"/>
            <w:tcBorders>
              <w:top w:val="single" w:sz="6" w:space="0" w:color="auto"/>
              <w:left w:val="single" w:sz="6" w:space="0" w:color="auto"/>
              <w:bottom w:val="single" w:sz="6" w:space="0" w:color="auto"/>
              <w:right w:val="single" w:sz="6" w:space="0" w:color="auto"/>
            </w:tcBorders>
          </w:tcPr>
          <w:p w14:paraId="604B86F0"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R 01</w:t>
            </w:r>
            <w:r w:rsidRPr="0064105F">
              <w:rPr>
                <w:rFonts w:ascii="Times New Roman" w:hAnsi="Times New Roman" w:cs="Times New Roman"/>
                <w:sz w:val="24"/>
                <w:szCs w:val="24"/>
              </w:rPr>
              <w:br/>
            </w:r>
            <w:r w:rsidRPr="0064105F">
              <w:rPr>
                <w:rFonts w:ascii="Times New Roman" w:hAnsi="Times New Roman" w:cs="Times New Roman"/>
                <w:sz w:val="24"/>
                <w:szCs w:val="24"/>
              </w:rPr>
              <w:br/>
            </w:r>
            <w:r w:rsidRPr="0064105F">
              <w:rPr>
                <w:rFonts w:ascii="Times New Roman" w:eastAsia="Times New Roman" w:hAnsi="Times New Roman" w:cs="Times New Roman"/>
                <w:color w:val="000000" w:themeColor="text1"/>
                <w:sz w:val="24"/>
                <w:szCs w:val="24"/>
              </w:rPr>
              <w:t>R 02</w:t>
            </w:r>
          </w:p>
          <w:p w14:paraId="4C848EB0"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p>
        </w:tc>
        <w:tc>
          <w:tcPr>
            <w:tcW w:w="1897" w:type="dxa"/>
            <w:tcBorders>
              <w:top w:val="single" w:sz="6" w:space="0" w:color="auto"/>
              <w:left w:val="single" w:sz="6" w:space="0" w:color="auto"/>
              <w:bottom w:val="single" w:sz="6" w:space="0" w:color="auto"/>
              <w:right w:val="single" w:sz="6" w:space="0" w:color="auto"/>
            </w:tcBorders>
          </w:tcPr>
          <w:p w14:paraId="1462C630"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Data Loss</w:t>
            </w:r>
          </w:p>
          <w:p w14:paraId="2C59E785"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p>
          <w:p w14:paraId="1013A91E"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Data Entry Failure</w:t>
            </w:r>
          </w:p>
          <w:p w14:paraId="5D4BA888"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p>
        </w:tc>
      </w:tr>
      <w:tr w:rsidR="00F00ED7" w:rsidRPr="0064105F" w14:paraId="1419D9F0" w14:textId="77777777" w:rsidTr="00301D60">
        <w:trPr>
          <w:trHeight w:val="300"/>
        </w:trPr>
        <w:tc>
          <w:tcPr>
            <w:tcW w:w="1230" w:type="dxa"/>
            <w:tcBorders>
              <w:top w:val="single" w:sz="6" w:space="0" w:color="auto"/>
              <w:left w:val="single" w:sz="6" w:space="0" w:color="auto"/>
              <w:bottom w:val="single" w:sz="6" w:space="0" w:color="auto"/>
              <w:right w:val="single" w:sz="6" w:space="0" w:color="auto"/>
            </w:tcBorders>
          </w:tcPr>
          <w:p w14:paraId="5A8D0036"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Storage Device </w:t>
            </w:r>
          </w:p>
        </w:tc>
        <w:tc>
          <w:tcPr>
            <w:tcW w:w="1170" w:type="dxa"/>
            <w:tcBorders>
              <w:top w:val="single" w:sz="6" w:space="0" w:color="auto"/>
              <w:left w:val="single" w:sz="6" w:space="0" w:color="auto"/>
              <w:bottom w:val="single" w:sz="6" w:space="0" w:color="auto"/>
              <w:right w:val="single" w:sz="6" w:space="0" w:color="auto"/>
            </w:tcBorders>
          </w:tcPr>
          <w:p w14:paraId="6E4DEEE8"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Data Centre, Rack 1, Shelf 3 </w:t>
            </w:r>
          </w:p>
        </w:tc>
        <w:tc>
          <w:tcPr>
            <w:tcW w:w="1080" w:type="dxa"/>
            <w:tcBorders>
              <w:top w:val="single" w:sz="6" w:space="0" w:color="auto"/>
              <w:left w:val="single" w:sz="6" w:space="0" w:color="auto"/>
              <w:bottom w:val="single" w:sz="6" w:space="0" w:color="auto"/>
              <w:right w:val="single" w:sz="6" w:space="0" w:color="auto"/>
            </w:tcBorders>
          </w:tcPr>
          <w:p w14:paraId="3ED32B93"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RM 10 000 </w:t>
            </w:r>
          </w:p>
        </w:tc>
        <w:tc>
          <w:tcPr>
            <w:tcW w:w="1485" w:type="dxa"/>
            <w:tcBorders>
              <w:top w:val="single" w:sz="6" w:space="0" w:color="auto"/>
              <w:left w:val="single" w:sz="6" w:space="0" w:color="auto"/>
              <w:bottom w:val="single" w:sz="6" w:space="0" w:color="auto"/>
              <w:right w:val="single" w:sz="6" w:space="0" w:color="auto"/>
            </w:tcBorders>
          </w:tcPr>
          <w:p w14:paraId="463B7274"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NetApp ONTAP</w:t>
            </w:r>
          </w:p>
        </w:tc>
        <w:tc>
          <w:tcPr>
            <w:tcW w:w="1095" w:type="dxa"/>
            <w:tcBorders>
              <w:top w:val="single" w:sz="6" w:space="0" w:color="auto"/>
              <w:left w:val="single" w:sz="6" w:space="0" w:color="auto"/>
              <w:bottom w:val="single" w:sz="6" w:space="0" w:color="auto"/>
              <w:right w:val="single" w:sz="6" w:space="0" w:color="auto"/>
            </w:tcBorders>
          </w:tcPr>
          <w:p w14:paraId="71A2B3FD"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r w:rsidRPr="0064105F">
              <w:rPr>
                <w:rFonts w:ascii="Times New Roman" w:eastAsia="Times New Roman" w:hAnsi="Times New Roman" w:cs="Times New Roman"/>
                <w:color w:val="000000" w:themeColor="text1"/>
                <w:sz w:val="24"/>
                <w:szCs w:val="24"/>
              </w:rPr>
              <w:t>John Smith (IT administrator) </w:t>
            </w:r>
          </w:p>
        </w:tc>
        <w:tc>
          <w:tcPr>
            <w:tcW w:w="1680" w:type="dxa"/>
            <w:tcBorders>
              <w:top w:val="single" w:sz="6" w:space="0" w:color="auto"/>
              <w:left w:val="single" w:sz="6" w:space="0" w:color="auto"/>
              <w:bottom w:val="single" w:sz="6" w:space="0" w:color="auto"/>
              <w:right w:val="single" w:sz="6" w:space="0" w:color="auto"/>
            </w:tcBorders>
          </w:tcPr>
          <w:p w14:paraId="09DFE7AD"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r w:rsidRPr="0064105F">
              <w:rPr>
                <w:rFonts w:ascii="Times New Roman" w:eastAsia="Times New Roman" w:hAnsi="Times New Roman" w:cs="Times New Roman"/>
                <w:color w:val="000000" w:themeColor="text1"/>
                <w:sz w:val="24"/>
                <w:szCs w:val="24"/>
              </w:rPr>
              <w:t>serves as the primary storage repository for various healthcare system data, including patient records, medical images, and administrative documents. </w:t>
            </w:r>
          </w:p>
          <w:p w14:paraId="6DC78793"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p>
        </w:tc>
        <w:tc>
          <w:tcPr>
            <w:tcW w:w="1155" w:type="dxa"/>
            <w:tcBorders>
              <w:top w:val="single" w:sz="6" w:space="0" w:color="auto"/>
              <w:left w:val="single" w:sz="6" w:space="0" w:color="auto"/>
              <w:bottom w:val="single" w:sz="6" w:space="0" w:color="auto"/>
              <w:right w:val="single" w:sz="6" w:space="0" w:color="auto"/>
            </w:tcBorders>
          </w:tcPr>
          <w:p w14:paraId="1AA9074B"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proofErr w:type="spellStart"/>
            <w:r w:rsidRPr="0064105F">
              <w:rPr>
                <w:rFonts w:ascii="Times New Roman" w:eastAsia="Times New Roman" w:hAnsi="Times New Roman" w:cs="Times New Roman"/>
                <w:color w:val="000000" w:themeColor="text1"/>
                <w:sz w:val="24"/>
                <w:szCs w:val="24"/>
              </w:rPr>
              <w:t>NetAPP</w:t>
            </w:r>
            <w:proofErr w:type="spellEnd"/>
          </w:p>
        </w:tc>
        <w:tc>
          <w:tcPr>
            <w:tcW w:w="1350" w:type="dxa"/>
            <w:tcBorders>
              <w:top w:val="single" w:sz="6" w:space="0" w:color="auto"/>
              <w:left w:val="single" w:sz="6" w:space="0" w:color="auto"/>
              <w:bottom w:val="single" w:sz="6" w:space="0" w:color="auto"/>
              <w:right w:val="single" w:sz="6" w:space="0" w:color="auto"/>
            </w:tcBorders>
          </w:tcPr>
          <w:p w14:paraId="61898982"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19/4/2029</w:t>
            </w:r>
          </w:p>
        </w:tc>
        <w:tc>
          <w:tcPr>
            <w:tcW w:w="1380" w:type="dxa"/>
            <w:tcBorders>
              <w:top w:val="single" w:sz="6" w:space="0" w:color="auto"/>
              <w:left w:val="single" w:sz="6" w:space="0" w:color="auto"/>
              <w:bottom w:val="single" w:sz="6" w:space="0" w:color="auto"/>
              <w:right w:val="single" w:sz="6" w:space="0" w:color="auto"/>
            </w:tcBorders>
          </w:tcPr>
          <w:p w14:paraId="746D2214"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0320-535139</w:t>
            </w:r>
          </w:p>
        </w:tc>
        <w:tc>
          <w:tcPr>
            <w:tcW w:w="1350" w:type="dxa"/>
            <w:tcBorders>
              <w:top w:val="single" w:sz="6" w:space="0" w:color="auto"/>
              <w:left w:val="single" w:sz="6" w:space="0" w:color="auto"/>
              <w:bottom w:val="single" w:sz="6" w:space="0" w:color="auto"/>
              <w:right w:val="single" w:sz="6" w:space="0" w:color="auto"/>
            </w:tcBorders>
          </w:tcPr>
          <w:p w14:paraId="19C16203"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R 01</w:t>
            </w:r>
            <w:r w:rsidRPr="0064105F">
              <w:rPr>
                <w:rFonts w:ascii="Times New Roman" w:hAnsi="Times New Roman" w:cs="Times New Roman"/>
                <w:sz w:val="24"/>
                <w:szCs w:val="24"/>
              </w:rPr>
              <w:br/>
            </w:r>
            <w:r w:rsidRPr="0064105F">
              <w:rPr>
                <w:rFonts w:ascii="Times New Roman" w:hAnsi="Times New Roman" w:cs="Times New Roman"/>
                <w:sz w:val="24"/>
                <w:szCs w:val="24"/>
              </w:rPr>
              <w:br/>
            </w:r>
            <w:r w:rsidRPr="0064105F">
              <w:rPr>
                <w:rFonts w:ascii="Times New Roman" w:eastAsia="Times New Roman" w:hAnsi="Times New Roman" w:cs="Times New Roman"/>
                <w:color w:val="000000" w:themeColor="text1"/>
                <w:sz w:val="24"/>
                <w:szCs w:val="24"/>
              </w:rPr>
              <w:t>R 03</w:t>
            </w:r>
          </w:p>
        </w:tc>
        <w:tc>
          <w:tcPr>
            <w:tcW w:w="1897" w:type="dxa"/>
            <w:tcBorders>
              <w:top w:val="single" w:sz="6" w:space="0" w:color="auto"/>
              <w:left w:val="single" w:sz="6" w:space="0" w:color="auto"/>
              <w:bottom w:val="single" w:sz="6" w:space="0" w:color="auto"/>
              <w:right w:val="single" w:sz="6" w:space="0" w:color="auto"/>
            </w:tcBorders>
          </w:tcPr>
          <w:p w14:paraId="2AD9D399"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Data Loss</w:t>
            </w:r>
          </w:p>
          <w:p w14:paraId="01976B81"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p>
          <w:p w14:paraId="2903DBF4"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System Crash</w:t>
            </w:r>
          </w:p>
        </w:tc>
      </w:tr>
      <w:tr w:rsidR="00F00ED7" w:rsidRPr="0064105F" w14:paraId="6F9B6375" w14:textId="77777777" w:rsidTr="00301D60">
        <w:trPr>
          <w:trHeight w:val="300"/>
        </w:trPr>
        <w:tc>
          <w:tcPr>
            <w:tcW w:w="1230" w:type="dxa"/>
            <w:tcBorders>
              <w:top w:val="single" w:sz="6" w:space="0" w:color="auto"/>
              <w:left w:val="single" w:sz="6" w:space="0" w:color="auto"/>
              <w:bottom w:val="single" w:sz="6" w:space="0" w:color="auto"/>
              <w:right w:val="single" w:sz="6" w:space="0" w:color="auto"/>
            </w:tcBorders>
          </w:tcPr>
          <w:p w14:paraId="3ECA974E"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Switch 1, 2, 3, 4, 5, 6, 7</w:t>
            </w:r>
          </w:p>
        </w:tc>
        <w:tc>
          <w:tcPr>
            <w:tcW w:w="1170" w:type="dxa"/>
            <w:tcBorders>
              <w:top w:val="single" w:sz="6" w:space="0" w:color="auto"/>
              <w:left w:val="single" w:sz="6" w:space="0" w:color="auto"/>
              <w:bottom w:val="single" w:sz="6" w:space="0" w:color="auto"/>
              <w:right w:val="single" w:sz="6" w:space="0" w:color="auto"/>
            </w:tcBorders>
          </w:tcPr>
          <w:p w14:paraId="7D1B55A0"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Data Centre, network cabinet 1 </w:t>
            </w:r>
          </w:p>
        </w:tc>
        <w:tc>
          <w:tcPr>
            <w:tcW w:w="1080" w:type="dxa"/>
            <w:tcBorders>
              <w:top w:val="single" w:sz="6" w:space="0" w:color="auto"/>
              <w:left w:val="single" w:sz="6" w:space="0" w:color="auto"/>
              <w:bottom w:val="single" w:sz="6" w:space="0" w:color="auto"/>
              <w:right w:val="single" w:sz="6" w:space="0" w:color="auto"/>
            </w:tcBorders>
          </w:tcPr>
          <w:p w14:paraId="1CB0CBD2"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RM 10 000 </w:t>
            </w:r>
          </w:p>
        </w:tc>
        <w:tc>
          <w:tcPr>
            <w:tcW w:w="1485" w:type="dxa"/>
            <w:tcBorders>
              <w:top w:val="single" w:sz="6" w:space="0" w:color="auto"/>
              <w:left w:val="single" w:sz="6" w:space="0" w:color="auto"/>
              <w:bottom w:val="single" w:sz="6" w:space="0" w:color="auto"/>
              <w:right w:val="single" w:sz="6" w:space="0" w:color="auto"/>
            </w:tcBorders>
          </w:tcPr>
          <w:p w14:paraId="4587F1F5"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Cisco IOS</w:t>
            </w:r>
          </w:p>
        </w:tc>
        <w:tc>
          <w:tcPr>
            <w:tcW w:w="1095" w:type="dxa"/>
            <w:tcBorders>
              <w:top w:val="single" w:sz="6" w:space="0" w:color="auto"/>
              <w:left w:val="single" w:sz="6" w:space="0" w:color="auto"/>
              <w:bottom w:val="single" w:sz="6" w:space="0" w:color="auto"/>
              <w:right w:val="single" w:sz="6" w:space="0" w:color="auto"/>
            </w:tcBorders>
          </w:tcPr>
          <w:p w14:paraId="0B5A2677"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r w:rsidRPr="0064105F">
              <w:rPr>
                <w:rFonts w:ascii="Times New Roman" w:eastAsia="Times New Roman" w:hAnsi="Times New Roman" w:cs="Times New Roman"/>
                <w:color w:val="000000" w:themeColor="text1"/>
                <w:sz w:val="24"/>
                <w:szCs w:val="24"/>
              </w:rPr>
              <w:t>Lisa (Network Administrator)  </w:t>
            </w:r>
          </w:p>
        </w:tc>
        <w:tc>
          <w:tcPr>
            <w:tcW w:w="1680" w:type="dxa"/>
            <w:tcBorders>
              <w:top w:val="single" w:sz="6" w:space="0" w:color="auto"/>
              <w:left w:val="single" w:sz="6" w:space="0" w:color="auto"/>
              <w:bottom w:val="single" w:sz="6" w:space="0" w:color="auto"/>
              <w:right w:val="single" w:sz="6" w:space="0" w:color="auto"/>
            </w:tcBorders>
          </w:tcPr>
          <w:p w14:paraId="1C824A45"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r w:rsidRPr="0064105F">
              <w:rPr>
                <w:rFonts w:ascii="Times New Roman" w:eastAsia="Times New Roman" w:hAnsi="Times New Roman" w:cs="Times New Roman"/>
                <w:color w:val="000000" w:themeColor="text1"/>
                <w:sz w:val="24"/>
                <w:szCs w:val="24"/>
              </w:rPr>
              <w:t xml:space="preserve">provides essential networking functions including switching and routing, VLAN management, security, QoS, high availability, network management, </w:t>
            </w:r>
            <w:r w:rsidRPr="0064105F">
              <w:rPr>
                <w:rFonts w:ascii="Times New Roman" w:eastAsia="Times New Roman" w:hAnsi="Times New Roman" w:cs="Times New Roman"/>
                <w:color w:val="000000" w:themeColor="text1"/>
                <w:sz w:val="24"/>
                <w:szCs w:val="24"/>
              </w:rPr>
              <w:lastRenderedPageBreak/>
              <w:t>and automation. These features are crucial for the efficient and secure operation of network infrastructure.</w:t>
            </w:r>
          </w:p>
          <w:p w14:paraId="4D6804E5"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p>
        </w:tc>
        <w:tc>
          <w:tcPr>
            <w:tcW w:w="1155" w:type="dxa"/>
            <w:tcBorders>
              <w:top w:val="single" w:sz="6" w:space="0" w:color="auto"/>
              <w:left w:val="single" w:sz="6" w:space="0" w:color="auto"/>
              <w:bottom w:val="single" w:sz="6" w:space="0" w:color="auto"/>
              <w:right w:val="single" w:sz="6" w:space="0" w:color="auto"/>
            </w:tcBorders>
          </w:tcPr>
          <w:p w14:paraId="2A909823"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lastRenderedPageBreak/>
              <w:t>Cisco</w:t>
            </w:r>
          </w:p>
        </w:tc>
        <w:tc>
          <w:tcPr>
            <w:tcW w:w="1350" w:type="dxa"/>
            <w:tcBorders>
              <w:top w:val="single" w:sz="6" w:space="0" w:color="auto"/>
              <w:left w:val="single" w:sz="6" w:space="0" w:color="auto"/>
              <w:bottom w:val="single" w:sz="6" w:space="0" w:color="auto"/>
              <w:right w:val="single" w:sz="6" w:space="0" w:color="auto"/>
            </w:tcBorders>
          </w:tcPr>
          <w:p w14:paraId="0829537B"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25/12/2025</w:t>
            </w:r>
          </w:p>
        </w:tc>
        <w:tc>
          <w:tcPr>
            <w:tcW w:w="1380" w:type="dxa"/>
            <w:tcBorders>
              <w:top w:val="single" w:sz="6" w:space="0" w:color="auto"/>
              <w:left w:val="single" w:sz="6" w:space="0" w:color="auto"/>
              <w:bottom w:val="single" w:sz="6" w:space="0" w:color="auto"/>
              <w:right w:val="single" w:sz="6" w:space="0" w:color="auto"/>
            </w:tcBorders>
          </w:tcPr>
          <w:p w14:paraId="34744437"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1-800-805880</w:t>
            </w:r>
          </w:p>
          <w:p w14:paraId="6B69C419"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p>
        </w:tc>
        <w:tc>
          <w:tcPr>
            <w:tcW w:w="1350" w:type="dxa"/>
            <w:tcBorders>
              <w:top w:val="single" w:sz="6" w:space="0" w:color="auto"/>
              <w:left w:val="single" w:sz="6" w:space="0" w:color="auto"/>
              <w:bottom w:val="single" w:sz="6" w:space="0" w:color="auto"/>
              <w:right w:val="single" w:sz="6" w:space="0" w:color="auto"/>
            </w:tcBorders>
          </w:tcPr>
          <w:p w14:paraId="5394F648"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R 04</w:t>
            </w:r>
          </w:p>
          <w:p w14:paraId="14B90419"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p>
          <w:p w14:paraId="18DEE1B1"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 xml:space="preserve">R 05 </w:t>
            </w:r>
          </w:p>
        </w:tc>
        <w:tc>
          <w:tcPr>
            <w:tcW w:w="1897" w:type="dxa"/>
            <w:tcBorders>
              <w:top w:val="single" w:sz="6" w:space="0" w:color="auto"/>
              <w:left w:val="single" w:sz="6" w:space="0" w:color="auto"/>
              <w:bottom w:val="single" w:sz="6" w:space="0" w:color="auto"/>
              <w:right w:val="single" w:sz="6" w:space="0" w:color="auto"/>
            </w:tcBorders>
          </w:tcPr>
          <w:p w14:paraId="3984F607"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Slow network </w:t>
            </w:r>
          </w:p>
          <w:p w14:paraId="3CDF4342"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5C241736" w14:textId="77777777" w:rsidR="00F00ED7" w:rsidRPr="0064105F" w:rsidRDefault="00F00ED7" w:rsidP="00301D60">
            <w:pPr>
              <w:spacing w:line="240" w:lineRule="auto"/>
              <w:rPr>
                <w:rFonts w:ascii="Times New Roman" w:hAnsi="Times New Roman" w:cs="Times New Roman"/>
                <w:sz w:val="24"/>
                <w:szCs w:val="24"/>
              </w:rPr>
            </w:pPr>
            <w:r w:rsidRPr="0064105F">
              <w:rPr>
                <w:rFonts w:ascii="Times New Roman" w:eastAsia="Times New Roman" w:hAnsi="Times New Roman" w:cs="Times New Roman"/>
                <w:sz w:val="24"/>
                <w:szCs w:val="24"/>
              </w:rPr>
              <w:t>Unable to Obtain IP Address</w:t>
            </w:r>
          </w:p>
        </w:tc>
      </w:tr>
      <w:tr w:rsidR="00F00ED7" w:rsidRPr="0064105F" w14:paraId="758EC0EC" w14:textId="77777777" w:rsidTr="00301D60">
        <w:trPr>
          <w:trHeight w:val="300"/>
        </w:trPr>
        <w:tc>
          <w:tcPr>
            <w:tcW w:w="1230" w:type="dxa"/>
            <w:tcBorders>
              <w:top w:val="single" w:sz="6" w:space="0" w:color="auto"/>
              <w:left w:val="single" w:sz="6" w:space="0" w:color="auto"/>
              <w:bottom w:val="single" w:sz="6" w:space="0" w:color="auto"/>
              <w:right w:val="single" w:sz="6" w:space="0" w:color="auto"/>
            </w:tcBorders>
          </w:tcPr>
          <w:p w14:paraId="37436E79"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Domain Controller </w:t>
            </w:r>
          </w:p>
        </w:tc>
        <w:tc>
          <w:tcPr>
            <w:tcW w:w="1170" w:type="dxa"/>
            <w:tcBorders>
              <w:top w:val="single" w:sz="6" w:space="0" w:color="auto"/>
              <w:left w:val="single" w:sz="6" w:space="0" w:color="auto"/>
              <w:bottom w:val="single" w:sz="6" w:space="0" w:color="auto"/>
              <w:right w:val="single" w:sz="6" w:space="0" w:color="auto"/>
            </w:tcBorders>
          </w:tcPr>
          <w:p w14:paraId="30F1F23F"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Data centre, Rack 2, Shelf 3 </w:t>
            </w:r>
          </w:p>
        </w:tc>
        <w:tc>
          <w:tcPr>
            <w:tcW w:w="1080" w:type="dxa"/>
            <w:tcBorders>
              <w:top w:val="single" w:sz="6" w:space="0" w:color="auto"/>
              <w:left w:val="single" w:sz="6" w:space="0" w:color="auto"/>
              <w:bottom w:val="single" w:sz="6" w:space="0" w:color="auto"/>
              <w:right w:val="single" w:sz="6" w:space="0" w:color="auto"/>
            </w:tcBorders>
          </w:tcPr>
          <w:p w14:paraId="4CE73001"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RM 3000 </w:t>
            </w:r>
          </w:p>
        </w:tc>
        <w:tc>
          <w:tcPr>
            <w:tcW w:w="1485" w:type="dxa"/>
            <w:tcBorders>
              <w:top w:val="single" w:sz="6" w:space="0" w:color="auto"/>
              <w:left w:val="single" w:sz="6" w:space="0" w:color="auto"/>
              <w:bottom w:val="single" w:sz="6" w:space="0" w:color="auto"/>
              <w:right w:val="single" w:sz="6" w:space="0" w:color="auto"/>
            </w:tcBorders>
          </w:tcPr>
          <w:p w14:paraId="5C297D63"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Active directory domain service</w:t>
            </w:r>
          </w:p>
        </w:tc>
        <w:tc>
          <w:tcPr>
            <w:tcW w:w="1095" w:type="dxa"/>
            <w:tcBorders>
              <w:top w:val="single" w:sz="6" w:space="0" w:color="auto"/>
              <w:left w:val="single" w:sz="6" w:space="0" w:color="auto"/>
              <w:bottom w:val="single" w:sz="6" w:space="0" w:color="auto"/>
              <w:right w:val="single" w:sz="6" w:space="0" w:color="auto"/>
            </w:tcBorders>
          </w:tcPr>
          <w:p w14:paraId="3EBC35CD"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r w:rsidRPr="0064105F">
              <w:rPr>
                <w:rFonts w:ascii="Times New Roman" w:eastAsia="Times New Roman" w:hAnsi="Times New Roman" w:cs="Times New Roman"/>
                <w:color w:val="000000" w:themeColor="text1"/>
                <w:sz w:val="24"/>
                <w:szCs w:val="24"/>
              </w:rPr>
              <w:t>Michael (System/network administrator) </w:t>
            </w:r>
          </w:p>
          <w:p w14:paraId="5568D675"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p>
        </w:tc>
        <w:tc>
          <w:tcPr>
            <w:tcW w:w="1680" w:type="dxa"/>
            <w:tcBorders>
              <w:top w:val="single" w:sz="6" w:space="0" w:color="auto"/>
              <w:left w:val="single" w:sz="6" w:space="0" w:color="auto"/>
              <w:bottom w:val="single" w:sz="6" w:space="0" w:color="auto"/>
              <w:right w:val="single" w:sz="6" w:space="0" w:color="auto"/>
            </w:tcBorders>
          </w:tcPr>
          <w:p w14:paraId="31F8304E"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r w:rsidRPr="0064105F">
              <w:rPr>
                <w:rFonts w:ascii="Times New Roman" w:eastAsia="Times New Roman" w:hAnsi="Times New Roman" w:cs="Times New Roman"/>
                <w:color w:val="000000" w:themeColor="text1"/>
                <w:sz w:val="24"/>
                <w:szCs w:val="24"/>
              </w:rPr>
              <w:t xml:space="preserve">supports centralized user and access management, security and compliance, resource management, and enhanced collaboration. It ensures efficient operations, compliance with regulations, and secure management of IT resources, all of which are </w:t>
            </w:r>
            <w:r w:rsidRPr="0064105F">
              <w:rPr>
                <w:rFonts w:ascii="Times New Roman" w:eastAsia="Times New Roman" w:hAnsi="Times New Roman" w:cs="Times New Roman"/>
                <w:color w:val="000000" w:themeColor="text1"/>
                <w:sz w:val="24"/>
                <w:szCs w:val="24"/>
              </w:rPr>
              <w:lastRenderedPageBreak/>
              <w:t>vital for delivering high-quality patient care.</w:t>
            </w:r>
          </w:p>
        </w:tc>
        <w:tc>
          <w:tcPr>
            <w:tcW w:w="1155" w:type="dxa"/>
            <w:tcBorders>
              <w:top w:val="single" w:sz="6" w:space="0" w:color="auto"/>
              <w:left w:val="single" w:sz="6" w:space="0" w:color="auto"/>
              <w:bottom w:val="single" w:sz="6" w:space="0" w:color="auto"/>
              <w:right w:val="single" w:sz="6" w:space="0" w:color="auto"/>
            </w:tcBorders>
          </w:tcPr>
          <w:p w14:paraId="1961E619"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lastRenderedPageBreak/>
              <w:t>Microsoft</w:t>
            </w:r>
          </w:p>
        </w:tc>
        <w:tc>
          <w:tcPr>
            <w:tcW w:w="1350" w:type="dxa"/>
            <w:tcBorders>
              <w:top w:val="single" w:sz="6" w:space="0" w:color="auto"/>
              <w:left w:val="single" w:sz="6" w:space="0" w:color="auto"/>
              <w:bottom w:val="single" w:sz="6" w:space="0" w:color="auto"/>
              <w:right w:val="single" w:sz="6" w:space="0" w:color="auto"/>
            </w:tcBorders>
          </w:tcPr>
          <w:p w14:paraId="5BC504AD"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10/1/2026</w:t>
            </w:r>
          </w:p>
        </w:tc>
        <w:tc>
          <w:tcPr>
            <w:tcW w:w="1380" w:type="dxa"/>
            <w:tcBorders>
              <w:top w:val="single" w:sz="6" w:space="0" w:color="auto"/>
              <w:left w:val="single" w:sz="6" w:space="0" w:color="auto"/>
              <w:bottom w:val="single" w:sz="6" w:space="0" w:color="auto"/>
              <w:right w:val="single" w:sz="6" w:space="0" w:color="auto"/>
            </w:tcBorders>
          </w:tcPr>
          <w:p w14:paraId="30515882"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03-2777 8888</w:t>
            </w:r>
          </w:p>
        </w:tc>
        <w:tc>
          <w:tcPr>
            <w:tcW w:w="1350" w:type="dxa"/>
            <w:tcBorders>
              <w:top w:val="single" w:sz="6" w:space="0" w:color="auto"/>
              <w:left w:val="single" w:sz="6" w:space="0" w:color="auto"/>
              <w:bottom w:val="single" w:sz="6" w:space="0" w:color="auto"/>
              <w:right w:val="single" w:sz="6" w:space="0" w:color="auto"/>
            </w:tcBorders>
          </w:tcPr>
          <w:p w14:paraId="3BBD5023" w14:textId="77777777" w:rsidR="00F00ED7" w:rsidRPr="0064105F" w:rsidRDefault="00F00ED7" w:rsidP="00301D60">
            <w:pPr>
              <w:spacing w:line="240" w:lineRule="auto"/>
              <w:rPr>
                <w:rFonts w:ascii="Times New Roman" w:hAnsi="Times New Roman" w:cs="Times New Roman"/>
                <w:sz w:val="24"/>
                <w:szCs w:val="24"/>
              </w:rPr>
            </w:pPr>
            <w:r w:rsidRPr="0064105F">
              <w:rPr>
                <w:rFonts w:ascii="Times New Roman" w:eastAsia="Times New Roman" w:hAnsi="Times New Roman" w:cs="Times New Roman"/>
                <w:sz w:val="24"/>
                <w:szCs w:val="24"/>
              </w:rPr>
              <w:t>R07</w:t>
            </w:r>
          </w:p>
          <w:p w14:paraId="68B8318B"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p>
          <w:p w14:paraId="7D5191BC"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p>
          <w:p w14:paraId="3D50DD3F"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R 10</w:t>
            </w:r>
          </w:p>
        </w:tc>
        <w:tc>
          <w:tcPr>
            <w:tcW w:w="1897" w:type="dxa"/>
            <w:tcBorders>
              <w:top w:val="single" w:sz="6" w:space="0" w:color="auto"/>
              <w:left w:val="single" w:sz="6" w:space="0" w:color="auto"/>
              <w:bottom w:val="single" w:sz="6" w:space="0" w:color="auto"/>
              <w:right w:val="single" w:sz="6" w:space="0" w:color="auto"/>
            </w:tcBorders>
          </w:tcPr>
          <w:p w14:paraId="62448EC7" w14:textId="77777777" w:rsidR="00F00ED7" w:rsidRPr="0064105F" w:rsidRDefault="00F00ED7" w:rsidP="00301D60">
            <w:pPr>
              <w:spacing w:line="240" w:lineRule="auto"/>
              <w:rPr>
                <w:rFonts w:ascii="Times New Roman" w:hAnsi="Times New Roman" w:cs="Times New Roman"/>
                <w:sz w:val="24"/>
                <w:szCs w:val="24"/>
              </w:rPr>
            </w:pPr>
            <w:r w:rsidRPr="0064105F">
              <w:rPr>
                <w:rFonts w:ascii="Times New Roman" w:eastAsia="Times New Roman" w:hAnsi="Times New Roman" w:cs="Times New Roman"/>
                <w:sz w:val="24"/>
                <w:szCs w:val="24"/>
              </w:rPr>
              <w:t>UPS unable to Store Power</w:t>
            </w:r>
          </w:p>
          <w:p w14:paraId="7B2660C6" w14:textId="77777777" w:rsidR="00F00ED7" w:rsidRPr="0064105F" w:rsidRDefault="00F00ED7" w:rsidP="00301D60">
            <w:pPr>
              <w:spacing w:line="240" w:lineRule="auto"/>
              <w:rPr>
                <w:rFonts w:ascii="Times New Roman" w:eastAsia="Times New Roman" w:hAnsi="Times New Roman" w:cs="Times New Roman"/>
                <w:sz w:val="24"/>
                <w:szCs w:val="24"/>
              </w:rPr>
            </w:pPr>
          </w:p>
          <w:p w14:paraId="0A5B8F22" w14:textId="77777777" w:rsidR="00F00ED7" w:rsidRPr="0064105F" w:rsidRDefault="00F00ED7" w:rsidP="00301D60">
            <w:pPr>
              <w:spacing w:line="240" w:lineRule="auto"/>
              <w:rPr>
                <w:rFonts w:ascii="Times New Roman" w:hAnsi="Times New Roman" w:cs="Times New Roman"/>
                <w:sz w:val="24"/>
                <w:szCs w:val="24"/>
              </w:rPr>
            </w:pPr>
            <w:r w:rsidRPr="0064105F">
              <w:rPr>
                <w:rFonts w:ascii="Times New Roman" w:eastAsia="Times New Roman" w:hAnsi="Times New Roman" w:cs="Times New Roman"/>
                <w:sz w:val="24"/>
                <w:szCs w:val="24"/>
              </w:rPr>
              <w:t>Computer System Hanging/Freezing</w:t>
            </w:r>
          </w:p>
        </w:tc>
      </w:tr>
      <w:tr w:rsidR="00F00ED7" w:rsidRPr="0064105F" w14:paraId="0D86E68C" w14:textId="77777777" w:rsidTr="00301D60">
        <w:trPr>
          <w:trHeight w:val="300"/>
        </w:trPr>
        <w:tc>
          <w:tcPr>
            <w:tcW w:w="1230" w:type="dxa"/>
            <w:tcBorders>
              <w:top w:val="single" w:sz="6" w:space="0" w:color="auto"/>
              <w:left w:val="single" w:sz="6" w:space="0" w:color="auto"/>
              <w:bottom w:val="single" w:sz="6" w:space="0" w:color="auto"/>
              <w:right w:val="single" w:sz="6" w:space="0" w:color="auto"/>
            </w:tcBorders>
          </w:tcPr>
          <w:p w14:paraId="008C1912"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Network Management System </w:t>
            </w:r>
          </w:p>
        </w:tc>
        <w:tc>
          <w:tcPr>
            <w:tcW w:w="1170" w:type="dxa"/>
            <w:tcBorders>
              <w:top w:val="single" w:sz="6" w:space="0" w:color="auto"/>
              <w:left w:val="single" w:sz="6" w:space="0" w:color="auto"/>
              <w:bottom w:val="single" w:sz="6" w:space="0" w:color="auto"/>
              <w:right w:val="single" w:sz="6" w:space="0" w:color="auto"/>
            </w:tcBorders>
          </w:tcPr>
          <w:p w14:paraId="19AA7A6B"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Data centre, rack 3, shelf 1 </w:t>
            </w:r>
          </w:p>
        </w:tc>
        <w:tc>
          <w:tcPr>
            <w:tcW w:w="1080" w:type="dxa"/>
            <w:tcBorders>
              <w:top w:val="single" w:sz="6" w:space="0" w:color="auto"/>
              <w:left w:val="single" w:sz="6" w:space="0" w:color="auto"/>
              <w:bottom w:val="single" w:sz="6" w:space="0" w:color="auto"/>
              <w:right w:val="single" w:sz="6" w:space="0" w:color="auto"/>
            </w:tcBorders>
          </w:tcPr>
          <w:p w14:paraId="3C271B29"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RM 6500 </w:t>
            </w:r>
          </w:p>
        </w:tc>
        <w:tc>
          <w:tcPr>
            <w:tcW w:w="1485" w:type="dxa"/>
            <w:tcBorders>
              <w:top w:val="single" w:sz="6" w:space="0" w:color="auto"/>
              <w:left w:val="single" w:sz="6" w:space="0" w:color="auto"/>
              <w:bottom w:val="single" w:sz="6" w:space="0" w:color="auto"/>
              <w:right w:val="single" w:sz="6" w:space="0" w:color="auto"/>
            </w:tcBorders>
          </w:tcPr>
          <w:p w14:paraId="4349D364"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SolarWinds network performance monitor</w:t>
            </w:r>
          </w:p>
        </w:tc>
        <w:tc>
          <w:tcPr>
            <w:tcW w:w="1095" w:type="dxa"/>
            <w:tcBorders>
              <w:top w:val="single" w:sz="6" w:space="0" w:color="auto"/>
              <w:left w:val="single" w:sz="6" w:space="0" w:color="auto"/>
              <w:bottom w:val="single" w:sz="6" w:space="0" w:color="auto"/>
              <w:right w:val="single" w:sz="6" w:space="0" w:color="auto"/>
            </w:tcBorders>
          </w:tcPr>
          <w:p w14:paraId="023F7D3F"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r w:rsidRPr="0064105F">
              <w:rPr>
                <w:rFonts w:ascii="Times New Roman" w:eastAsia="Times New Roman" w:hAnsi="Times New Roman" w:cs="Times New Roman"/>
                <w:color w:val="000000" w:themeColor="text1"/>
                <w:sz w:val="24"/>
                <w:szCs w:val="24"/>
              </w:rPr>
              <w:t>Michael (System/network administrator) </w:t>
            </w:r>
          </w:p>
          <w:p w14:paraId="58B48C2A"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p>
        </w:tc>
        <w:tc>
          <w:tcPr>
            <w:tcW w:w="1680" w:type="dxa"/>
            <w:tcBorders>
              <w:top w:val="single" w:sz="6" w:space="0" w:color="auto"/>
              <w:left w:val="single" w:sz="6" w:space="0" w:color="auto"/>
              <w:bottom w:val="single" w:sz="6" w:space="0" w:color="auto"/>
              <w:right w:val="single" w:sz="6" w:space="0" w:color="auto"/>
            </w:tcBorders>
          </w:tcPr>
          <w:p w14:paraId="2171FC88"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r w:rsidRPr="0064105F">
              <w:rPr>
                <w:rFonts w:ascii="Times New Roman" w:eastAsia="Times New Roman" w:hAnsi="Times New Roman" w:cs="Times New Roman"/>
                <w:color w:val="000000" w:themeColor="text1"/>
                <w:sz w:val="24"/>
                <w:szCs w:val="24"/>
              </w:rPr>
              <w:t>ensures network health and reliability, supports capacity planning, aids in compliance, and enhances security. By providing real-time monitoring and alerts, performance analysis, and detailed reporting, NPM helps maintain the critical IT infrastructure necessary for delivering high-quality patient care.</w:t>
            </w:r>
          </w:p>
        </w:tc>
        <w:tc>
          <w:tcPr>
            <w:tcW w:w="1155" w:type="dxa"/>
            <w:tcBorders>
              <w:top w:val="single" w:sz="6" w:space="0" w:color="auto"/>
              <w:left w:val="single" w:sz="6" w:space="0" w:color="auto"/>
              <w:bottom w:val="single" w:sz="6" w:space="0" w:color="auto"/>
              <w:right w:val="single" w:sz="6" w:space="0" w:color="auto"/>
            </w:tcBorders>
          </w:tcPr>
          <w:p w14:paraId="2CF1ACA6"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SolarWinds</w:t>
            </w:r>
          </w:p>
        </w:tc>
        <w:tc>
          <w:tcPr>
            <w:tcW w:w="1350" w:type="dxa"/>
            <w:tcBorders>
              <w:top w:val="single" w:sz="6" w:space="0" w:color="auto"/>
              <w:left w:val="single" w:sz="6" w:space="0" w:color="auto"/>
              <w:bottom w:val="single" w:sz="6" w:space="0" w:color="auto"/>
              <w:right w:val="single" w:sz="6" w:space="0" w:color="auto"/>
            </w:tcBorders>
          </w:tcPr>
          <w:p w14:paraId="4E791B78"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5/1/2026</w:t>
            </w:r>
          </w:p>
        </w:tc>
        <w:tc>
          <w:tcPr>
            <w:tcW w:w="1380" w:type="dxa"/>
            <w:tcBorders>
              <w:top w:val="single" w:sz="6" w:space="0" w:color="auto"/>
              <w:left w:val="single" w:sz="6" w:space="0" w:color="auto"/>
              <w:bottom w:val="single" w:sz="6" w:space="0" w:color="auto"/>
              <w:right w:val="single" w:sz="6" w:space="0" w:color="auto"/>
            </w:tcBorders>
          </w:tcPr>
          <w:p w14:paraId="171FA928"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+1-866-530-8040</w:t>
            </w:r>
          </w:p>
        </w:tc>
        <w:tc>
          <w:tcPr>
            <w:tcW w:w="1350" w:type="dxa"/>
            <w:tcBorders>
              <w:top w:val="single" w:sz="6" w:space="0" w:color="auto"/>
              <w:left w:val="single" w:sz="6" w:space="0" w:color="auto"/>
              <w:bottom w:val="single" w:sz="6" w:space="0" w:color="auto"/>
              <w:right w:val="single" w:sz="6" w:space="0" w:color="auto"/>
            </w:tcBorders>
          </w:tcPr>
          <w:p w14:paraId="34A91FD9"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 xml:space="preserve">R11 </w:t>
            </w:r>
            <w:r w:rsidRPr="0064105F">
              <w:rPr>
                <w:rFonts w:ascii="Times New Roman" w:hAnsi="Times New Roman" w:cs="Times New Roman"/>
                <w:sz w:val="24"/>
                <w:szCs w:val="24"/>
              </w:rPr>
              <w:br/>
            </w:r>
            <w:r w:rsidRPr="0064105F">
              <w:rPr>
                <w:rFonts w:ascii="Times New Roman" w:hAnsi="Times New Roman" w:cs="Times New Roman"/>
                <w:sz w:val="24"/>
                <w:szCs w:val="24"/>
              </w:rPr>
              <w:br/>
            </w:r>
            <w:r w:rsidRPr="0064105F">
              <w:rPr>
                <w:rFonts w:ascii="Times New Roman" w:eastAsia="Times New Roman" w:hAnsi="Times New Roman" w:cs="Times New Roman"/>
                <w:color w:val="000000" w:themeColor="text1"/>
                <w:sz w:val="24"/>
                <w:szCs w:val="24"/>
              </w:rPr>
              <w:t>R 16</w:t>
            </w:r>
          </w:p>
        </w:tc>
        <w:tc>
          <w:tcPr>
            <w:tcW w:w="1897" w:type="dxa"/>
            <w:tcBorders>
              <w:top w:val="single" w:sz="6" w:space="0" w:color="auto"/>
              <w:left w:val="single" w:sz="6" w:space="0" w:color="auto"/>
              <w:bottom w:val="single" w:sz="6" w:space="0" w:color="auto"/>
              <w:right w:val="single" w:sz="6" w:space="0" w:color="auto"/>
            </w:tcBorders>
          </w:tcPr>
          <w:p w14:paraId="5737AA23" w14:textId="77777777" w:rsidR="00F00ED7" w:rsidRPr="0064105F" w:rsidRDefault="00F00ED7" w:rsidP="00301D60">
            <w:pPr>
              <w:spacing w:line="240" w:lineRule="auto"/>
              <w:rPr>
                <w:rFonts w:ascii="Times New Roman" w:eastAsia="Times New Roman" w:hAnsi="Times New Roman" w:cs="Times New Roman"/>
                <w:sz w:val="24"/>
                <w:szCs w:val="24"/>
              </w:rPr>
            </w:pPr>
            <w:r w:rsidRPr="0064105F">
              <w:rPr>
                <w:rFonts w:ascii="Times New Roman" w:eastAsia="Times New Roman" w:hAnsi="Times New Roman" w:cs="Times New Roman"/>
                <w:sz w:val="24"/>
                <w:szCs w:val="24"/>
              </w:rPr>
              <w:t>Virus</w:t>
            </w:r>
            <w:r w:rsidRPr="0064105F">
              <w:rPr>
                <w:rFonts w:ascii="Times New Roman" w:hAnsi="Times New Roman" w:cs="Times New Roman"/>
                <w:sz w:val="24"/>
                <w:szCs w:val="24"/>
              </w:rPr>
              <w:br/>
            </w:r>
            <w:r w:rsidRPr="0064105F">
              <w:rPr>
                <w:rFonts w:ascii="Times New Roman" w:hAnsi="Times New Roman" w:cs="Times New Roman"/>
                <w:sz w:val="24"/>
                <w:szCs w:val="24"/>
              </w:rPr>
              <w:br/>
            </w:r>
            <w:r w:rsidRPr="0064105F">
              <w:rPr>
                <w:rFonts w:ascii="Times New Roman" w:eastAsia="Times New Roman" w:hAnsi="Times New Roman" w:cs="Times New Roman"/>
                <w:sz w:val="24"/>
                <w:szCs w:val="24"/>
              </w:rPr>
              <w:t>Insufficient Access Control</w:t>
            </w:r>
          </w:p>
        </w:tc>
      </w:tr>
      <w:tr w:rsidR="00F00ED7" w:rsidRPr="0064105F" w14:paraId="5DC2474D" w14:textId="77777777" w:rsidTr="00301D60">
        <w:trPr>
          <w:trHeight w:val="300"/>
        </w:trPr>
        <w:tc>
          <w:tcPr>
            <w:tcW w:w="1230" w:type="dxa"/>
            <w:tcBorders>
              <w:top w:val="single" w:sz="6" w:space="0" w:color="auto"/>
              <w:left w:val="single" w:sz="6" w:space="0" w:color="auto"/>
              <w:bottom w:val="single" w:sz="6" w:space="0" w:color="auto"/>
              <w:right w:val="single" w:sz="6" w:space="0" w:color="auto"/>
            </w:tcBorders>
          </w:tcPr>
          <w:p w14:paraId="0B473692"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MRI Machine 1 </w:t>
            </w:r>
          </w:p>
        </w:tc>
        <w:tc>
          <w:tcPr>
            <w:tcW w:w="1170" w:type="dxa"/>
            <w:tcBorders>
              <w:top w:val="single" w:sz="6" w:space="0" w:color="auto"/>
              <w:left w:val="single" w:sz="6" w:space="0" w:color="auto"/>
              <w:bottom w:val="single" w:sz="6" w:space="0" w:color="auto"/>
              <w:right w:val="single" w:sz="6" w:space="0" w:color="auto"/>
            </w:tcBorders>
          </w:tcPr>
          <w:p w14:paraId="46052ADF"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Radiology departme</w:t>
            </w:r>
            <w:r w:rsidRPr="0064105F">
              <w:rPr>
                <w:rFonts w:ascii="Times New Roman" w:eastAsia="Times New Roman" w:hAnsi="Times New Roman" w:cs="Times New Roman"/>
                <w:color w:val="000000" w:themeColor="text1"/>
                <w:sz w:val="24"/>
                <w:szCs w:val="24"/>
              </w:rPr>
              <w:lastRenderedPageBreak/>
              <w:t>nt, Imaging room 1 </w:t>
            </w:r>
          </w:p>
        </w:tc>
        <w:tc>
          <w:tcPr>
            <w:tcW w:w="1080" w:type="dxa"/>
            <w:tcBorders>
              <w:top w:val="single" w:sz="6" w:space="0" w:color="auto"/>
              <w:left w:val="single" w:sz="6" w:space="0" w:color="auto"/>
              <w:bottom w:val="single" w:sz="6" w:space="0" w:color="auto"/>
              <w:right w:val="single" w:sz="6" w:space="0" w:color="auto"/>
            </w:tcBorders>
          </w:tcPr>
          <w:p w14:paraId="4F4A90D1"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lastRenderedPageBreak/>
              <w:t>RM 5 000 000 </w:t>
            </w:r>
          </w:p>
        </w:tc>
        <w:tc>
          <w:tcPr>
            <w:tcW w:w="1485" w:type="dxa"/>
            <w:tcBorders>
              <w:top w:val="single" w:sz="6" w:space="0" w:color="auto"/>
              <w:left w:val="single" w:sz="6" w:space="0" w:color="auto"/>
              <w:bottom w:val="single" w:sz="6" w:space="0" w:color="auto"/>
              <w:right w:val="single" w:sz="6" w:space="0" w:color="auto"/>
            </w:tcBorders>
          </w:tcPr>
          <w:p w14:paraId="7AA279AA"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 xml:space="preserve">Siemens </w:t>
            </w:r>
            <w:proofErr w:type="spellStart"/>
            <w:r w:rsidRPr="0064105F">
              <w:rPr>
                <w:rFonts w:ascii="Times New Roman" w:eastAsia="Times New Roman" w:hAnsi="Times New Roman" w:cs="Times New Roman"/>
                <w:color w:val="000000" w:themeColor="text1"/>
                <w:sz w:val="24"/>
                <w:szCs w:val="24"/>
              </w:rPr>
              <w:t>Healthineers</w:t>
            </w:r>
            <w:proofErr w:type="spellEnd"/>
            <w:r w:rsidRPr="0064105F">
              <w:rPr>
                <w:rFonts w:ascii="Times New Roman" w:eastAsia="Times New Roman" w:hAnsi="Times New Roman" w:cs="Times New Roman"/>
                <w:color w:val="000000" w:themeColor="text1"/>
                <w:sz w:val="24"/>
                <w:szCs w:val="24"/>
              </w:rPr>
              <w:lastRenderedPageBreak/>
              <w:t xml:space="preserve">: </w:t>
            </w:r>
            <w:proofErr w:type="spellStart"/>
            <w:r w:rsidRPr="0064105F">
              <w:rPr>
                <w:rFonts w:ascii="Times New Roman" w:eastAsia="Times New Roman" w:hAnsi="Times New Roman" w:cs="Times New Roman"/>
                <w:color w:val="000000" w:themeColor="text1"/>
                <w:sz w:val="24"/>
                <w:szCs w:val="24"/>
              </w:rPr>
              <w:t>DotGO</w:t>
            </w:r>
            <w:proofErr w:type="spellEnd"/>
            <w:r w:rsidRPr="0064105F">
              <w:rPr>
                <w:rFonts w:ascii="Times New Roman" w:eastAsia="Times New Roman" w:hAnsi="Times New Roman" w:cs="Times New Roman"/>
                <w:color w:val="000000" w:themeColor="text1"/>
                <w:sz w:val="24"/>
                <w:szCs w:val="24"/>
              </w:rPr>
              <w:t xml:space="preserve"> software</w:t>
            </w:r>
          </w:p>
        </w:tc>
        <w:tc>
          <w:tcPr>
            <w:tcW w:w="1095" w:type="dxa"/>
            <w:tcBorders>
              <w:top w:val="single" w:sz="6" w:space="0" w:color="auto"/>
              <w:left w:val="single" w:sz="6" w:space="0" w:color="auto"/>
              <w:bottom w:val="single" w:sz="6" w:space="0" w:color="auto"/>
              <w:right w:val="single" w:sz="6" w:space="0" w:color="auto"/>
            </w:tcBorders>
          </w:tcPr>
          <w:p w14:paraId="4622637F"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proofErr w:type="spellStart"/>
            <w:r w:rsidRPr="0064105F">
              <w:rPr>
                <w:rFonts w:ascii="Times New Roman" w:eastAsia="Times New Roman" w:hAnsi="Times New Roman" w:cs="Times New Roman"/>
                <w:color w:val="000000" w:themeColor="text1"/>
                <w:sz w:val="24"/>
                <w:szCs w:val="24"/>
              </w:rPr>
              <w:lastRenderedPageBreak/>
              <w:t>Dr.</w:t>
            </w:r>
            <w:proofErr w:type="spellEnd"/>
            <w:r w:rsidRPr="0064105F">
              <w:rPr>
                <w:rFonts w:ascii="Times New Roman" w:eastAsia="Times New Roman" w:hAnsi="Times New Roman" w:cs="Times New Roman"/>
                <w:color w:val="000000" w:themeColor="text1"/>
                <w:sz w:val="24"/>
                <w:szCs w:val="24"/>
              </w:rPr>
              <w:t xml:space="preserve"> Robert Thomps</w:t>
            </w:r>
            <w:r w:rsidRPr="0064105F">
              <w:rPr>
                <w:rFonts w:ascii="Times New Roman" w:eastAsia="Times New Roman" w:hAnsi="Times New Roman" w:cs="Times New Roman"/>
                <w:color w:val="000000" w:themeColor="text1"/>
                <w:sz w:val="24"/>
                <w:szCs w:val="24"/>
              </w:rPr>
              <w:lastRenderedPageBreak/>
              <w:t>on (Radiologist) </w:t>
            </w:r>
          </w:p>
          <w:p w14:paraId="304FD8FA"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p>
        </w:tc>
        <w:tc>
          <w:tcPr>
            <w:tcW w:w="1680" w:type="dxa"/>
            <w:tcBorders>
              <w:top w:val="single" w:sz="6" w:space="0" w:color="auto"/>
              <w:left w:val="single" w:sz="6" w:space="0" w:color="auto"/>
              <w:bottom w:val="single" w:sz="6" w:space="0" w:color="auto"/>
              <w:right w:val="single" w:sz="6" w:space="0" w:color="auto"/>
            </w:tcBorders>
          </w:tcPr>
          <w:p w14:paraId="0243C07F"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r w:rsidRPr="0064105F">
              <w:rPr>
                <w:rFonts w:ascii="Times New Roman" w:eastAsia="Times New Roman" w:hAnsi="Times New Roman" w:cs="Times New Roman"/>
                <w:color w:val="000000" w:themeColor="text1"/>
                <w:sz w:val="24"/>
                <w:szCs w:val="24"/>
              </w:rPr>
              <w:lastRenderedPageBreak/>
              <w:t xml:space="preserve">enhances the efficiency, consistency, </w:t>
            </w:r>
            <w:r w:rsidRPr="0064105F">
              <w:rPr>
                <w:rFonts w:ascii="Times New Roman" w:eastAsia="Times New Roman" w:hAnsi="Times New Roman" w:cs="Times New Roman"/>
                <w:color w:val="000000" w:themeColor="text1"/>
                <w:sz w:val="24"/>
                <w:szCs w:val="24"/>
              </w:rPr>
              <w:lastRenderedPageBreak/>
              <w:t>and quality of MRI imaging workflows. It automates routine tasks, supports advanced imaging protocols, improves patient experience, and integrates seamlessly with other healthcare systems, making it a valuable tool in modern healthcare settings for delivering high-quality diagnostic imaging services.</w:t>
            </w:r>
          </w:p>
          <w:p w14:paraId="7C3C7B29"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p>
        </w:tc>
        <w:tc>
          <w:tcPr>
            <w:tcW w:w="1155" w:type="dxa"/>
            <w:tcBorders>
              <w:top w:val="single" w:sz="6" w:space="0" w:color="auto"/>
              <w:left w:val="single" w:sz="6" w:space="0" w:color="auto"/>
              <w:bottom w:val="single" w:sz="6" w:space="0" w:color="auto"/>
              <w:right w:val="single" w:sz="6" w:space="0" w:color="auto"/>
            </w:tcBorders>
          </w:tcPr>
          <w:p w14:paraId="374DC87C"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lastRenderedPageBreak/>
              <w:t>Siemens</w:t>
            </w:r>
          </w:p>
        </w:tc>
        <w:tc>
          <w:tcPr>
            <w:tcW w:w="1350" w:type="dxa"/>
            <w:tcBorders>
              <w:top w:val="single" w:sz="6" w:space="0" w:color="auto"/>
              <w:left w:val="single" w:sz="6" w:space="0" w:color="auto"/>
              <w:bottom w:val="single" w:sz="6" w:space="0" w:color="auto"/>
              <w:right w:val="single" w:sz="6" w:space="0" w:color="auto"/>
            </w:tcBorders>
          </w:tcPr>
          <w:p w14:paraId="3E111FE1"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1/9/2034</w:t>
            </w:r>
          </w:p>
        </w:tc>
        <w:tc>
          <w:tcPr>
            <w:tcW w:w="1380" w:type="dxa"/>
            <w:tcBorders>
              <w:top w:val="single" w:sz="6" w:space="0" w:color="auto"/>
              <w:left w:val="single" w:sz="6" w:space="0" w:color="auto"/>
              <w:bottom w:val="single" w:sz="6" w:space="0" w:color="auto"/>
              <w:right w:val="single" w:sz="6" w:space="0" w:color="auto"/>
            </w:tcBorders>
          </w:tcPr>
          <w:p w14:paraId="3200C49E"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+60 (3) 7952 5555</w:t>
            </w:r>
          </w:p>
        </w:tc>
        <w:tc>
          <w:tcPr>
            <w:tcW w:w="1350" w:type="dxa"/>
            <w:tcBorders>
              <w:top w:val="single" w:sz="6" w:space="0" w:color="auto"/>
              <w:left w:val="single" w:sz="6" w:space="0" w:color="auto"/>
              <w:bottom w:val="single" w:sz="6" w:space="0" w:color="auto"/>
              <w:right w:val="single" w:sz="6" w:space="0" w:color="auto"/>
            </w:tcBorders>
          </w:tcPr>
          <w:p w14:paraId="6283BEFB" w14:textId="77777777" w:rsidR="00F00ED7" w:rsidRPr="0064105F" w:rsidRDefault="00F00ED7" w:rsidP="00301D60">
            <w:pPr>
              <w:spacing w:line="240" w:lineRule="auto"/>
              <w:rPr>
                <w:rFonts w:ascii="Times New Roman" w:hAnsi="Times New Roman" w:cs="Times New Roman"/>
                <w:sz w:val="24"/>
                <w:szCs w:val="24"/>
              </w:rPr>
            </w:pPr>
            <w:r w:rsidRPr="0064105F">
              <w:rPr>
                <w:rFonts w:ascii="Times New Roman" w:eastAsia="Times New Roman" w:hAnsi="Times New Roman" w:cs="Times New Roman"/>
                <w:sz w:val="24"/>
                <w:szCs w:val="24"/>
              </w:rPr>
              <w:t>R 18</w:t>
            </w:r>
          </w:p>
        </w:tc>
        <w:tc>
          <w:tcPr>
            <w:tcW w:w="1897" w:type="dxa"/>
            <w:tcBorders>
              <w:top w:val="single" w:sz="6" w:space="0" w:color="auto"/>
              <w:left w:val="single" w:sz="6" w:space="0" w:color="auto"/>
              <w:bottom w:val="single" w:sz="6" w:space="0" w:color="auto"/>
              <w:right w:val="single" w:sz="6" w:space="0" w:color="auto"/>
            </w:tcBorders>
          </w:tcPr>
          <w:p w14:paraId="73429E5D" w14:textId="77777777" w:rsidR="00F00ED7" w:rsidRPr="0064105F" w:rsidRDefault="00F00ED7" w:rsidP="00301D60">
            <w:pPr>
              <w:spacing w:line="240" w:lineRule="auto"/>
              <w:rPr>
                <w:rFonts w:ascii="Times New Roman" w:hAnsi="Times New Roman" w:cs="Times New Roman"/>
                <w:sz w:val="24"/>
                <w:szCs w:val="24"/>
              </w:rPr>
            </w:pPr>
            <w:r w:rsidRPr="0064105F">
              <w:rPr>
                <w:rFonts w:ascii="Times New Roman" w:eastAsia="Times New Roman" w:hAnsi="Times New Roman" w:cs="Times New Roman"/>
                <w:sz w:val="24"/>
                <w:szCs w:val="24"/>
              </w:rPr>
              <w:t>Display/Readout Failure</w:t>
            </w:r>
          </w:p>
        </w:tc>
      </w:tr>
      <w:tr w:rsidR="00F00ED7" w:rsidRPr="0064105F" w14:paraId="79B069A9" w14:textId="77777777" w:rsidTr="00301D60">
        <w:trPr>
          <w:trHeight w:val="300"/>
        </w:trPr>
        <w:tc>
          <w:tcPr>
            <w:tcW w:w="1230" w:type="dxa"/>
            <w:tcBorders>
              <w:top w:val="single" w:sz="6" w:space="0" w:color="auto"/>
              <w:left w:val="single" w:sz="6" w:space="0" w:color="auto"/>
              <w:bottom w:val="single" w:sz="6" w:space="0" w:color="auto"/>
              <w:right w:val="single" w:sz="6" w:space="0" w:color="auto"/>
            </w:tcBorders>
          </w:tcPr>
          <w:p w14:paraId="01363602"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PC 1</w:t>
            </w:r>
          </w:p>
        </w:tc>
        <w:tc>
          <w:tcPr>
            <w:tcW w:w="1170" w:type="dxa"/>
            <w:tcBorders>
              <w:top w:val="single" w:sz="6" w:space="0" w:color="auto"/>
              <w:left w:val="single" w:sz="6" w:space="0" w:color="auto"/>
              <w:bottom w:val="single" w:sz="6" w:space="0" w:color="auto"/>
              <w:right w:val="single" w:sz="6" w:space="0" w:color="auto"/>
            </w:tcBorders>
          </w:tcPr>
          <w:p w14:paraId="17C2A6D2"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proofErr w:type="spellStart"/>
            <w:r w:rsidRPr="0064105F">
              <w:rPr>
                <w:rFonts w:ascii="Times New Roman" w:eastAsia="Times New Roman" w:hAnsi="Times New Roman" w:cs="Times New Roman"/>
                <w:color w:val="000000" w:themeColor="text1"/>
                <w:sz w:val="24"/>
                <w:szCs w:val="24"/>
              </w:rPr>
              <w:t>Rediology</w:t>
            </w:r>
            <w:proofErr w:type="spellEnd"/>
            <w:r w:rsidRPr="0064105F">
              <w:rPr>
                <w:rFonts w:ascii="Times New Roman" w:eastAsia="Times New Roman" w:hAnsi="Times New Roman" w:cs="Times New Roman"/>
                <w:color w:val="000000" w:themeColor="text1"/>
                <w:sz w:val="24"/>
                <w:szCs w:val="24"/>
              </w:rPr>
              <w:t xml:space="preserve"> departme</w:t>
            </w:r>
            <w:r w:rsidRPr="0064105F">
              <w:rPr>
                <w:rFonts w:ascii="Times New Roman" w:eastAsia="Times New Roman" w:hAnsi="Times New Roman" w:cs="Times New Roman"/>
                <w:color w:val="000000" w:themeColor="text1"/>
                <w:sz w:val="24"/>
                <w:szCs w:val="24"/>
              </w:rPr>
              <w:lastRenderedPageBreak/>
              <w:t>nt, office 1.</w:t>
            </w:r>
          </w:p>
          <w:p w14:paraId="218693B1"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p>
          <w:p w14:paraId="42DCC4A1"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p>
        </w:tc>
        <w:tc>
          <w:tcPr>
            <w:tcW w:w="1080" w:type="dxa"/>
            <w:tcBorders>
              <w:top w:val="single" w:sz="6" w:space="0" w:color="auto"/>
              <w:left w:val="single" w:sz="6" w:space="0" w:color="auto"/>
              <w:bottom w:val="single" w:sz="6" w:space="0" w:color="auto"/>
              <w:right w:val="single" w:sz="6" w:space="0" w:color="auto"/>
            </w:tcBorders>
          </w:tcPr>
          <w:p w14:paraId="2A703616"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lastRenderedPageBreak/>
              <w:t>RM 1 500 </w:t>
            </w:r>
          </w:p>
        </w:tc>
        <w:tc>
          <w:tcPr>
            <w:tcW w:w="1485" w:type="dxa"/>
            <w:tcBorders>
              <w:top w:val="single" w:sz="6" w:space="0" w:color="auto"/>
              <w:left w:val="single" w:sz="6" w:space="0" w:color="auto"/>
              <w:bottom w:val="single" w:sz="6" w:space="0" w:color="auto"/>
              <w:right w:val="single" w:sz="6" w:space="0" w:color="auto"/>
            </w:tcBorders>
          </w:tcPr>
          <w:p w14:paraId="2DD7A0D7"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Windows 11</w:t>
            </w:r>
          </w:p>
        </w:tc>
        <w:tc>
          <w:tcPr>
            <w:tcW w:w="1095" w:type="dxa"/>
            <w:tcBorders>
              <w:top w:val="single" w:sz="6" w:space="0" w:color="auto"/>
              <w:left w:val="single" w:sz="6" w:space="0" w:color="auto"/>
              <w:bottom w:val="single" w:sz="6" w:space="0" w:color="auto"/>
              <w:right w:val="single" w:sz="6" w:space="0" w:color="auto"/>
            </w:tcBorders>
          </w:tcPr>
          <w:p w14:paraId="44423072"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r w:rsidRPr="0064105F">
              <w:rPr>
                <w:rFonts w:ascii="Times New Roman" w:eastAsia="Times New Roman" w:hAnsi="Times New Roman" w:cs="Times New Roman"/>
                <w:color w:val="000000" w:themeColor="text1"/>
                <w:sz w:val="24"/>
                <w:szCs w:val="24"/>
              </w:rPr>
              <w:t>John (IT support) </w:t>
            </w:r>
          </w:p>
        </w:tc>
        <w:tc>
          <w:tcPr>
            <w:tcW w:w="1680" w:type="dxa"/>
            <w:tcBorders>
              <w:top w:val="single" w:sz="6" w:space="0" w:color="auto"/>
              <w:left w:val="single" w:sz="6" w:space="0" w:color="auto"/>
              <w:bottom w:val="single" w:sz="6" w:space="0" w:color="auto"/>
              <w:right w:val="single" w:sz="6" w:space="0" w:color="auto"/>
            </w:tcBorders>
          </w:tcPr>
          <w:p w14:paraId="3A49652C"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r w:rsidRPr="0064105F">
              <w:rPr>
                <w:rFonts w:ascii="Times New Roman" w:eastAsia="Times New Roman" w:hAnsi="Times New Roman" w:cs="Times New Roman"/>
                <w:color w:val="000000" w:themeColor="text1"/>
                <w:sz w:val="24"/>
                <w:szCs w:val="24"/>
              </w:rPr>
              <w:t xml:space="preserve">contribute to a more efficient, secure, and user-friendly </w:t>
            </w:r>
            <w:r w:rsidRPr="0064105F">
              <w:rPr>
                <w:rFonts w:ascii="Times New Roman" w:eastAsia="Times New Roman" w:hAnsi="Times New Roman" w:cs="Times New Roman"/>
                <w:color w:val="000000" w:themeColor="text1"/>
                <w:sz w:val="24"/>
                <w:szCs w:val="24"/>
              </w:rPr>
              <w:lastRenderedPageBreak/>
              <w:t>environment in healthcare settings. These improvements can lead to better patient care, streamlined operations, and enhanced collaboration among healthcare professionals.</w:t>
            </w:r>
          </w:p>
        </w:tc>
        <w:tc>
          <w:tcPr>
            <w:tcW w:w="1155" w:type="dxa"/>
            <w:tcBorders>
              <w:top w:val="single" w:sz="6" w:space="0" w:color="auto"/>
              <w:left w:val="single" w:sz="6" w:space="0" w:color="auto"/>
              <w:bottom w:val="single" w:sz="6" w:space="0" w:color="auto"/>
              <w:right w:val="single" w:sz="6" w:space="0" w:color="auto"/>
            </w:tcBorders>
          </w:tcPr>
          <w:p w14:paraId="2CBB2812"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lastRenderedPageBreak/>
              <w:t>Microsoft</w:t>
            </w:r>
          </w:p>
        </w:tc>
        <w:tc>
          <w:tcPr>
            <w:tcW w:w="1350" w:type="dxa"/>
            <w:tcBorders>
              <w:top w:val="single" w:sz="6" w:space="0" w:color="auto"/>
              <w:left w:val="single" w:sz="6" w:space="0" w:color="auto"/>
              <w:bottom w:val="single" w:sz="6" w:space="0" w:color="auto"/>
              <w:right w:val="single" w:sz="6" w:space="0" w:color="auto"/>
            </w:tcBorders>
          </w:tcPr>
          <w:p w14:paraId="22FD0146"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20/2/2029</w:t>
            </w:r>
          </w:p>
        </w:tc>
        <w:tc>
          <w:tcPr>
            <w:tcW w:w="1380" w:type="dxa"/>
            <w:tcBorders>
              <w:top w:val="single" w:sz="6" w:space="0" w:color="auto"/>
              <w:left w:val="single" w:sz="6" w:space="0" w:color="auto"/>
              <w:bottom w:val="single" w:sz="6" w:space="0" w:color="auto"/>
              <w:right w:val="single" w:sz="6" w:space="0" w:color="auto"/>
            </w:tcBorders>
          </w:tcPr>
          <w:p w14:paraId="5F269FE3"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03-2777 8888</w:t>
            </w:r>
          </w:p>
          <w:p w14:paraId="67D0AFEA"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rPr>
            </w:pPr>
          </w:p>
        </w:tc>
        <w:tc>
          <w:tcPr>
            <w:tcW w:w="1350" w:type="dxa"/>
            <w:tcBorders>
              <w:top w:val="single" w:sz="6" w:space="0" w:color="auto"/>
              <w:left w:val="single" w:sz="6" w:space="0" w:color="auto"/>
              <w:bottom w:val="single" w:sz="6" w:space="0" w:color="auto"/>
              <w:right w:val="single" w:sz="6" w:space="0" w:color="auto"/>
            </w:tcBorders>
          </w:tcPr>
          <w:p w14:paraId="4BF985CA" w14:textId="77777777" w:rsidR="00F00ED7" w:rsidRPr="0064105F" w:rsidRDefault="00F00ED7" w:rsidP="00301D60">
            <w:pPr>
              <w:spacing w:line="240" w:lineRule="auto"/>
              <w:rPr>
                <w:rFonts w:ascii="Times New Roman" w:hAnsi="Times New Roman" w:cs="Times New Roman"/>
                <w:sz w:val="24"/>
                <w:szCs w:val="24"/>
              </w:rPr>
            </w:pPr>
            <w:r w:rsidRPr="0064105F">
              <w:rPr>
                <w:rFonts w:ascii="Times New Roman" w:eastAsia="Times New Roman" w:hAnsi="Times New Roman" w:cs="Times New Roman"/>
                <w:sz w:val="24"/>
                <w:szCs w:val="24"/>
              </w:rPr>
              <w:t>R 03</w:t>
            </w:r>
            <w:r w:rsidRPr="0064105F">
              <w:rPr>
                <w:rFonts w:ascii="Times New Roman" w:hAnsi="Times New Roman" w:cs="Times New Roman"/>
                <w:sz w:val="24"/>
                <w:szCs w:val="24"/>
              </w:rPr>
              <w:br/>
            </w:r>
            <w:r w:rsidRPr="0064105F">
              <w:rPr>
                <w:rFonts w:ascii="Times New Roman" w:hAnsi="Times New Roman" w:cs="Times New Roman"/>
                <w:sz w:val="24"/>
                <w:szCs w:val="24"/>
              </w:rPr>
              <w:br/>
              <w:t>R 10</w:t>
            </w:r>
          </w:p>
        </w:tc>
        <w:tc>
          <w:tcPr>
            <w:tcW w:w="1897" w:type="dxa"/>
            <w:tcBorders>
              <w:top w:val="single" w:sz="6" w:space="0" w:color="auto"/>
              <w:left w:val="single" w:sz="6" w:space="0" w:color="auto"/>
              <w:bottom w:val="single" w:sz="6" w:space="0" w:color="auto"/>
              <w:right w:val="single" w:sz="6" w:space="0" w:color="auto"/>
            </w:tcBorders>
          </w:tcPr>
          <w:p w14:paraId="3E8E71CC" w14:textId="77777777" w:rsidR="00F00ED7" w:rsidRPr="0064105F" w:rsidRDefault="00F00ED7" w:rsidP="00301D60">
            <w:pPr>
              <w:spacing w:line="240" w:lineRule="auto"/>
              <w:rPr>
                <w:rFonts w:ascii="Times New Roman" w:eastAsia="Times New Roman" w:hAnsi="Times New Roman" w:cs="Times New Roman"/>
                <w:sz w:val="24"/>
                <w:szCs w:val="24"/>
              </w:rPr>
            </w:pPr>
            <w:r w:rsidRPr="0064105F">
              <w:rPr>
                <w:rFonts w:ascii="Times New Roman" w:eastAsia="Times New Roman" w:hAnsi="Times New Roman" w:cs="Times New Roman"/>
                <w:sz w:val="24"/>
                <w:szCs w:val="24"/>
              </w:rPr>
              <w:t>System crash</w:t>
            </w:r>
            <w:r w:rsidRPr="0064105F">
              <w:rPr>
                <w:rFonts w:ascii="Times New Roman" w:hAnsi="Times New Roman" w:cs="Times New Roman"/>
                <w:sz w:val="24"/>
                <w:szCs w:val="24"/>
              </w:rPr>
              <w:br/>
            </w:r>
            <w:r w:rsidRPr="0064105F">
              <w:rPr>
                <w:rFonts w:ascii="Times New Roman" w:hAnsi="Times New Roman" w:cs="Times New Roman"/>
                <w:sz w:val="24"/>
                <w:szCs w:val="24"/>
              </w:rPr>
              <w:br/>
            </w:r>
            <w:r w:rsidRPr="0064105F">
              <w:rPr>
                <w:rFonts w:ascii="Times New Roman" w:eastAsia="Times New Roman" w:hAnsi="Times New Roman" w:cs="Times New Roman"/>
                <w:sz w:val="24"/>
                <w:szCs w:val="24"/>
              </w:rPr>
              <w:t xml:space="preserve">Computer System </w:t>
            </w:r>
            <w:r w:rsidRPr="0064105F">
              <w:rPr>
                <w:rFonts w:ascii="Times New Roman" w:eastAsia="Times New Roman" w:hAnsi="Times New Roman" w:cs="Times New Roman"/>
                <w:sz w:val="24"/>
                <w:szCs w:val="24"/>
              </w:rPr>
              <w:lastRenderedPageBreak/>
              <w:t>Hanging/Freezing</w:t>
            </w:r>
          </w:p>
        </w:tc>
      </w:tr>
      <w:tr w:rsidR="00F00ED7" w:rsidRPr="0064105F" w14:paraId="323EEED6" w14:textId="77777777" w:rsidTr="00301D60">
        <w:trPr>
          <w:trHeight w:val="300"/>
        </w:trPr>
        <w:tc>
          <w:tcPr>
            <w:tcW w:w="1230" w:type="dxa"/>
            <w:tcBorders>
              <w:top w:val="single" w:sz="6" w:space="0" w:color="auto"/>
              <w:left w:val="single" w:sz="6" w:space="0" w:color="auto"/>
              <w:bottom w:val="single" w:sz="6" w:space="0" w:color="auto"/>
              <w:right w:val="single" w:sz="6" w:space="0" w:color="auto"/>
            </w:tcBorders>
          </w:tcPr>
          <w:p w14:paraId="7FD26E54"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lastRenderedPageBreak/>
              <w:t>PC 2</w:t>
            </w:r>
          </w:p>
        </w:tc>
        <w:tc>
          <w:tcPr>
            <w:tcW w:w="1170" w:type="dxa"/>
            <w:tcBorders>
              <w:top w:val="single" w:sz="6" w:space="0" w:color="auto"/>
              <w:left w:val="single" w:sz="6" w:space="0" w:color="auto"/>
              <w:bottom w:val="single" w:sz="6" w:space="0" w:color="auto"/>
              <w:right w:val="single" w:sz="6" w:space="0" w:color="auto"/>
            </w:tcBorders>
          </w:tcPr>
          <w:p w14:paraId="46DF891F"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r w:rsidRPr="0064105F">
              <w:rPr>
                <w:rFonts w:ascii="Times New Roman" w:eastAsia="Times New Roman" w:hAnsi="Times New Roman" w:cs="Times New Roman"/>
                <w:color w:val="000000" w:themeColor="text1"/>
                <w:sz w:val="24"/>
                <w:szCs w:val="24"/>
              </w:rPr>
              <w:t>Cardiology department. Office 2.</w:t>
            </w:r>
          </w:p>
          <w:p w14:paraId="089C46CD" w14:textId="77777777" w:rsidR="00F00ED7" w:rsidRPr="0064105F" w:rsidRDefault="00F00ED7" w:rsidP="00301D60">
            <w:pPr>
              <w:spacing w:after="0" w:line="240" w:lineRule="auto"/>
              <w:rPr>
                <w:rFonts w:ascii="Times New Roman" w:eastAsia="Times New Roman" w:hAnsi="Times New Roman" w:cs="Times New Roman"/>
                <w:color w:val="000000" w:themeColor="text1"/>
                <w:sz w:val="24"/>
                <w:szCs w:val="24"/>
                <w:lang w:val="en-US"/>
              </w:rPr>
            </w:pPr>
          </w:p>
          <w:p w14:paraId="6E54E675"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p>
        </w:tc>
        <w:tc>
          <w:tcPr>
            <w:tcW w:w="1080" w:type="dxa"/>
            <w:tcBorders>
              <w:top w:val="single" w:sz="6" w:space="0" w:color="auto"/>
              <w:left w:val="single" w:sz="6" w:space="0" w:color="auto"/>
              <w:bottom w:val="single" w:sz="6" w:space="0" w:color="auto"/>
              <w:right w:val="single" w:sz="6" w:space="0" w:color="auto"/>
            </w:tcBorders>
          </w:tcPr>
          <w:p w14:paraId="4A1A1B5A"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RM 5000</w:t>
            </w:r>
          </w:p>
        </w:tc>
        <w:tc>
          <w:tcPr>
            <w:tcW w:w="1485" w:type="dxa"/>
            <w:tcBorders>
              <w:top w:val="single" w:sz="6" w:space="0" w:color="auto"/>
              <w:left w:val="single" w:sz="6" w:space="0" w:color="auto"/>
              <w:bottom w:val="single" w:sz="6" w:space="0" w:color="auto"/>
              <w:right w:val="single" w:sz="6" w:space="0" w:color="auto"/>
            </w:tcBorders>
          </w:tcPr>
          <w:p w14:paraId="6698277B"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EHR</w:t>
            </w:r>
          </w:p>
        </w:tc>
        <w:tc>
          <w:tcPr>
            <w:tcW w:w="1095" w:type="dxa"/>
            <w:tcBorders>
              <w:top w:val="single" w:sz="6" w:space="0" w:color="auto"/>
              <w:left w:val="single" w:sz="6" w:space="0" w:color="auto"/>
              <w:bottom w:val="single" w:sz="6" w:space="0" w:color="auto"/>
              <w:right w:val="single" w:sz="6" w:space="0" w:color="auto"/>
            </w:tcBorders>
          </w:tcPr>
          <w:p w14:paraId="762F8713"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lang w:val="en-US"/>
              </w:rPr>
            </w:pPr>
            <w:r w:rsidRPr="0064105F">
              <w:rPr>
                <w:rFonts w:ascii="Times New Roman" w:eastAsia="Times New Roman" w:hAnsi="Times New Roman" w:cs="Times New Roman"/>
                <w:color w:val="000000" w:themeColor="text1"/>
                <w:sz w:val="24"/>
                <w:szCs w:val="24"/>
              </w:rPr>
              <w:t>John (IT support) </w:t>
            </w:r>
          </w:p>
        </w:tc>
        <w:tc>
          <w:tcPr>
            <w:tcW w:w="1680" w:type="dxa"/>
            <w:tcBorders>
              <w:top w:val="single" w:sz="6" w:space="0" w:color="auto"/>
              <w:left w:val="single" w:sz="6" w:space="0" w:color="auto"/>
              <w:bottom w:val="single" w:sz="6" w:space="0" w:color="auto"/>
              <w:right w:val="single" w:sz="6" w:space="0" w:color="auto"/>
            </w:tcBorders>
          </w:tcPr>
          <w:p w14:paraId="185DEB9A"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lang w:val="en-US"/>
              </w:rPr>
            </w:pPr>
            <w:r w:rsidRPr="0064105F">
              <w:rPr>
                <w:rFonts w:ascii="Times New Roman" w:eastAsia="Times New Roman" w:hAnsi="Times New Roman" w:cs="Times New Roman"/>
                <w:color w:val="000000" w:themeColor="text1"/>
                <w:sz w:val="24"/>
                <w:szCs w:val="24"/>
              </w:rPr>
              <w:t xml:space="preserve">centralizing patient information, improving care coordination, enhancing patient safety, streamlining workflows, supporting decision-making, engaging patients, enabling data analytics, ensuring regulatory </w:t>
            </w:r>
            <w:r w:rsidRPr="0064105F">
              <w:rPr>
                <w:rFonts w:ascii="Times New Roman" w:eastAsia="Times New Roman" w:hAnsi="Times New Roman" w:cs="Times New Roman"/>
                <w:color w:val="000000" w:themeColor="text1"/>
                <w:sz w:val="24"/>
                <w:szCs w:val="24"/>
              </w:rPr>
              <w:lastRenderedPageBreak/>
              <w:t>compliance, reducing costs, and promoting continuity of care</w:t>
            </w:r>
          </w:p>
          <w:p w14:paraId="6624249F"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lang w:val="en-US"/>
              </w:rPr>
            </w:pPr>
          </w:p>
        </w:tc>
        <w:tc>
          <w:tcPr>
            <w:tcW w:w="1155" w:type="dxa"/>
            <w:tcBorders>
              <w:top w:val="single" w:sz="6" w:space="0" w:color="auto"/>
              <w:left w:val="single" w:sz="6" w:space="0" w:color="auto"/>
              <w:bottom w:val="single" w:sz="6" w:space="0" w:color="auto"/>
              <w:right w:val="single" w:sz="6" w:space="0" w:color="auto"/>
            </w:tcBorders>
          </w:tcPr>
          <w:p w14:paraId="139DD203"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lastRenderedPageBreak/>
              <w:t>Epic System Corporation</w:t>
            </w:r>
          </w:p>
        </w:tc>
        <w:tc>
          <w:tcPr>
            <w:tcW w:w="1350" w:type="dxa"/>
            <w:tcBorders>
              <w:top w:val="single" w:sz="6" w:space="0" w:color="auto"/>
              <w:left w:val="single" w:sz="6" w:space="0" w:color="auto"/>
              <w:bottom w:val="single" w:sz="6" w:space="0" w:color="auto"/>
              <w:right w:val="single" w:sz="6" w:space="0" w:color="auto"/>
            </w:tcBorders>
          </w:tcPr>
          <w:p w14:paraId="288E864C"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15/3/2028</w:t>
            </w:r>
          </w:p>
        </w:tc>
        <w:tc>
          <w:tcPr>
            <w:tcW w:w="1380" w:type="dxa"/>
            <w:tcBorders>
              <w:top w:val="single" w:sz="6" w:space="0" w:color="auto"/>
              <w:left w:val="single" w:sz="6" w:space="0" w:color="auto"/>
              <w:bottom w:val="single" w:sz="6" w:space="0" w:color="auto"/>
              <w:right w:val="single" w:sz="6" w:space="0" w:color="auto"/>
            </w:tcBorders>
          </w:tcPr>
          <w:p w14:paraId="7EC2D6D7"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+1 608-271-9000</w:t>
            </w:r>
          </w:p>
          <w:p w14:paraId="13B8F004"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p>
        </w:tc>
        <w:tc>
          <w:tcPr>
            <w:tcW w:w="1350" w:type="dxa"/>
            <w:tcBorders>
              <w:top w:val="single" w:sz="6" w:space="0" w:color="auto"/>
              <w:left w:val="single" w:sz="6" w:space="0" w:color="auto"/>
              <w:bottom w:val="single" w:sz="6" w:space="0" w:color="auto"/>
              <w:right w:val="single" w:sz="6" w:space="0" w:color="auto"/>
            </w:tcBorders>
          </w:tcPr>
          <w:p w14:paraId="38DC914F" w14:textId="77777777" w:rsidR="00F00ED7" w:rsidRPr="0064105F" w:rsidRDefault="00F00ED7" w:rsidP="00301D60">
            <w:pPr>
              <w:spacing w:line="240" w:lineRule="auto"/>
              <w:rPr>
                <w:rFonts w:ascii="Times New Roman" w:hAnsi="Times New Roman" w:cs="Times New Roman"/>
                <w:sz w:val="24"/>
                <w:szCs w:val="24"/>
              </w:rPr>
            </w:pPr>
            <w:r w:rsidRPr="0064105F">
              <w:rPr>
                <w:rFonts w:ascii="Times New Roman" w:eastAsia="Times New Roman" w:hAnsi="Times New Roman" w:cs="Times New Roman"/>
                <w:sz w:val="24"/>
                <w:szCs w:val="24"/>
              </w:rPr>
              <w:t>R 03</w:t>
            </w:r>
            <w:r w:rsidRPr="0064105F">
              <w:rPr>
                <w:rFonts w:ascii="Times New Roman" w:hAnsi="Times New Roman" w:cs="Times New Roman"/>
                <w:sz w:val="24"/>
                <w:szCs w:val="24"/>
              </w:rPr>
              <w:br/>
            </w:r>
            <w:r w:rsidRPr="0064105F">
              <w:rPr>
                <w:rFonts w:ascii="Times New Roman" w:hAnsi="Times New Roman" w:cs="Times New Roman"/>
                <w:sz w:val="24"/>
                <w:szCs w:val="24"/>
              </w:rPr>
              <w:br/>
              <w:t>R 10</w:t>
            </w:r>
          </w:p>
          <w:p w14:paraId="00BF64F6"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p>
        </w:tc>
        <w:tc>
          <w:tcPr>
            <w:tcW w:w="1897" w:type="dxa"/>
            <w:tcBorders>
              <w:top w:val="single" w:sz="6" w:space="0" w:color="auto"/>
              <w:left w:val="single" w:sz="6" w:space="0" w:color="auto"/>
              <w:bottom w:val="single" w:sz="6" w:space="0" w:color="auto"/>
              <w:right w:val="single" w:sz="6" w:space="0" w:color="auto"/>
            </w:tcBorders>
          </w:tcPr>
          <w:p w14:paraId="4990DC00" w14:textId="77777777" w:rsidR="00F00ED7" w:rsidRPr="0064105F" w:rsidRDefault="00F00ED7" w:rsidP="00301D60">
            <w:pPr>
              <w:spacing w:line="240" w:lineRule="auto"/>
              <w:rPr>
                <w:rFonts w:ascii="Times New Roman" w:eastAsia="Times New Roman" w:hAnsi="Times New Roman" w:cs="Times New Roman"/>
                <w:sz w:val="24"/>
                <w:szCs w:val="24"/>
              </w:rPr>
            </w:pPr>
            <w:r w:rsidRPr="0064105F">
              <w:rPr>
                <w:rFonts w:ascii="Times New Roman" w:eastAsia="Times New Roman" w:hAnsi="Times New Roman" w:cs="Times New Roman"/>
                <w:sz w:val="24"/>
                <w:szCs w:val="24"/>
              </w:rPr>
              <w:t>System crash</w:t>
            </w:r>
            <w:r w:rsidRPr="0064105F">
              <w:rPr>
                <w:rFonts w:ascii="Times New Roman" w:hAnsi="Times New Roman" w:cs="Times New Roman"/>
                <w:sz w:val="24"/>
                <w:szCs w:val="24"/>
              </w:rPr>
              <w:br/>
            </w:r>
            <w:r w:rsidRPr="0064105F">
              <w:rPr>
                <w:rFonts w:ascii="Times New Roman" w:hAnsi="Times New Roman" w:cs="Times New Roman"/>
                <w:sz w:val="24"/>
                <w:szCs w:val="24"/>
              </w:rPr>
              <w:br/>
            </w:r>
            <w:r w:rsidRPr="0064105F">
              <w:rPr>
                <w:rFonts w:ascii="Times New Roman" w:eastAsia="Times New Roman" w:hAnsi="Times New Roman" w:cs="Times New Roman"/>
                <w:sz w:val="24"/>
                <w:szCs w:val="24"/>
              </w:rPr>
              <w:t>Computer System Hanging/Freezing</w:t>
            </w:r>
          </w:p>
          <w:p w14:paraId="5554D367"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p>
        </w:tc>
      </w:tr>
      <w:tr w:rsidR="00F00ED7" w:rsidRPr="0064105F" w14:paraId="77379271" w14:textId="77777777" w:rsidTr="00301D60">
        <w:trPr>
          <w:trHeight w:val="300"/>
        </w:trPr>
        <w:tc>
          <w:tcPr>
            <w:tcW w:w="1230" w:type="dxa"/>
            <w:tcBorders>
              <w:top w:val="single" w:sz="6" w:space="0" w:color="auto"/>
              <w:left w:val="single" w:sz="6" w:space="0" w:color="auto"/>
              <w:bottom w:val="single" w:sz="6" w:space="0" w:color="auto"/>
              <w:right w:val="single" w:sz="6" w:space="0" w:color="auto"/>
            </w:tcBorders>
          </w:tcPr>
          <w:p w14:paraId="335D481B"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PC 3</w:t>
            </w:r>
          </w:p>
        </w:tc>
        <w:tc>
          <w:tcPr>
            <w:tcW w:w="1170" w:type="dxa"/>
            <w:tcBorders>
              <w:top w:val="single" w:sz="6" w:space="0" w:color="auto"/>
              <w:left w:val="single" w:sz="6" w:space="0" w:color="auto"/>
              <w:bottom w:val="single" w:sz="6" w:space="0" w:color="auto"/>
              <w:right w:val="single" w:sz="6" w:space="0" w:color="auto"/>
            </w:tcBorders>
          </w:tcPr>
          <w:p w14:paraId="1CA40EC6"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lang w:val="en-US"/>
              </w:rPr>
            </w:pPr>
            <w:proofErr w:type="spellStart"/>
            <w:r w:rsidRPr="0064105F">
              <w:rPr>
                <w:rFonts w:ascii="Times New Roman" w:eastAsia="Times New Roman" w:hAnsi="Times New Roman" w:cs="Times New Roman"/>
                <w:color w:val="000000" w:themeColor="text1"/>
                <w:sz w:val="24"/>
                <w:szCs w:val="24"/>
              </w:rPr>
              <w:t>Pediatrics</w:t>
            </w:r>
            <w:proofErr w:type="spellEnd"/>
            <w:r w:rsidRPr="0064105F">
              <w:rPr>
                <w:rFonts w:ascii="Times New Roman" w:eastAsia="Times New Roman" w:hAnsi="Times New Roman" w:cs="Times New Roman"/>
                <w:color w:val="000000" w:themeColor="text1"/>
                <w:sz w:val="24"/>
                <w:szCs w:val="24"/>
              </w:rPr>
              <w:t xml:space="preserve"> department, reception area</w:t>
            </w:r>
          </w:p>
        </w:tc>
        <w:tc>
          <w:tcPr>
            <w:tcW w:w="1080" w:type="dxa"/>
            <w:tcBorders>
              <w:top w:val="single" w:sz="6" w:space="0" w:color="auto"/>
              <w:left w:val="single" w:sz="6" w:space="0" w:color="auto"/>
              <w:bottom w:val="single" w:sz="6" w:space="0" w:color="auto"/>
              <w:right w:val="single" w:sz="6" w:space="0" w:color="auto"/>
            </w:tcBorders>
          </w:tcPr>
          <w:p w14:paraId="5CD78909"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RM 1000</w:t>
            </w:r>
          </w:p>
        </w:tc>
        <w:tc>
          <w:tcPr>
            <w:tcW w:w="1485" w:type="dxa"/>
            <w:tcBorders>
              <w:top w:val="single" w:sz="6" w:space="0" w:color="auto"/>
              <w:left w:val="single" w:sz="6" w:space="0" w:color="auto"/>
              <w:bottom w:val="single" w:sz="6" w:space="0" w:color="auto"/>
              <w:right w:val="single" w:sz="6" w:space="0" w:color="auto"/>
            </w:tcBorders>
          </w:tcPr>
          <w:p w14:paraId="53B10692"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Microsoft office suite</w:t>
            </w:r>
          </w:p>
        </w:tc>
        <w:tc>
          <w:tcPr>
            <w:tcW w:w="1095" w:type="dxa"/>
            <w:tcBorders>
              <w:top w:val="single" w:sz="6" w:space="0" w:color="auto"/>
              <w:left w:val="single" w:sz="6" w:space="0" w:color="auto"/>
              <w:bottom w:val="single" w:sz="6" w:space="0" w:color="auto"/>
              <w:right w:val="single" w:sz="6" w:space="0" w:color="auto"/>
            </w:tcBorders>
          </w:tcPr>
          <w:p w14:paraId="4955E2E2"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lang w:val="en-US"/>
              </w:rPr>
            </w:pPr>
            <w:r w:rsidRPr="0064105F">
              <w:rPr>
                <w:rFonts w:ascii="Times New Roman" w:eastAsia="Times New Roman" w:hAnsi="Times New Roman" w:cs="Times New Roman"/>
                <w:color w:val="000000" w:themeColor="text1"/>
                <w:sz w:val="24"/>
                <w:szCs w:val="24"/>
              </w:rPr>
              <w:t>John (IT support) </w:t>
            </w:r>
          </w:p>
        </w:tc>
        <w:tc>
          <w:tcPr>
            <w:tcW w:w="1680" w:type="dxa"/>
            <w:tcBorders>
              <w:top w:val="single" w:sz="6" w:space="0" w:color="auto"/>
              <w:left w:val="single" w:sz="6" w:space="0" w:color="auto"/>
              <w:bottom w:val="single" w:sz="6" w:space="0" w:color="auto"/>
              <w:right w:val="single" w:sz="6" w:space="0" w:color="auto"/>
            </w:tcBorders>
          </w:tcPr>
          <w:p w14:paraId="7EEDDBC1"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lang w:val="en-US"/>
              </w:rPr>
            </w:pPr>
            <w:r w:rsidRPr="0064105F">
              <w:rPr>
                <w:rFonts w:ascii="Times New Roman" w:eastAsia="Times New Roman" w:hAnsi="Times New Roman" w:cs="Times New Roman"/>
                <w:color w:val="000000" w:themeColor="text1"/>
                <w:sz w:val="24"/>
                <w:szCs w:val="24"/>
              </w:rPr>
              <w:t>Used for clinical documentation, data analysis, communication, collaboration, training, project management, workflow automation, and secure file storage.</w:t>
            </w:r>
          </w:p>
        </w:tc>
        <w:tc>
          <w:tcPr>
            <w:tcW w:w="1155" w:type="dxa"/>
            <w:tcBorders>
              <w:top w:val="single" w:sz="6" w:space="0" w:color="auto"/>
              <w:left w:val="single" w:sz="6" w:space="0" w:color="auto"/>
              <w:bottom w:val="single" w:sz="6" w:space="0" w:color="auto"/>
              <w:right w:val="single" w:sz="6" w:space="0" w:color="auto"/>
            </w:tcBorders>
          </w:tcPr>
          <w:p w14:paraId="06146B49"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Microsoft</w:t>
            </w:r>
          </w:p>
        </w:tc>
        <w:tc>
          <w:tcPr>
            <w:tcW w:w="1350" w:type="dxa"/>
            <w:tcBorders>
              <w:top w:val="single" w:sz="6" w:space="0" w:color="auto"/>
              <w:left w:val="single" w:sz="6" w:space="0" w:color="auto"/>
              <w:bottom w:val="single" w:sz="6" w:space="0" w:color="auto"/>
              <w:right w:val="single" w:sz="6" w:space="0" w:color="auto"/>
            </w:tcBorders>
          </w:tcPr>
          <w:p w14:paraId="58647FD9"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r w:rsidRPr="0064105F">
              <w:rPr>
                <w:rFonts w:ascii="Times New Roman" w:eastAsia="Times New Roman" w:hAnsi="Times New Roman" w:cs="Times New Roman"/>
                <w:color w:val="000000" w:themeColor="text1"/>
                <w:sz w:val="24"/>
                <w:szCs w:val="24"/>
              </w:rPr>
              <w:t>22/8/2025</w:t>
            </w:r>
          </w:p>
        </w:tc>
        <w:tc>
          <w:tcPr>
            <w:tcW w:w="1380" w:type="dxa"/>
            <w:tcBorders>
              <w:top w:val="single" w:sz="6" w:space="0" w:color="auto"/>
              <w:left w:val="single" w:sz="6" w:space="0" w:color="auto"/>
              <w:bottom w:val="single" w:sz="6" w:space="0" w:color="auto"/>
              <w:right w:val="single" w:sz="6" w:space="0" w:color="auto"/>
            </w:tcBorders>
          </w:tcPr>
          <w:p w14:paraId="228987BE" w14:textId="77777777" w:rsidR="00F00ED7" w:rsidRPr="0064105F" w:rsidRDefault="00F00ED7" w:rsidP="00301D60">
            <w:pPr>
              <w:spacing w:after="0" w:line="240" w:lineRule="auto"/>
              <w:rPr>
                <w:rFonts w:ascii="Times New Roman" w:eastAsia="Times New Roman" w:hAnsi="Times New Roman" w:cs="Times New Roman"/>
                <w:sz w:val="24"/>
                <w:szCs w:val="24"/>
              </w:rPr>
            </w:pPr>
            <w:r w:rsidRPr="0064105F">
              <w:rPr>
                <w:rFonts w:ascii="Times New Roman" w:eastAsia="Segoe UI" w:hAnsi="Times New Roman" w:cs="Times New Roman"/>
                <w:color w:val="000000" w:themeColor="text1"/>
                <w:sz w:val="24"/>
                <w:szCs w:val="24"/>
              </w:rPr>
              <w:t>+603 2777 8888</w:t>
            </w:r>
          </w:p>
          <w:p w14:paraId="11294AAF" w14:textId="77777777" w:rsidR="00F00ED7" w:rsidRPr="0064105F" w:rsidRDefault="00F00ED7" w:rsidP="00301D60">
            <w:pPr>
              <w:spacing w:line="240" w:lineRule="auto"/>
              <w:rPr>
                <w:rFonts w:ascii="Times New Roman" w:eastAsia="Times New Roman" w:hAnsi="Times New Roman" w:cs="Times New Roman"/>
                <w:sz w:val="24"/>
                <w:szCs w:val="24"/>
                <w:lang w:eastAsia="en-MY"/>
              </w:rPr>
            </w:pPr>
          </w:p>
          <w:p w14:paraId="7822DA10"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p>
        </w:tc>
        <w:tc>
          <w:tcPr>
            <w:tcW w:w="1350" w:type="dxa"/>
            <w:tcBorders>
              <w:top w:val="single" w:sz="6" w:space="0" w:color="auto"/>
              <w:left w:val="single" w:sz="6" w:space="0" w:color="auto"/>
              <w:bottom w:val="single" w:sz="6" w:space="0" w:color="auto"/>
              <w:right w:val="single" w:sz="6" w:space="0" w:color="auto"/>
            </w:tcBorders>
          </w:tcPr>
          <w:p w14:paraId="6C148462" w14:textId="77777777" w:rsidR="00F00ED7" w:rsidRPr="0064105F" w:rsidRDefault="00F00ED7" w:rsidP="00301D60">
            <w:pPr>
              <w:spacing w:line="240" w:lineRule="auto"/>
              <w:rPr>
                <w:rFonts w:ascii="Times New Roman" w:hAnsi="Times New Roman" w:cs="Times New Roman"/>
                <w:sz w:val="24"/>
                <w:szCs w:val="24"/>
              </w:rPr>
            </w:pPr>
            <w:r w:rsidRPr="0064105F">
              <w:rPr>
                <w:rFonts w:ascii="Times New Roman" w:eastAsia="Times New Roman" w:hAnsi="Times New Roman" w:cs="Times New Roman"/>
                <w:sz w:val="24"/>
                <w:szCs w:val="24"/>
              </w:rPr>
              <w:t>R 03</w:t>
            </w:r>
            <w:r w:rsidRPr="0064105F">
              <w:rPr>
                <w:rFonts w:ascii="Times New Roman" w:hAnsi="Times New Roman" w:cs="Times New Roman"/>
                <w:sz w:val="24"/>
                <w:szCs w:val="24"/>
              </w:rPr>
              <w:br/>
            </w:r>
            <w:r w:rsidRPr="0064105F">
              <w:rPr>
                <w:rFonts w:ascii="Times New Roman" w:hAnsi="Times New Roman" w:cs="Times New Roman"/>
                <w:sz w:val="24"/>
                <w:szCs w:val="24"/>
              </w:rPr>
              <w:br/>
              <w:t>R 10</w:t>
            </w:r>
          </w:p>
          <w:p w14:paraId="6A278515"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p>
          <w:p w14:paraId="09295C9C"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p>
        </w:tc>
        <w:tc>
          <w:tcPr>
            <w:tcW w:w="1897" w:type="dxa"/>
            <w:tcBorders>
              <w:top w:val="single" w:sz="6" w:space="0" w:color="auto"/>
              <w:left w:val="single" w:sz="6" w:space="0" w:color="auto"/>
              <w:bottom w:val="single" w:sz="6" w:space="0" w:color="auto"/>
              <w:right w:val="single" w:sz="6" w:space="0" w:color="auto"/>
            </w:tcBorders>
          </w:tcPr>
          <w:p w14:paraId="12D28851" w14:textId="77777777" w:rsidR="00F00ED7" w:rsidRPr="0064105F" w:rsidRDefault="00F00ED7" w:rsidP="00301D60">
            <w:pPr>
              <w:spacing w:line="240" w:lineRule="auto"/>
              <w:rPr>
                <w:rFonts w:ascii="Times New Roman" w:eastAsia="Times New Roman" w:hAnsi="Times New Roman" w:cs="Times New Roman"/>
                <w:sz w:val="24"/>
                <w:szCs w:val="24"/>
              </w:rPr>
            </w:pPr>
            <w:r w:rsidRPr="0064105F">
              <w:rPr>
                <w:rFonts w:ascii="Times New Roman" w:eastAsia="Times New Roman" w:hAnsi="Times New Roman" w:cs="Times New Roman"/>
                <w:sz w:val="24"/>
                <w:szCs w:val="24"/>
              </w:rPr>
              <w:t>System crash</w:t>
            </w:r>
            <w:r w:rsidRPr="0064105F">
              <w:rPr>
                <w:rFonts w:ascii="Times New Roman" w:hAnsi="Times New Roman" w:cs="Times New Roman"/>
                <w:sz w:val="24"/>
                <w:szCs w:val="24"/>
              </w:rPr>
              <w:br/>
            </w:r>
            <w:r w:rsidRPr="0064105F">
              <w:rPr>
                <w:rFonts w:ascii="Times New Roman" w:hAnsi="Times New Roman" w:cs="Times New Roman"/>
                <w:sz w:val="24"/>
                <w:szCs w:val="24"/>
              </w:rPr>
              <w:br/>
            </w:r>
            <w:r w:rsidRPr="0064105F">
              <w:rPr>
                <w:rFonts w:ascii="Times New Roman" w:eastAsia="Times New Roman" w:hAnsi="Times New Roman" w:cs="Times New Roman"/>
                <w:sz w:val="24"/>
                <w:szCs w:val="24"/>
              </w:rPr>
              <w:t>Computer System Hanging/Freezing</w:t>
            </w:r>
          </w:p>
          <w:p w14:paraId="31C45562"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p>
          <w:p w14:paraId="540C4ECB" w14:textId="77777777" w:rsidR="00F00ED7" w:rsidRPr="0064105F" w:rsidRDefault="00F00ED7" w:rsidP="00301D60">
            <w:pPr>
              <w:spacing w:line="240" w:lineRule="auto"/>
              <w:rPr>
                <w:rFonts w:ascii="Times New Roman" w:eastAsia="Times New Roman" w:hAnsi="Times New Roman" w:cs="Times New Roman"/>
                <w:color w:val="000000" w:themeColor="text1"/>
                <w:sz w:val="24"/>
                <w:szCs w:val="24"/>
              </w:rPr>
            </w:pPr>
          </w:p>
        </w:tc>
      </w:tr>
    </w:tbl>
    <w:p w14:paraId="29F9EAF2" w14:textId="77777777" w:rsidR="00F00ED7" w:rsidRPr="00C94155" w:rsidRDefault="00F00ED7" w:rsidP="00F00ED7">
      <w:pPr>
        <w:spacing w:after="0" w:line="240" w:lineRule="auto"/>
        <w:rPr>
          <w:rFonts w:ascii="Times New Roman" w:hAnsi="Times New Roman" w:cs="Times New Roman"/>
        </w:rPr>
      </w:pPr>
    </w:p>
    <w:p w14:paraId="73B6FCFC" w14:textId="77777777" w:rsidR="00F00ED7" w:rsidRPr="00C94155" w:rsidRDefault="00F00ED7" w:rsidP="00F00ED7">
      <w:pPr>
        <w:spacing w:after="0" w:line="240" w:lineRule="auto"/>
        <w:textAlignment w:val="baseline"/>
        <w:rPr>
          <w:rFonts w:ascii="Times New Roman" w:hAnsi="Times New Roman" w:cs="Times New Roman"/>
        </w:rPr>
      </w:pPr>
      <w:r w:rsidRPr="00C94155">
        <w:rPr>
          <w:rFonts w:ascii="Times New Roman" w:hAnsi="Times New Roman" w:cs="Times New Roman"/>
        </w:rPr>
        <w:br w:type="page"/>
      </w:r>
    </w:p>
    <w:p w14:paraId="4E143CCB" w14:textId="77777777" w:rsidR="00F00ED7" w:rsidRPr="00C94155" w:rsidRDefault="00F00ED7" w:rsidP="00F00ED7">
      <w:pPr>
        <w:pStyle w:val="Heading4"/>
        <w:rPr>
          <w:rFonts w:ascii="Times New Roman" w:eastAsia="Times New Roman" w:hAnsi="Times New Roman" w:cs="Times New Roman"/>
          <w:b/>
          <w:bCs/>
          <w:i w:val="0"/>
          <w:iCs w:val="0"/>
          <w:color w:val="auto"/>
          <w:sz w:val="24"/>
          <w:szCs w:val="24"/>
        </w:rPr>
      </w:pPr>
      <w:bookmarkStart w:id="36" w:name="_Toc170061979"/>
      <w:r w:rsidRPr="00C94155">
        <w:rPr>
          <w:rFonts w:ascii="Times New Roman" w:eastAsia="Times New Roman" w:hAnsi="Times New Roman" w:cs="Times New Roman"/>
          <w:b/>
          <w:bCs/>
          <w:i w:val="0"/>
          <w:iCs w:val="0"/>
          <w:color w:val="auto"/>
          <w:sz w:val="24"/>
          <w:szCs w:val="24"/>
        </w:rPr>
        <w:lastRenderedPageBreak/>
        <w:t>HUMAN</w:t>
      </w:r>
      <w:bookmarkEnd w:id="36"/>
      <w:r w:rsidRPr="00C94155">
        <w:rPr>
          <w:rFonts w:ascii="Times New Roman" w:eastAsia="Times New Roman" w:hAnsi="Times New Roman" w:cs="Times New Roman"/>
          <w:b/>
          <w:bCs/>
          <w:i w:val="0"/>
          <w:iCs w:val="0"/>
          <w:color w:val="auto"/>
          <w:sz w:val="24"/>
          <w:szCs w:val="24"/>
        </w:rPr>
        <w:t xml:space="preserve"> </w:t>
      </w:r>
    </w:p>
    <w:tbl>
      <w:tblPr>
        <w:tblStyle w:val="TableGrid"/>
        <w:tblW w:w="0" w:type="auto"/>
        <w:tblLayout w:type="fixed"/>
        <w:tblLook w:val="06A0" w:firstRow="1" w:lastRow="0" w:firstColumn="1" w:lastColumn="0" w:noHBand="1" w:noVBand="1"/>
      </w:tblPr>
      <w:tblGrid>
        <w:gridCol w:w="1550"/>
        <w:gridCol w:w="1550"/>
        <w:gridCol w:w="1550"/>
        <w:gridCol w:w="1550"/>
        <w:gridCol w:w="1550"/>
        <w:gridCol w:w="1550"/>
        <w:gridCol w:w="1550"/>
        <w:gridCol w:w="1550"/>
        <w:gridCol w:w="1550"/>
      </w:tblGrid>
      <w:tr w:rsidR="00F00ED7" w:rsidRPr="0064105F" w14:paraId="64C8FC92" w14:textId="77777777" w:rsidTr="00301D60">
        <w:trPr>
          <w:trHeight w:val="300"/>
        </w:trPr>
        <w:tc>
          <w:tcPr>
            <w:tcW w:w="1550" w:type="dxa"/>
            <w:shd w:val="clear" w:color="auto" w:fill="D9D9D9" w:themeFill="background1" w:themeFillShade="D9"/>
          </w:tcPr>
          <w:p w14:paraId="796D0B4A" w14:textId="77777777" w:rsidR="00F00ED7" w:rsidRPr="0064105F" w:rsidRDefault="00F00ED7" w:rsidP="00301D60">
            <w:pPr>
              <w:rPr>
                <w:rFonts w:ascii="Times New Roman" w:hAnsi="Times New Roman" w:cs="Times New Roman"/>
                <w:b/>
                <w:bCs/>
                <w:sz w:val="24"/>
                <w:szCs w:val="24"/>
              </w:rPr>
            </w:pPr>
            <w:r w:rsidRPr="0064105F">
              <w:rPr>
                <w:rFonts w:ascii="Times New Roman" w:hAnsi="Times New Roman" w:cs="Times New Roman"/>
                <w:b/>
                <w:bCs/>
                <w:sz w:val="24"/>
                <w:szCs w:val="24"/>
              </w:rPr>
              <w:t>NAME</w:t>
            </w:r>
          </w:p>
        </w:tc>
        <w:tc>
          <w:tcPr>
            <w:tcW w:w="1550" w:type="dxa"/>
            <w:shd w:val="clear" w:color="auto" w:fill="D9D9D9" w:themeFill="background1" w:themeFillShade="D9"/>
          </w:tcPr>
          <w:p w14:paraId="67570406" w14:textId="77777777" w:rsidR="00F00ED7" w:rsidRPr="0064105F" w:rsidRDefault="00F00ED7" w:rsidP="00301D60">
            <w:pPr>
              <w:rPr>
                <w:rFonts w:ascii="Times New Roman" w:hAnsi="Times New Roman" w:cs="Times New Roman"/>
                <w:b/>
                <w:bCs/>
                <w:sz w:val="24"/>
                <w:szCs w:val="24"/>
              </w:rPr>
            </w:pPr>
            <w:r w:rsidRPr="0064105F">
              <w:rPr>
                <w:rFonts w:ascii="Times New Roman" w:hAnsi="Times New Roman" w:cs="Times New Roman"/>
                <w:b/>
                <w:bCs/>
                <w:sz w:val="24"/>
                <w:szCs w:val="24"/>
              </w:rPr>
              <w:t>TITLE</w:t>
            </w:r>
          </w:p>
        </w:tc>
        <w:tc>
          <w:tcPr>
            <w:tcW w:w="1550" w:type="dxa"/>
            <w:shd w:val="clear" w:color="auto" w:fill="D9D9D9" w:themeFill="background1" w:themeFillShade="D9"/>
          </w:tcPr>
          <w:p w14:paraId="10425AFC" w14:textId="77777777" w:rsidR="00F00ED7" w:rsidRPr="0064105F" w:rsidRDefault="00F00ED7" w:rsidP="00301D60">
            <w:pPr>
              <w:rPr>
                <w:rFonts w:ascii="Times New Roman" w:hAnsi="Times New Roman" w:cs="Times New Roman"/>
                <w:b/>
                <w:bCs/>
                <w:sz w:val="24"/>
                <w:szCs w:val="24"/>
              </w:rPr>
            </w:pPr>
            <w:r w:rsidRPr="0064105F">
              <w:rPr>
                <w:rFonts w:ascii="Times New Roman" w:hAnsi="Times New Roman" w:cs="Times New Roman"/>
                <w:b/>
                <w:bCs/>
                <w:sz w:val="24"/>
                <w:szCs w:val="24"/>
              </w:rPr>
              <w:t>DEPARTMENT</w:t>
            </w:r>
          </w:p>
        </w:tc>
        <w:tc>
          <w:tcPr>
            <w:tcW w:w="1550" w:type="dxa"/>
            <w:shd w:val="clear" w:color="auto" w:fill="D9D9D9" w:themeFill="background1" w:themeFillShade="D9"/>
          </w:tcPr>
          <w:p w14:paraId="5CA9323D" w14:textId="77777777" w:rsidR="00F00ED7" w:rsidRPr="0064105F" w:rsidRDefault="00F00ED7" w:rsidP="00301D60">
            <w:pPr>
              <w:rPr>
                <w:rFonts w:ascii="Times New Roman" w:hAnsi="Times New Roman" w:cs="Times New Roman"/>
                <w:b/>
                <w:bCs/>
                <w:sz w:val="24"/>
                <w:szCs w:val="24"/>
              </w:rPr>
            </w:pPr>
            <w:r w:rsidRPr="0064105F">
              <w:rPr>
                <w:rFonts w:ascii="Times New Roman" w:hAnsi="Times New Roman" w:cs="Times New Roman"/>
                <w:b/>
                <w:bCs/>
                <w:sz w:val="24"/>
                <w:szCs w:val="24"/>
              </w:rPr>
              <w:t>SKILLS AND QUALIFICATION</w:t>
            </w:r>
          </w:p>
        </w:tc>
        <w:tc>
          <w:tcPr>
            <w:tcW w:w="1550" w:type="dxa"/>
            <w:shd w:val="clear" w:color="auto" w:fill="D9D9D9" w:themeFill="background1" w:themeFillShade="D9"/>
          </w:tcPr>
          <w:p w14:paraId="61F92CF1" w14:textId="77777777" w:rsidR="00F00ED7" w:rsidRPr="0064105F" w:rsidRDefault="00F00ED7" w:rsidP="00301D60">
            <w:pPr>
              <w:rPr>
                <w:rFonts w:ascii="Times New Roman" w:hAnsi="Times New Roman" w:cs="Times New Roman"/>
                <w:b/>
                <w:bCs/>
                <w:sz w:val="24"/>
                <w:szCs w:val="24"/>
              </w:rPr>
            </w:pPr>
            <w:r w:rsidRPr="0064105F">
              <w:rPr>
                <w:rFonts w:ascii="Times New Roman" w:hAnsi="Times New Roman" w:cs="Times New Roman"/>
                <w:b/>
                <w:bCs/>
                <w:sz w:val="24"/>
                <w:szCs w:val="24"/>
              </w:rPr>
              <w:t>ACCESS LEVEL</w:t>
            </w:r>
          </w:p>
        </w:tc>
        <w:tc>
          <w:tcPr>
            <w:tcW w:w="1550" w:type="dxa"/>
            <w:shd w:val="clear" w:color="auto" w:fill="D9D9D9" w:themeFill="background1" w:themeFillShade="D9"/>
          </w:tcPr>
          <w:p w14:paraId="2F3E1123" w14:textId="77777777" w:rsidR="00F00ED7" w:rsidRPr="0064105F" w:rsidRDefault="00F00ED7" w:rsidP="00301D60">
            <w:pPr>
              <w:rPr>
                <w:rFonts w:ascii="Times New Roman" w:hAnsi="Times New Roman" w:cs="Times New Roman"/>
                <w:b/>
                <w:bCs/>
                <w:sz w:val="24"/>
                <w:szCs w:val="24"/>
              </w:rPr>
            </w:pPr>
            <w:r w:rsidRPr="0064105F">
              <w:rPr>
                <w:rFonts w:ascii="Times New Roman" w:hAnsi="Times New Roman" w:cs="Times New Roman"/>
                <w:b/>
                <w:bCs/>
                <w:sz w:val="24"/>
                <w:szCs w:val="24"/>
              </w:rPr>
              <w:t>AVAILABILITY</w:t>
            </w:r>
          </w:p>
        </w:tc>
        <w:tc>
          <w:tcPr>
            <w:tcW w:w="1550" w:type="dxa"/>
            <w:shd w:val="clear" w:color="auto" w:fill="D9D9D9" w:themeFill="background1" w:themeFillShade="D9"/>
          </w:tcPr>
          <w:p w14:paraId="7B2441A8" w14:textId="77777777" w:rsidR="00F00ED7" w:rsidRPr="0064105F" w:rsidRDefault="00F00ED7" w:rsidP="00301D60">
            <w:pPr>
              <w:rPr>
                <w:rFonts w:ascii="Times New Roman" w:hAnsi="Times New Roman" w:cs="Times New Roman"/>
                <w:b/>
                <w:bCs/>
                <w:sz w:val="24"/>
                <w:szCs w:val="24"/>
              </w:rPr>
            </w:pPr>
            <w:r w:rsidRPr="0064105F">
              <w:rPr>
                <w:rFonts w:ascii="Times New Roman" w:hAnsi="Times New Roman" w:cs="Times New Roman"/>
                <w:b/>
                <w:bCs/>
                <w:sz w:val="24"/>
                <w:szCs w:val="24"/>
              </w:rPr>
              <w:t>REPLACEMENT TIME</w:t>
            </w:r>
          </w:p>
        </w:tc>
        <w:tc>
          <w:tcPr>
            <w:tcW w:w="1550" w:type="dxa"/>
            <w:shd w:val="clear" w:color="auto" w:fill="D9D9D9" w:themeFill="background1" w:themeFillShade="D9"/>
          </w:tcPr>
          <w:p w14:paraId="38F7B0FC" w14:textId="77777777" w:rsidR="00F00ED7" w:rsidRPr="0064105F" w:rsidRDefault="00F00ED7" w:rsidP="00301D60">
            <w:pPr>
              <w:rPr>
                <w:rFonts w:ascii="Times New Roman" w:hAnsi="Times New Roman" w:cs="Times New Roman"/>
                <w:b/>
                <w:bCs/>
                <w:sz w:val="24"/>
                <w:szCs w:val="24"/>
              </w:rPr>
            </w:pPr>
            <w:r w:rsidRPr="0064105F">
              <w:rPr>
                <w:rFonts w:ascii="Times New Roman" w:hAnsi="Times New Roman" w:cs="Times New Roman"/>
                <w:b/>
                <w:bCs/>
                <w:sz w:val="24"/>
                <w:szCs w:val="24"/>
              </w:rPr>
              <w:t>RISK ID</w:t>
            </w:r>
          </w:p>
        </w:tc>
        <w:tc>
          <w:tcPr>
            <w:tcW w:w="1550" w:type="dxa"/>
            <w:shd w:val="clear" w:color="auto" w:fill="D9D9D9" w:themeFill="background1" w:themeFillShade="D9"/>
          </w:tcPr>
          <w:p w14:paraId="114D7D34" w14:textId="77777777" w:rsidR="00F00ED7" w:rsidRPr="0064105F" w:rsidRDefault="00F00ED7" w:rsidP="00301D60">
            <w:pPr>
              <w:rPr>
                <w:rFonts w:ascii="Times New Roman" w:hAnsi="Times New Roman" w:cs="Times New Roman"/>
                <w:b/>
                <w:bCs/>
                <w:sz w:val="24"/>
                <w:szCs w:val="24"/>
              </w:rPr>
            </w:pPr>
            <w:r w:rsidRPr="0064105F">
              <w:rPr>
                <w:rFonts w:ascii="Times New Roman" w:hAnsi="Times New Roman" w:cs="Times New Roman"/>
                <w:b/>
                <w:bCs/>
                <w:sz w:val="24"/>
                <w:szCs w:val="24"/>
              </w:rPr>
              <w:t>RISK DESCRIPTION</w:t>
            </w:r>
          </w:p>
        </w:tc>
      </w:tr>
      <w:tr w:rsidR="00F00ED7" w:rsidRPr="0064105F" w14:paraId="10286CDE" w14:textId="77777777" w:rsidTr="00301D60">
        <w:trPr>
          <w:trHeight w:val="300"/>
        </w:trPr>
        <w:tc>
          <w:tcPr>
            <w:tcW w:w="1550" w:type="dxa"/>
          </w:tcPr>
          <w:p w14:paraId="0D8E4E39"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Dr Alice Lee</w:t>
            </w:r>
          </w:p>
        </w:tc>
        <w:tc>
          <w:tcPr>
            <w:tcW w:w="1550" w:type="dxa"/>
          </w:tcPr>
          <w:p w14:paraId="275BAABD"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Cancer research scientist</w:t>
            </w:r>
          </w:p>
        </w:tc>
        <w:tc>
          <w:tcPr>
            <w:tcW w:w="1550" w:type="dxa"/>
          </w:tcPr>
          <w:p w14:paraId="02B1D9D3"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Research</w:t>
            </w:r>
          </w:p>
        </w:tc>
        <w:tc>
          <w:tcPr>
            <w:tcW w:w="1550" w:type="dxa"/>
          </w:tcPr>
          <w:p w14:paraId="7BFE19DD"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Expertise in cancer research, experience with clinical trials and data analysis software (e.g., STATA, R)</w:t>
            </w:r>
          </w:p>
        </w:tc>
        <w:tc>
          <w:tcPr>
            <w:tcW w:w="1550" w:type="dxa"/>
          </w:tcPr>
          <w:p w14:paraId="5E33258D"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Access to research databases and hospital EHR (limited to oncology data).</w:t>
            </w:r>
          </w:p>
        </w:tc>
        <w:tc>
          <w:tcPr>
            <w:tcW w:w="1550" w:type="dxa"/>
          </w:tcPr>
          <w:p w14:paraId="6B348323"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Full-time, critical role with high impact on absence.</w:t>
            </w:r>
          </w:p>
        </w:tc>
        <w:tc>
          <w:tcPr>
            <w:tcW w:w="1550" w:type="dxa"/>
          </w:tcPr>
          <w:p w14:paraId="5897CBA7"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Long due to specialized expertise.</w:t>
            </w:r>
          </w:p>
        </w:tc>
        <w:tc>
          <w:tcPr>
            <w:tcW w:w="1550" w:type="dxa"/>
          </w:tcPr>
          <w:p w14:paraId="526C9BE9"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R08</w:t>
            </w:r>
          </w:p>
          <w:p w14:paraId="2BA6161C" w14:textId="77777777" w:rsidR="00F00ED7" w:rsidRPr="0064105F" w:rsidRDefault="00F00ED7" w:rsidP="00301D60">
            <w:pPr>
              <w:rPr>
                <w:rFonts w:ascii="Times New Roman" w:eastAsia="Aptos" w:hAnsi="Times New Roman" w:cs="Times New Roman"/>
                <w:sz w:val="24"/>
                <w:szCs w:val="24"/>
              </w:rPr>
            </w:pPr>
          </w:p>
          <w:p w14:paraId="1DAAE932" w14:textId="77777777" w:rsidR="00F00ED7" w:rsidRPr="0064105F" w:rsidRDefault="00F00ED7" w:rsidP="00301D60">
            <w:pPr>
              <w:rPr>
                <w:rFonts w:ascii="Times New Roman" w:eastAsia="Aptos" w:hAnsi="Times New Roman" w:cs="Times New Roman"/>
                <w:sz w:val="24"/>
                <w:szCs w:val="24"/>
              </w:rPr>
            </w:pPr>
          </w:p>
          <w:p w14:paraId="40C0DF68"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R09</w:t>
            </w:r>
          </w:p>
        </w:tc>
        <w:tc>
          <w:tcPr>
            <w:tcW w:w="1550" w:type="dxa"/>
          </w:tcPr>
          <w:p w14:paraId="4247741E"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Human Error </w:t>
            </w:r>
          </w:p>
          <w:p w14:paraId="4A3E8CD9" w14:textId="77777777" w:rsidR="00F00ED7" w:rsidRPr="0064105F" w:rsidRDefault="00F00ED7" w:rsidP="00301D60">
            <w:pPr>
              <w:rPr>
                <w:rFonts w:ascii="Times New Roman" w:eastAsia="Times New Roman" w:hAnsi="Times New Roman" w:cs="Times New Roman"/>
                <w:sz w:val="24"/>
                <w:szCs w:val="24"/>
                <w:lang w:eastAsia="en-MY"/>
              </w:rPr>
            </w:pPr>
          </w:p>
          <w:p w14:paraId="5CAE3487" w14:textId="77777777" w:rsidR="00F00ED7" w:rsidRPr="0064105F" w:rsidRDefault="00F00ED7" w:rsidP="00301D60">
            <w:pPr>
              <w:rPr>
                <w:rFonts w:ascii="Times New Roman" w:eastAsia="Times New Roman" w:hAnsi="Times New Roman" w:cs="Times New Roman"/>
                <w:sz w:val="24"/>
                <w:szCs w:val="24"/>
                <w:lang w:eastAsia="en-MY"/>
              </w:rPr>
            </w:pPr>
          </w:p>
          <w:p w14:paraId="2221F4C3"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Lack of</w:t>
            </w:r>
          </w:p>
          <w:p w14:paraId="0BB7AEE4"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Knowledge on EHR</w:t>
            </w:r>
          </w:p>
          <w:p w14:paraId="20BD1056" w14:textId="77777777" w:rsidR="00F00ED7" w:rsidRPr="0064105F" w:rsidRDefault="00F00ED7" w:rsidP="00301D60">
            <w:pPr>
              <w:rPr>
                <w:rFonts w:ascii="Times New Roman" w:eastAsia="Times New Roman" w:hAnsi="Times New Roman" w:cs="Times New Roman"/>
                <w:sz w:val="24"/>
                <w:szCs w:val="24"/>
                <w:lang w:eastAsia="en-MY"/>
              </w:rPr>
            </w:pPr>
          </w:p>
        </w:tc>
      </w:tr>
      <w:tr w:rsidR="00F00ED7" w:rsidRPr="0064105F" w14:paraId="3417EFED" w14:textId="77777777" w:rsidTr="00301D60">
        <w:trPr>
          <w:trHeight w:val="300"/>
        </w:trPr>
        <w:tc>
          <w:tcPr>
            <w:tcW w:w="1550" w:type="dxa"/>
          </w:tcPr>
          <w:p w14:paraId="79E527E8"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Mr. Ben Miller</w:t>
            </w:r>
          </w:p>
        </w:tc>
        <w:tc>
          <w:tcPr>
            <w:tcW w:w="1550" w:type="dxa"/>
          </w:tcPr>
          <w:p w14:paraId="6738F660"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Research assistant</w:t>
            </w:r>
          </w:p>
        </w:tc>
        <w:tc>
          <w:tcPr>
            <w:tcW w:w="1550" w:type="dxa"/>
          </w:tcPr>
          <w:p w14:paraId="0F50ADE6"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research</w:t>
            </w:r>
          </w:p>
        </w:tc>
        <w:tc>
          <w:tcPr>
            <w:tcW w:w="1550" w:type="dxa"/>
          </w:tcPr>
          <w:p w14:paraId="252C0F0C"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Expertise in biostatistics and data management</w:t>
            </w:r>
          </w:p>
        </w:tc>
        <w:tc>
          <w:tcPr>
            <w:tcW w:w="1550" w:type="dxa"/>
          </w:tcPr>
          <w:p w14:paraId="264A0592"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Access to research databases with limited access rights.</w:t>
            </w:r>
          </w:p>
        </w:tc>
        <w:tc>
          <w:tcPr>
            <w:tcW w:w="1550" w:type="dxa"/>
          </w:tcPr>
          <w:p w14:paraId="00C46D16"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 xml:space="preserve">Full-time, supports </w:t>
            </w:r>
            <w:proofErr w:type="spellStart"/>
            <w:r w:rsidRPr="0064105F">
              <w:rPr>
                <w:rFonts w:ascii="Times New Roman" w:eastAsia="Aptos" w:hAnsi="Times New Roman" w:cs="Times New Roman"/>
                <w:sz w:val="24"/>
                <w:szCs w:val="24"/>
              </w:rPr>
              <w:t>Dr.</w:t>
            </w:r>
            <w:proofErr w:type="spellEnd"/>
            <w:r w:rsidRPr="0064105F">
              <w:rPr>
                <w:rFonts w:ascii="Times New Roman" w:eastAsia="Aptos" w:hAnsi="Times New Roman" w:cs="Times New Roman"/>
                <w:sz w:val="24"/>
                <w:szCs w:val="24"/>
              </w:rPr>
              <w:t xml:space="preserve"> Lee's research and can partially cover during absence.</w:t>
            </w:r>
          </w:p>
        </w:tc>
        <w:tc>
          <w:tcPr>
            <w:tcW w:w="1550" w:type="dxa"/>
          </w:tcPr>
          <w:p w14:paraId="0A999D91"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Moderate, depending on the specific tasks involved</w:t>
            </w:r>
          </w:p>
        </w:tc>
        <w:tc>
          <w:tcPr>
            <w:tcW w:w="1550" w:type="dxa"/>
          </w:tcPr>
          <w:p w14:paraId="423E7C79"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R08</w:t>
            </w:r>
          </w:p>
          <w:p w14:paraId="723A0728" w14:textId="77777777" w:rsidR="00F00ED7" w:rsidRPr="0064105F" w:rsidRDefault="00F00ED7" w:rsidP="00301D60">
            <w:pPr>
              <w:rPr>
                <w:rFonts w:ascii="Times New Roman" w:eastAsia="Aptos" w:hAnsi="Times New Roman" w:cs="Times New Roman"/>
                <w:sz w:val="24"/>
                <w:szCs w:val="24"/>
              </w:rPr>
            </w:pPr>
          </w:p>
          <w:p w14:paraId="37317FEB"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R09</w:t>
            </w:r>
          </w:p>
          <w:p w14:paraId="010533EA" w14:textId="77777777" w:rsidR="00F00ED7" w:rsidRPr="0064105F" w:rsidRDefault="00F00ED7" w:rsidP="00301D60">
            <w:pPr>
              <w:rPr>
                <w:rFonts w:ascii="Times New Roman" w:eastAsia="Aptos" w:hAnsi="Times New Roman" w:cs="Times New Roman"/>
                <w:sz w:val="24"/>
                <w:szCs w:val="24"/>
              </w:rPr>
            </w:pPr>
          </w:p>
        </w:tc>
        <w:tc>
          <w:tcPr>
            <w:tcW w:w="1550" w:type="dxa"/>
          </w:tcPr>
          <w:p w14:paraId="3FA54DCF"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Human Error </w:t>
            </w:r>
          </w:p>
          <w:p w14:paraId="43A6C1B6" w14:textId="77777777" w:rsidR="00F00ED7" w:rsidRPr="0064105F" w:rsidRDefault="00F00ED7" w:rsidP="00301D60">
            <w:pPr>
              <w:rPr>
                <w:rFonts w:ascii="Times New Roman" w:eastAsia="Times New Roman" w:hAnsi="Times New Roman" w:cs="Times New Roman"/>
                <w:sz w:val="24"/>
                <w:szCs w:val="24"/>
                <w:lang w:eastAsia="en-MY"/>
              </w:rPr>
            </w:pPr>
          </w:p>
          <w:p w14:paraId="6F623B4E"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Lack of</w:t>
            </w:r>
          </w:p>
          <w:p w14:paraId="268A1786"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Knowledge on EHR</w:t>
            </w:r>
          </w:p>
          <w:p w14:paraId="1AB530A5" w14:textId="77777777" w:rsidR="00F00ED7" w:rsidRPr="0064105F" w:rsidRDefault="00F00ED7" w:rsidP="00301D60">
            <w:pPr>
              <w:rPr>
                <w:rFonts w:ascii="Times New Roman" w:eastAsia="Times New Roman" w:hAnsi="Times New Roman" w:cs="Times New Roman"/>
                <w:sz w:val="24"/>
                <w:szCs w:val="24"/>
                <w:lang w:eastAsia="en-MY"/>
              </w:rPr>
            </w:pPr>
          </w:p>
        </w:tc>
      </w:tr>
      <w:tr w:rsidR="00F00ED7" w:rsidRPr="0064105F" w14:paraId="3994F12D" w14:textId="77777777" w:rsidTr="00301D60">
        <w:trPr>
          <w:trHeight w:val="300"/>
        </w:trPr>
        <w:tc>
          <w:tcPr>
            <w:tcW w:w="1550" w:type="dxa"/>
          </w:tcPr>
          <w:p w14:paraId="155C239A"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Dr Sarah Jones</w:t>
            </w:r>
          </w:p>
        </w:tc>
        <w:tc>
          <w:tcPr>
            <w:tcW w:w="1550" w:type="dxa"/>
          </w:tcPr>
          <w:p w14:paraId="0ACE8FE2"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Board-Certified OB-GYN Physician</w:t>
            </w:r>
          </w:p>
        </w:tc>
        <w:tc>
          <w:tcPr>
            <w:tcW w:w="1550" w:type="dxa"/>
          </w:tcPr>
          <w:p w14:paraId="317288C6"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Women &amp; Children</w:t>
            </w:r>
          </w:p>
        </w:tc>
        <w:tc>
          <w:tcPr>
            <w:tcW w:w="1550" w:type="dxa"/>
          </w:tcPr>
          <w:p w14:paraId="11F5EC33"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Extensive experience in delivering babies and managing high-risk pregnancies.</w:t>
            </w:r>
          </w:p>
        </w:tc>
        <w:tc>
          <w:tcPr>
            <w:tcW w:w="1550" w:type="dxa"/>
          </w:tcPr>
          <w:p w14:paraId="227312F5"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 EHR access for obstetrics, restricted access to NICU.</w:t>
            </w:r>
          </w:p>
        </w:tc>
        <w:tc>
          <w:tcPr>
            <w:tcW w:w="1550" w:type="dxa"/>
          </w:tcPr>
          <w:p w14:paraId="33AAFDD9"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Full-time, critical role with long replacement time</w:t>
            </w:r>
          </w:p>
        </w:tc>
        <w:tc>
          <w:tcPr>
            <w:tcW w:w="1550" w:type="dxa"/>
          </w:tcPr>
          <w:p w14:paraId="41D93431"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Very long due to specialization</w:t>
            </w:r>
          </w:p>
        </w:tc>
        <w:tc>
          <w:tcPr>
            <w:tcW w:w="1550" w:type="dxa"/>
          </w:tcPr>
          <w:p w14:paraId="44B404C8"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R08</w:t>
            </w:r>
          </w:p>
          <w:p w14:paraId="49284359" w14:textId="77777777" w:rsidR="00F00ED7" w:rsidRPr="0064105F" w:rsidRDefault="00F00ED7" w:rsidP="00301D60">
            <w:pPr>
              <w:rPr>
                <w:rFonts w:ascii="Times New Roman" w:eastAsia="Aptos" w:hAnsi="Times New Roman" w:cs="Times New Roman"/>
                <w:sz w:val="24"/>
                <w:szCs w:val="24"/>
              </w:rPr>
            </w:pPr>
          </w:p>
          <w:p w14:paraId="28AC8D3E"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R09</w:t>
            </w:r>
          </w:p>
          <w:p w14:paraId="7EB34A2D" w14:textId="77777777" w:rsidR="00F00ED7" w:rsidRPr="0064105F" w:rsidRDefault="00F00ED7" w:rsidP="00301D60">
            <w:pPr>
              <w:rPr>
                <w:rFonts w:ascii="Times New Roman" w:eastAsia="Aptos" w:hAnsi="Times New Roman" w:cs="Times New Roman"/>
                <w:sz w:val="24"/>
                <w:szCs w:val="24"/>
              </w:rPr>
            </w:pPr>
          </w:p>
        </w:tc>
        <w:tc>
          <w:tcPr>
            <w:tcW w:w="1550" w:type="dxa"/>
          </w:tcPr>
          <w:p w14:paraId="3F31AB91"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Human Error </w:t>
            </w:r>
          </w:p>
          <w:p w14:paraId="6F8FA008" w14:textId="77777777" w:rsidR="00F00ED7" w:rsidRPr="0064105F" w:rsidRDefault="00F00ED7" w:rsidP="00301D60">
            <w:pPr>
              <w:rPr>
                <w:rFonts w:ascii="Times New Roman" w:eastAsia="Times New Roman" w:hAnsi="Times New Roman" w:cs="Times New Roman"/>
                <w:sz w:val="24"/>
                <w:szCs w:val="24"/>
                <w:lang w:eastAsia="en-MY"/>
              </w:rPr>
            </w:pPr>
          </w:p>
          <w:p w14:paraId="73FB423F"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Lack of</w:t>
            </w:r>
          </w:p>
          <w:p w14:paraId="09296818"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Knowledge on EHR</w:t>
            </w:r>
          </w:p>
          <w:p w14:paraId="148B2847" w14:textId="77777777" w:rsidR="00F00ED7" w:rsidRPr="0064105F" w:rsidRDefault="00F00ED7" w:rsidP="00301D60">
            <w:pPr>
              <w:rPr>
                <w:rFonts w:ascii="Times New Roman" w:eastAsia="Aptos" w:hAnsi="Times New Roman" w:cs="Times New Roman"/>
                <w:sz w:val="24"/>
                <w:szCs w:val="24"/>
              </w:rPr>
            </w:pPr>
          </w:p>
        </w:tc>
      </w:tr>
      <w:tr w:rsidR="00F00ED7" w:rsidRPr="0064105F" w14:paraId="2A984761" w14:textId="77777777" w:rsidTr="00301D60">
        <w:trPr>
          <w:trHeight w:val="300"/>
        </w:trPr>
        <w:tc>
          <w:tcPr>
            <w:tcW w:w="1550" w:type="dxa"/>
          </w:tcPr>
          <w:p w14:paraId="21F52CD5"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Ms. Emily Brown</w:t>
            </w:r>
          </w:p>
        </w:tc>
        <w:tc>
          <w:tcPr>
            <w:tcW w:w="1550" w:type="dxa"/>
          </w:tcPr>
          <w:p w14:paraId="55C5A6EB"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Registered Nurse (</w:t>
            </w:r>
            <w:proofErr w:type="spellStart"/>
            <w:r w:rsidRPr="0064105F">
              <w:rPr>
                <w:rFonts w:ascii="Times New Roman" w:eastAsia="Aptos" w:hAnsi="Times New Roman" w:cs="Times New Roman"/>
                <w:sz w:val="24"/>
                <w:szCs w:val="24"/>
              </w:rPr>
              <w:t>Pediatrics</w:t>
            </w:r>
            <w:proofErr w:type="spellEnd"/>
            <w:r w:rsidRPr="0064105F">
              <w:rPr>
                <w:rFonts w:ascii="Times New Roman" w:eastAsia="Aptos" w:hAnsi="Times New Roman" w:cs="Times New Roman"/>
                <w:sz w:val="24"/>
                <w:szCs w:val="24"/>
              </w:rPr>
              <w:t>)</w:t>
            </w:r>
          </w:p>
        </w:tc>
        <w:tc>
          <w:tcPr>
            <w:tcW w:w="1550" w:type="dxa"/>
          </w:tcPr>
          <w:p w14:paraId="1AA16069"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Women &amp; Children</w:t>
            </w:r>
          </w:p>
        </w:tc>
        <w:tc>
          <w:tcPr>
            <w:tcW w:w="1550" w:type="dxa"/>
          </w:tcPr>
          <w:p w14:paraId="3BFC6A38"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 xml:space="preserve">Certifications in </w:t>
            </w:r>
            <w:proofErr w:type="spellStart"/>
            <w:r w:rsidRPr="0064105F">
              <w:rPr>
                <w:rFonts w:ascii="Times New Roman" w:eastAsia="Aptos" w:hAnsi="Times New Roman" w:cs="Times New Roman"/>
                <w:sz w:val="24"/>
                <w:szCs w:val="24"/>
              </w:rPr>
              <w:t>pediatrics</w:t>
            </w:r>
            <w:proofErr w:type="spellEnd"/>
            <w:r w:rsidRPr="0064105F">
              <w:rPr>
                <w:rFonts w:ascii="Times New Roman" w:eastAsia="Aptos" w:hAnsi="Times New Roman" w:cs="Times New Roman"/>
                <w:sz w:val="24"/>
                <w:szCs w:val="24"/>
              </w:rPr>
              <w:t xml:space="preserve"> </w:t>
            </w:r>
            <w:r w:rsidRPr="0064105F">
              <w:rPr>
                <w:rFonts w:ascii="Times New Roman" w:eastAsia="Aptos" w:hAnsi="Times New Roman" w:cs="Times New Roman"/>
                <w:sz w:val="24"/>
                <w:szCs w:val="24"/>
              </w:rPr>
              <w:lastRenderedPageBreak/>
              <w:t>and neonatal care</w:t>
            </w:r>
          </w:p>
        </w:tc>
        <w:tc>
          <w:tcPr>
            <w:tcW w:w="1550" w:type="dxa"/>
          </w:tcPr>
          <w:p w14:paraId="5D83CA85"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lastRenderedPageBreak/>
              <w:t xml:space="preserve">EHR access for </w:t>
            </w:r>
            <w:proofErr w:type="spellStart"/>
            <w:r w:rsidRPr="0064105F">
              <w:rPr>
                <w:rFonts w:ascii="Times New Roman" w:eastAsia="Aptos" w:hAnsi="Times New Roman" w:cs="Times New Roman"/>
                <w:sz w:val="24"/>
                <w:szCs w:val="24"/>
              </w:rPr>
              <w:t>pediatrics</w:t>
            </w:r>
            <w:proofErr w:type="spellEnd"/>
            <w:r w:rsidRPr="0064105F">
              <w:rPr>
                <w:rFonts w:ascii="Times New Roman" w:eastAsia="Aptos" w:hAnsi="Times New Roman" w:cs="Times New Roman"/>
                <w:sz w:val="24"/>
                <w:szCs w:val="24"/>
              </w:rPr>
              <w:t xml:space="preserve">, access to </w:t>
            </w:r>
            <w:r w:rsidRPr="0064105F">
              <w:rPr>
                <w:rFonts w:ascii="Times New Roman" w:eastAsia="Aptos" w:hAnsi="Times New Roman" w:cs="Times New Roman"/>
                <w:sz w:val="24"/>
                <w:szCs w:val="24"/>
              </w:rPr>
              <w:lastRenderedPageBreak/>
              <w:t>general patient wards.</w:t>
            </w:r>
          </w:p>
        </w:tc>
        <w:tc>
          <w:tcPr>
            <w:tcW w:w="1550" w:type="dxa"/>
          </w:tcPr>
          <w:p w14:paraId="23FD4AE7"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lastRenderedPageBreak/>
              <w:t xml:space="preserve">Full-time, provides support to </w:t>
            </w:r>
            <w:proofErr w:type="spellStart"/>
            <w:r w:rsidRPr="0064105F">
              <w:rPr>
                <w:rFonts w:ascii="Times New Roman" w:eastAsia="Aptos" w:hAnsi="Times New Roman" w:cs="Times New Roman"/>
                <w:sz w:val="24"/>
                <w:szCs w:val="24"/>
              </w:rPr>
              <w:t>Dr.</w:t>
            </w:r>
            <w:proofErr w:type="spellEnd"/>
            <w:r w:rsidRPr="0064105F">
              <w:rPr>
                <w:rFonts w:ascii="Times New Roman" w:eastAsia="Aptos" w:hAnsi="Times New Roman" w:cs="Times New Roman"/>
                <w:sz w:val="24"/>
                <w:szCs w:val="24"/>
              </w:rPr>
              <w:t xml:space="preserve"> </w:t>
            </w:r>
            <w:r w:rsidRPr="0064105F">
              <w:rPr>
                <w:rFonts w:ascii="Times New Roman" w:eastAsia="Aptos" w:hAnsi="Times New Roman" w:cs="Times New Roman"/>
                <w:sz w:val="24"/>
                <w:szCs w:val="24"/>
              </w:rPr>
              <w:lastRenderedPageBreak/>
              <w:t>Jones and can cover some duties during absence</w:t>
            </w:r>
          </w:p>
        </w:tc>
        <w:tc>
          <w:tcPr>
            <w:tcW w:w="1550" w:type="dxa"/>
          </w:tcPr>
          <w:p w14:paraId="472F39B0"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lastRenderedPageBreak/>
              <w:t xml:space="preserve">Moderate, depending on the specific </w:t>
            </w:r>
            <w:r w:rsidRPr="0064105F">
              <w:rPr>
                <w:rFonts w:ascii="Times New Roman" w:eastAsia="Aptos" w:hAnsi="Times New Roman" w:cs="Times New Roman"/>
                <w:sz w:val="24"/>
                <w:szCs w:val="24"/>
              </w:rPr>
              <w:lastRenderedPageBreak/>
              <w:t>role and experience of the replacement nurse</w:t>
            </w:r>
          </w:p>
        </w:tc>
        <w:tc>
          <w:tcPr>
            <w:tcW w:w="1550" w:type="dxa"/>
          </w:tcPr>
          <w:p w14:paraId="79C4F07F"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lastRenderedPageBreak/>
              <w:t>R08</w:t>
            </w:r>
          </w:p>
          <w:p w14:paraId="134B36FE" w14:textId="77777777" w:rsidR="00F00ED7" w:rsidRPr="0064105F" w:rsidRDefault="00F00ED7" w:rsidP="00301D60">
            <w:pPr>
              <w:rPr>
                <w:rFonts w:ascii="Times New Roman" w:eastAsia="Aptos" w:hAnsi="Times New Roman" w:cs="Times New Roman"/>
                <w:sz w:val="24"/>
                <w:szCs w:val="24"/>
              </w:rPr>
            </w:pPr>
          </w:p>
          <w:p w14:paraId="478975AE"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R09</w:t>
            </w:r>
          </w:p>
          <w:p w14:paraId="7F747205" w14:textId="77777777" w:rsidR="00F00ED7" w:rsidRPr="0064105F" w:rsidRDefault="00F00ED7" w:rsidP="00301D60">
            <w:pPr>
              <w:rPr>
                <w:rFonts w:ascii="Times New Roman" w:eastAsia="Aptos" w:hAnsi="Times New Roman" w:cs="Times New Roman"/>
                <w:sz w:val="24"/>
                <w:szCs w:val="24"/>
              </w:rPr>
            </w:pPr>
          </w:p>
        </w:tc>
        <w:tc>
          <w:tcPr>
            <w:tcW w:w="1550" w:type="dxa"/>
          </w:tcPr>
          <w:p w14:paraId="3147138B"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Human Error </w:t>
            </w:r>
          </w:p>
          <w:p w14:paraId="0EC57A5D" w14:textId="77777777" w:rsidR="00F00ED7" w:rsidRPr="0064105F" w:rsidRDefault="00F00ED7" w:rsidP="00301D60">
            <w:pPr>
              <w:rPr>
                <w:rFonts w:ascii="Times New Roman" w:eastAsia="Times New Roman" w:hAnsi="Times New Roman" w:cs="Times New Roman"/>
                <w:sz w:val="24"/>
                <w:szCs w:val="24"/>
                <w:lang w:eastAsia="en-MY"/>
              </w:rPr>
            </w:pPr>
          </w:p>
          <w:p w14:paraId="48F40479"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Lack of</w:t>
            </w:r>
          </w:p>
          <w:p w14:paraId="545C62C2" w14:textId="77777777" w:rsidR="00F00ED7" w:rsidRPr="0064105F" w:rsidRDefault="00F00ED7" w:rsidP="00301D60">
            <w:pPr>
              <w:rPr>
                <w:rFonts w:ascii="Times New Roman" w:eastAsia="Times New Roman" w:hAnsi="Times New Roman" w:cs="Times New Roman"/>
                <w:sz w:val="24"/>
                <w:szCs w:val="24"/>
                <w:lang w:eastAsia="en-MY"/>
              </w:rPr>
            </w:pPr>
          </w:p>
          <w:p w14:paraId="77458D48"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Knowledge on EHR</w:t>
            </w:r>
          </w:p>
          <w:p w14:paraId="4249F712" w14:textId="77777777" w:rsidR="00F00ED7" w:rsidRPr="0064105F" w:rsidRDefault="00F00ED7" w:rsidP="00301D60">
            <w:pPr>
              <w:rPr>
                <w:rFonts w:ascii="Times New Roman" w:eastAsia="Aptos" w:hAnsi="Times New Roman" w:cs="Times New Roman"/>
                <w:sz w:val="24"/>
                <w:szCs w:val="24"/>
              </w:rPr>
            </w:pPr>
          </w:p>
        </w:tc>
      </w:tr>
      <w:tr w:rsidR="00F00ED7" w:rsidRPr="0064105F" w14:paraId="27347E9A" w14:textId="77777777" w:rsidTr="00301D60">
        <w:trPr>
          <w:trHeight w:val="300"/>
        </w:trPr>
        <w:tc>
          <w:tcPr>
            <w:tcW w:w="1550" w:type="dxa"/>
          </w:tcPr>
          <w:p w14:paraId="2EF725E9"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lastRenderedPageBreak/>
              <w:t>Dr David Smith</w:t>
            </w:r>
          </w:p>
        </w:tc>
        <w:tc>
          <w:tcPr>
            <w:tcW w:w="1550" w:type="dxa"/>
          </w:tcPr>
          <w:p w14:paraId="5A763508"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Cardiothoracic Surgeon</w:t>
            </w:r>
          </w:p>
        </w:tc>
        <w:tc>
          <w:tcPr>
            <w:tcW w:w="1550" w:type="dxa"/>
          </w:tcPr>
          <w:p w14:paraId="03DD6880"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Surgery</w:t>
            </w:r>
          </w:p>
        </w:tc>
        <w:tc>
          <w:tcPr>
            <w:tcW w:w="1550" w:type="dxa"/>
          </w:tcPr>
          <w:p w14:paraId="5FFE9BE3"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Expertise in complex heart and lung surgeries</w:t>
            </w:r>
          </w:p>
        </w:tc>
        <w:tc>
          <w:tcPr>
            <w:tcW w:w="1550" w:type="dxa"/>
          </w:tcPr>
          <w:p w14:paraId="45AF45CE"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 EHR access for surgical procedures</w:t>
            </w:r>
          </w:p>
        </w:tc>
        <w:tc>
          <w:tcPr>
            <w:tcW w:w="1550" w:type="dxa"/>
          </w:tcPr>
          <w:p w14:paraId="7015D0B7"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Full-time, critical and irreplaceable role</w:t>
            </w:r>
          </w:p>
        </w:tc>
        <w:tc>
          <w:tcPr>
            <w:tcW w:w="1550" w:type="dxa"/>
          </w:tcPr>
          <w:p w14:paraId="0FF4F75E"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Very long due to specialization and experience</w:t>
            </w:r>
          </w:p>
        </w:tc>
        <w:tc>
          <w:tcPr>
            <w:tcW w:w="1550" w:type="dxa"/>
          </w:tcPr>
          <w:p w14:paraId="43C2806E"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R08</w:t>
            </w:r>
          </w:p>
          <w:p w14:paraId="17C5C70B" w14:textId="77777777" w:rsidR="00F00ED7" w:rsidRPr="0064105F" w:rsidRDefault="00F00ED7" w:rsidP="00301D60">
            <w:pPr>
              <w:rPr>
                <w:rFonts w:ascii="Times New Roman" w:eastAsia="Aptos" w:hAnsi="Times New Roman" w:cs="Times New Roman"/>
                <w:sz w:val="24"/>
                <w:szCs w:val="24"/>
              </w:rPr>
            </w:pPr>
          </w:p>
          <w:p w14:paraId="1971A4A0" w14:textId="77777777" w:rsidR="00F00ED7" w:rsidRPr="0064105F" w:rsidRDefault="00F00ED7" w:rsidP="00301D60">
            <w:pPr>
              <w:rPr>
                <w:rFonts w:ascii="Times New Roman" w:eastAsia="Aptos" w:hAnsi="Times New Roman" w:cs="Times New Roman"/>
                <w:sz w:val="24"/>
                <w:szCs w:val="24"/>
              </w:rPr>
            </w:pPr>
          </w:p>
          <w:p w14:paraId="37C5475F"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R09</w:t>
            </w:r>
          </w:p>
          <w:p w14:paraId="264FD8A9" w14:textId="77777777" w:rsidR="00F00ED7" w:rsidRPr="0064105F" w:rsidRDefault="00F00ED7" w:rsidP="00301D60">
            <w:pPr>
              <w:rPr>
                <w:rFonts w:ascii="Times New Roman" w:eastAsia="Aptos" w:hAnsi="Times New Roman" w:cs="Times New Roman"/>
                <w:sz w:val="24"/>
                <w:szCs w:val="24"/>
              </w:rPr>
            </w:pPr>
          </w:p>
        </w:tc>
        <w:tc>
          <w:tcPr>
            <w:tcW w:w="1550" w:type="dxa"/>
          </w:tcPr>
          <w:p w14:paraId="60379A5E"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Human Error </w:t>
            </w:r>
          </w:p>
          <w:p w14:paraId="5029F338" w14:textId="77777777" w:rsidR="00F00ED7" w:rsidRPr="0064105F" w:rsidRDefault="00F00ED7" w:rsidP="00301D60">
            <w:pPr>
              <w:rPr>
                <w:rFonts w:ascii="Times New Roman" w:eastAsia="Times New Roman" w:hAnsi="Times New Roman" w:cs="Times New Roman"/>
                <w:sz w:val="24"/>
                <w:szCs w:val="24"/>
                <w:lang w:eastAsia="en-MY"/>
              </w:rPr>
            </w:pPr>
          </w:p>
          <w:p w14:paraId="74649AD6" w14:textId="77777777" w:rsidR="00F00ED7" w:rsidRPr="0064105F" w:rsidRDefault="00F00ED7" w:rsidP="00301D60">
            <w:pPr>
              <w:rPr>
                <w:rFonts w:ascii="Times New Roman" w:eastAsia="Times New Roman" w:hAnsi="Times New Roman" w:cs="Times New Roman"/>
                <w:sz w:val="24"/>
                <w:szCs w:val="24"/>
                <w:lang w:eastAsia="en-MY"/>
              </w:rPr>
            </w:pPr>
          </w:p>
          <w:p w14:paraId="5294E85F"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Lack of</w:t>
            </w:r>
          </w:p>
          <w:p w14:paraId="35A35C41"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Knowledge on EHR</w:t>
            </w:r>
          </w:p>
          <w:p w14:paraId="5716F7FD" w14:textId="77777777" w:rsidR="00F00ED7" w:rsidRPr="0064105F" w:rsidRDefault="00F00ED7" w:rsidP="00301D60">
            <w:pPr>
              <w:rPr>
                <w:rFonts w:ascii="Times New Roman" w:eastAsia="Aptos" w:hAnsi="Times New Roman" w:cs="Times New Roman"/>
                <w:sz w:val="24"/>
                <w:szCs w:val="24"/>
              </w:rPr>
            </w:pPr>
          </w:p>
        </w:tc>
      </w:tr>
      <w:tr w:rsidR="00F00ED7" w:rsidRPr="0064105F" w14:paraId="321E7B5A" w14:textId="77777777" w:rsidTr="00301D60">
        <w:trPr>
          <w:trHeight w:val="300"/>
        </w:trPr>
        <w:tc>
          <w:tcPr>
            <w:tcW w:w="1550" w:type="dxa"/>
          </w:tcPr>
          <w:p w14:paraId="23E99DAF" w14:textId="77777777" w:rsidR="00F00ED7" w:rsidRPr="0064105F" w:rsidRDefault="00F00ED7" w:rsidP="00301D60">
            <w:pPr>
              <w:rPr>
                <w:rFonts w:ascii="Times New Roman" w:hAnsi="Times New Roman" w:cs="Times New Roman"/>
                <w:sz w:val="24"/>
                <w:szCs w:val="24"/>
              </w:rPr>
            </w:pPr>
            <w:proofErr w:type="spellStart"/>
            <w:r w:rsidRPr="0064105F">
              <w:rPr>
                <w:rFonts w:ascii="Times New Roman" w:eastAsia="Aptos" w:hAnsi="Times New Roman" w:cs="Times New Roman"/>
                <w:sz w:val="24"/>
                <w:szCs w:val="24"/>
              </w:rPr>
              <w:t>Dr.</w:t>
            </w:r>
            <w:proofErr w:type="spellEnd"/>
            <w:r w:rsidRPr="0064105F">
              <w:rPr>
                <w:rFonts w:ascii="Times New Roman" w:eastAsia="Aptos" w:hAnsi="Times New Roman" w:cs="Times New Roman"/>
                <w:sz w:val="24"/>
                <w:szCs w:val="24"/>
              </w:rPr>
              <w:t xml:space="preserve"> Michael Chen</w:t>
            </w:r>
          </w:p>
        </w:tc>
        <w:tc>
          <w:tcPr>
            <w:tcW w:w="1550" w:type="dxa"/>
          </w:tcPr>
          <w:p w14:paraId="5452FDD7"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Surgical Resident (General Surgery)</w:t>
            </w:r>
          </w:p>
        </w:tc>
        <w:tc>
          <w:tcPr>
            <w:tcW w:w="1550" w:type="dxa"/>
          </w:tcPr>
          <w:p w14:paraId="0EE114F3"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Surgery</w:t>
            </w:r>
          </w:p>
        </w:tc>
        <w:tc>
          <w:tcPr>
            <w:tcW w:w="1550" w:type="dxa"/>
          </w:tcPr>
          <w:p w14:paraId="6BED5AB5"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Broad surgical skills with potential for future specialization.</w:t>
            </w:r>
          </w:p>
        </w:tc>
        <w:tc>
          <w:tcPr>
            <w:tcW w:w="1550" w:type="dxa"/>
          </w:tcPr>
          <w:p w14:paraId="0BBDC6F2"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 EHR access for surgical procedures</w:t>
            </w:r>
          </w:p>
        </w:tc>
        <w:tc>
          <w:tcPr>
            <w:tcW w:w="1550" w:type="dxa"/>
          </w:tcPr>
          <w:p w14:paraId="0A85E8B1"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 xml:space="preserve">Full-time, can provide some support to </w:t>
            </w:r>
            <w:proofErr w:type="spellStart"/>
            <w:r w:rsidRPr="0064105F">
              <w:rPr>
                <w:rFonts w:ascii="Times New Roman" w:eastAsia="Aptos" w:hAnsi="Times New Roman" w:cs="Times New Roman"/>
                <w:sz w:val="24"/>
                <w:szCs w:val="24"/>
              </w:rPr>
              <w:t>Dr.</w:t>
            </w:r>
            <w:proofErr w:type="spellEnd"/>
            <w:r w:rsidRPr="0064105F">
              <w:rPr>
                <w:rFonts w:ascii="Times New Roman" w:eastAsia="Aptos" w:hAnsi="Times New Roman" w:cs="Times New Roman"/>
                <w:sz w:val="24"/>
                <w:szCs w:val="24"/>
              </w:rPr>
              <w:t xml:space="preserve"> Smith and cover basic surgery during absence</w:t>
            </w:r>
          </w:p>
        </w:tc>
        <w:tc>
          <w:tcPr>
            <w:tcW w:w="1550" w:type="dxa"/>
          </w:tcPr>
          <w:p w14:paraId="4E3C794F"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 xml:space="preserve">Long for specific surgeries performed by </w:t>
            </w:r>
            <w:proofErr w:type="spellStart"/>
            <w:r w:rsidRPr="0064105F">
              <w:rPr>
                <w:rFonts w:ascii="Times New Roman" w:eastAsia="Aptos" w:hAnsi="Times New Roman" w:cs="Times New Roman"/>
                <w:sz w:val="24"/>
                <w:szCs w:val="24"/>
              </w:rPr>
              <w:t>Dr.</w:t>
            </w:r>
            <w:proofErr w:type="spellEnd"/>
            <w:r w:rsidRPr="0064105F">
              <w:rPr>
                <w:rFonts w:ascii="Times New Roman" w:eastAsia="Aptos" w:hAnsi="Times New Roman" w:cs="Times New Roman"/>
                <w:sz w:val="24"/>
                <w:szCs w:val="24"/>
              </w:rPr>
              <w:t xml:space="preserve"> Smith, but shorter for general surgery coverage</w:t>
            </w:r>
          </w:p>
        </w:tc>
        <w:tc>
          <w:tcPr>
            <w:tcW w:w="1550" w:type="dxa"/>
          </w:tcPr>
          <w:p w14:paraId="0106AF95"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R08</w:t>
            </w:r>
          </w:p>
          <w:p w14:paraId="788A9F79" w14:textId="77777777" w:rsidR="00F00ED7" w:rsidRPr="0064105F" w:rsidRDefault="00F00ED7" w:rsidP="00301D60">
            <w:pPr>
              <w:rPr>
                <w:rFonts w:ascii="Times New Roman" w:eastAsia="Aptos" w:hAnsi="Times New Roman" w:cs="Times New Roman"/>
                <w:sz w:val="24"/>
                <w:szCs w:val="24"/>
              </w:rPr>
            </w:pPr>
          </w:p>
          <w:p w14:paraId="7914D593"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R09</w:t>
            </w:r>
          </w:p>
          <w:p w14:paraId="2F524E15" w14:textId="77777777" w:rsidR="00F00ED7" w:rsidRPr="0064105F" w:rsidRDefault="00F00ED7" w:rsidP="00301D60">
            <w:pPr>
              <w:rPr>
                <w:rFonts w:ascii="Times New Roman" w:eastAsia="Aptos" w:hAnsi="Times New Roman" w:cs="Times New Roman"/>
                <w:sz w:val="24"/>
                <w:szCs w:val="24"/>
              </w:rPr>
            </w:pPr>
          </w:p>
        </w:tc>
        <w:tc>
          <w:tcPr>
            <w:tcW w:w="1550" w:type="dxa"/>
          </w:tcPr>
          <w:p w14:paraId="038A41D7"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Human Error </w:t>
            </w:r>
          </w:p>
          <w:p w14:paraId="6A0C9026" w14:textId="77777777" w:rsidR="00F00ED7" w:rsidRPr="0064105F" w:rsidRDefault="00F00ED7" w:rsidP="00301D60">
            <w:pPr>
              <w:rPr>
                <w:rFonts w:ascii="Times New Roman" w:eastAsia="Times New Roman" w:hAnsi="Times New Roman" w:cs="Times New Roman"/>
                <w:sz w:val="24"/>
                <w:szCs w:val="24"/>
                <w:lang w:eastAsia="en-MY"/>
              </w:rPr>
            </w:pPr>
          </w:p>
          <w:p w14:paraId="7F02E0BC"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Lack of</w:t>
            </w:r>
          </w:p>
          <w:p w14:paraId="2C7491D2"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Knowledge on EHR</w:t>
            </w:r>
          </w:p>
          <w:p w14:paraId="0F0AF325" w14:textId="77777777" w:rsidR="00F00ED7" w:rsidRPr="0064105F" w:rsidRDefault="00F00ED7" w:rsidP="00301D60">
            <w:pPr>
              <w:rPr>
                <w:rFonts w:ascii="Times New Roman" w:eastAsia="Aptos" w:hAnsi="Times New Roman" w:cs="Times New Roman"/>
                <w:sz w:val="24"/>
                <w:szCs w:val="24"/>
              </w:rPr>
            </w:pPr>
          </w:p>
        </w:tc>
      </w:tr>
      <w:tr w:rsidR="00F00ED7" w:rsidRPr="0064105F" w14:paraId="6B5DAE05" w14:textId="77777777" w:rsidTr="00301D60">
        <w:trPr>
          <w:trHeight w:val="300"/>
        </w:trPr>
        <w:tc>
          <w:tcPr>
            <w:tcW w:w="1550" w:type="dxa"/>
          </w:tcPr>
          <w:p w14:paraId="566F0C47"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Ms. Pamela Johnson</w:t>
            </w:r>
          </w:p>
        </w:tc>
        <w:tc>
          <w:tcPr>
            <w:tcW w:w="1550" w:type="dxa"/>
          </w:tcPr>
          <w:p w14:paraId="7D36DECC"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Director of Nursing</w:t>
            </w:r>
          </w:p>
        </w:tc>
        <w:tc>
          <w:tcPr>
            <w:tcW w:w="1550" w:type="dxa"/>
          </w:tcPr>
          <w:p w14:paraId="3D0E449A"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Clinical Management</w:t>
            </w:r>
          </w:p>
        </w:tc>
        <w:tc>
          <w:tcPr>
            <w:tcW w:w="1550" w:type="dxa"/>
          </w:tcPr>
          <w:p w14:paraId="676A9199"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Extensive experience in healthcare administration and clinical workflows.</w:t>
            </w:r>
          </w:p>
        </w:tc>
        <w:tc>
          <w:tcPr>
            <w:tcW w:w="1550" w:type="dxa"/>
          </w:tcPr>
          <w:p w14:paraId="7E60899F"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Broad access to hospital management systems and employee data for HR functions</w:t>
            </w:r>
          </w:p>
        </w:tc>
        <w:tc>
          <w:tcPr>
            <w:tcW w:w="1550" w:type="dxa"/>
          </w:tcPr>
          <w:p w14:paraId="588CA04E"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Full-time, critical role for hospital operations</w:t>
            </w:r>
          </w:p>
        </w:tc>
        <w:tc>
          <w:tcPr>
            <w:tcW w:w="1550" w:type="dxa"/>
          </w:tcPr>
          <w:p w14:paraId="25EEC0CE"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Long due to experience and leadership qualities</w:t>
            </w:r>
          </w:p>
        </w:tc>
        <w:tc>
          <w:tcPr>
            <w:tcW w:w="1550" w:type="dxa"/>
          </w:tcPr>
          <w:p w14:paraId="53676AF6"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R08</w:t>
            </w:r>
          </w:p>
          <w:p w14:paraId="417F4E30" w14:textId="77777777" w:rsidR="00F00ED7" w:rsidRPr="0064105F" w:rsidRDefault="00F00ED7" w:rsidP="00301D60">
            <w:pPr>
              <w:rPr>
                <w:rFonts w:ascii="Times New Roman" w:eastAsia="Aptos" w:hAnsi="Times New Roman" w:cs="Times New Roman"/>
                <w:sz w:val="24"/>
                <w:szCs w:val="24"/>
              </w:rPr>
            </w:pPr>
          </w:p>
          <w:p w14:paraId="4BE753B7"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R09</w:t>
            </w:r>
          </w:p>
          <w:p w14:paraId="048369E0" w14:textId="77777777" w:rsidR="00F00ED7" w:rsidRPr="0064105F" w:rsidRDefault="00F00ED7" w:rsidP="00301D60">
            <w:pPr>
              <w:rPr>
                <w:rFonts w:ascii="Times New Roman" w:eastAsia="Aptos" w:hAnsi="Times New Roman" w:cs="Times New Roman"/>
                <w:sz w:val="24"/>
                <w:szCs w:val="24"/>
              </w:rPr>
            </w:pPr>
          </w:p>
        </w:tc>
        <w:tc>
          <w:tcPr>
            <w:tcW w:w="1550" w:type="dxa"/>
          </w:tcPr>
          <w:p w14:paraId="40817A69"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Human Error </w:t>
            </w:r>
          </w:p>
          <w:p w14:paraId="4241E549" w14:textId="77777777" w:rsidR="00F00ED7" w:rsidRPr="0064105F" w:rsidRDefault="00F00ED7" w:rsidP="00301D60">
            <w:pPr>
              <w:rPr>
                <w:rFonts w:ascii="Times New Roman" w:eastAsia="Times New Roman" w:hAnsi="Times New Roman" w:cs="Times New Roman"/>
                <w:sz w:val="24"/>
                <w:szCs w:val="24"/>
                <w:lang w:eastAsia="en-MY"/>
              </w:rPr>
            </w:pPr>
          </w:p>
          <w:p w14:paraId="750604DF"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Lack of</w:t>
            </w:r>
          </w:p>
          <w:p w14:paraId="02F5D9AC"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Knowledge on EHR</w:t>
            </w:r>
          </w:p>
          <w:p w14:paraId="2CAC5C4D" w14:textId="77777777" w:rsidR="00F00ED7" w:rsidRPr="0064105F" w:rsidRDefault="00F00ED7" w:rsidP="00301D60">
            <w:pPr>
              <w:rPr>
                <w:rFonts w:ascii="Times New Roman" w:eastAsia="Aptos" w:hAnsi="Times New Roman" w:cs="Times New Roman"/>
                <w:sz w:val="24"/>
                <w:szCs w:val="24"/>
              </w:rPr>
            </w:pPr>
          </w:p>
        </w:tc>
      </w:tr>
      <w:tr w:rsidR="00F00ED7" w:rsidRPr="0064105F" w14:paraId="540EA6E3" w14:textId="77777777" w:rsidTr="00301D60">
        <w:trPr>
          <w:trHeight w:val="300"/>
        </w:trPr>
        <w:tc>
          <w:tcPr>
            <w:tcW w:w="1550" w:type="dxa"/>
          </w:tcPr>
          <w:p w14:paraId="03E9E191"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Mr. Charles White</w:t>
            </w:r>
          </w:p>
        </w:tc>
        <w:tc>
          <w:tcPr>
            <w:tcW w:w="1550" w:type="dxa"/>
          </w:tcPr>
          <w:p w14:paraId="3E7F32F2"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Clinical Quality Improvement Specialist</w:t>
            </w:r>
          </w:p>
        </w:tc>
        <w:tc>
          <w:tcPr>
            <w:tcW w:w="1550" w:type="dxa"/>
          </w:tcPr>
          <w:p w14:paraId="30D23B64"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Clinical Management</w:t>
            </w:r>
          </w:p>
        </w:tc>
        <w:tc>
          <w:tcPr>
            <w:tcW w:w="1550" w:type="dxa"/>
          </w:tcPr>
          <w:p w14:paraId="0C3D3E21"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 xml:space="preserve">Background in healthcare data analysis </w:t>
            </w:r>
            <w:r w:rsidRPr="0064105F">
              <w:rPr>
                <w:rFonts w:ascii="Times New Roman" w:eastAsia="Aptos" w:hAnsi="Times New Roman" w:cs="Times New Roman"/>
                <w:sz w:val="24"/>
                <w:szCs w:val="24"/>
              </w:rPr>
              <w:lastRenderedPageBreak/>
              <w:t>and process improvement</w:t>
            </w:r>
          </w:p>
        </w:tc>
        <w:tc>
          <w:tcPr>
            <w:tcW w:w="1550" w:type="dxa"/>
          </w:tcPr>
          <w:p w14:paraId="24852074"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lastRenderedPageBreak/>
              <w:t xml:space="preserve">Access to specific hospital management </w:t>
            </w:r>
            <w:r w:rsidRPr="0064105F">
              <w:rPr>
                <w:rFonts w:ascii="Times New Roman" w:eastAsia="Aptos" w:hAnsi="Times New Roman" w:cs="Times New Roman"/>
                <w:sz w:val="24"/>
                <w:szCs w:val="24"/>
              </w:rPr>
              <w:lastRenderedPageBreak/>
              <w:t>systems for quality monitoring.</w:t>
            </w:r>
          </w:p>
        </w:tc>
        <w:tc>
          <w:tcPr>
            <w:tcW w:w="1550" w:type="dxa"/>
          </w:tcPr>
          <w:p w14:paraId="223AB8EA"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lastRenderedPageBreak/>
              <w:t xml:space="preserve">Full-time, supports Ms. Johnson and can cover </w:t>
            </w:r>
            <w:r w:rsidRPr="0064105F">
              <w:rPr>
                <w:rFonts w:ascii="Times New Roman" w:eastAsia="Aptos" w:hAnsi="Times New Roman" w:cs="Times New Roman"/>
                <w:sz w:val="24"/>
                <w:szCs w:val="24"/>
              </w:rPr>
              <w:lastRenderedPageBreak/>
              <w:t>some administrative tasks during absence</w:t>
            </w:r>
          </w:p>
        </w:tc>
        <w:tc>
          <w:tcPr>
            <w:tcW w:w="1550" w:type="dxa"/>
          </w:tcPr>
          <w:p w14:paraId="41D4BA61"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lastRenderedPageBreak/>
              <w:t xml:space="preserve">Moderate, depending on the specific skills and </w:t>
            </w:r>
            <w:r w:rsidRPr="0064105F">
              <w:rPr>
                <w:rFonts w:ascii="Times New Roman" w:eastAsia="Aptos" w:hAnsi="Times New Roman" w:cs="Times New Roman"/>
                <w:sz w:val="24"/>
                <w:szCs w:val="24"/>
              </w:rPr>
              <w:lastRenderedPageBreak/>
              <w:t>experience required</w:t>
            </w:r>
          </w:p>
        </w:tc>
        <w:tc>
          <w:tcPr>
            <w:tcW w:w="1550" w:type="dxa"/>
          </w:tcPr>
          <w:p w14:paraId="18FEFF1F"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lastRenderedPageBreak/>
              <w:t>R08</w:t>
            </w:r>
          </w:p>
          <w:p w14:paraId="098E009D" w14:textId="77777777" w:rsidR="00F00ED7" w:rsidRPr="0064105F" w:rsidRDefault="00F00ED7" w:rsidP="00301D60">
            <w:pPr>
              <w:rPr>
                <w:rFonts w:ascii="Times New Roman" w:eastAsia="Aptos" w:hAnsi="Times New Roman" w:cs="Times New Roman"/>
                <w:sz w:val="24"/>
                <w:szCs w:val="24"/>
              </w:rPr>
            </w:pPr>
          </w:p>
          <w:p w14:paraId="27BA2AED"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R09</w:t>
            </w:r>
          </w:p>
          <w:p w14:paraId="2C0DA02A" w14:textId="77777777" w:rsidR="00F00ED7" w:rsidRPr="0064105F" w:rsidRDefault="00F00ED7" w:rsidP="00301D60">
            <w:pPr>
              <w:rPr>
                <w:rFonts w:ascii="Times New Roman" w:eastAsia="Aptos" w:hAnsi="Times New Roman" w:cs="Times New Roman"/>
                <w:sz w:val="24"/>
                <w:szCs w:val="24"/>
              </w:rPr>
            </w:pPr>
          </w:p>
        </w:tc>
        <w:tc>
          <w:tcPr>
            <w:tcW w:w="1550" w:type="dxa"/>
          </w:tcPr>
          <w:p w14:paraId="21C62B79"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Human Error </w:t>
            </w:r>
          </w:p>
          <w:p w14:paraId="4A7E8DFC" w14:textId="77777777" w:rsidR="00F00ED7" w:rsidRPr="0064105F" w:rsidRDefault="00F00ED7" w:rsidP="00301D60">
            <w:pPr>
              <w:rPr>
                <w:rFonts w:ascii="Times New Roman" w:eastAsia="Times New Roman" w:hAnsi="Times New Roman" w:cs="Times New Roman"/>
                <w:sz w:val="24"/>
                <w:szCs w:val="24"/>
                <w:lang w:eastAsia="en-MY"/>
              </w:rPr>
            </w:pPr>
          </w:p>
          <w:p w14:paraId="7419CBE5"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Lack of</w:t>
            </w:r>
          </w:p>
          <w:p w14:paraId="1CAFF7BF"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lastRenderedPageBreak/>
              <w:t>Knowledge on EHR</w:t>
            </w:r>
          </w:p>
          <w:p w14:paraId="25C00F10" w14:textId="77777777" w:rsidR="00F00ED7" w:rsidRPr="0064105F" w:rsidRDefault="00F00ED7" w:rsidP="00301D60">
            <w:pPr>
              <w:rPr>
                <w:rFonts w:ascii="Times New Roman" w:eastAsia="Aptos" w:hAnsi="Times New Roman" w:cs="Times New Roman"/>
                <w:sz w:val="24"/>
                <w:szCs w:val="24"/>
              </w:rPr>
            </w:pPr>
          </w:p>
        </w:tc>
      </w:tr>
      <w:tr w:rsidR="00F00ED7" w:rsidRPr="0064105F" w14:paraId="502FA00C" w14:textId="77777777" w:rsidTr="00301D60">
        <w:trPr>
          <w:trHeight w:val="300"/>
        </w:trPr>
        <w:tc>
          <w:tcPr>
            <w:tcW w:w="1550" w:type="dxa"/>
          </w:tcPr>
          <w:p w14:paraId="512536A5" w14:textId="77777777" w:rsidR="00F00ED7" w:rsidRPr="0064105F" w:rsidRDefault="00F00ED7" w:rsidP="00301D60">
            <w:pPr>
              <w:rPr>
                <w:rFonts w:ascii="Times New Roman" w:hAnsi="Times New Roman" w:cs="Times New Roman"/>
                <w:sz w:val="24"/>
                <w:szCs w:val="24"/>
              </w:rPr>
            </w:pPr>
            <w:proofErr w:type="spellStart"/>
            <w:r w:rsidRPr="0064105F">
              <w:rPr>
                <w:rFonts w:ascii="Times New Roman" w:eastAsia="Aptos" w:hAnsi="Times New Roman" w:cs="Times New Roman"/>
                <w:sz w:val="24"/>
                <w:szCs w:val="24"/>
              </w:rPr>
              <w:lastRenderedPageBreak/>
              <w:t>Dr.</w:t>
            </w:r>
            <w:proofErr w:type="spellEnd"/>
            <w:r w:rsidRPr="0064105F">
              <w:rPr>
                <w:rFonts w:ascii="Times New Roman" w:eastAsia="Aptos" w:hAnsi="Times New Roman" w:cs="Times New Roman"/>
                <w:sz w:val="24"/>
                <w:szCs w:val="24"/>
              </w:rPr>
              <w:t xml:space="preserve"> Maria Garcia</w:t>
            </w:r>
          </w:p>
        </w:tc>
        <w:tc>
          <w:tcPr>
            <w:tcW w:w="1550" w:type="dxa"/>
          </w:tcPr>
          <w:p w14:paraId="1BAE2C2A"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Board-Certified Internist</w:t>
            </w:r>
          </w:p>
        </w:tc>
        <w:tc>
          <w:tcPr>
            <w:tcW w:w="1550" w:type="dxa"/>
          </w:tcPr>
          <w:p w14:paraId="03E10108"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Medical</w:t>
            </w:r>
          </w:p>
        </w:tc>
        <w:tc>
          <w:tcPr>
            <w:tcW w:w="1550" w:type="dxa"/>
          </w:tcPr>
          <w:p w14:paraId="69F1451A"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Strong diagnostic skills and experience with a wide range of medical conditions.</w:t>
            </w:r>
          </w:p>
        </w:tc>
        <w:tc>
          <w:tcPr>
            <w:tcW w:w="1550" w:type="dxa"/>
          </w:tcPr>
          <w:p w14:paraId="67F4F54C"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 EHR access for internal medicine patients</w:t>
            </w:r>
          </w:p>
        </w:tc>
        <w:tc>
          <w:tcPr>
            <w:tcW w:w="1550" w:type="dxa"/>
          </w:tcPr>
          <w:p w14:paraId="3B73524E"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Full-time, provides essential medical care</w:t>
            </w:r>
          </w:p>
        </w:tc>
        <w:tc>
          <w:tcPr>
            <w:tcW w:w="1550" w:type="dxa"/>
          </w:tcPr>
          <w:p w14:paraId="5229512D"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Moderate, depending on the availability of other qualified internists</w:t>
            </w:r>
          </w:p>
        </w:tc>
        <w:tc>
          <w:tcPr>
            <w:tcW w:w="1550" w:type="dxa"/>
          </w:tcPr>
          <w:p w14:paraId="161C1932"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R08</w:t>
            </w:r>
          </w:p>
          <w:p w14:paraId="4EFF5194" w14:textId="77777777" w:rsidR="00F00ED7" w:rsidRPr="0064105F" w:rsidRDefault="00F00ED7" w:rsidP="00301D60">
            <w:pPr>
              <w:rPr>
                <w:rFonts w:ascii="Times New Roman" w:eastAsia="Aptos" w:hAnsi="Times New Roman" w:cs="Times New Roman"/>
                <w:sz w:val="24"/>
                <w:szCs w:val="24"/>
              </w:rPr>
            </w:pPr>
          </w:p>
          <w:p w14:paraId="33E9805F"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R09</w:t>
            </w:r>
          </w:p>
          <w:p w14:paraId="1FEE7BAE" w14:textId="77777777" w:rsidR="00F00ED7" w:rsidRPr="0064105F" w:rsidRDefault="00F00ED7" w:rsidP="00301D60">
            <w:pPr>
              <w:rPr>
                <w:rFonts w:ascii="Times New Roman" w:eastAsia="Aptos" w:hAnsi="Times New Roman" w:cs="Times New Roman"/>
                <w:sz w:val="24"/>
                <w:szCs w:val="24"/>
              </w:rPr>
            </w:pPr>
          </w:p>
        </w:tc>
        <w:tc>
          <w:tcPr>
            <w:tcW w:w="1550" w:type="dxa"/>
          </w:tcPr>
          <w:p w14:paraId="1B0B7A69"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Human Error </w:t>
            </w:r>
          </w:p>
          <w:p w14:paraId="2263CA77" w14:textId="77777777" w:rsidR="00F00ED7" w:rsidRPr="0064105F" w:rsidRDefault="00F00ED7" w:rsidP="00301D60">
            <w:pPr>
              <w:rPr>
                <w:rFonts w:ascii="Times New Roman" w:eastAsia="Times New Roman" w:hAnsi="Times New Roman" w:cs="Times New Roman"/>
                <w:sz w:val="24"/>
                <w:szCs w:val="24"/>
                <w:lang w:eastAsia="en-MY"/>
              </w:rPr>
            </w:pPr>
          </w:p>
          <w:p w14:paraId="695AF32C"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Lack of</w:t>
            </w:r>
          </w:p>
          <w:p w14:paraId="612FC4CF"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Knowledge on EHR</w:t>
            </w:r>
          </w:p>
          <w:p w14:paraId="009E33A3" w14:textId="77777777" w:rsidR="00F00ED7" w:rsidRPr="0064105F" w:rsidRDefault="00F00ED7" w:rsidP="00301D60">
            <w:pPr>
              <w:rPr>
                <w:rFonts w:ascii="Times New Roman" w:eastAsia="Aptos" w:hAnsi="Times New Roman" w:cs="Times New Roman"/>
                <w:sz w:val="24"/>
                <w:szCs w:val="24"/>
              </w:rPr>
            </w:pPr>
          </w:p>
        </w:tc>
      </w:tr>
      <w:tr w:rsidR="00F00ED7" w:rsidRPr="0064105F" w14:paraId="537ABCCE" w14:textId="77777777" w:rsidTr="00301D60">
        <w:trPr>
          <w:trHeight w:val="300"/>
        </w:trPr>
        <w:tc>
          <w:tcPr>
            <w:tcW w:w="1550" w:type="dxa"/>
          </w:tcPr>
          <w:p w14:paraId="4E1BD02A" w14:textId="77777777" w:rsidR="00F00ED7" w:rsidRPr="0064105F" w:rsidRDefault="00F00ED7" w:rsidP="00301D60">
            <w:pPr>
              <w:rPr>
                <w:rFonts w:ascii="Times New Roman" w:hAnsi="Times New Roman" w:cs="Times New Roman"/>
                <w:sz w:val="24"/>
                <w:szCs w:val="24"/>
              </w:rPr>
            </w:pPr>
            <w:proofErr w:type="spellStart"/>
            <w:r w:rsidRPr="0064105F">
              <w:rPr>
                <w:rFonts w:ascii="Times New Roman" w:eastAsia="Aptos" w:hAnsi="Times New Roman" w:cs="Times New Roman"/>
                <w:sz w:val="24"/>
                <w:szCs w:val="24"/>
              </w:rPr>
              <w:t>Dr.</w:t>
            </w:r>
            <w:proofErr w:type="spellEnd"/>
            <w:r w:rsidRPr="0064105F">
              <w:rPr>
                <w:rFonts w:ascii="Times New Roman" w:eastAsia="Aptos" w:hAnsi="Times New Roman" w:cs="Times New Roman"/>
                <w:sz w:val="24"/>
                <w:szCs w:val="24"/>
              </w:rPr>
              <w:t xml:space="preserve"> William Thomas</w:t>
            </w:r>
          </w:p>
        </w:tc>
        <w:tc>
          <w:tcPr>
            <w:tcW w:w="1550" w:type="dxa"/>
          </w:tcPr>
          <w:p w14:paraId="1C0DBE77"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Part-Time Physician (Geriatric Medicine)</w:t>
            </w:r>
          </w:p>
        </w:tc>
        <w:tc>
          <w:tcPr>
            <w:tcW w:w="1550" w:type="dxa"/>
          </w:tcPr>
          <w:p w14:paraId="5650A196"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Medical</w:t>
            </w:r>
          </w:p>
        </w:tc>
        <w:tc>
          <w:tcPr>
            <w:tcW w:w="1550" w:type="dxa"/>
          </w:tcPr>
          <w:p w14:paraId="6E53E6D5"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Expertise in caring for elderly patients.</w:t>
            </w:r>
          </w:p>
        </w:tc>
        <w:tc>
          <w:tcPr>
            <w:tcW w:w="1550" w:type="dxa"/>
          </w:tcPr>
          <w:p w14:paraId="23CB7670"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 EHR access for geriatric medicine patients.</w:t>
            </w:r>
          </w:p>
        </w:tc>
        <w:tc>
          <w:tcPr>
            <w:tcW w:w="1550" w:type="dxa"/>
          </w:tcPr>
          <w:p w14:paraId="4F8B604F"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Part-time, provides additional coverage for specific patient needs.</w:t>
            </w:r>
          </w:p>
        </w:tc>
        <w:tc>
          <w:tcPr>
            <w:tcW w:w="1550" w:type="dxa"/>
          </w:tcPr>
          <w:p w14:paraId="30FA8454"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N/A (part-time role, coverage can be adjusted based on patient needs).</w:t>
            </w:r>
          </w:p>
        </w:tc>
        <w:tc>
          <w:tcPr>
            <w:tcW w:w="1550" w:type="dxa"/>
          </w:tcPr>
          <w:p w14:paraId="15B344E3"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R08</w:t>
            </w:r>
          </w:p>
          <w:p w14:paraId="19667F0D" w14:textId="77777777" w:rsidR="00F00ED7" w:rsidRPr="0064105F" w:rsidRDefault="00F00ED7" w:rsidP="00301D60">
            <w:pPr>
              <w:rPr>
                <w:rFonts w:ascii="Times New Roman" w:eastAsia="Aptos" w:hAnsi="Times New Roman" w:cs="Times New Roman"/>
                <w:sz w:val="24"/>
                <w:szCs w:val="24"/>
              </w:rPr>
            </w:pPr>
          </w:p>
          <w:p w14:paraId="0C24CD3F"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R09</w:t>
            </w:r>
          </w:p>
          <w:p w14:paraId="7AE2B436" w14:textId="77777777" w:rsidR="00F00ED7" w:rsidRPr="0064105F" w:rsidRDefault="00F00ED7" w:rsidP="00301D60">
            <w:pPr>
              <w:rPr>
                <w:rFonts w:ascii="Times New Roman" w:eastAsia="Aptos" w:hAnsi="Times New Roman" w:cs="Times New Roman"/>
                <w:sz w:val="24"/>
                <w:szCs w:val="24"/>
              </w:rPr>
            </w:pPr>
          </w:p>
        </w:tc>
        <w:tc>
          <w:tcPr>
            <w:tcW w:w="1550" w:type="dxa"/>
          </w:tcPr>
          <w:p w14:paraId="66288303"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Human Error </w:t>
            </w:r>
          </w:p>
          <w:p w14:paraId="3B36EC9F" w14:textId="77777777" w:rsidR="00F00ED7" w:rsidRPr="0064105F" w:rsidRDefault="00F00ED7" w:rsidP="00301D60">
            <w:pPr>
              <w:rPr>
                <w:rFonts w:ascii="Times New Roman" w:eastAsia="Times New Roman" w:hAnsi="Times New Roman" w:cs="Times New Roman"/>
                <w:sz w:val="24"/>
                <w:szCs w:val="24"/>
                <w:lang w:eastAsia="en-MY"/>
              </w:rPr>
            </w:pPr>
          </w:p>
          <w:p w14:paraId="45206422"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Lack of</w:t>
            </w:r>
          </w:p>
          <w:p w14:paraId="06AE3410"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Knowledge on EHR</w:t>
            </w:r>
          </w:p>
          <w:p w14:paraId="640FF6C5" w14:textId="77777777" w:rsidR="00F00ED7" w:rsidRPr="0064105F" w:rsidRDefault="00F00ED7" w:rsidP="00301D60">
            <w:pPr>
              <w:rPr>
                <w:rFonts w:ascii="Times New Roman" w:eastAsia="Aptos" w:hAnsi="Times New Roman" w:cs="Times New Roman"/>
                <w:sz w:val="24"/>
                <w:szCs w:val="24"/>
              </w:rPr>
            </w:pPr>
          </w:p>
        </w:tc>
      </w:tr>
      <w:tr w:rsidR="00F00ED7" w:rsidRPr="0064105F" w14:paraId="0F8F05D8" w14:textId="77777777" w:rsidTr="00301D60">
        <w:trPr>
          <w:trHeight w:val="300"/>
        </w:trPr>
        <w:tc>
          <w:tcPr>
            <w:tcW w:w="1550" w:type="dxa"/>
          </w:tcPr>
          <w:p w14:paraId="26AA117D"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Ms. Anna Lopez</w:t>
            </w:r>
          </w:p>
        </w:tc>
        <w:tc>
          <w:tcPr>
            <w:tcW w:w="1550" w:type="dxa"/>
          </w:tcPr>
          <w:p w14:paraId="656DBC67"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Healthcare Finance Manager</w:t>
            </w:r>
          </w:p>
        </w:tc>
        <w:tc>
          <w:tcPr>
            <w:tcW w:w="1550" w:type="dxa"/>
          </w:tcPr>
          <w:p w14:paraId="3DE1AD02"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Financial</w:t>
            </w:r>
          </w:p>
        </w:tc>
        <w:tc>
          <w:tcPr>
            <w:tcW w:w="1550" w:type="dxa"/>
          </w:tcPr>
          <w:p w14:paraId="15B70DA8"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Expertise in medical billing and coding procedures.</w:t>
            </w:r>
          </w:p>
        </w:tc>
        <w:tc>
          <w:tcPr>
            <w:tcW w:w="1550" w:type="dxa"/>
          </w:tcPr>
          <w:p w14:paraId="2A939709"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Access to financial data systems for patient billing.</w:t>
            </w:r>
          </w:p>
        </w:tc>
        <w:tc>
          <w:tcPr>
            <w:tcW w:w="1550" w:type="dxa"/>
          </w:tcPr>
          <w:p w14:paraId="7B16062A"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Full-time, critical role for managing hospital finances.</w:t>
            </w:r>
          </w:p>
        </w:tc>
        <w:tc>
          <w:tcPr>
            <w:tcW w:w="1550" w:type="dxa"/>
          </w:tcPr>
          <w:p w14:paraId="16F7678E"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Long due to experience and knowledge of complex healthcare billing regulations.</w:t>
            </w:r>
          </w:p>
        </w:tc>
        <w:tc>
          <w:tcPr>
            <w:tcW w:w="1550" w:type="dxa"/>
          </w:tcPr>
          <w:p w14:paraId="2C4C7473"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R08</w:t>
            </w:r>
          </w:p>
          <w:p w14:paraId="0C1C2CA8" w14:textId="77777777" w:rsidR="00F00ED7" w:rsidRPr="0064105F" w:rsidRDefault="00F00ED7" w:rsidP="00301D60">
            <w:pPr>
              <w:rPr>
                <w:rFonts w:ascii="Times New Roman" w:eastAsia="Aptos" w:hAnsi="Times New Roman" w:cs="Times New Roman"/>
                <w:sz w:val="24"/>
                <w:szCs w:val="24"/>
              </w:rPr>
            </w:pPr>
          </w:p>
          <w:p w14:paraId="2FE9EA72"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R09</w:t>
            </w:r>
          </w:p>
          <w:p w14:paraId="3BD3E0D8" w14:textId="77777777" w:rsidR="00F00ED7" w:rsidRPr="0064105F" w:rsidRDefault="00F00ED7" w:rsidP="00301D60">
            <w:pPr>
              <w:rPr>
                <w:rFonts w:ascii="Times New Roman" w:eastAsia="Aptos" w:hAnsi="Times New Roman" w:cs="Times New Roman"/>
                <w:sz w:val="24"/>
                <w:szCs w:val="24"/>
              </w:rPr>
            </w:pPr>
          </w:p>
        </w:tc>
        <w:tc>
          <w:tcPr>
            <w:tcW w:w="1550" w:type="dxa"/>
          </w:tcPr>
          <w:p w14:paraId="4A65989B"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Human Error </w:t>
            </w:r>
          </w:p>
          <w:p w14:paraId="369C5FDB" w14:textId="77777777" w:rsidR="00F00ED7" w:rsidRPr="0064105F" w:rsidRDefault="00F00ED7" w:rsidP="00301D60">
            <w:pPr>
              <w:rPr>
                <w:rFonts w:ascii="Times New Roman" w:eastAsia="Times New Roman" w:hAnsi="Times New Roman" w:cs="Times New Roman"/>
                <w:sz w:val="24"/>
                <w:szCs w:val="24"/>
                <w:lang w:eastAsia="en-MY"/>
              </w:rPr>
            </w:pPr>
          </w:p>
          <w:p w14:paraId="28161D77"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Lack of</w:t>
            </w:r>
          </w:p>
          <w:p w14:paraId="73752DF4"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Knowledge on EHR</w:t>
            </w:r>
          </w:p>
          <w:p w14:paraId="7170CDAB" w14:textId="77777777" w:rsidR="00F00ED7" w:rsidRPr="0064105F" w:rsidRDefault="00F00ED7" w:rsidP="00301D60">
            <w:pPr>
              <w:rPr>
                <w:rFonts w:ascii="Times New Roman" w:eastAsia="Aptos" w:hAnsi="Times New Roman" w:cs="Times New Roman"/>
                <w:sz w:val="24"/>
                <w:szCs w:val="24"/>
              </w:rPr>
            </w:pPr>
          </w:p>
        </w:tc>
      </w:tr>
      <w:tr w:rsidR="00F00ED7" w:rsidRPr="0064105F" w14:paraId="6CBA0579" w14:textId="77777777" w:rsidTr="00301D60">
        <w:trPr>
          <w:trHeight w:val="300"/>
        </w:trPr>
        <w:tc>
          <w:tcPr>
            <w:tcW w:w="1550" w:type="dxa"/>
          </w:tcPr>
          <w:p w14:paraId="7CDFF885"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Mr. Robert Young</w:t>
            </w:r>
          </w:p>
        </w:tc>
        <w:tc>
          <w:tcPr>
            <w:tcW w:w="1550" w:type="dxa"/>
          </w:tcPr>
          <w:p w14:paraId="374E0A57"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Accounting Assistant</w:t>
            </w:r>
          </w:p>
        </w:tc>
        <w:tc>
          <w:tcPr>
            <w:tcW w:w="1550" w:type="dxa"/>
          </w:tcPr>
          <w:p w14:paraId="47EF878B"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Financial</w:t>
            </w:r>
          </w:p>
        </w:tc>
        <w:tc>
          <w:tcPr>
            <w:tcW w:w="1550" w:type="dxa"/>
          </w:tcPr>
          <w:p w14:paraId="4B2FB477"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 xml:space="preserve">Strong understanding of financial regulations </w:t>
            </w:r>
            <w:r w:rsidRPr="0064105F">
              <w:rPr>
                <w:rFonts w:ascii="Times New Roman" w:eastAsia="Aptos" w:hAnsi="Times New Roman" w:cs="Times New Roman"/>
                <w:sz w:val="24"/>
                <w:szCs w:val="24"/>
              </w:rPr>
              <w:lastRenderedPageBreak/>
              <w:t>and reporting.</w:t>
            </w:r>
          </w:p>
        </w:tc>
        <w:tc>
          <w:tcPr>
            <w:tcW w:w="1550" w:type="dxa"/>
          </w:tcPr>
          <w:p w14:paraId="002B1253"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lastRenderedPageBreak/>
              <w:t xml:space="preserve">Access to financial data systems for basic </w:t>
            </w:r>
            <w:r w:rsidRPr="0064105F">
              <w:rPr>
                <w:rFonts w:ascii="Times New Roman" w:eastAsia="Aptos" w:hAnsi="Times New Roman" w:cs="Times New Roman"/>
                <w:sz w:val="24"/>
                <w:szCs w:val="24"/>
              </w:rPr>
              <w:lastRenderedPageBreak/>
              <w:t>accounting functions.</w:t>
            </w:r>
          </w:p>
        </w:tc>
        <w:tc>
          <w:tcPr>
            <w:tcW w:w="1550" w:type="dxa"/>
          </w:tcPr>
          <w:p w14:paraId="0F6AAC82"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lastRenderedPageBreak/>
              <w:t xml:space="preserve">Full-time, supports Ms. Lopez and can cover some </w:t>
            </w:r>
            <w:r w:rsidRPr="0064105F">
              <w:rPr>
                <w:rFonts w:ascii="Times New Roman" w:eastAsia="Aptos" w:hAnsi="Times New Roman" w:cs="Times New Roman"/>
                <w:sz w:val="24"/>
                <w:szCs w:val="24"/>
              </w:rPr>
              <w:lastRenderedPageBreak/>
              <w:t>administrative tasks during absence.</w:t>
            </w:r>
          </w:p>
        </w:tc>
        <w:tc>
          <w:tcPr>
            <w:tcW w:w="1550" w:type="dxa"/>
          </w:tcPr>
          <w:p w14:paraId="0A68AD1B"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lastRenderedPageBreak/>
              <w:t xml:space="preserve">Moderate, depending on the specific tasks and </w:t>
            </w:r>
            <w:r w:rsidRPr="0064105F">
              <w:rPr>
                <w:rFonts w:ascii="Times New Roman" w:eastAsia="Aptos" w:hAnsi="Times New Roman" w:cs="Times New Roman"/>
                <w:sz w:val="24"/>
                <w:szCs w:val="24"/>
              </w:rPr>
              <w:lastRenderedPageBreak/>
              <w:t>experience required.</w:t>
            </w:r>
          </w:p>
        </w:tc>
        <w:tc>
          <w:tcPr>
            <w:tcW w:w="1550" w:type="dxa"/>
          </w:tcPr>
          <w:p w14:paraId="6CC5974A"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lastRenderedPageBreak/>
              <w:t>R08</w:t>
            </w:r>
          </w:p>
          <w:p w14:paraId="7349E3E7" w14:textId="77777777" w:rsidR="00F00ED7" w:rsidRPr="0064105F" w:rsidRDefault="00F00ED7" w:rsidP="00301D60">
            <w:pPr>
              <w:rPr>
                <w:rFonts w:ascii="Times New Roman" w:eastAsia="Aptos" w:hAnsi="Times New Roman" w:cs="Times New Roman"/>
                <w:sz w:val="24"/>
                <w:szCs w:val="24"/>
              </w:rPr>
            </w:pPr>
          </w:p>
          <w:p w14:paraId="74B9083B"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R09</w:t>
            </w:r>
          </w:p>
          <w:p w14:paraId="797DAE40" w14:textId="77777777" w:rsidR="00F00ED7" w:rsidRPr="0064105F" w:rsidRDefault="00F00ED7" w:rsidP="00301D60">
            <w:pPr>
              <w:rPr>
                <w:rFonts w:ascii="Times New Roman" w:eastAsia="Aptos" w:hAnsi="Times New Roman" w:cs="Times New Roman"/>
                <w:sz w:val="24"/>
                <w:szCs w:val="24"/>
              </w:rPr>
            </w:pPr>
          </w:p>
        </w:tc>
        <w:tc>
          <w:tcPr>
            <w:tcW w:w="1550" w:type="dxa"/>
          </w:tcPr>
          <w:p w14:paraId="6592BFF7"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Human Error </w:t>
            </w:r>
          </w:p>
          <w:p w14:paraId="49DB442A" w14:textId="77777777" w:rsidR="00F00ED7" w:rsidRPr="0064105F" w:rsidRDefault="00F00ED7" w:rsidP="00301D60">
            <w:pPr>
              <w:rPr>
                <w:rFonts w:ascii="Times New Roman" w:eastAsia="Times New Roman" w:hAnsi="Times New Roman" w:cs="Times New Roman"/>
                <w:sz w:val="24"/>
                <w:szCs w:val="24"/>
                <w:lang w:eastAsia="en-MY"/>
              </w:rPr>
            </w:pPr>
          </w:p>
          <w:p w14:paraId="7BD2EC80"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Lack of</w:t>
            </w:r>
          </w:p>
          <w:p w14:paraId="65C7E442"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Knowledge on EHR</w:t>
            </w:r>
          </w:p>
          <w:p w14:paraId="408C9842" w14:textId="77777777" w:rsidR="00F00ED7" w:rsidRPr="0064105F" w:rsidRDefault="00F00ED7" w:rsidP="00301D60">
            <w:pPr>
              <w:rPr>
                <w:rFonts w:ascii="Times New Roman" w:eastAsia="Aptos" w:hAnsi="Times New Roman" w:cs="Times New Roman"/>
                <w:sz w:val="24"/>
                <w:szCs w:val="24"/>
              </w:rPr>
            </w:pPr>
          </w:p>
        </w:tc>
      </w:tr>
      <w:tr w:rsidR="00F00ED7" w:rsidRPr="0064105F" w14:paraId="672DA1DE" w14:textId="77777777" w:rsidTr="00301D60">
        <w:trPr>
          <w:trHeight w:val="300"/>
        </w:trPr>
        <w:tc>
          <w:tcPr>
            <w:tcW w:w="1550" w:type="dxa"/>
          </w:tcPr>
          <w:p w14:paraId="3770E992"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lastRenderedPageBreak/>
              <w:t>Mr Thomas</w:t>
            </w:r>
          </w:p>
        </w:tc>
        <w:tc>
          <w:tcPr>
            <w:tcW w:w="1550" w:type="dxa"/>
          </w:tcPr>
          <w:p w14:paraId="01BD4E33"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Biomedical Equipment Technician</w:t>
            </w:r>
          </w:p>
        </w:tc>
        <w:tc>
          <w:tcPr>
            <w:tcW w:w="1550" w:type="dxa"/>
          </w:tcPr>
          <w:p w14:paraId="566DAAEE"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Engineering</w:t>
            </w:r>
          </w:p>
        </w:tc>
        <w:tc>
          <w:tcPr>
            <w:tcW w:w="1550" w:type="dxa"/>
          </w:tcPr>
          <w:p w14:paraId="48435357"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Expertise in maintaining and repairing medical equipment.</w:t>
            </w:r>
          </w:p>
        </w:tc>
        <w:tc>
          <w:tcPr>
            <w:tcW w:w="1550" w:type="dxa"/>
          </w:tcPr>
          <w:p w14:paraId="59E10A25"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Access to restricted areas for equipment maintenance.</w:t>
            </w:r>
          </w:p>
        </w:tc>
        <w:tc>
          <w:tcPr>
            <w:tcW w:w="1550" w:type="dxa"/>
          </w:tcPr>
          <w:p w14:paraId="294F099B"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Full-time, critical role for ensuring equipment functionality.</w:t>
            </w:r>
          </w:p>
        </w:tc>
        <w:tc>
          <w:tcPr>
            <w:tcW w:w="1550" w:type="dxa"/>
          </w:tcPr>
          <w:p w14:paraId="583042D1"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Moderate, depending on the availability of qualified biomedical equipment technicians.</w:t>
            </w:r>
          </w:p>
        </w:tc>
        <w:tc>
          <w:tcPr>
            <w:tcW w:w="1550" w:type="dxa"/>
          </w:tcPr>
          <w:p w14:paraId="4E803F04"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R08</w:t>
            </w:r>
          </w:p>
          <w:p w14:paraId="28FE564B" w14:textId="77777777" w:rsidR="00F00ED7" w:rsidRPr="0064105F" w:rsidRDefault="00F00ED7" w:rsidP="00301D60">
            <w:pPr>
              <w:rPr>
                <w:rFonts w:ascii="Times New Roman" w:eastAsia="Aptos" w:hAnsi="Times New Roman" w:cs="Times New Roman"/>
                <w:sz w:val="24"/>
                <w:szCs w:val="24"/>
              </w:rPr>
            </w:pPr>
          </w:p>
          <w:p w14:paraId="40414CEB"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R09</w:t>
            </w:r>
          </w:p>
          <w:p w14:paraId="2430ACC3" w14:textId="77777777" w:rsidR="00F00ED7" w:rsidRPr="0064105F" w:rsidRDefault="00F00ED7" w:rsidP="00301D60">
            <w:pPr>
              <w:rPr>
                <w:rFonts w:ascii="Times New Roman" w:eastAsia="Aptos" w:hAnsi="Times New Roman" w:cs="Times New Roman"/>
                <w:sz w:val="24"/>
                <w:szCs w:val="24"/>
              </w:rPr>
            </w:pPr>
          </w:p>
        </w:tc>
        <w:tc>
          <w:tcPr>
            <w:tcW w:w="1550" w:type="dxa"/>
          </w:tcPr>
          <w:p w14:paraId="7A608310"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Human Error </w:t>
            </w:r>
          </w:p>
          <w:p w14:paraId="6390EEED" w14:textId="77777777" w:rsidR="00F00ED7" w:rsidRPr="0064105F" w:rsidRDefault="00F00ED7" w:rsidP="00301D60">
            <w:pPr>
              <w:rPr>
                <w:rFonts w:ascii="Times New Roman" w:eastAsia="Times New Roman" w:hAnsi="Times New Roman" w:cs="Times New Roman"/>
                <w:sz w:val="24"/>
                <w:szCs w:val="24"/>
                <w:lang w:eastAsia="en-MY"/>
              </w:rPr>
            </w:pPr>
          </w:p>
          <w:p w14:paraId="4A2AEC83"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Lack of</w:t>
            </w:r>
          </w:p>
          <w:p w14:paraId="6BC04570"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Knowledge on EHR</w:t>
            </w:r>
          </w:p>
          <w:p w14:paraId="4A34D073" w14:textId="77777777" w:rsidR="00F00ED7" w:rsidRPr="0064105F" w:rsidRDefault="00F00ED7" w:rsidP="00301D60">
            <w:pPr>
              <w:rPr>
                <w:rFonts w:ascii="Times New Roman" w:eastAsia="Aptos" w:hAnsi="Times New Roman" w:cs="Times New Roman"/>
                <w:sz w:val="24"/>
                <w:szCs w:val="24"/>
              </w:rPr>
            </w:pPr>
          </w:p>
        </w:tc>
      </w:tr>
      <w:tr w:rsidR="00F00ED7" w:rsidRPr="0064105F" w14:paraId="3C1EBEDE" w14:textId="77777777" w:rsidTr="00301D60">
        <w:trPr>
          <w:trHeight w:val="300"/>
        </w:trPr>
        <w:tc>
          <w:tcPr>
            <w:tcW w:w="1550" w:type="dxa"/>
          </w:tcPr>
          <w:p w14:paraId="5CA7B689"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Ms. Elizabeth Brown</w:t>
            </w:r>
          </w:p>
        </w:tc>
        <w:tc>
          <w:tcPr>
            <w:tcW w:w="1550" w:type="dxa"/>
          </w:tcPr>
          <w:p w14:paraId="29128D66"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Building Maintenance Engineer</w:t>
            </w:r>
          </w:p>
        </w:tc>
        <w:tc>
          <w:tcPr>
            <w:tcW w:w="1550" w:type="dxa"/>
          </w:tcPr>
          <w:p w14:paraId="47C73D8C"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Engineering</w:t>
            </w:r>
          </w:p>
        </w:tc>
        <w:tc>
          <w:tcPr>
            <w:tcW w:w="1550" w:type="dxa"/>
          </w:tcPr>
          <w:p w14:paraId="4191063E"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Expertise in maintaining hospital facilities (HVAC, electrical).</w:t>
            </w:r>
          </w:p>
        </w:tc>
        <w:tc>
          <w:tcPr>
            <w:tcW w:w="1550" w:type="dxa"/>
          </w:tcPr>
          <w:p w14:paraId="73A93EF4"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Access to building maintenance systems and restricted areas for repairs.</w:t>
            </w:r>
          </w:p>
        </w:tc>
        <w:tc>
          <w:tcPr>
            <w:tcW w:w="1550" w:type="dxa"/>
          </w:tcPr>
          <w:p w14:paraId="3EE10CF4"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Full-time, supports Mr. Thomas and ensures proper building operation</w:t>
            </w:r>
          </w:p>
        </w:tc>
        <w:tc>
          <w:tcPr>
            <w:tcW w:w="1550" w:type="dxa"/>
          </w:tcPr>
          <w:p w14:paraId="5ABABF49"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Moderate, depending on the specific skills and experience required for building maintenance.</w:t>
            </w:r>
          </w:p>
        </w:tc>
        <w:tc>
          <w:tcPr>
            <w:tcW w:w="1550" w:type="dxa"/>
          </w:tcPr>
          <w:p w14:paraId="49493AC5"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R08</w:t>
            </w:r>
          </w:p>
          <w:p w14:paraId="19607CF2" w14:textId="77777777" w:rsidR="00F00ED7" w:rsidRPr="0064105F" w:rsidRDefault="00F00ED7" w:rsidP="00301D60">
            <w:pPr>
              <w:rPr>
                <w:rFonts w:ascii="Times New Roman" w:eastAsia="Aptos" w:hAnsi="Times New Roman" w:cs="Times New Roman"/>
                <w:sz w:val="24"/>
                <w:szCs w:val="24"/>
              </w:rPr>
            </w:pPr>
          </w:p>
          <w:p w14:paraId="25A6208A"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R09</w:t>
            </w:r>
          </w:p>
          <w:p w14:paraId="713B12B1" w14:textId="77777777" w:rsidR="00F00ED7" w:rsidRPr="0064105F" w:rsidRDefault="00F00ED7" w:rsidP="00301D60">
            <w:pPr>
              <w:rPr>
                <w:rFonts w:ascii="Times New Roman" w:eastAsia="Aptos" w:hAnsi="Times New Roman" w:cs="Times New Roman"/>
                <w:sz w:val="24"/>
                <w:szCs w:val="24"/>
              </w:rPr>
            </w:pPr>
          </w:p>
        </w:tc>
        <w:tc>
          <w:tcPr>
            <w:tcW w:w="1550" w:type="dxa"/>
          </w:tcPr>
          <w:p w14:paraId="0248F1DD"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Human Error </w:t>
            </w:r>
          </w:p>
          <w:p w14:paraId="43734B94" w14:textId="77777777" w:rsidR="00F00ED7" w:rsidRPr="0064105F" w:rsidRDefault="00F00ED7" w:rsidP="00301D60">
            <w:pPr>
              <w:rPr>
                <w:rFonts w:ascii="Times New Roman" w:eastAsia="Times New Roman" w:hAnsi="Times New Roman" w:cs="Times New Roman"/>
                <w:sz w:val="24"/>
                <w:szCs w:val="24"/>
                <w:lang w:eastAsia="en-MY"/>
              </w:rPr>
            </w:pPr>
          </w:p>
          <w:p w14:paraId="3927519F"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Lack of</w:t>
            </w:r>
          </w:p>
          <w:p w14:paraId="34731DF9" w14:textId="77777777" w:rsidR="00F00ED7" w:rsidRPr="0064105F" w:rsidRDefault="00F00ED7" w:rsidP="00301D60">
            <w:pPr>
              <w:rPr>
                <w:rFonts w:ascii="Times New Roman" w:eastAsia="Times New Roman" w:hAnsi="Times New Roman" w:cs="Times New Roman"/>
                <w:sz w:val="24"/>
                <w:szCs w:val="24"/>
                <w:lang w:eastAsia="en-MY"/>
              </w:rPr>
            </w:pPr>
            <w:r w:rsidRPr="0064105F">
              <w:rPr>
                <w:rFonts w:ascii="Times New Roman" w:eastAsia="Times New Roman" w:hAnsi="Times New Roman" w:cs="Times New Roman"/>
                <w:sz w:val="24"/>
                <w:szCs w:val="24"/>
                <w:lang w:eastAsia="en-MY"/>
              </w:rPr>
              <w:t>Knowledge on EHR</w:t>
            </w:r>
          </w:p>
          <w:p w14:paraId="3F51B1CC" w14:textId="77777777" w:rsidR="00F00ED7" w:rsidRPr="0064105F" w:rsidRDefault="00F00ED7" w:rsidP="00301D60">
            <w:pPr>
              <w:rPr>
                <w:rFonts w:ascii="Times New Roman" w:eastAsia="Aptos" w:hAnsi="Times New Roman" w:cs="Times New Roman"/>
                <w:sz w:val="24"/>
                <w:szCs w:val="24"/>
              </w:rPr>
            </w:pPr>
          </w:p>
        </w:tc>
      </w:tr>
    </w:tbl>
    <w:p w14:paraId="028D29BD" w14:textId="77777777" w:rsidR="00F00ED7" w:rsidRPr="00C94155" w:rsidRDefault="00F00ED7" w:rsidP="00F00ED7">
      <w:pPr>
        <w:rPr>
          <w:rFonts w:ascii="Times New Roman" w:hAnsi="Times New Roman" w:cs="Times New Roman"/>
        </w:rPr>
      </w:pPr>
    </w:p>
    <w:p w14:paraId="7C86D807" w14:textId="77777777" w:rsidR="00F00ED7" w:rsidRPr="00C94155" w:rsidRDefault="00F00ED7" w:rsidP="00F00ED7">
      <w:pPr>
        <w:spacing w:after="0" w:line="240" w:lineRule="auto"/>
        <w:textAlignment w:val="baseline"/>
        <w:rPr>
          <w:rFonts w:ascii="Times New Roman" w:hAnsi="Times New Roman" w:cs="Times New Roman"/>
        </w:rPr>
      </w:pPr>
    </w:p>
    <w:p w14:paraId="5C1A705E" w14:textId="77777777" w:rsidR="00F00ED7" w:rsidRPr="00C94155" w:rsidRDefault="00F00ED7" w:rsidP="00F00ED7">
      <w:pPr>
        <w:spacing w:after="0" w:line="240" w:lineRule="auto"/>
        <w:textAlignment w:val="baseline"/>
        <w:rPr>
          <w:rFonts w:ascii="Times New Roman" w:hAnsi="Times New Roman" w:cs="Times New Roman"/>
        </w:rPr>
      </w:pPr>
      <w:r w:rsidRPr="00C94155">
        <w:rPr>
          <w:rFonts w:ascii="Times New Roman" w:hAnsi="Times New Roman" w:cs="Times New Roman"/>
        </w:rPr>
        <w:br w:type="page"/>
      </w:r>
    </w:p>
    <w:p w14:paraId="7D559F3C" w14:textId="77777777" w:rsidR="00F00ED7" w:rsidRPr="00C94155" w:rsidRDefault="00F00ED7" w:rsidP="00F00ED7">
      <w:pPr>
        <w:pStyle w:val="Heading4"/>
        <w:rPr>
          <w:rFonts w:ascii="Times New Roman" w:eastAsia="Times New Roman" w:hAnsi="Times New Roman" w:cs="Times New Roman"/>
          <w:b/>
          <w:bCs/>
          <w:i w:val="0"/>
          <w:iCs w:val="0"/>
          <w:color w:val="auto"/>
          <w:sz w:val="24"/>
          <w:szCs w:val="24"/>
        </w:rPr>
      </w:pPr>
      <w:bookmarkStart w:id="37" w:name="_Toc170061980"/>
      <w:r w:rsidRPr="00C94155">
        <w:rPr>
          <w:rFonts w:ascii="Times New Roman" w:eastAsia="Times New Roman" w:hAnsi="Times New Roman" w:cs="Times New Roman"/>
          <w:b/>
          <w:bCs/>
          <w:i w:val="0"/>
          <w:iCs w:val="0"/>
          <w:sz w:val="24"/>
          <w:szCs w:val="24"/>
        </w:rPr>
        <w:lastRenderedPageBreak/>
        <w:t>DATA</w:t>
      </w:r>
      <w:bookmarkEnd w:id="37"/>
      <w:r w:rsidRPr="00C94155">
        <w:rPr>
          <w:rFonts w:ascii="Times New Roman" w:eastAsia="Times New Roman" w:hAnsi="Times New Roman" w:cs="Times New Roman"/>
          <w:b/>
          <w:bCs/>
          <w:i w:val="0"/>
          <w:iCs w:val="0"/>
          <w:sz w:val="24"/>
          <w:szCs w:val="24"/>
        </w:rPr>
        <w:t xml:space="preserve"> </w:t>
      </w:r>
    </w:p>
    <w:tbl>
      <w:tblPr>
        <w:tblStyle w:val="TableGrid"/>
        <w:tblW w:w="0" w:type="auto"/>
        <w:tblLayout w:type="fixed"/>
        <w:tblLook w:val="06A0" w:firstRow="1" w:lastRow="0" w:firstColumn="1" w:lastColumn="0" w:noHBand="1" w:noVBand="1"/>
      </w:tblPr>
      <w:tblGrid>
        <w:gridCol w:w="1744"/>
        <w:gridCol w:w="1744"/>
        <w:gridCol w:w="1744"/>
        <w:gridCol w:w="1744"/>
        <w:gridCol w:w="1744"/>
        <w:gridCol w:w="1744"/>
        <w:gridCol w:w="1744"/>
        <w:gridCol w:w="1744"/>
      </w:tblGrid>
      <w:tr w:rsidR="00F00ED7" w:rsidRPr="0064105F" w14:paraId="03079E2A" w14:textId="77777777" w:rsidTr="00301D60">
        <w:trPr>
          <w:trHeight w:val="300"/>
        </w:trPr>
        <w:tc>
          <w:tcPr>
            <w:tcW w:w="1744" w:type="dxa"/>
            <w:shd w:val="clear" w:color="auto" w:fill="D9D9D9" w:themeFill="background1" w:themeFillShade="D9"/>
          </w:tcPr>
          <w:p w14:paraId="58CABFE0" w14:textId="77777777" w:rsidR="00F00ED7" w:rsidRPr="0064105F" w:rsidRDefault="00F00ED7" w:rsidP="00301D60">
            <w:pPr>
              <w:rPr>
                <w:rFonts w:ascii="Times New Roman" w:hAnsi="Times New Roman" w:cs="Times New Roman"/>
                <w:b/>
                <w:bCs/>
                <w:sz w:val="24"/>
                <w:szCs w:val="24"/>
              </w:rPr>
            </w:pPr>
            <w:r w:rsidRPr="0064105F">
              <w:rPr>
                <w:rFonts w:ascii="Times New Roman" w:hAnsi="Times New Roman" w:cs="Times New Roman"/>
                <w:b/>
                <w:bCs/>
                <w:sz w:val="24"/>
                <w:szCs w:val="24"/>
              </w:rPr>
              <w:t>DATA TYPE</w:t>
            </w:r>
          </w:p>
        </w:tc>
        <w:tc>
          <w:tcPr>
            <w:tcW w:w="1744" w:type="dxa"/>
            <w:shd w:val="clear" w:color="auto" w:fill="D9D9D9" w:themeFill="background1" w:themeFillShade="D9"/>
          </w:tcPr>
          <w:p w14:paraId="752FD09C" w14:textId="77777777" w:rsidR="00F00ED7" w:rsidRPr="0064105F" w:rsidRDefault="00F00ED7" w:rsidP="00301D60">
            <w:pPr>
              <w:rPr>
                <w:rFonts w:ascii="Times New Roman" w:hAnsi="Times New Roman" w:cs="Times New Roman"/>
                <w:b/>
                <w:bCs/>
                <w:sz w:val="24"/>
                <w:szCs w:val="24"/>
              </w:rPr>
            </w:pPr>
            <w:r w:rsidRPr="0064105F">
              <w:rPr>
                <w:rFonts w:ascii="Times New Roman" w:hAnsi="Times New Roman" w:cs="Times New Roman"/>
                <w:b/>
                <w:bCs/>
                <w:sz w:val="24"/>
                <w:szCs w:val="24"/>
              </w:rPr>
              <w:t>LOCATION</w:t>
            </w:r>
          </w:p>
        </w:tc>
        <w:tc>
          <w:tcPr>
            <w:tcW w:w="1744" w:type="dxa"/>
            <w:shd w:val="clear" w:color="auto" w:fill="D9D9D9" w:themeFill="background1" w:themeFillShade="D9"/>
          </w:tcPr>
          <w:p w14:paraId="4662E184" w14:textId="77777777" w:rsidR="00F00ED7" w:rsidRPr="0064105F" w:rsidRDefault="00F00ED7" w:rsidP="00301D60">
            <w:pPr>
              <w:rPr>
                <w:rFonts w:ascii="Times New Roman" w:hAnsi="Times New Roman" w:cs="Times New Roman"/>
                <w:b/>
                <w:bCs/>
                <w:sz w:val="24"/>
                <w:szCs w:val="24"/>
              </w:rPr>
            </w:pPr>
            <w:r w:rsidRPr="0064105F">
              <w:rPr>
                <w:rFonts w:ascii="Times New Roman" w:hAnsi="Times New Roman" w:cs="Times New Roman"/>
                <w:b/>
                <w:bCs/>
                <w:sz w:val="24"/>
                <w:szCs w:val="24"/>
              </w:rPr>
              <w:t>DATA VOLUME</w:t>
            </w:r>
          </w:p>
        </w:tc>
        <w:tc>
          <w:tcPr>
            <w:tcW w:w="1744" w:type="dxa"/>
            <w:shd w:val="clear" w:color="auto" w:fill="D9D9D9" w:themeFill="background1" w:themeFillShade="D9"/>
          </w:tcPr>
          <w:p w14:paraId="5A724DB5" w14:textId="77777777" w:rsidR="00F00ED7" w:rsidRPr="0064105F" w:rsidRDefault="00F00ED7" w:rsidP="00301D60">
            <w:pPr>
              <w:rPr>
                <w:rFonts w:ascii="Times New Roman" w:hAnsi="Times New Roman" w:cs="Times New Roman"/>
                <w:b/>
                <w:bCs/>
                <w:sz w:val="24"/>
                <w:szCs w:val="24"/>
              </w:rPr>
            </w:pPr>
            <w:r w:rsidRPr="0064105F">
              <w:rPr>
                <w:rFonts w:ascii="Times New Roman" w:hAnsi="Times New Roman" w:cs="Times New Roman"/>
                <w:b/>
                <w:bCs/>
                <w:sz w:val="24"/>
                <w:szCs w:val="24"/>
              </w:rPr>
              <w:t>RETENTION PERIOD (YEARS)</w:t>
            </w:r>
          </w:p>
        </w:tc>
        <w:tc>
          <w:tcPr>
            <w:tcW w:w="1744" w:type="dxa"/>
            <w:shd w:val="clear" w:color="auto" w:fill="D9D9D9" w:themeFill="background1" w:themeFillShade="D9"/>
          </w:tcPr>
          <w:p w14:paraId="6E1C00E7" w14:textId="77777777" w:rsidR="00F00ED7" w:rsidRPr="0064105F" w:rsidRDefault="00F00ED7" w:rsidP="00301D60">
            <w:pPr>
              <w:rPr>
                <w:rFonts w:ascii="Times New Roman" w:hAnsi="Times New Roman" w:cs="Times New Roman"/>
                <w:b/>
                <w:bCs/>
                <w:sz w:val="24"/>
                <w:szCs w:val="24"/>
              </w:rPr>
            </w:pPr>
            <w:r w:rsidRPr="0064105F">
              <w:rPr>
                <w:rFonts w:ascii="Times New Roman" w:hAnsi="Times New Roman" w:cs="Times New Roman"/>
                <w:b/>
                <w:bCs/>
                <w:sz w:val="24"/>
                <w:szCs w:val="24"/>
              </w:rPr>
              <w:t>DATA OWNER</w:t>
            </w:r>
          </w:p>
        </w:tc>
        <w:tc>
          <w:tcPr>
            <w:tcW w:w="1744" w:type="dxa"/>
            <w:shd w:val="clear" w:color="auto" w:fill="D9D9D9" w:themeFill="background1" w:themeFillShade="D9"/>
          </w:tcPr>
          <w:p w14:paraId="435B8A31" w14:textId="77777777" w:rsidR="00F00ED7" w:rsidRPr="0064105F" w:rsidRDefault="00F00ED7" w:rsidP="00301D60">
            <w:pPr>
              <w:rPr>
                <w:rFonts w:ascii="Times New Roman" w:hAnsi="Times New Roman" w:cs="Times New Roman"/>
                <w:b/>
                <w:bCs/>
                <w:sz w:val="24"/>
                <w:szCs w:val="24"/>
              </w:rPr>
            </w:pPr>
            <w:r w:rsidRPr="0064105F">
              <w:rPr>
                <w:rFonts w:ascii="Times New Roman" w:hAnsi="Times New Roman" w:cs="Times New Roman"/>
                <w:b/>
                <w:bCs/>
                <w:sz w:val="24"/>
                <w:szCs w:val="24"/>
              </w:rPr>
              <w:t>BACKUP AND RECOVERY PLAN</w:t>
            </w:r>
          </w:p>
        </w:tc>
        <w:tc>
          <w:tcPr>
            <w:tcW w:w="1744" w:type="dxa"/>
            <w:shd w:val="clear" w:color="auto" w:fill="D9D9D9" w:themeFill="background1" w:themeFillShade="D9"/>
          </w:tcPr>
          <w:p w14:paraId="29D13F69" w14:textId="77777777" w:rsidR="00F00ED7" w:rsidRPr="0064105F" w:rsidRDefault="00F00ED7" w:rsidP="00301D60">
            <w:pPr>
              <w:rPr>
                <w:rFonts w:ascii="Times New Roman" w:hAnsi="Times New Roman" w:cs="Times New Roman"/>
                <w:b/>
                <w:bCs/>
                <w:sz w:val="24"/>
                <w:szCs w:val="24"/>
              </w:rPr>
            </w:pPr>
            <w:r w:rsidRPr="0064105F">
              <w:rPr>
                <w:rFonts w:ascii="Times New Roman" w:hAnsi="Times New Roman" w:cs="Times New Roman"/>
                <w:b/>
                <w:bCs/>
                <w:sz w:val="24"/>
                <w:szCs w:val="24"/>
              </w:rPr>
              <w:t>RISK ID</w:t>
            </w:r>
          </w:p>
        </w:tc>
        <w:tc>
          <w:tcPr>
            <w:tcW w:w="1744" w:type="dxa"/>
            <w:shd w:val="clear" w:color="auto" w:fill="D9D9D9" w:themeFill="background1" w:themeFillShade="D9"/>
          </w:tcPr>
          <w:p w14:paraId="5B7A6F2B" w14:textId="77777777" w:rsidR="00F00ED7" w:rsidRPr="0064105F" w:rsidRDefault="00F00ED7" w:rsidP="00301D60">
            <w:pPr>
              <w:rPr>
                <w:rFonts w:ascii="Times New Roman" w:hAnsi="Times New Roman" w:cs="Times New Roman"/>
                <w:b/>
                <w:bCs/>
                <w:sz w:val="24"/>
                <w:szCs w:val="24"/>
              </w:rPr>
            </w:pPr>
            <w:r w:rsidRPr="0064105F">
              <w:rPr>
                <w:rFonts w:ascii="Times New Roman" w:hAnsi="Times New Roman" w:cs="Times New Roman"/>
                <w:b/>
                <w:bCs/>
                <w:sz w:val="24"/>
                <w:szCs w:val="24"/>
              </w:rPr>
              <w:t>RISK DESCRIPTION</w:t>
            </w:r>
          </w:p>
        </w:tc>
      </w:tr>
      <w:tr w:rsidR="00F00ED7" w:rsidRPr="0064105F" w14:paraId="3D422FFB" w14:textId="77777777" w:rsidTr="00301D60">
        <w:trPr>
          <w:trHeight w:val="300"/>
        </w:trPr>
        <w:tc>
          <w:tcPr>
            <w:tcW w:w="1744" w:type="dxa"/>
          </w:tcPr>
          <w:p w14:paraId="564B670E"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Patient Record</w:t>
            </w:r>
          </w:p>
        </w:tc>
        <w:tc>
          <w:tcPr>
            <w:tcW w:w="1744" w:type="dxa"/>
          </w:tcPr>
          <w:p w14:paraId="25BD6DF7"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Database 1</w:t>
            </w:r>
          </w:p>
        </w:tc>
        <w:tc>
          <w:tcPr>
            <w:tcW w:w="1744" w:type="dxa"/>
          </w:tcPr>
          <w:p w14:paraId="6F305A18"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1 TB</w:t>
            </w:r>
          </w:p>
        </w:tc>
        <w:tc>
          <w:tcPr>
            <w:tcW w:w="1744" w:type="dxa"/>
          </w:tcPr>
          <w:p w14:paraId="2CFD41DB"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10</w:t>
            </w:r>
          </w:p>
        </w:tc>
        <w:tc>
          <w:tcPr>
            <w:tcW w:w="1744" w:type="dxa"/>
          </w:tcPr>
          <w:p w14:paraId="0AD44135"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Medical record department</w:t>
            </w:r>
          </w:p>
        </w:tc>
        <w:tc>
          <w:tcPr>
            <w:tcW w:w="1744" w:type="dxa"/>
          </w:tcPr>
          <w:p w14:paraId="0BD64F25"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Daily backups, off-site storage, monthly recovery tests</w:t>
            </w:r>
          </w:p>
        </w:tc>
        <w:tc>
          <w:tcPr>
            <w:tcW w:w="1744" w:type="dxa"/>
          </w:tcPr>
          <w:p w14:paraId="37A6FD75"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R01</w:t>
            </w:r>
          </w:p>
          <w:p w14:paraId="1C564221" w14:textId="77777777" w:rsidR="00F00ED7" w:rsidRPr="0064105F" w:rsidRDefault="00F00ED7" w:rsidP="00301D60">
            <w:pPr>
              <w:rPr>
                <w:rFonts w:ascii="Times New Roman" w:eastAsia="Aptos" w:hAnsi="Times New Roman" w:cs="Times New Roman"/>
                <w:sz w:val="24"/>
                <w:szCs w:val="24"/>
              </w:rPr>
            </w:pPr>
          </w:p>
          <w:p w14:paraId="3433B08C"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R02</w:t>
            </w:r>
          </w:p>
        </w:tc>
        <w:tc>
          <w:tcPr>
            <w:tcW w:w="1744" w:type="dxa"/>
          </w:tcPr>
          <w:p w14:paraId="3E08CC6B"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Data loss</w:t>
            </w:r>
          </w:p>
          <w:p w14:paraId="7296EB60" w14:textId="77777777" w:rsidR="00F00ED7" w:rsidRPr="0064105F" w:rsidRDefault="00F00ED7" w:rsidP="00301D60">
            <w:pPr>
              <w:rPr>
                <w:rFonts w:ascii="Times New Roman" w:eastAsia="Aptos" w:hAnsi="Times New Roman" w:cs="Times New Roman"/>
                <w:sz w:val="24"/>
                <w:szCs w:val="24"/>
              </w:rPr>
            </w:pPr>
          </w:p>
          <w:p w14:paraId="22D0BF28"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Data entry failure</w:t>
            </w:r>
          </w:p>
        </w:tc>
      </w:tr>
      <w:tr w:rsidR="00F00ED7" w:rsidRPr="0064105F" w14:paraId="706C2823" w14:textId="77777777" w:rsidTr="00301D60">
        <w:trPr>
          <w:trHeight w:val="300"/>
        </w:trPr>
        <w:tc>
          <w:tcPr>
            <w:tcW w:w="1744" w:type="dxa"/>
          </w:tcPr>
          <w:p w14:paraId="2F3790D8"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Financial Transactions</w:t>
            </w:r>
          </w:p>
        </w:tc>
        <w:tc>
          <w:tcPr>
            <w:tcW w:w="1744" w:type="dxa"/>
          </w:tcPr>
          <w:p w14:paraId="01BC6E16"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Database 2</w:t>
            </w:r>
          </w:p>
        </w:tc>
        <w:tc>
          <w:tcPr>
            <w:tcW w:w="1744" w:type="dxa"/>
          </w:tcPr>
          <w:p w14:paraId="34D7FDA3"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500GB</w:t>
            </w:r>
          </w:p>
        </w:tc>
        <w:tc>
          <w:tcPr>
            <w:tcW w:w="1744" w:type="dxa"/>
          </w:tcPr>
          <w:p w14:paraId="5D2A202C"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7</w:t>
            </w:r>
          </w:p>
        </w:tc>
        <w:tc>
          <w:tcPr>
            <w:tcW w:w="1744" w:type="dxa"/>
          </w:tcPr>
          <w:p w14:paraId="34210D2E"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Finance department</w:t>
            </w:r>
          </w:p>
        </w:tc>
        <w:tc>
          <w:tcPr>
            <w:tcW w:w="1744" w:type="dxa"/>
          </w:tcPr>
          <w:p w14:paraId="73036557"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Hourly backups, cloud replication, weekly recovery tests</w:t>
            </w:r>
          </w:p>
        </w:tc>
        <w:tc>
          <w:tcPr>
            <w:tcW w:w="1744" w:type="dxa"/>
          </w:tcPr>
          <w:p w14:paraId="6453AD52"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R01</w:t>
            </w:r>
          </w:p>
          <w:p w14:paraId="792D0039" w14:textId="77777777" w:rsidR="00F00ED7" w:rsidRPr="0064105F" w:rsidRDefault="00F00ED7" w:rsidP="00301D60">
            <w:pPr>
              <w:rPr>
                <w:rFonts w:ascii="Times New Roman" w:eastAsia="Aptos" w:hAnsi="Times New Roman" w:cs="Times New Roman"/>
                <w:sz w:val="24"/>
                <w:szCs w:val="24"/>
              </w:rPr>
            </w:pPr>
          </w:p>
          <w:p w14:paraId="4E6E77F4"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R02</w:t>
            </w:r>
          </w:p>
          <w:p w14:paraId="7EFC9F2F" w14:textId="77777777" w:rsidR="00F00ED7" w:rsidRPr="0064105F" w:rsidRDefault="00F00ED7" w:rsidP="00301D60">
            <w:pPr>
              <w:rPr>
                <w:rFonts w:ascii="Times New Roman" w:eastAsia="Aptos" w:hAnsi="Times New Roman" w:cs="Times New Roman"/>
                <w:sz w:val="24"/>
                <w:szCs w:val="24"/>
              </w:rPr>
            </w:pPr>
          </w:p>
        </w:tc>
        <w:tc>
          <w:tcPr>
            <w:tcW w:w="1744" w:type="dxa"/>
          </w:tcPr>
          <w:p w14:paraId="3C73BC38"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Data loss</w:t>
            </w:r>
          </w:p>
          <w:p w14:paraId="3F088AC8" w14:textId="77777777" w:rsidR="00F00ED7" w:rsidRPr="0064105F" w:rsidRDefault="00F00ED7" w:rsidP="00301D60">
            <w:pPr>
              <w:rPr>
                <w:rFonts w:ascii="Times New Roman" w:eastAsia="Aptos" w:hAnsi="Times New Roman" w:cs="Times New Roman"/>
                <w:sz w:val="24"/>
                <w:szCs w:val="24"/>
              </w:rPr>
            </w:pPr>
          </w:p>
          <w:p w14:paraId="45C0FDB6"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Data entry failure</w:t>
            </w:r>
          </w:p>
          <w:p w14:paraId="17D20DE7" w14:textId="77777777" w:rsidR="00F00ED7" w:rsidRPr="0064105F" w:rsidRDefault="00F00ED7" w:rsidP="00301D60">
            <w:pPr>
              <w:rPr>
                <w:rFonts w:ascii="Times New Roman" w:eastAsia="Aptos" w:hAnsi="Times New Roman" w:cs="Times New Roman"/>
                <w:sz w:val="24"/>
                <w:szCs w:val="24"/>
              </w:rPr>
            </w:pPr>
          </w:p>
        </w:tc>
      </w:tr>
      <w:tr w:rsidR="00F00ED7" w:rsidRPr="0064105F" w14:paraId="30B6BD41" w14:textId="77777777" w:rsidTr="00301D60">
        <w:trPr>
          <w:trHeight w:val="300"/>
        </w:trPr>
        <w:tc>
          <w:tcPr>
            <w:tcW w:w="1744" w:type="dxa"/>
          </w:tcPr>
          <w:p w14:paraId="004CC306"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Staff Information</w:t>
            </w:r>
          </w:p>
        </w:tc>
        <w:tc>
          <w:tcPr>
            <w:tcW w:w="1744" w:type="dxa"/>
          </w:tcPr>
          <w:p w14:paraId="1BE27DD8"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Database 2</w:t>
            </w:r>
          </w:p>
        </w:tc>
        <w:tc>
          <w:tcPr>
            <w:tcW w:w="1744" w:type="dxa"/>
          </w:tcPr>
          <w:p w14:paraId="5B0297F1"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300GB</w:t>
            </w:r>
          </w:p>
        </w:tc>
        <w:tc>
          <w:tcPr>
            <w:tcW w:w="1744" w:type="dxa"/>
          </w:tcPr>
          <w:p w14:paraId="0D8BE3ED"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7</w:t>
            </w:r>
          </w:p>
        </w:tc>
        <w:tc>
          <w:tcPr>
            <w:tcW w:w="1744" w:type="dxa"/>
          </w:tcPr>
          <w:p w14:paraId="4AB3B9BD"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HR department</w:t>
            </w:r>
          </w:p>
        </w:tc>
        <w:tc>
          <w:tcPr>
            <w:tcW w:w="1744" w:type="dxa"/>
          </w:tcPr>
          <w:p w14:paraId="6BE95BCD"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Daily backups, off-site storage, monthly recovery tests</w:t>
            </w:r>
          </w:p>
        </w:tc>
        <w:tc>
          <w:tcPr>
            <w:tcW w:w="1744" w:type="dxa"/>
          </w:tcPr>
          <w:p w14:paraId="7273C6FF"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R01</w:t>
            </w:r>
          </w:p>
          <w:p w14:paraId="5EA62AD5" w14:textId="77777777" w:rsidR="00F00ED7" w:rsidRPr="0064105F" w:rsidRDefault="00F00ED7" w:rsidP="00301D60">
            <w:pPr>
              <w:rPr>
                <w:rFonts w:ascii="Times New Roman" w:eastAsia="Aptos" w:hAnsi="Times New Roman" w:cs="Times New Roman"/>
                <w:sz w:val="24"/>
                <w:szCs w:val="24"/>
              </w:rPr>
            </w:pPr>
          </w:p>
          <w:p w14:paraId="27C61382"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R02</w:t>
            </w:r>
          </w:p>
          <w:p w14:paraId="74E72BCE" w14:textId="77777777" w:rsidR="00F00ED7" w:rsidRPr="0064105F" w:rsidRDefault="00F00ED7" w:rsidP="00301D60">
            <w:pPr>
              <w:rPr>
                <w:rFonts w:ascii="Times New Roman" w:eastAsia="Aptos" w:hAnsi="Times New Roman" w:cs="Times New Roman"/>
                <w:sz w:val="24"/>
                <w:szCs w:val="24"/>
              </w:rPr>
            </w:pPr>
          </w:p>
        </w:tc>
        <w:tc>
          <w:tcPr>
            <w:tcW w:w="1744" w:type="dxa"/>
          </w:tcPr>
          <w:p w14:paraId="638865E9"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Data loss</w:t>
            </w:r>
          </w:p>
          <w:p w14:paraId="02BA8107" w14:textId="77777777" w:rsidR="00F00ED7" w:rsidRPr="0064105F" w:rsidRDefault="00F00ED7" w:rsidP="00301D60">
            <w:pPr>
              <w:rPr>
                <w:rFonts w:ascii="Times New Roman" w:eastAsia="Aptos" w:hAnsi="Times New Roman" w:cs="Times New Roman"/>
                <w:sz w:val="24"/>
                <w:szCs w:val="24"/>
              </w:rPr>
            </w:pPr>
          </w:p>
          <w:p w14:paraId="47F493CD"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Data entry failure</w:t>
            </w:r>
          </w:p>
          <w:p w14:paraId="0CD70A67" w14:textId="77777777" w:rsidR="00F00ED7" w:rsidRPr="0064105F" w:rsidRDefault="00F00ED7" w:rsidP="00301D60">
            <w:pPr>
              <w:rPr>
                <w:rFonts w:ascii="Times New Roman" w:eastAsia="Aptos" w:hAnsi="Times New Roman" w:cs="Times New Roman"/>
                <w:sz w:val="24"/>
                <w:szCs w:val="24"/>
              </w:rPr>
            </w:pPr>
          </w:p>
        </w:tc>
      </w:tr>
      <w:tr w:rsidR="00F00ED7" w:rsidRPr="0064105F" w14:paraId="4FD9FA4D" w14:textId="77777777" w:rsidTr="00301D60">
        <w:trPr>
          <w:trHeight w:val="300"/>
        </w:trPr>
        <w:tc>
          <w:tcPr>
            <w:tcW w:w="1744" w:type="dxa"/>
          </w:tcPr>
          <w:p w14:paraId="6D87240D"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Medical imaging data</w:t>
            </w:r>
          </w:p>
        </w:tc>
        <w:tc>
          <w:tcPr>
            <w:tcW w:w="1744" w:type="dxa"/>
          </w:tcPr>
          <w:p w14:paraId="747F04D3"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Storage device</w:t>
            </w:r>
          </w:p>
        </w:tc>
        <w:tc>
          <w:tcPr>
            <w:tcW w:w="1744" w:type="dxa"/>
          </w:tcPr>
          <w:p w14:paraId="47E90777"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5 TB</w:t>
            </w:r>
          </w:p>
        </w:tc>
        <w:tc>
          <w:tcPr>
            <w:tcW w:w="1744" w:type="dxa"/>
          </w:tcPr>
          <w:p w14:paraId="51D040F6"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5</w:t>
            </w:r>
          </w:p>
        </w:tc>
        <w:tc>
          <w:tcPr>
            <w:tcW w:w="1744" w:type="dxa"/>
          </w:tcPr>
          <w:p w14:paraId="3D590A50"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Radiology department</w:t>
            </w:r>
          </w:p>
        </w:tc>
        <w:tc>
          <w:tcPr>
            <w:tcW w:w="1744" w:type="dxa"/>
          </w:tcPr>
          <w:p w14:paraId="1BED7CF3"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Real-time backups, local and remote storage, quarterly recovery tests</w:t>
            </w:r>
          </w:p>
        </w:tc>
        <w:tc>
          <w:tcPr>
            <w:tcW w:w="1744" w:type="dxa"/>
          </w:tcPr>
          <w:p w14:paraId="00DF409C"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R01</w:t>
            </w:r>
          </w:p>
          <w:p w14:paraId="0FBE5B58" w14:textId="77777777" w:rsidR="00F00ED7" w:rsidRPr="0064105F" w:rsidRDefault="00F00ED7" w:rsidP="00301D60">
            <w:pPr>
              <w:rPr>
                <w:rFonts w:ascii="Times New Roman" w:eastAsia="Aptos" w:hAnsi="Times New Roman" w:cs="Times New Roman"/>
                <w:sz w:val="24"/>
                <w:szCs w:val="24"/>
              </w:rPr>
            </w:pPr>
          </w:p>
          <w:p w14:paraId="14C2FB11"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R02</w:t>
            </w:r>
          </w:p>
          <w:p w14:paraId="17266DB8" w14:textId="77777777" w:rsidR="00F00ED7" w:rsidRPr="0064105F" w:rsidRDefault="00F00ED7" w:rsidP="00301D60">
            <w:pPr>
              <w:rPr>
                <w:rFonts w:ascii="Times New Roman" w:eastAsia="Aptos" w:hAnsi="Times New Roman" w:cs="Times New Roman"/>
                <w:sz w:val="24"/>
                <w:szCs w:val="24"/>
              </w:rPr>
            </w:pPr>
          </w:p>
        </w:tc>
        <w:tc>
          <w:tcPr>
            <w:tcW w:w="1744" w:type="dxa"/>
          </w:tcPr>
          <w:p w14:paraId="384BDFF5"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Data loss</w:t>
            </w:r>
          </w:p>
          <w:p w14:paraId="51DB8D5C" w14:textId="77777777" w:rsidR="00F00ED7" w:rsidRPr="0064105F" w:rsidRDefault="00F00ED7" w:rsidP="00301D60">
            <w:pPr>
              <w:rPr>
                <w:rFonts w:ascii="Times New Roman" w:eastAsia="Aptos" w:hAnsi="Times New Roman" w:cs="Times New Roman"/>
                <w:sz w:val="24"/>
                <w:szCs w:val="24"/>
              </w:rPr>
            </w:pPr>
          </w:p>
          <w:p w14:paraId="6ECAF25D"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Data entry failure</w:t>
            </w:r>
          </w:p>
          <w:p w14:paraId="7AC0C1DB" w14:textId="77777777" w:rsidR="00F00ED7" w:rsidRPr="0064105F" w:rsidRDefault="00F00ED7" w:rsidP="00301D60">
            <w:pPr>
              <w:rPr>
                <w:rFonts w:ascii="Times New Roman" w:eastAsia="Aptos" w:hAnsi="Times New Roman" w:cs="Times New Roman"/>
                <w:sz w:val="24"/>
                <w:szCs w:val="24"/>
              </w:rPr>
            </w:pPr>
          </w:p>
        </w:tc>
      </w:tr>
      <w:tr w:rsidR="00F00ED7" w:rsidRPr="0064105F" w14:paraId="4539C610" w14:textId="77777777" w:rsidTr="00301D60">
        <w:trPr>
          <w:trHeight w:val="300"/>
        </w:trPr>
        <w:tc>
          <w:tcPr>
            <w:tcW w:w="1744" w:type="dxa"/>
          </w:tcPr>
          <w:p w14:paraId="78642CAB"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Network log</w:t>
            </w:r>
          </w:p>
        </w:tc>
        <w:tc>
          <w:tcPr>
            <w:tcW w:w="1744" w:type="dxa"/>
          </w:tcPr>
          <w:p w14:paraId="36128E03"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Network management system</w:t>
            </w:r>
          </w:p>
        </w:tc>
        <w:tc>
          <w:tcPr>
            <w:tcW w:w="1744" w:type="dxa"/>
          </w:tcPr>
          <w:p w14:paraId="00DEE688"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100GB</w:t>
            </w:r>
          </w:p>
        </w:tc>
        <w:tc>
          <w:tcPr>
            <w:tcW w:w="1744" w:type="dxa"/>
          </w:tcPr>
          <w:p w14:paraId="023E8FEE"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1</w:t>
            </w:r>
          </w:p>
        </w:tc>
        <w:tc>
          <w:tcPr>
            <w:tcW w:w="1744" w:type="dxa"/>
          </w:tcPr>
          <w:p w14:paraId="35244A7F"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IT department</w:t>
            </w:r>
          </w:p>
        </w:tc>
        <w:tc>
          <w:tcPr>
            <w:tcW w:w="1744" w:type="dxa"/>
          </w:tcPr>
          <w:p w14:paraId="4C4AAF7B"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Real-time backups, redundant storage, quarterly recovery tests</w:t>
            </w:r>
          </w:p>
        </w:tc>
        <w:tc>
          <w:tcPr>
            <w:tcW w:w="1744" w:type="dxa"/>
          </w:tcPr>
          <w:p w14:paraId="683ADBDC"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R01</w:t>
            </w:r>
          </w:p>
          <w:p w14:paraId="351164BC" w14:textId="77777777" w:rsidR="00F00ED7" w:rsidRPr="0064105F" w:rsidRDefault="00F00ED7" w:rsidP="00301D60">
            <w:pPr>
              <w:rPr>
                <w:rFonts w:ascii="Times New Roman" w:eastAsia="Aptos" w:hAnsi="Times New Roman" w:cs="Times New Roman"/>
                <w:sz w:val="24"/>
                <w:szCs w:val="24"/>
              </w:rPr>
            </w:pPr>
          </w:p>
          <w:p w14:paraId="775243A8"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R02</w:t>
            </w:r>
          </w:p>
          <w:p w14:paraId="29FA6930" w14:textId="77777777" w:rsidR="00F00ED7" w:rsidRPr="0064105F" w:rsidRDefault="00F00ED7" w:rsidP="00301D60">
            <w:pPr>
              <w:rPr>
                <w:rFonts w:ascii="Times New Roman" w:eastAsia="Aptos" w:hAnsi="Times New Roman" w:cs="Times New Roman"/>
                <w:sz w:val="24"/>
                <w:szCs w:val="24"/>
              </w:rPr>
            </w:pPr>
          </w:p>
        </w:tc>
        <w:tc>
          <w:tcPr>
            <w:tcW w:w="1744" w:type="dxa"/>
          </w:tcPr>
          <w:p w14:paraId="06A2124F"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Data loss</w:t>
            </w:r>
          </w:p>
          <w:p w14:paraId="12A51933" w14:textId="77777777" w:rsidR="00F00ED7" w:rsidRPr="0064105F" w:rsidRDefault="00F00ED7" w:rsidP="00301D60">
            <w:pPr>
              <w:rPr>
                <w:rFonts w:ascii="Times New Roman" w:eastAsia="Aptos" w:hAnsi="Times New Roman" w:cs="Times New Roman"/>
                <w:sz w:val="24"/>
                <w:szCs w:val="24"/>
              </w:rPr>
            </w:pPr>
          </w:p>
          <w:p w14:paraId="62C46B5A"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Data entry failure</w:t>
            </w:r>
          </w:p>
          <w:p w14:paraId="245753E2" w14:textId="77777777" w:rsidR="00F00ED7" w:rsidRPr="0064105F" w:rsidRDefault="00F00ED7" w:rsidP="00301D60">
            <w:pPr>
              <w:rPr>
                <w:rFonts w:ascii="Times New Roman" w:eastAsia="Aptos" w:hAnsi="Times New Roman" w:cs="Times New Roman"/>
                <w:sz w:val="24"/>
                <w:szCs w:val="24"/>
              </w:rPr>
            </w:pPr>
          </w:p>
        </w:tc>
      </w:tr>
      <w:tr w:rsidR="00F00ED7" w:rsidRPr="0064105F" w14:paraId="56BD61DE" w14:textId="77777777" w:rsidTr="00301D60">
        <w:trPr>
          <w:trHeight w:val="300"/>
        </w:trPr>
        <w:tc>
          <w:tcPr>
            <w:tcW w:w="1744" w:type="dxa"/>
          </w:tcPr>
          <w:p w14:paraId="54704028"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lastRenderedPageBreak/>
              <w:t>System access log</w:t>
            </w:r>
          </w:p>
        </w:tc>
        <w:tc>
          <w:tcPr>
            <w:tcW w:w="1744" w:type="dxa"/>
          </w:tcPr>
          <w:p w14:paraId="715A3165"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Domain controller</w:t>
            </w:r>
          </w:p>
        </w:tc>
        <w:tc>
          <w:tcPr>
            <w:tcW w:w="1744" w:type="dxa"/>
          </w:tcPr>
          <w:p w14:paraId="2C25DAFE"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200GB</w:t>
            </w:r>
          </w:p>
        </w:tc>
        <w:tc>
          <w:tcPr>
            <w:tcW w:w="1744" w:type="dxa"/>
          </w:tcPr>
          <w:p w14:paraId="434EF9F2"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1</w:t>
            </w:r>
          </w:p>
        </w:tc>
        <w:tc>
          <w:tcPr>
            <w:tcW w:w="1744" w:type="dxa"/>
          </w:tcPr>
          <w:p w14:paraId="47D7912E" w14:textId="77777777" w:rsidR="00F00ED7" w:rsidRPr="0064105F" w:rsidRDefault="00F00ED7" w:rsidP="00301D60">
            <w:pPr>
              <w:rPr>
                <w:rFonts w:ascii="Times New Roman" w:hAnsi="Times New Roman" w:cs="Times New Roman"/>
                <w:sz w:val="24"/>
                <w:szCs w:val="24"/>
              </w:rPr>
            </w:pPr>
            <w:r w:rsidRPr="0064105F">
              <w:rPr>
                <w:rFonts w:ascii="Times New Roman" w:hAnsi="Times New Roman" w:cs="Times New Roman"/>
                <w:sz w:val="24"/>
                <w:szCs w:val="24"/>
              </w:rPr>
              <w:t>IT department</w:t>
            </w:r>
          </w:p>
        </w:tc>
        <w:tc>
          <w:tcPr>
            <w:tcW w:w="1744" w:type="dxa"/>
          </w:tcPr>
          <w:p w14:paraId="33E96A81" w14:textId="77777777" w:rsidR="00F00ED7" w:rsidRPr="0064105F" w:rsidRDefault="00F00ED7" w:rsidP="00301D60">
            <w:pPr>
              <w:rPr>
                <w:rFonts w:ascii="Times New Roman" w:hAnsi="Times New Roman" w:cs="Times New Roman"/>
                <w:sz w:val="24"/>
                <w:szCs w:val="24"/>
              </w:rPr>
            </w:pPr>
            <w:r w:rsidRPr="0064105F">
              <w:rPr>
                <w:rFonts w:ascii="Times New Roman" w:eastAsia="Aptos" w:hAnsi="Times New Roman" w:cs="Times New Roman"/>
                <w:sz w:val="24"/>
                <w:szCs w:val="24"/>
              </w:rPr>
              <w:t>Real-time backups, redundant storage, quarterly recovery tests</w:t>
            </w:r>
          </w:p>
        </w:tc>
        <w:tc>
          <w:tcPr>
            <w:tcW w:w="1744" w:type="dxa"/>
          </w:tcPr>
          <w:p w14:paraId="1CA793B5"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R01</w:t>
            </w:r>
          </w:p>
          <w:p w14:paraId="63DA4D1C" w14:textId="77777777" w:rsidR="00F00ED7" w:rsidRPr="0064105F" w:rsidRDefault="00F00ED7" w:rsidP="00301D60">
            <w:pPr>
              <w:rPr>
                <w:rFonts w:ascii="Times New Roman" w:eastAsia="Aptos" w:hAnsi="Times New Roman" w:cs="Times New Roman"/>
                <w:sz w:val="24"/>
                <w:szCs w:val="24"/>
              </w:rPr>
            </w:pPr>
          </w:p>
          <w:p w14:paraId="48CD1A84"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R02</w:t>
            </w:r>
          </w:p>
          <w:p w14:paraId="7F7F10A4" w14:textId="77777777" w:rsidR="00F00ED7" w:rsidRPr="0064105F" w:rsidRDefault="00F00ED7" w:rsidP="00301D60">
            <w:pPr>
              <w:rPr>
                <w:rFonts w:ascii="Times New Roman" w:eastAsia="Aptos" w:hAnsi="Times New Roman" w:cs="Times New Roman"/>
                <w:sz w:val="24"/>
                <w:szCs w:val="24"/>
              </w:rPr>
            </w:pPr>
          </w:p>
        </w:tc>
        <w:tc>
          <w:tcPr>
            <w:tcW w:w="1744" w:type="dxa"/>
          </w:tcPr>
          <w:p w14:paraId="48AE69D9"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Data loss</w:t>
            </w:r>
          </w:p>
          <w:p w14:paraId="661F96DA" w14:textId="77777777" w:rsidR="00F00ED7" w:rsidRPr="0064105F" w:rsidRDefault="00F00ED7" w:rsidP="00301D60">
            <w:pPr>
              <w:rPr>
                <w:rFonts w:ascii="Times New Roman" w:eastAsia="Aptos" w:hAnsi="Times New Roman" w:cs="Times New Roman"/>
                <w:sz w:val="24"/>
                <w:szCs w:val="24"/>
              </w:rPr>
            </w:pPr>
          </w:p>
          <w:p w14:paraId="64EB0E0C" w14:textId="77777777" w:rsidR="00F00ED7" w:rsidRPr="0064105F" w:rsidRDefault="00F00ED7" w:rsidP="00301D60">
            <w:pPr>
              <w:rPr>
                <w:rFonts w:ascii="Times New Roman" w:eastAsia="Aptos" w:hAnsi="Times New Roman" w:cs="Times New Roman"/>
                <w:sz w:val="24"/>
                <w:szCs w:val="24"/>
              </w:rPr>
            </w:pPr>
            <w:r w:rsidRPr="0064105F">
              <w:rPr>
                <w:rFonts w:ascii="Times New Roman" w:eastAsia="Aptos" w:hAnsi="Times New Roman" w:cs="Times New Roman"/>
                <w:sz w:val="24"/>
                <w:szCs w:val="24"/>
              </w:rPr>
              <w:t>Data entry failure</w:t>
            </w:r>
          </w:p>
          <w:p w14:paraId="2886CEEF" w14:textId="77777777" w:rsidR="00F00ED7" w:rsidRPr="0064105F" w:rsidRDefault="00F00ED7" w:rsidP="00301D60">
            <w:pPr>
              <w:rPr>
                <w:rFonts w:ascii="Times New Roman" w:eastAsia="Aptos" w:hAnsi="Times New Roman" w:cs="Times New Roman"/>
                <w:sz w:val="24"/>
                <w:szCs w:val="24"/>
              </w:rPr>
            </w:pPr>
          </w:p>
        </w:tc>
      </w:tr>
    </w:tbl>
    <w:p w14:paraId="3A606095" w14:textId="77777777" w:rsidR="00F00ED7" w:rsidRPr="00C94155" w:rsidRDefault="00F00ED7" w:rsidP="00F00ED7">
      <w:pPr>
        <w:spacing w:after="0" w:line="240" w:lineRule="auto"/>
        <w:textAlignment w:val="baseline"/>
        <w:rPr>
          <w:rFonts w:ascii="Times New Roman" w:hAnsi="Times New Roman" w:cs="Times New Roman"/>
        </w:rPr>
      </w:pPr>
    </w:p>
    <w:p w14:paraId="1E66134A" w14:textId="77777777" w:rsidR="00F00ED7" w:rsidRPr="00C94155" w:rsidRDefault="00F00ED7" w:rsidP="00F00ED7">
      <w:pPr>
        <w:spacing w:after="0" w:line="240" w:lineRule="auto"/>
        <w:textAlignment w:val="baseline"/>
        <w:rPr>
          <w:rFonts w:ascii="Times New Roman" w:hAnsi="Times New Roman" w:cs="Times New Roman"/>
        </w:rPr>
      </w:pPr>
      <w:r w:rsidRPr="00C94155">
        <w:rPr>
          <w:rFonts w:ascii="Times New Roman" w:hAnsi="Times New Roman" w:cs="Times New Roman"/>
        </w:rPr>
        <w:br w:type="page"/>
      </w:r>
    </w:p>
    <w:p w14:paraId="4CFECB95" w14:textId="77777777" w:rsidR="00F00ED7" w:rsidRPr="00DF5037" w:rsidRDefault="00F00ED7" w:rsidP="00F00ED7">
      <w:pPr>
        <w:pStyle w:val="Heading4"/>
        <w:rPr>
          <w:rFonts w:ascii="Times New Roman" w:eastAsia="Times New Roman" w:hAnsi="Times New Roman" w:cs="Times New Roman"/>
          <w:b/>
          <w:bCs/>
          <w:i w:val="0"/>
          <w:iCs w:val="0"/>
          <w:color w:val="000000" w:themeColor="text1"/>
          <w:sz w:val="24"/>
          <w:szCs w:val="24"/>
        </w:rPr>
      </w:pPr>
      <w:bookmarkStart w:id="38" w:name="_Toc170061981"/>
      <w:r w:rsidRPr="00DF5037">
        <w:rPr>
          <w:rFonts w:ascii="Times New Roman" w:eastAsia="Times New Roman" w:hAnsi="Times New Roman" w:cs="Times New Roman"/>
          <w:b/>
          <w:bCs/>
          <w:color w:val="000000" w:themeColor="text1"/>
          <w:sz w:val="24"/>
          <w:szCs w:val="24"/>
        </w:rPr>
        <w:lastRenderedPageBreak/>
        <w:t>PHYSICAL ASSET</w:t>
      </w:r>
      <w:bookmarkEnd w:id="38"/>
      <w:r w:rsidRPr="00DF5037">
        <w:rPr>
          <w:rFonts w:ascii="Times New Roman" w:eastAsia="Times New Roman" w:hAnsi="Times New Roman" w:cs="Times New Roman"/>
          <w:b/>
          <w:bCs/>
          <w:color w:val="000000" w:themeColor="text1"/>
          <w:sz w:val="24"/>
          <w:szCs w:val="24"/>
        </w:rPr>
        <w:t xml:space="preserve"> </w:t>
      </w:r>
    </w:p>
    <w:tbl>
      <w:tblPr>
        <w:tblStyle w:val="TableGrid"/>
        <w:tblW w:w="0" w:type="auto"/>
        <w:tblLayout w:type="fixed"/>
        <w:tblLook w:val="06A0" w:firstRow="1" w:lastRow="0" w:firstColumn="1" w:lastColumn="0" w:noHBand="1" w:noVBand="1"/>
      </w:tblPr>
      <w:tblGrid>
        <w:gridCol w:w="1744"/>
        <w:gridCol w:w="1744"/>
        <w:gridCol w:w="1744"/>
        <w:gridCol w:w="1744"/>
        <w:gridCol w:w="1744"/>
        <w:gridCol w:w="1744"/>
        <w:gridCol w:w="1744"/>
        <w:gridCol w:w="1744"/>
      </w:tblGrid>
      <w:tr w:rsidR="00F00ED7" w:rsidRPr="00DF5037" w14:paraId="5E480DB8" w14:textId="77777777" w:rsidTr="00301D60">
        <w:trPr>
          <w:trHeight w:val="300"/>
        </w:trPr>
        <w:tc>
          <w:tcPr>
            <w:tcW w:w="1744" w:type="dxa"/>
            <w:shd w:val="clear" w:color="auto" w:fill="D9D9D9" w:themeFill="background1" w:themeFillShade="D9"/>
          </w:tcPr>
          <w:p w14:paraId="65D4FAD4" w14:textId="77777777" w:rsidR="00F00ED7" w:rsidRPr="00DF5037" w:rsidRDefault="00F00ED7" w:rsidP="00301D60">
            <w:pPr>
              <w:jc w:val="center"/>
              <w:rPr>
                <w:rFonts w:ascii="Times New Roman" w:hAnsi="Times New Roman" w:cs="Times New Roman"/>
                <w:b/>
                <w:bCs/>
                <w:sz w:val="24"/>
                <w:szCs w:val="24"/>
              </w:rPr>
            </w:pPr>
            <w:r w:rsidRPr="00DF5037">
              <w:rPr>
                <w:rFonts w:ascii="Times New Roman" w:hAnsi="Times New Roman" w:cs="Times New Roman"/>
                <w:b/>
                <w:bCs/>
                <w:sz w:val="24"/>
                <w:szCs w:val="24"/>
              </w:rPr>
              <w:t>ASSET TYPE</w:t>
            </w:r>
          </w:p>
        </w:tc>
        <w:tc>
          <w:tcPr>
            <w:tcW w:w="1744" w:type="dxa"/>
            <w:shd w:val="clear" w:color="auto" w:fill="D9D9D9" w:themeFill="background1" w:themeFillShade="D9"/>
          </w:tcPr>
          <w:p w14:paraId="36A77FD7" w14:textId="77777777" w:rsidR="00F00ED7" w:rsidRPr="00DF5037" w:rsidRDefault="00F00ED7" w:rsidP="00301D60">
            <w:pPr>
              <w:jc w:val="center"/>
              <w:rPr>
                <w:rFonts w:ascii="Times New Roman" w:hAnsi="Times New Roman" w:cs="Times New Roman"/>
                <w:b/>
                <w:bCs/>
                <w:sz w:val="24"/>
                <w:szCs w:val="24"/>
              </w:rPr>
            </w:pPr>
            <w:r w:rsidRPr="00DF5037">
              <w:rPr>
                <w:rFonts w:ascii="Times New Roman" w:hAnsi="Times New Roman" w:cs="Times New Roman"/>
                <w:b/>
                <w:bCs/>
                <w:sz w:val="24"/>
                <w:szCs w:val="24"/>
              </w:rPr>
              <w:t>QUANTITY</w:t>
            </w:r>
          </w:p>
        </w:tc>
        <w:tc>
          <w:tcPr>
            <w:tcW w:w="1744" w:type="dxa"/>
            <w:shd w:val="clear" w:color="auto" w:fill="D9D9D9" w:themeFill="background1" w:themeFillShade="D9"/>
          </w:tcPr>
          <w:p w14:paraId="52E0395D" w14:textId="77777777" w:rsidR="00F00ED7" w:rsidRPr="00DF5037" w:rsidRDefault="00F00ED7" w:rsidP="00301D60">
            <w:pPr>
              <w:jc w:val="center"/>
              <w:rPr>
                <w:rFonts w:ascii="Times New Roman" w:hAnsi="Times New Roman" w:cs="Times New Roman"/>
                <w:b/>
                <w:bCs/>
                <w:sz w:val="24"/>
                <w:szCs w:val="24"/>
              </w:rPr>
            </w:pPr>
            <w:r w:rsidRPr="00DF5037">
              <w:rPr>
                <w:rFonts w:ascii="Times New Roman" w:hAnsi="Times New Roman" w:cs="Times New Roman"/>
                <w:b/>
                <w:bCs/>
                <w:sz w:val="24"/>
                <w:szCs w:val="24"/>
              </w:rPr>
              <w:t>LOCATION</w:t>
            </w:r>
          </w:p>
        </w:tc>
        <w:tc>
          <w:tcPr>
            <w:tcW w:w="1744" w:type="dxa"/>
            <w:shd w:val="clear" w:color="auto" w:fill="D9D9D9" w:themeFill="background1" w:themeFillShade="D9"/>
          </w:tcPr>
          <w:p w14:paraId="7F0591F4" w14:textId="77777777" w:rsidR="00F00ED7" w:rsidRPr="00DF5037" w:rsidRDefault="00F00ED7" w:rsidP="00301D60">
            <w:pPr>
              <w:jc w:val="center"/>
              <w:rPr>
                <w:rFonts w:ascii="Times New Roman" w:hAnsi="Times New Roman" w:cs="Times New Roman"/>
                <w:b/>
                <w:bCs/>
                <w:sz w:val="24"/>
                <w:szCs w:val="24"/>
              </w:rPr>
            </w:pPr>
            <w:r w:rsidRPr="00DF5037">
              <w:rPr>
                <w:rFonts w:ascii="Times New Roman" w:hAnsi="Times New Roman" w:cs="Times New Roman"/>
                <w:b/>
                <w:bCs/>
                <w:sz w:val="24"/>
                <w:szCs w:val="24"/>
              </w:rPr>
              <w:t>VALUE</w:t>
            </w:r>
          </w:p>
        </w:tc>
        <w:tc>
          <w:tcPr>
            <w:tcW w:w="1744" w:type="dxa"/>
            <w:shd w:val="clear" w:color="auto" w:fill="D9D9D9" w:themeFill="background1" w:themeFillShade="D9"/>
          </w:tcPr>
          <w:p w14:paraId="13BD306F" w14:textId="77777777" w:rsidR="00F00ED7" w:rsidRPr="00DF5037" w:rsidRDefault="00F00ED7" w:rsidP="00301D60">
            <w:pPr>
              <w:jc w:val="center"/>
              <w:rPr>
                <w:rFonts w:ascii="Times New Roman" w:hAnsi="Times New Roman" w:cs="Times New Roman"/>
                <w:b/>
                <w:bCs/>
                <w:sz w:val="24"/>
                <w:szCs w:val="24"/>
              </w:rPr>
            </w:pPr>
            <w:r w:rsidRPr="00DF5037">
              <w:rPr>
                <w:rFonts w:ascii="Times New Roman" w:hAnsi="Times New Roman" w:cs="Times New Roman"/>
                <w:b/>
                <w:bCs/>
                <w:sz w:val="24"/>
                <w:szCs w:val="24"/>
              </w:rPr>
              <w:t>MANUFACTURER</w:t>
            </w:r>
          </w:p>
        </w:tc>
        <w:tc>
          <w:tcPr>
            <w:tcW w:w="1744" w:type="dxa"/>
            <w:shd w:val="clear" w:color="auto" w:fill="D9D9D9" w:themeFill="background1" w:themeFillShade="D9"/>
          </w:tcPr>
          <w:p w14:paraId="5BF7D04A" w14:textId="77777777" w:rsidR="00F00ED7" w:rsidRPr="00DF5037" w:rsidRDefault="00F00ED7" w:rsidP="00301D60">
            <w:pPr>
              <w:jc w:val="center"/>
              <w:rPr>
                <w:rFonts w:ascii="Times New Roman" w:hAnsi="Times New Roman" w:cs="Times New Roman"/>
                <w:b/>
                <w:bCs/>
                <w:sz w:val="24"/>
                <w:szCs w:val="24"/>
              </w:rPr>
            </w:pPr>
            <w:r w:rsidRPr="00DF5037">
              <w:rPr>
                <w:rFonts w:ascii="Times New Roman" w:hAnsi="Times New Roman" w:cs="Times New Roman"/>
                <w:b/>
                <w:bCs/>
                <w:sz w:val="24"/>
                <w:szCs w:val="24"/>
              </w:rPr>
              <w:t>WARRANTY (years)</w:t>
            </w:r>
          </w:p>
        </w:tc>
        <w:tc>
          <w:tcPr>
            <w:tcW w:w="1744" w:type="dxa"/>
            <w:shd w:val="clear" w:color="auto" w:fill="D9D9D9" w:themeFill="background1" w:themeFillShade="D9"/>
          </w:tcPr>
          <w:p w14:paraId="4CFE890A" w14:textId="77777777" w:rsidR="00F00ED7" w:rsidRPr="00DF5037" w:rsidRDefault="00F00ED7" w:rsidP="00301D60">
            <w:pPr>
              <w:jc w:val="center"/>
              <w:rPr>
                <w:rFonts w:ascii="Times New Roman" w:hAnsi="Times New Roman" w:cs="Times New Roman"/>
                <w:b/>
                <w:bCs/>
                <w:sz w:val="24"/>
                <w:szCs w:val="24"/>
              </w:rPr>
            </w:pPr>
            <w:r w:rsidRPr="00DF5037">
              <w:rPr>
                <w:rFonts w:ascii="Times New Roman" w:hAnsi="Times New Roman" w:cs="Times New Roman"/>
                <w:b/>
                <w:bCs/>
                <w:sz w:val="24"/>
                <w:szCs w:val="24"/>
              </w:rPr>
              <w:t>RISK ID</w:t>
            </w:r>
          </w:p>
        </w:tc>
        <w:tc>
          <w:tcPr>
            <w:tcW w:w="1744" w:type="dxa"/>
            <w:shd w:val="clear" w:color="auto" w:fill="D9D9D9" w:themeFill="background1" w:themeFillShade="D9"/>
          </w:tcPr>
          <w:p w14:paraId="5BDC1C86" w14:textId="77777777" w:rsidR="00F00ED7" w:rsidRPr="00DF5037" w:rsidRDefault="00F00ED7" w:rsidP="00301D60">
            <w:pPr>
              <w:jc w:val="center"/>
              <w:rPr>
                <w:rFonts w:ascii="Times New Roman" w:hAnsi="Times New Roman" w:cs="Times New Roman"/>
                <w:b/>
                <w:bCs/>
                <w:sz w:val="24"/>
                <w:szCs w:val="24"/>
              </w:rPr>
            </w:pPr>
            <w:r w:rsidRPr="00DF5037">
              <w:rPr>
                <w:rFonts w:ascii="Times New Roman" w:hAnsi="Times New Roman" w:cs="Times New Roman"/>
                <w:b/>
                <w:bCs/>
                <w:sz w:val="24"/>
                <w:szCs w:val="24"/>
              </w:rPr>
              <w:t>RISK DESCRIPTION</w:t>
            </w:r>
          </w:p>
          <w:p w14:paraId="263F1CFE" w14:textId="77777777" w:rsidR="00F00ED7" w:rsidRPr="00DF5037" w:rsidRDefault="00F00ED7" w:rsidP="00301D60">
            <w:pPr>
              <w:jc w:val="center"/>
              <w:rPr>
                <w:rFonts w:ascii="Times New Roman" w:hAnsi="Times New Roman" w:cs="Times New Roman"/>
                <w:b/>
                <w:bCs/>
                <w:sz w:val="24"/>
                <w:szCs w:val="24"/>
              </w:rPr>
            </w:pPr>
          </w:p>
        </w:tc>
      </w:tr>
      <w:tr w:rsidR="00F00ED7" w:rsidRPr="00DF5037" w14:paraId="0126B808" w14:textId="77777777" w:rsidTr="00301D60">
        <w:trPr>
          <w:trHeight w:val="300"/>
        </w:trPr>
        <w:tc>
          <w:tcPr>
            <w:tcW w:w="1744" w:type="dxa"/>
          </w:tcPr>
          <w:p w14:paraId="0D4336B2"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Hospital Bed</w:t>
            </w:r>
          </w:p>
        </w:tc>
        <w:tc>
          <w:tcPr>
            <w:tcW w:w="1744" w:type="dxa"/>
          </w:tcPr>
          <w:p w14:paraId="6695FEE3"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100</w:t>
            </w:r>
          </w:p>
        </w:tc>
        <w:tc>
          <w:tcPr>
            <w:tcW w:w="1744" w:type="dxa"/>
          </w:tcPr>
          <w:p w14:paraId="23603B75"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Patients room</w:t>
            </w:r>
          </w:p>
        </w:tc>
        <w:tc>
          <w:tcPr>
            <w:tcW w:w="1744" w:type="dxa"/>
          </w:tcPr>
          <w:p w14:paraId="3DD5CE0C"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2000</w:t>
            </w:r>
          </w:p>
        </w:tc>
        <w:tc>
          <w:tcPr>
            <w:tcW w:w="1744" w:type="dxa"/>
          </w:tcPr>
          <w:p w14:paraId="4E4E7455" w14:textId="77777777" w:rsidR="00F00ED7" w:rsidRPr="00DF5037" w:rsidRDefault="00F00ED7" w:rsidP="00301D60">
            <w:pPr>
              <w:rPr>
                <w:rFonts w:ascii="Times New Roman" w:hAnsi="Times New Roman" w:cs="Times New Roman"/>
                <w:sz w:val="24"/>
                <w:szCs w:val="24"/>
              </w:rPr>
            </w:pPr>
            <w:proofErr w:type="spellStart"/>
            <w:r w:rsidRPr="00DF5037">
              <w:rPr>
                <w:rFonts w:ascii="Times New Roman" w:hAnsi="Times New Roman" w:cs="Times New Roman"/>
                <w:sz w:val="24"/>
                <w:szCs w:val="24"/>
              </w:rPr>
              <w:t>Hill-rom</w:t>
            </w:r>
            <w:proofErr w:type="spellEnd"/>
          </w:p>
        </w:tc>
        <w:tc>
          <w:tcPr>
            <w:tcW w:w="1744" w:type="dxa"/>
          </w:tcPr>
          <w:p w14:paraId="32D1AFC8"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2</w:t>
            </w:r>
          </w:p>
        </w:tc>
        <w:tc>
          <w:tcPr>
            <w:tcW w:w="1744" w:type="dxa"/>
          </w:tcPr>
          <w:p w14:paraId="31514966"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R07</w:t>
            </w:r>
          </w:p>
          <w:p w14:paraId="16799B4F" w14:textId="77777777" w:rsidR="00F00ED7" w:rsidRPr="00DF5037" w:rsidRDefault="00F00ED7" w:rsidP="00301D60">
            <w:pPr>
              <w:rPr>
                <w:rFonts w:ascii="Times New Roman" w:hAnsi="Times New Roman" w:cs="Times New Roman"/>
                <w:sz w:val="24"/>
                <w:szCs w:val="24"/>
              </w:rPr>
            </w:pPr>
          </w:p>
          <w:p w14:paraId="5247E397"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R14</w:t>
            </w:r>
          </w:p>
          <w:p w14:paraId="2AF2F30B" w14:textId="77777777" w:rsidR="00F00ED7" w:rsidRPr="00DF5037" w:rsidRDefault="00F00ED7" w:rsidP="00301D60">
            <w:pPr>
              <w:rPr>
                <w:rFonts w:ascii="Times New Roman" w:hAnsi="Times New Roman" w:cs="Times New Roman"/>
                <w:sz w:val="24"/>
                <w:szCs w:val="24"/>
              </w:rPr>
            </w:pPr>
          </w:p>
          <w:p w14:paraId="4562C902"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R15</w:t>
            </w:r>
          </w:p>
        </w:tc>
        <w:tc>
          <w:tcPr>
            <w:tcW w:w="1744" w:type="dxa"/>
          </w:tcPr>
          <w:p w14:paraId="79C62DA9" w14:textId="77777777" w:rsidR="00F00ED7" w:rsidRPr="00DF5037" w:rsidRDefault="00F00ED7" w:rsidP="00301D60">
            <w:pPr>
              <w:rPr>
                <w:rFonts w:ascii="Times New Roman" w:eastAsia="Aptos" w:hAnsi="Times New Roman" w:cs="Times New Roman"/>
                <w:sz w:val="24"/>
                <w:szCs w:val="24"/>
              </w:rPr>
            </w:pPr>
            <w:r w:rsidRPr="00DF5037">
              <w:rPr>
                <w:rFonts w:ascii="Times New Roman" w:eastAsia="Times New Roman" w:hAnsi="Times New Roman" w:cs="Times New Roman"/>
                <w:color w:val="000000" w:themeColor="text1"/>
                <w:sz w:val="24"/>
                <w:szCs w:val="24"/>
              </w:rPr>
              <w:t>UPS unable to Store Power</w:t>
            </w:r>
          </w:p>
          <w:p w14:paraId="42D2A7BA" w14:textId="77777777" w:rsidR="00F00ED7" w:rsidRPr="00DF5037" w:rsidRDefault="00F00ED7" w:rsidP="00301D60">
            <w:pPr>
              <w:rPr>
                <w:rFonts w:ascii="Times New Roman" w:hAnsi="Times New Roman" w:cs="Times New Roman"/>
                <w:sz w:val="24"/>
                <w:szCs w:val="24"/>
              </w:rPr>
            </w:pPr>
          </w:p>
          <w:p w14:paraId="267963D0"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Power outage</w:t>
            </w:r>
          </w:p>
          <w:p w14:paraId="19F6E2DB" w14:textId="77777777" w:rsidR="00F00ED7" w:rsidRPr="00DF5037" w:rsidRDefault="00F00ED7" w:rsidP="00301D60">
            <w:pPr>
              <w:rPr>
                <w:rFonts w:ascii="Times New Roman" w:hAnsi="Times New Roman" w:cs="Times New Roman"/>
                <w:sz w:val="24"/>
                <w:szCs w:val="24"/>
              </w:rPr>
            </w:pPr>
          </w:p>
          <w:p w14:paraId="2F699931"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Natural disaster</w:t>
            </w:r>
          </w:p>
        </w:tc>
      </w:tr>
      <w:tr w:rsidR="00F00ED7" w:rsidRPr="00DF5037" w14:paraId="4B15FB04" w14:textId="77777777" w:rsidTr="00301D60">
        <w:trPr>
          <w:trHeight w:val="300"/>
        </w:trPr>
        <w:tc>
          <w:tcPr>
            <w:tcW w:w="1744" w:type="dxa"/>
          </w:tcPr>
          <w:p w14:paraId="456ECC78"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 xml:space="preserve">Ventilator </w:t>
            </w:r>
          </w:p>
        </w:tc>
        <w:tc>
          <w:tcPr>
            <w:tcW w:w="1744" w:type="dxa"/>
          </w:tcPr>
          <w:p w14:paraId="46A6EEF6"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20</w:t>
            </w:r>
          </w:p>
        </w:tc>
        <w:tc>
          <w:tcPr>
            <w:tcW w:w="1744" w:type="dxa"/>
          </w:tcPr>
          <w:p w14:paraId="0D2A30BB"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ICU</w:t>
            </w:r>
          </w:p>
        </w:tc>
        <w:tc>
          <w:tcPr>
            <w:tcW w:w="1744" w:type="dxa"/>
          </w:tcPr>
          <w:p w14:paraId="269C35D9"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25000</w:t>
            </w:r>
          </w:p>
        </w:tc>
        <w:tc>
          <w:tcPr>
            <w:tcW w:w="1744" w:type="dxa"/>
          </w:tcPr>
          <w:p w14:paraId="51CA9D59" w14:textId="77777777" w:rsidR="00F00ED7" w:rsidRPr="00DF5037" w:rsidRDefault="00F00ED7" w:rsidP="00301D60">
            <w:pPr>
              <w:rPr>
                <w:rFonts w:ascii="Times New Roman" w:hAnsi="Times New Roman" w:cs="Times New Roman"/>
                <w:sz w:val="24"/>
                <w:szCs w:val="24"/>
              </w:rPr>
            </w:pPr>
            <w:proofErr w:type="spellStart"/>
            <w:r w:rsidRPr="00DF5037">
              <w:rPr>
                <w:rFonts w:ascii="Times New Roman" w:hAnsi="Times New Roman" w:cs="Times New Roman"/>
                <w:sz w:val="24"/>
                <w:szCs w:val="24"/>
              </w:rPr>
              <w:t>medtronic</w:t>
            </w:r>
            <w:proofErr w:type="spellEnd"/>
          </w:p>
        </w:tc>
        <w:tc>
          <w:tcPr>
            <w:tcW w:w="1744" w:type="dxa"/>
          </w:tcPr>
          <w:p w14:paraId="65033F2A"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2</w:t>
            </w:r>
          </w:p>
        </w:tc>
        <w:tc>
          <w:tcPr>
            <w:tcW w:w="1744" w:type="dxa"/>
          </w:tcPr>
          <w:p w14:paraId="489B144F"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R07</w:t>
            </w:r>
          </w:p>
          <w:p w14:paraId="006703AE" w14:textId="77777777" w:rsidR="00F00ED7" w:rsidRPr="00DF5037" w:rsidRDefault="00F00ED7" w:rsidP="00301D60">
            <w:pPr>
              <w:rPr>
                <w:rFonts w:ascii="Times New Roman" w:hAnsi="Times New Roman" w:cs="Times New Roman"/>
                <w:sz w:val="24"/>
                <w:szCs w:val="24"/>
              </w:rPr>
            </w:pPr>
          </w:p>
          <w:p w14:paraId="0B04C9AF"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R14</w:t>
            </w:r>
          </w:p>
          <w:p w14:paraId="51B9FD24" w14:textId="77777777" w:rsidR="00F00ED7" w:rsidRPr="00DF5037" w:rsidRDefault="00F00ED7" w:rsidP="00301D60">
            <w:pPr>
              <w:rPr>
                <w:rFonts w:ascii="Times New Roman" w:hAnsi="Times New Roman" w:cs="Times New Roman"/>
                <w:sz w:val="24"/>
                <w:szCs w:val="24"/>
              </w:rPr>
            </w:pPr>
          </w:p>
          <w:p w14:paraId="673129A1"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R15</w:t>
            </w:r>
          </w:p>
          <w:p w14:paraId="6416F50E" w14:textId="77777777" w:rsidR="00F00ED7" w:rsidRPr="00DF5037" w:rsidRDefault="00F00ED7" w:rsidP="00301D60">
            <w:pPr>
              <w:rPr>
                <w:rFonts w:ascii="Times New Roman" w:hAnsi="Times New Roman" w:cs="Times New Roman"/>
                <w:sz w:val="24"/>
                <w:szCs w:val="24"/>
              </w:rPr>
            </w:pPr>
          </w:p>
        </w:tc>
        <w:tc>
          <w:tcPr>
            <w:tcW w:w="1744" w:type="dxa"/>
          </w:tcPr>
          <w:p w14:paraId="5FC405AE" w14:textId="77777777" w:rsidR="00F00ED7" w:rsidRPr="00DF5037" w:rsidRDefault="00F00ED7" w:rsidP="00301D60">
            <w:pPr>
              <w:rPr>
                <w:rFonts w:ascii="Times New Roman" w:eastAsia="Aptos" w:hAnsi="Times New Roman" w:cs="Times New Roman"/>
                <w:sz w:val="24"/>
                <w:szCs w:val="24"/>
              </w:rPr>
            </w:pPr>
            <w:r w:rsidRPr="00DF5037">
              <w:rPr>
                <w:rFonts w:ascii="Times New Roman" w:eastAsia="Times New Roman" w:hAnsi="Times New Roman" w:cs="Times New Roman"/>
                <w:color w:val="000000" w:themeColor="text1"/>
                <w:sz w:val="24"/>
                <w:szCs w:val="24"/>
              </w:rPr>
              <w:t>UPS unable to Store Power</w:t>
            </w:r>
          </w:p>
          <w:p w14:paraId="7E1ADE1E" w14:textId="77777777" w:rsidR="00F00ED7" w:rsidRPr="00DF5037" w:rsidRDefault="00F00ED7" w:rsidP="00301D60">
            <w:pPr>
              <w:rPr>
                <w:rFonts w:ascii="Times New Roman" w:hAnsi="Times New Roman" w:cs="Times New Roman"/>
                <w:sz w:val="24"/>
                <w:szCs w:val="24"/>
              </w:rPr>
            </w:pPr>
          </w:p>
          <w:p w14:paraId="67C8130A"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Power outage</w:t>
            </w:r>
          </w:p>
          <w:p w14:paraId="018F6770" w14:textId="77777777" w:rsidR="00F00ED7" w:rsidRPr="00DF5037" w:rsidRDefault="00F00ED7" w:rsidP="00301D60">
            <w:pPr>
              <w:rPr>
                <w:rFonts w:ascii="Times New Roman" w:hAnsi="Times New Roman" w:cs="Times New Roman"/>
                <w:sz w:val="24"/>
                <w:szCs w:val="24"/>
              </w:rPr>
            </w:pPr>
          </w:p>
          <w:p w14:paraId="757FF060"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Natural disaster</w:t>
            </w:r>
          </w:p>
          <w:p w14:paraId="48359806" w14:textId="77777777" w:rsidR="00F00ED7" w:rsidRPr="00DF5037" w:rsidRDefault="00F00ED7" w:rsidP="00301D60">
            <w:pPr>
              <w:rPr>
                <w:rFonts w:ascii="Times New Roman" w:hAnsi="Times New Roman" w:cs="Times New Roman"/>
                <w:sz w:val="24"/>
                <w:szCs w:val="24"/>
              </w:rPr>
            </w:pPr>
          </w:p>
        </w:tc>
      </w:tr>
      <w:tr w:rsidR="00F00ED7" w:rsidRPr="00DF5037" w14:paraId="21994312" w14:textId="77777777" w:rsidTr="00301D60">
        <w:trPr>
          <w:trHeight w:val="300"/>
        </w:trPr>
        <w:tc>
          <w:tcPr>
            <w:tcW w:w="1744" w:type="dxa"/>
          </w:tcPr>
          <w:p w14:paraId="254BA451"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Surgical table</w:t>
            </w:r>
          </w:p>
        </w:tc>
        <w:tc>
          <w:tcPr>
            <w:tcW w:w="1744" w:type="dxa"/>
          </w:tcPr>
          <w:p w14:paraId="61EB856D"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10</w:t>
            </w:r>
          </w:p>
        </w:tc>
        <w:tc>
          <w:tcPr>
            <w:tcW w:w="1744" w:type="dxa"/>
          </w:tcPr>
          <w:p w14:paraId="236A83CF"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Operating rooms</w:t>
            </w:r>
          </w:p>
        </w:tc>
        <w:tc>
          <w:tcPr>
            <w:tcW w:w="1744" w:type="dxa"/>
          </w:tcPr>
          <w:p w14:paraId="484F748A"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15000</w:t>
            </w:r>
          </w:p>
        </w:tc>
        <w:tc>
          <w:tcPr>
            <w:tcW w:w="1744" w:type="dxa"/>
          </w:tcPr>
          <w:p w14:paraId="2B36B1E5"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STERIS corporation</w:t>
            </w:r>
          </w:p>
        </w:tc>
        <w:tc>
          <w:tcPr>
            <w:tcW w:w="1744" w:type="dxa"/>
          </w:tcPr>
          <w:p w14:paraId="6C5356E9"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3</w:t>
            </w:r>
          </w:p>
        </w:tc>
        <w:tc>
          <w:tcPr>
            <w:tcW w:w="1744" w:type="dxa"/>
          </w:tcPr>
          <w:p w14:paraId="543A15BD"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R07</w:t>
            </w:r>
          </w:p>
          <w:p w14:paraId="5360DF7B" w14:textId="77777777" w:rsidR="00F00ED7" w:rsidRPr="00DF5037" w:rsidRDefault="00F00ED7" w:rsidP="00301D60">
            <w:pPr>
              <w:rPr>
                <w:rFonts w:ascii="Times New Roman" w:hAnsi="Times New Roman" w:cs="Times New Roman"/>
                <w:sz w:val="24"/>
                <w:szCs w:val="24"/>
              </w:rPr>
            </w:pPr>
          </w:p>
          <w:p w14:paraId="466A5A22"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R14</w:t>
            </w:r>
          </w:p>
          <w:p w14:paraId="7910AC21" w14:textId="77777777" w:rsidR="00F00ED7" w:rsidRPr="00DF5037" w:rsidRDefault="00F00ED7" w:rsidP="00301D60">
            <w:pPr>
              <w:rPr>
                <w:rFonts w:ascii="Times New Roman" w:hAnsi="Times New Roman" w:cs="Times New Roman"/>
                <w:sz w:val="24"/>
                <w:szCs w:val="24"/>
              </w:rPr>
            </w:pPr>
          </w:p>
          <w:p w14:paraId="0FA86FC4"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R15</w:t>
            </w:r>
          </w:p>
          <w:p w14:paraId="4BD47CC2" w14:textId="77777777" w:rsidR="00F00ED7" w:rsidRPr="00DF5037" w:rsidRDefault="00F00ED7" w:rsidP="00301D60">
            <w:pPr>
              <w:rPr>
                <w:rFonts w:ascii="Times New Roman" w:hAnsi="Times New Roman" w:cs="Times New Roman"/>
                <w:sz w:val="24"/>
                <w:szCs w:val="24"/>
              </w:rPr>
            </w:pPr>
          </w:p>
        </w:tc>
        <w:tc>
          <w:tcPr>
            <w:tcW w:w="1744" w:type="dxa"/>
          </w:tcPr>
          <w:p w14:paraId="31C2EE0D" w14:textId="77777777" w:rsidR="00F00ED7" w:rsidRPr="00DF5037" w:rsidRDefault="00F00ED7" w:rsidP="00301D60">
            <w:pPr>
              <w:rPr>
                <w:rFonts w:ascii="Times New Roman" w:eastAsia="Aptos" w:hAnsi="Times New Roman" w:cs="Times New Roman"/>
                <w:sz w:val="24"/>
                <w:szCs w:val="24"/>
              </w:rPr>
            </w:pPr>
            <w:r w:rsidRPr="00DF5037">
              <w:rPr>
                <w:rFonts w:ascii="Times New Roman" w:eastAsia="Times New Roman" w:hAnsi="Times New Roman" w:cs="Times New Roman"/>
                <w:color w:val="000000" w:themeColor="text1"/>
                <w:sz w:val="24"/>
                <w:szCs w:val="24"/>
              </w:rPr>
              <w:t>UPS unable to Store Power</w:t>
            </w:r>
          </w:p>
          <w:p w14:paraId="1E333ED1" w14:textId="77777777" w:rsidR="00F00ED7" w:rsidRPr="00DF5037" w:rsidRDefault="00F00ED7" w:rsidP="00301D60">
            <w:pPr>
              <w:rPr>
                <w:rFonts w:ascii="Times New Roman" w:hAnsi="Times New Roman" w:cs="Times New Roman"/>
                <w:sz w:val="24"/>
                <w:szCs w:val="24"/>
              </w:rPr>
            </w:pPr>
          </w:p>
          <w:p w14:paraId="2EFDA674"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Power outage</w:t>
            </w:r>
          </w:p>
          <w:p w14:paraId="53E77167" w14:textId="77777777" w:rsidR="00F00ED7" w:rsidRPr="00DF5037" w:rsidRDefault="00F00ED7" w:rsidP="00301D60">
            <w:pPr>
              <w:rPr>
                <w:rFonts w:ascii="Times New Roman" w:hAnsi="Times New Roman" w:cs="Times New Roman"/>
                <w:sz w:val="24"/>
                <w:szCs w:val="24"/>
              </w:rPr>
            </w:pPr>
          </w:p>
          <w:p w14:paraId="70F65E46"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Natural disaster</w:t>
            </w:r>
          </w:p>
          <w:p w14:paraId="368B85D0" w14:textId="77777777" w:rsidR="00F00ED7" w:rsidRPr="00DF5037" w:rsidRDefault="00F00ED7" w:rsidP="00301D60">
            <w:pPr>
              <w:rPr>
                <w:rFonts w:ascii="Times New Roman" w:hAnsi="Times New Roman" w:cs="Times New Roman"/>
                <w:sz w:val="24"/>
                <w:szCs w:val="24"/>
              </w:rPr>
            </w:pPr>
          </w:p>
        </w:tc>
      </w:tr>
      <w:tr w:rsidR="00F00ED7" w:rsidRPr="00DF5037" w14:paraId="1B75624D" w14:textId="77777777" w:rsidTr="00301D60">
        <w:trPr>
          <w:trHeight w:val="300"/>
        </w:trPr>
        <w:tc>
          <w:tcPr>
            <w:tcW w:w="1744" w:type="dxa"/>
          </w:tcPr>
          <w:p w14:paraId="0FAEE076"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Patient monitor</w:t>
            </w:r>
          </w:p>
        </w:tc>
        <w:tc>
          <w:tcPr>
            <w:tcW w:w="1744" w:type="dxa"/>
          </w:tcPr>
          <w:p w14:paraId="42E5B6F4"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50</w:t>
            </w:r>
          </w:p>
        </w:tc>
        <w:tc>
          <w:tcPr>
            <w:tcW w:w="1744" w:type="dxa"/>
          </w:tcPr>
          <w:p w14:paraId="01A88F4D"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ICU</w:t>
            </w:r>
          </w:p>
        </w:tc>
        <w:tc>
          <w:tcPr>
            <w:tcW w:w="1744" w:type="dxa"/>
          </w:tcPr>
          <w:p w14:paraId="3A8E3C96"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7000</w:t>
            </w:r>
          </w:p>
        </w:tc>
        <w:tc>
          <w:tcPr>
            <w:tcW w:w="1744" w:type="dxa"/>
          </w:tcPr>
          <w:p w14:paraId="7DB7287F"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Philips healthcare</w:t>
            </w:r>
          </w:p>
        </w:tc>
        <w:tc>
          <w:tcPr>
            <w:tcW w:w="1744" w:type="dxa"/>
          </w:tcPr>
          <w:p w14:paraId="76998BEA"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2</w:t>
            </w:r>
          </w:p>
        </w:tc>
        <w:tc>
          <w:tcPr>
            <w:tcW w:w="1744" w:type="dxa"/>
          </w:tcPr>
          <w:p w14:paraId="7B9992E7"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R07</w:t>
            </w:r>
          </w:p>
          <w:p w14:paraId="4DA5B4B5" w14:textId="77777777" w:rsidR="00F00ED7" w:rsidRPr="00DF5037" w:rsidRDefault="00F00ED7" w:rsidP="00301D60">
            <w:pPr>
              <w:rPr>
                <w:rFonts w:ascii="Times New Roman" w:hAnsi="Times New Roman" w:cs="Times New Roman"/>
                <w:sz w:val="24"/>
                <w:szCs w:val="24"/>
              </w:rPr>
            </w:pPr>
          </w:p>
          <w:p w14:paraId="69126948"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R14</w:t>
            </w:r>
          </w:p>
          <w:p w14:paraId="025DCDB8" w14:textId="77777777" w:rsidR="00F00ED7" w:rsidRPr="00DF5037" w:rsidRDefault="00F00ED7" w:rsidP="00301D60">
            <w:pPr>
              <w:rPr>
                <w:rFonts w:ascii="Times New Roman" w:hAnsi="Times New Roman" w:cs="Times New Roman"/>
                <w:sz w:val="24"/>
                <w:szCs w:val="24"/>
              </w:rPr>
            </w:pPr>
          </w:p>
          <w:p w14:paraId="63A9C829"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R15</w:t>
            </w:r>
          </w:p>
          <w:p w14:paraId="0370AF35" w14:textId="77777777" w:rsidR="00F00ED7" w:rsidRPr="00DF5037" w:rsidRDefault="00F00ED7" w:rsidP="00301D60">
            <w:pPr>
              <w:rPr>
                <w:rFonts w:ascii="Times New Roman" w:hAnsi="Times New Roman" w:cs="Times New Roman"/>
                <w:sz w:val="24"/>
                <w:szCs w:val="24"/>
              </w:rPr>
            </w:pPr>
          </w:p>
        </w:tc>
        <w:tc>
          <w:tcPr>
            <w:tcW w:w="1744" w:type="dxa"/>
          </w:tcPr>
          <w:p w14:paraId="14FE345C" w14:textId="77777777" w:rsidR="00F00ED7" w:rsidRPr="00DF5037" w:rsidRDefault="00F00ED7" w:rsidP="00301D60">
            <w:pPr>
              <w:rPr>
                <w:rFonts w:ascii="Times New Roman" w:eastAsia="Aptos" w:hAnsi="Times New Roman" w:cs="Times New Roman"/>
                <w:sz w:val="24"/>
                <w:szCs w:val="24"/>
              </w:rPr>
            </w:pPr>
            <w:r w:rsidRPr="00DF5037">
              <w:rPr>
                <w:rFonts w:ascii="Times New Roman" w:eastAsia="Times New Roman" w:hAnsi="Times New Roman" w:cs="Times New Roman"/>
                <w:color w:val="000000" w:themeColor="text1"/>
                <w:sz w:val="24"/>
                <w:szCs w:val="24"/>
              </w:rPr>
              <w:t>UPS unable to Store Power</w:t>
            </w:r>
          </w:p>
          <w:p w14:paraId="772B786C" w14:textId="77777777" w:rsidR="00F00ED7" w:rsidRPr="00DF5037" w:rsidRDefault="00F00ED7" w:rsidP="00301D60">
            <w:pPr>
              <w:rPr>
                <w:rFonts w:ascii="Times New Roman" w:hAnsi="Times New Roman" w:cs="Times New Roman"/>
                <w:sz w:val="24"/>
                <w:szCs w:val="24"/>
              </w:rPr>
            </w:pPr>
          </w:p>
          <w:p w14:paraId="59B7C09E"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Power outage</w:t>
            </w:r>
          </w:p>
          <w:p w14:paraId="79655120" w14:textId="77777777" w:rsidR="00F00ED7" w:rsidRPr="00DF5037" w:rsidRDefault="00F00ED7" w:rsidP="00301D60">
            <w:pPr>
              <w:rPr>
                <w:rFonts w:ascii="Times New Roman" w:hAnsi="Times New Roman" w:cs="Times New Roman"/>
                <w:sz w:val="24"/>
                <w:szCs w:val="24"/>
              </w:rPr>
            </w:pPr>
          </w:p>
          <w:p w14:paraId="3EE62FC3"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Natural disaster</w:t>
            </w:r>
          </w:p>
          <w:p w14:paraId="1FC31E7D" w14:textId="77777777" w:rsidR="00F00ED7" w:rsidRPr="00DF5037" w:rsidRDefault="00F00ED7" w:rsidP="00301D60">
            <w:pPr>
              <w:rPr>
                <w:rFonts w:ascii="Times New Roman" w:hAnsi="Times New Roman" w:cs="Times New Roman"/>
                <w:sz w:val="24"/>
                <w:szCs w:val="24"/>
              </w:rPr>
            </w:pPr>
          </w:p>
        </w:tc>
      </w:tr>
      <w:tr w:rsidR="00F00ED7" w:rsidRPr="00DF5037" w14:paraId="29E30DF8" w14:textId="77777777" w:rsidTr="00301D60">
        <w:trPr>
          <w:trHeight w:val="300"/>
        </w:trPr>
        <w:tc>
          <w:tcPr>
            <w:tcW w:w="1744" w:type="dxa"/>
          </w:tcPr>
          <w:p w14:paraId="0148E2FE"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lastRenderedPageBreak/>
              <w:t>Blood pressure monitor</w:t>
            </w:r>
          </w:p>
        </w:tc>
        <w:tc>
          <w:tcPr>
            <w:tcW w:w="1744" w:type="dxa"/>
          </w:tcPr>
          <w:p w14:paraId="6438D488"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50</w:t>
            </w:r>
          </w:p>
        </w:tc>
        <w:tc>
          <w:tcPr>
            <w:tcW w:w="1744" w:type="dxa"/>
          </w:tcPr>
          <w:p w14:paraId="733E5054"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General ward</w:t>
            </w:r>
          </w:p>
        </w:tc>
        <w:tc>
          <w:tcPr>
            <w:tcW w:w="1744" w:type="dxa"/>
          </w:tcPr>
          <w:p w14:paraId="389C9389"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500</w:t>
            </w:r>
          </w:p>
        </w:tc>
        <w:tc>
          <w:tcPr>
            <w:tcW w:w="1744" w:type="dxa"/>
          </w:tcPr>
          <w:p w14:paraId="69D4D3B2"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Omron</w:t>
            </w:r>
          </w:p>
        </w:tc>
        <w:tc>
          <w:tcPr>
            <w:tcW w:w="1744" w:type="dxa"/>
          </w:tcPr>
          <w:p w14:paraId="24CA4735"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1</w:t>
            </w:r>
          </w:p>
        </w:tc>
        <w:tc>
          <w:tcPr>
            <w:tcW w:w="1744" w:type="dxa"/>
          </w:tcPr>
          <w:p w14:paraId="7F1A732C"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R07</w:t>
            </w:r>
          </w:p>
          <w:p w14:paraId="34C164A8" w14:textId="77777777" w:rsidR="00F00ED7" w:rsidRPr="00DF5037" w:rsidRDefault="00F00ED7" w:rsidP="00301D60">
            <w:pPr>
              <w:rPr>
                <w:rFonts w:ascii="Times New Roman" w:hAnsi="Times New Roman" w:cs="Times New Roman"/>
                <w:sz w:val="24"/>
                <w:szCs w:val="24"/>
              </w:rPr>
            </w:pPr>
          </w:p>
          <w:p w14:paraId="7A3F5CAA"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R14</w:t>
            </w:r>
          </w:p>
          <w:p w14:paraId="6BD2EB94" w14:textId="77777777" w:rsidR="00F00ED7" w:rsidRPr="00DF5037" w:rsidRDefault="00F00ED7" w:rsidP="00301D60">
            <w:pPr>
              <w:rPr>
                <w:rFonts w:ascii="Times New Roman" w:hAnsi="Times New Roman" w:cs="Times New Roman"/>
                <w:sz w:val="24"/>
                <w:szCs w:val="24"/>
              </w:rPr>
            </w:pPr>
          </w:p>
          <w:p w14:paraId="15A4767E"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R15</w:t>
            </w:r>
          </w:p>
          <w:p w14:paraId="61627EA3" w14:textId="77777777" w:rsidR="00F00ED7" w:rsidRPr="00DF5037" w:rsidRDefault="00F00ED7" w:rsidP="00301D60">
            <w:pPr>
              <w:rPr>
                <w:rFonts w:ascii="Times New Roman" w:hAnsi="Times New Roman" w:cs="Times New Roman"/>
                <w:sz w:val="24"/>
                <w:szCs w:val="24"/>
              </w:rPr>
            </w:pPr>
          </w:p>
        </w:tc>
        <w:tc>
          <w:tcPr>
            <w:tcW w:w="1744" w:type="dxa"/>
          </w:tcPr>
          <w:p w14:paraId="1AA11C44" w14:textId="77777777" w:rsidR="00F00ED7" w:rsidRPr="00DF5037" w:rsidRDefault="00F00ED7" w:rsidP="00301D60">
            <w:pPr>
              <w:rPr>
                <w:rFonts w:ascii="Times New Roman" w:eastAsia="Aptos" w:hAnsi="Times New Roman" w:cs="Times New Roman"/>
                <w:sz w:val="24"/>
                <w:szCs w:val="24"/>
              </w:rPr>
            </w:pPr>
            <w:r w:rsidRPr="00DF5037">
              <w:rPr>
                <w:rFonts w:ascii="Times New Roman" w:eastAsia="Times New Roman" w:hAnsi="Times New Roman" w:cs="Times New Roman"/>
                <w:color w:val="000000" w:themeColor="text1"/>
                <w:sz w:val="24"/>
                <w:szCs w:val="24"/>
              </w:rPr>
              <w:t>UPS unable to Store Power</w:t>
            </w:r>
          </w:p>
          <w:p w14:paraId="31C62981" w14:textId="77777777" w:rsidR="00F00ED7" w:rsidRPr="00DF5037" w:rsidRDefault="00F00ED7" w:rsidP="00301D60">
            <w:pPr>
              <w:rPr>
                <w:rFonts w:ascii="Times New Roman" w:hAnsi="Times New Roman" w:cs="Times New Roman"/>
                <w:sz w:val="24"/>
                <w:szCs w:val="24"/>
              </w:rPr>
            </w:pPr>
          </w:p>
          <w:p w14:paraId="1A331AAC"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Power outage</w:t>
            </w:r>
          </w:p>
          <w:p w14:paraId="35930609" w14:textId="77777777" w:rsidR="00F00ED7" w:rsidRPr="00DF5037" w:rsidRDefault="00F00ED7" w:rsidP="00301D60">
            <w:pPr>
              <w:rPr>
                <w:rFonts w:ascii="Times New Roman" w:hAnsi="Times New Roman" w:cs="Times New Roman"/>
                <w:sz w:val="24"/>
                <w:szCs w:val="24"/>
              </w:rPr>
            </w:pPr>
          </w:p>
          <w:p w14:paraId="645B6108"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Natural disaster</w:t>
            </w:r>
          </w:p>
          <w:p w14:paraId="20A660FA" w14:textId="77777777" w:rsidR="00F00ED7" w:rsidRPr="00DF5037" w:rsidRDefault="00F00ED7" w:rsidP="00301D60">
            <w:pPr>
              <w:rPr>
                <w:rFonts w:ascii="Times New Roman" w:hAnsi="Times New Roman" w:cs="Times New Roman"/>
                <w:sz w:val="24"/>
                <w:szCs w:val="24"/>
              </w:rPr>
            </w:pPr>
          </w:p>
        </w:tc>
      </w:tr>
      <w:tr w:rsidR="00F00ED7" w:rsidRPr="00DF5037" w14:paraId="0C991CC3" w14:textId="77777777" w:rsidTr="00301D60">
        <w:trPr>
          <w:trHeight w:val="300"/>
        </w:trPr>
        <w:tc>
          <w:tcPr>
            <w:tcW w:w="1744" w:type="dxa"/>
          </w:tcPr>
          <w:p w14:paraId="069BB0F3"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wheelchair</w:t>
            </w:r>
          </w:p>
        </w:tc>
        <w:tc>
          <w:tcPr>
            <w:tcW w:w="1744" w:type="dxa"/>
          </w:tcPr>
          <w:p w14:paraId="1DE00331"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30</w:t>
            </w:r>
          </w:p>
        </w:tc>
        <w:tc>
          <w:tcPr>
            <w:tcW w:w="1744" w:type="dxa"/>
          </w:tcPr>
          <w:p w14:paraId="35E72905"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General ward</w:t>
            </w:r>
          </w:p>
        </w:tc>
        <w:tc>
          <w:tcPr>
            <w:tcW w:w="1744" w:type="dxa"/>
          </w:tcPr>
          <w:p w14:paraId="001D83D4"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300</w:t>
            </w:r>
          </w:p>
        </w:tc>
        <w:tc>
          <w:tcPr>
            <w:tcW w:w="1744" w:type="dxa"/>
          </w:tcPr>
          <w:p w14:paraId="07571BC9"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Invacare</w:t>
            </w:r>
          </w:p>
        </w:tc>
        <w:tc>
          <w:tcPr>
            <w:tcW w:w="1744" w:type="dxa"/>
          </w:tcPr>
          <w:p w14:paraId="33D1913D"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1</w:t>
            </w:r>
          </w:p>
        </w:tc>
        <w:tc>
          <w:tcPr>
            <w:tcW w:w="1744" w:type="dxa"/>
          </w:tcPr>
          <w:p w14:paraId="09BDA141"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R07</w:t>
            </w:r>
          </w:p>
          <w:p w14:paraId="4ADFE582" w14:textId="77777777" w:rsidR="00F00ED7" w:rsidRPr="00DF5037" w:rsidRDefault="00F00ED7" w:rsidP="00301D60">
            <w:pPr>
              <w:rPr>
                <w:rFonts w:ascii="Times New Roman" w:hAnsi="Times New Roman" w:cs="Times New Roman"/>
                <w:sz w:val="24"/>
                <w:szCs w:val="24"/>
              </w:rPr>
            </w:pPr>
          </w:p>
          <w:p w14:paraId="0A7498D7"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R14</w:t>
            </w:r>
          </w:p>
          <w:p w14:paraId="36181B6A" w14:textId="77777777" w:rsidR="00F00ED7" w:rsidRPr="00DF5037" w:rsidRDefault="00F00ED7" w:rsidP="00301D60">
            <w:pPr>
              <w:rPr>
                <w:rFonts w:ascii="Times New Roman" w:hAnsi="Times New Roman" w:cs="Times New Roman"/>
                <w:sz w:val="24"/>
                <w:szCs w:val="24"/>
              </w:rPr>
            </w:pPr>
          </w:p>
          <w:p w14:paraId="55E08AE5"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R15</w:t>
            </w:r>
          </w:p>
          <w:p w14:paraId="223D67C8" w14:textId="77777777" w:rsidR="00F00ED7" w:rsidRPr="00DF5037" w:rsidRDefault="00F00ED7" w:rsidP="00301D60">
            <w:pPr>
              <w:rPr>
                <w:rFonts w:ascii="Times New Roman" w:hAnsi="Times New Roman" w:cs="Times New Roman"/>
                <w:sz w:val="24"/>
                <w:szCs w:val="24"/>
              </w:rPr>
            </w:pPr>
          </w:p>
        </w:tc>
        <w:tc>
          <w:tcPr>
            <w:tcW w:w="1744" w:type="dxa"/>
          </w:tcPr>
          <w:p w14:paraId="28C32F69" w14:textId="77777777" w:rsidR="00F00ED7" w:rsidRPr="00DF5037" w:rsidRDefault="00F00ED7" w:rsidP="00301D60">
            <w:pPr>
              <w:rPr>
                <w:rFonts w:ascii="Times New Roman" w:eastAsia="Aptos" w:hAnsi="Times New Roman" w:cs="Times New Roman"/>
                <w:sz w:val="24"/>
                <w:szCs w:val="24"/>
              </w:rPr>
            </w:pPr>
            <w:r w:rsidRPr="00DF5037">
              <w:rPr>
                <w:rFonts w:ascii="Times New Roman" w:eastAsia="Times New Roman" w:hAnsi="Times New Roman" w:cs="Times New Roman"/>
                <w:color w:val="000000" w:themeColor="text1"/>
                <w:sz w:val="24"/>
                <w:szCs w:val="24"/>
              </w:rPr>
              <w:t>UPS unable to Store Power</w:t>
            </w:r>
          </w:p>
          <w:p w14:paraId="62FE9B1F" w14:textId="77777777" w:rsidR="00F00ED7" w:rsidRPr="00DF5037" w:rsidRDefault="00F00ED7" w:rsidP="00301D60">
            <w:pPr>
              <w:rPr>
                <w:rFonts w:ascii="Times New Roman" w:hAnsi="Times New Roman" w:cs="Times New Roman"/>
                <w:sz w:val="24"/>
                <w:szCs w:val="24"/>
              </w:rPr>
            </w:pPr>
          </w:p>
          <w:p w14:paraId="5C91D525"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Power outage</w:t>
            </w:r>
          </w:p>
          <w:p w14:paraId="61AAC0F5" w14:textId="77777777" w:rsidR="00F00ED7" w:rsidRPr="00DF5037" w:rsidRDefault="00F00ED7" w:rsidP="00301D60">
            <w:pPr>
              <w:rPr>
                <w:rFonts w:ascii="Times New Roman" w:hAnsi="Times New Roman" w:cs="Times New Roman"/>
                <w:sz w:val="24"/>
                <w:szCs w:val="24"/>
              </w:rPr>
            </w:pPr>
          </w:p>
          <w:p w14:paraId="6EB97302"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Natural disaster</w:t>
            </w:r>
          </w:p>
          <w:p w14:paraId="5B7E052B" w14:textId="77777777" w:rsidR="00F00ED7" w:rsidRPr="00DF5037" w:rsidRDefault="00F00ED7" w:rsidP="00301D60">
            <w:pPr>
              <w:rPr>
                <w:rFonts w:ascii="Times New Roman" w:hAnsi="Times New Roman" w:cs="Times New Roman"/>
                <w:sz w:val="24"/>
                <w:szCs w:val="24"/>
              </w:rPr>
            </w:pPr>
          </w:p>
        </w:tc>
      </w:tr>
      <w:tr w:rsidR="00F00ED7" w:rsidRPr="00DF5037" w14:paraId="24B582AA" w14:textId="77777777" w:rsidTr="00301D60">
        <w:trPr>
          <w:trHeight w:val="300"/>
        </w:trPr>
        <w:tc>
          <w:tcPr>
            <w:tcW w:w="1744" w:type="dxa"/>
          </w:tcPr>
          <w:p w14:paraId="68F12C05"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Ultrasound machine</w:t>
            </w:r>
          </w:p>
        </w:tc>
        <w:tc>
          <w:tcPr>
            <w:tcW w:w="1744" w:type="dxa"/>
          </w:tcPr>
          <w:p w14:paraId="0732AB17"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5</w:t>
            </w:r>
          </w:p>
        </w:tc>
        <w:tc>
          <w:tcPr>
            <w:tcW w:w="1744" w:type="dxa"/>
          </w:tcPr>
          <w:p w14:paraId="3DDA3AB7"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Maternity ward</w:t>
            </w:r>
          </w:p>
        </w:tc>
        <w:tc>
          <w:tcPr>
            <w:tcW w:w="1744" w:type="dxa"/>
          </w:tcPr>
          <w:p w14:paraId="780B6282"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50000</w:t>
            </w:r>
          </w:p>
        </w:tc>
        <w:tc>
          <w:tcPr>
            <w:tcW w:w="1744" w:type="dxa"/>
          </w:tcPr>
          <w:p w14:paraId="67CF01DF"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Philips healthcare</w:t>
            </w:r>
          </w:p>
        </w:tc>
        <w:tc>
          <w:tcPr>
            <w:tcW w:w="1744" w:type="dxa"/>
          </w:tcPr>
          <w:p w14:paraId="0B87B08A"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3</w:t>
            </w:r>
          </w:p>
        </w:tc>
        <w:tc>
          <w:tcPr>
            <w:tcW w:w="1744" w:type="dxa"/>
          </w:tcPr>
          <w:p w14:paraId="6F8C6084"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R07</w:t>
            </w:r>
          </w:p>
          <w:p w14:paraId="775FA59B" w14:textId="77777777" w:rsidR="00F00ED7" w:rsidRPr="00DF5037" w:rsidRDefault="00F00ED7" w:rsidP="00301D60">
            <w:pPr>
              <w:rPr>
                <w:rFonts w:ascii="Times New Roman" w:hAnsi="Times New Roman" w:cs="Times New Roman"/>
                <w:sz w:val="24"/>
                <w:szCs w:val="24"/>
              </w:rPr>
            </w:pPr>
          </w:p>
          <w:p w14:paraId="2B611CAD"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R14</w:t>
            </w:r>
          </w:p>
          <w:p w14:paraId="4795EBF1" w14:textId="77777777" w:rsidR="00F00ED7" w:rsidRPr="00DF5037" w:rsidRDefault="00F00ED7" w:rsidP="00301D60">
            <w:pPr>
              <w:rPr>
                <w:rFonts w:ascii="Times New Roman" w:hAnsi="Times New Roman" w:cs="Times New Roman"/>
                <w:sz w:val="24"/>
                <w:szCs w:val="24"/>
              </w:rPr>
            </w:pPr>
          </w:p>
          <w:p w14:paraId="5D89673F"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R15</w:t>
            </w:r>
          </w:p>
          <w:p w14:paraId="7B4ACEE6" w14:textId="77777777" w:rsidR="00F00ED7" w:rsidRPr="00DF5037" w:rsidRDefault="00F00ED7" w:rsidP="00301D60">
            <w:pPr>
              <w:rPr>
                <w:rFonts w:ascii="Times New Roman" w:hAnsi="Times New Roman" w:cs="Times New Roman"/>
                <w:sz w:val="24"/>
                <w:szCs w:val="24"/>
              </w:rPr>
            </w:pPr>
          </w:p>
        </w:tc>
        <w:tc>
          <w:tcPr>
            <w:tcW w:w="1744" w:type="dxa"/>
          </w:tcPr>
          <w:p w14:paraId="7FF046C9" w14:textId="77777777" w:rsidR="00F00ED7" w:rsidRPr="00DF5037" w:rsidRDefault="00F00ED7" w:rsidP="00301D60">
            <w:pPr>
              <w:rPr>
                <w:rFonts w:ascii="Times New Roman" w:eastAsia="Aptos" w:hAnsi="Times New Roman" w:cs="Times New Roman"/>
                <w:sz w:val="24"/>
                <w:szCs w:val="24"/>
              </w:rPr>
            </w:pPr>
            <w:r w:rsidRPr="00DF5037">
              <w:rPr>
                <w:rFonts w:ascii="Times New Roman" w:eastAsia="Times New Roman" w:hAnsi="Times New Roman" w:cs="Times New Roman"/>
                <w:color w:val="000000" w:themeColor="text1"/>
                <w:sz w:val="24"/>
                <w:szCs w:val="24"/>
              </w:rPr>
              <w:t>UPS unable to Store Power</w:t>
            </w:r>
          </w:p>
          <w:p w14:paraId="3FD88953" w14:textId="77777777" w:rsidR="00F00ED7" w:rsidRPr="00DF5037" w:rsidRDefault="00F00ED7" w:rsidP="00301D60">
            <w:pPr>
              <w:rPr>
                <w:rFonts w:ascii="Times New Roman" w:hAnsi="Times New Roman" w:cs="Times New Roman"/>
                <w:sz w:val="24"/>
                <w:szCs w:val="24"/>
              </w:rPr>
            </w:pPr>
          </w:p>
          <w:p w14:paraId="71191C2D"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Power outage</w:t>
            </w:r>
          </w:p>
          <w:p w14:paraId="6B5AE12E" w14:textId="77777777" w:rsidR="00F00ED7" w:rsidRPr="00DF5037" w:rsidRDefault="00F00ED7" w:rsidP="00301D60">
            <w:pPr>
              <w:rPr>
                <w:rFonts w:ascii="Times New Roman" w:hAnsi="Times New Roman" w:cs="Times New Roman"/>
                <w:sz w:val="24"/>
                <w:szCs w:val="24"/>
              </w:rPr>
            </w:pPr>
          </w:p>
          <w:p w14:paraId="187DA536"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Natural disaster</w:t>
            </w:r>
          </w:p>
          <w:p w14:paraId="2737DA11" w14:textId="77777777" w:rsidR="00F00ED7" w:rsidRPr="00DF5037" w:rsidRDefault="00F00ED7" w:rsidP="00301D60">
            <w:pPr>
              <w:rPr>
                <w:rFonts w:ascii="Times New Roman" w:hAnsi="Times New Roman" w:cs="Times New Roman"/>
                <w:sz w:val="24"/>
                <w:szCs w:val="24"/>
              </w:rPr>
            </w:pPr>
          </w:p>
        </w:tc>
      </w:tr>
      <w:tr w:rsidR="00F00ED7" w:rsidRPr="00DF5037" w14:paraId="201A356F" w14:textId="77777777" w:rsidTr="00301D60">
        <w:trPr>
          <w:trHeight w:val="300"/>
        </w:trPr>
        <w:tc>
          <w:tcPr>
            <w:tcW w:w="1744" w:type="dxa"/>
          </w:tcPr>
          <w:p w14:paraId="626267FB"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Office chair</w:t>
            </w:r>
          </w:p>
        </w:tc>
        <w:tc>
          <w:tcPr>
            <w:tcW w:w="1744" w:type="dxa"/>
          </w:tcPr>
          <w:p w14:paraId="743BF92C"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50</w:t>
            </w:r>
          </w:p>
        </w:tc>
        <w:tc>
          <w:tcPr>
            <w:tcW w:w="1744" w:type="dxa"/>
          </w:tcPr>
          <w:p w14:paraId="3BD309E4"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Administrative office</w:t>
            </w:r>
          </w:p>
        </w:tc>
        <w:tc>
          <w:tcPr>
            <w:tcW w:w="1744" w:type="dxa"/>
          </w:tcPr>
          <w:p w14:paraId="2A2F41E0"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200</w:t>
            </w:r>
          </w:p>
        </w:tc>
        <w:tc>
          <w:tcPr>
            <w:tcW w:w="1744" w:type="dxa"/>
          </w:tcPr>
          <w:p w14:paraId="71FF043D"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Herman miller</w:t>
            </w:r>
          </w:p>
        </w:tc>
        <w:tc>
          <w:tcPr>
            <w:tcW w:w="1744" w:type="dxa"/>
          </w:tcPr>
          <w:p w14:paraId="5F529E81"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5</w:t>
            </w:r>
          </w:p>
        </w:tc>
        <w:tc>
          <w:tcPr>
            <w:tcW w:w="1744" w:type="dxa"/>
          </w:tcPr>
          <w:p w14:paraId="7F97AEEC"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R07</w:t>
            </w:r>
          </w:p>
          <w:p w14:paraId="791EA1CC" w14:textId="77777777" w:rsidR="00F00ED7" w:rsidRPr="00DF5037" w:rsidRDefault="00F00ED7" w:rsidP="00301D60">
            <w:pPr>
              <w:rPr>
                <w:rFonts w:ascii="Times New Roman" w:hAnsi="Times New Roman" w:cs="Times New Roman"/>
                <w:sz w:val="24"/>
                <w:szCs w:val="24"/>
              </w:rPr>
            </w:pPr>
          </w:p>
          <w:p w14:paraId="2731F7F0"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R14</w:t>
            </w:r>
          </w:p>
          <w:p w14:paraId="43016A29" w14:textId="77777777" w:rsidR="00F00ED7" w:rsidRPr="00DF5037" w:rsidRDefault="00F00ED7" w:rsidP="00301D60">
            <w:pPr>
              <w:rPr>
                <w:rFonts w:ascii="Times New Roman" w:hAnsi="Times New Roman" w:cs="Times New Roman"/>
                <w:sz w:val="24"/>
                <w:szCs w:val="24"/>
              </w:rPr>
            </w:pPr>
          </w:p>
          <w:p w14:paraId="285274AC"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R15</w:t>
            </w:r>
          </w:p>
          <w:p w14:paraId="7E52B2C9" w14:textId="77777777" w:rsidR="00F00ED7" w:rsidRPr="00DF5037" w:rsidRDefault="00F00ED7" w:rsidP="00301D60">
            <w:pPr>
              <w:rPr>
                <w:rFonts w:ascii="Times New Roman" w:hAnsi="Times New Roman" w:cs="Times New Roman"/>
                <w:sz w:val="24"/>
                <w:szCs w:val="24"/>
              </w:rPr>
            </w:pPr>
          </w:p>
        </w:tc>
        <w:tc>
          <w:tcPr>
            <w:tcW w:w="1744" w:type="dxa"/>
          </w:tcPr>
          <w:p w14:paraId="45A1D416" w14:textId="77777777" w:rsidR="00F00ED7" w:rsidRPr="00DF5037" w:rsidRDefault="00F00ED7" w:rsidP="00301D60">
            <w:pPr>
              <w:rPr>
                <w:rFonts w:ascii="Times New Roman" w:eastAsia="Aptos" w:hAnsi="Times New Roman" w:cs="Times New Roman"/>
                <w:sz w:val="24"/>
                <w:szCs w:val="24"/>
              </w:rPr>
            </w:pPr>
            <w:r w:rsidRPr="00DF5037">
              <w:rPr>
                <w:rFonts w:ascii="Times New Roman" w:eastAsia="Times New Roman" w:hAnsi="Times New Roman" w:cs="Times New Roman"/>
                <w:color w:val="000000" w:themeColor="text1"/>
                <w:sz w:val="24"/>
                <w:szCs w:val="24"/>
              </w:rPr>
              <w:t>UPS unable to Store Power</w:t>
            </w:r>
          </w:p>
          <w:p w14:paraId="6C522EA0" w14:textId="77777777" w:rsidR="00F00ED7" w:rsidRPr="00DF5037" w:rsidRDefault="00F00ED7" w:rsidP="00301D60">
            <w:pPr>
              <w:rPr>
                <w:rFonts w:ascii="Times New Roman" w:hAnsi="Times New Roman" w:cs="Times New Roman"/>
                <w:sz w:val="24"/>
                <w:szCs w:val="24"/>
              </w:rPr>
            </w:pPr>
          </w:p>
          <w:p w14:paraId="27D399C7"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Power outage</w:t>
            </w:r>
          </w:p>
          <w:p w14:paraId="7BBF1F43" w14:textId="77777777" w:rsidR="00F00ED7" w:rsidRPr="00DF5037" w:rsidRDefault="00F00ED7" w:rsidP="00301D60">
            <w:pPr>
              <w:rPr>
                <w:rFonts w:ascii="Times New Roman" w:hAnsi="Times New Roman" w:cs="Times New Roman"/>
                <w:sz w:val="24"/>
                <w:szCs w:val="24"/>
              </w:rPr>
            </w:pPr>
          </w:p>
          <w:p w14:paraId="6E1F417A"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Natural disaster</w:t>
            </w:r>
          </w:p>
          <w:p w14:paraId="401FD424" w14:textId="77777777" w:rsidR="00F00ED7" w:rsidRPr="00DF5037" w:rsidRDefault="00F00ED7" w:rsidP="00301D60">
            <w:pPr>
              <w:rPr>
                <w:rFonts w:ascii="Times New Roman" w:hAnsi="Times New Roman" w:cs="Times New Roman"/>
                <w:sz w:val="24"/>
                <w:szCs w:val="24"/>
              </w:rPr>
            </w:pPr>
          </w:p>
        </w:tc>
      </w:tr>
      <w:tr w:rsidR="00F00ED7" w:rsidRPr="00DF5037" w14:paraId="0934ED58" w14:textId="77777777" w:rsidTr="00301D60">
        <w:trPr>
          <w:trHeight w:val="300"/>
        </w:trPr>
        <w:tc>
          <w:tcPr>
            <w:tcW w:w="1744" w:type="dxa"/>
          </w:tcPr>
          <w:p w14:paraId="28809A53"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Waiting room chair</w:t>
            </w:r>
          </w:p>
        </w:tc>
        <w:tc>
          <w:tcPr>
            <w:tcW w:w="1744" w:type="dxa"/>
          </w:tcPr>
          <w:p w14:paraId="68AD2210"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100</w:t>
            </w:r>
          </w:p>
        </w:tc>
        <w:tc>
          <w:tcPr>
            <w:tcW w:w="1744" w:type="dxa"/>
          </w:tcPr>
          <w:p w14:paraId="5500BDB1"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Main lobby</w:t>
            </w:r>
          </w:p>
        </w:tc>
        <w:tc>
          <w:tcPr>
            <w:tcW w:w="1744" w:type="dxa"/>
          </w:tcPr>
          <w:p w14:paraId="187A0F23"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100</w:t>
            </w:r>
          </w:p>
        </w:tc>
        <w:tc>
          <w:tcPr>
            <w:tcW w:w="1744" w:type="dxa"/>
          </w:tcPr>
          <w:p w14:paraId="1DA37168"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 xml:space="preserve">Steelcase </w:t>
            </w:r>
          </w:p>
        </w:tc>
        <w:tc>
          <w:tcPr>
            <w:tcW w:w="1744" w:type="dxa"/>
          </w:tcPr>
          <w:p w14:paraId="22426565"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2</w:t>
            </w:r>
          </w:p>
        </w:tc>
        <w:tc>
          <w:tcPr>
            <w:tcW w:w="1744" w:type="dxa"/>
          </w:tcPr>
          <w:p w14:paraId="68389986"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R07</w:t>
            </w:r>
          </w:p>
          <w:p w14:paraId="5E668E9B" w14:textId="77777777" w:rsidR="00F00ED7" w:rsidRPr="00DF5037" w:rsidRDefault="00F00ED7" w:rsidP="00301D60">
            <w:pPr>
              <w:rPr>
                <w:rFonts w:ascii="Times New Roman" w:hAnsi="Times New Roman" w:cs="Times New Roman"/>
                <w:sz w:val="24"/>
                <w:szCs w:val="24"/>
              </w:rPr>
            </w:pPr>
          </w:p>
          <w:p w14:paraId="1F79C3DA"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R14</w:t>
            </w:r>
          </w:p>
          <w:p w14:paraId="1D5B391F" w14:textId="77777777" w:rsidR="00F00ED7" w:rsidRPr="00DF5037" w:rsidRDefault="00F00ED7" w:rsidP="00301D60">
            <w:pPr>
              <w:rPr>
                <w:rFonts w:ascii="Times New Roman" w:hAnsi="Times New Roman" w:cs="Times New Roman"/>
                <w:sz w:val="24"/>
                <w:szCs w:val="24"/>
              </w:rPr>
            </w:pPr>
          </w:p>
          <w:p w14:paraId="4FAB1335"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lastRenderedPageBreak/>
              <w:t>R15</w:t>
            </w:r>
          </w:p>
          <w:p w14:paraId="710CB3E3" w14:textId="77777777" w:rsidR="00F00ED7" w:rsidRPr="00DF5037" w:rsidRDefault="00F00ED7" w:rsidP="00301D60">
            <w:pPr>
              <w:rPr>
                <w:rFonts w:ascii="Times New Roman" w:hAnsi="Times New Roman" w:cs="Times New Roman"/>
                <w:sz w:val="24"/>
                <w:szCs w:val="24"/>
              </w:rPr>
            </w:pPr>
          </w:p>
        </w:tc>
        <w:tc>
          <w:tcPr>
            <w:tcW w:w="1744" w:type="dxa"/>
          </w:tcPr>
          <w:p w14:paraId="0F5E114A" w14:textId="77777777" w:rsidR="00F00ED7" w:rsidRPr="00DF5037" w:rsidRDefault="00F00ED7" w:rsidP="00301D60">
            <w:pPr>
              <w:rPr>
                <w:rFonts w:ascii="Times New Roman" w:eastAsia="Aptos" w:hAnsi="Times New Roman" w:cs="Times New Roman"/>
                <w:sz w:val="24"/>
                <w:szCs w:val="24"/>
              </w:rPr>
            </w:pPr>
            <w:r w:rsidRPr="00DF5037">
              <w:rPr>
                <w:rFonts w:ascii="Times New Roman" w:eastAsia="Times New Roman" w:hAnsi="Times New Roman" w:cs="Times New Roman"/>
                <w:color w:val="000000" w:themeColor="text1"/>
                <w:sz w:val="24"/>
                <w:szCs w:val="24"/>
              </w:rPr>
              <w:lastRenderedPageBreak/>
              <w:t>UPS unable to Store Power</w:t>
            </w:r>
          </w:p>
          <w:p w14:paraId="26CA073F" w14:textId="77777777" w:rsidR="00F00ED7" w:rsidRPr="00DF5037" w:rsidRDefault="00F00ED7" w:rsidP="00301D60">
            <w:pPr>
              <w:rPr>
                <w:rFonts w:ascii="Times New Roman" w:hAnsi="Times New Roman" w:cs="Times New Roman"/>
                <w:sz w:val="24"/>
                <w:szCs w:val="24"/>
              </w:rPr>
            </w:pPr>
          </w:p>
          <w:p w14:paraId="2F84BAAE"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Power outage</w:t>
            </w:r>
          </w:p>
          <w:p w14:paraId="11FA60EF" w14:textId="77777777" w:rsidR="00F00ED7" w:rsidRPr="00DF5037" w:rsidRDefault="00F00ED7" w:rsidP="00301D60">
            <w:pPr>
              <w:rPr>
                <w:rFonts w:ascii="Times New Roman" w:hAnsi="Times New Roman" w:cs="Times New Roman"/>
                <w:sz w:val="24"/>
                <w:szCs w:val="24"/>
              </w:rPr>
            </w:pPr>
          </w:p>
          <w:p w14:paraId="4D655B62"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Natural disaster</w:t>
            </w:r>
          </w:p>
          <w:p w14:paraId="446F9F09" w14:textId="77777777" w:rsidR="00F00ED7" w:rsidRPr="00DF5037" w:rsidRDefault="00F00ED7" w:rsidP="00301D60">
            <w:pPr>
              <w:rPr>
                <w:rFonts w:ascii="Times New Roman" w:hAnsi="Times New Roman" w:cs="Times New Roman"/>
                <w:sz w:val="24"/>
                <w:szCs w:val="24"/>
              </w:rPr>
            </w:pPr>
          </w:p>
        </w:tc>
      </w:tr>
      <w:tr w:rsidR="00F00ED7" w:rsidRPr="00DF5037" w14:paraId="757DA666" w14:textId="77777777" w:rsidTr="00301D60">
        <w:trPr>
          <w:trHeight w:val="300"/>
        </w:trPr>
        <w:tc>
          <w:tcPr>
            <w:tcW w:w="1744" w:type="dxa"/>
          </w:tcPr>
          <w:p w14:paraId="4E8210F9"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lastRenderedPageBreak/>
              <w:t>sofa</w:t>
            </w:r>
          </w:p>
        </w:tc>
        <w:tc>
          <w:tcPr>
            <w:tcW w:w="1744" w:type="dxa"/>
          </w:tcPr>
          <w:p w14:paraId="6ED20FA6"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10</w:t>
            </w:r>
          </w:p>
        </w:tc>
        <w:tc>
          <w:tcPr>
            <w:tcW w:w="1744" w:type="dxa"/>
          </w:tcPr>
          <w:p w14:paraId="0BAF426D"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Family waiting area</w:t>
            </w:r>
          </w:p>
        </w:tc>
        <w:tc>
          <w:tcPr>
            <w:tcW w:w="1744" w:type="dxa"/>
          </w:tcPr>
          <w:p w14:paraId="5D941175"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800</w:t>
            </w:r>
          </w:p>
        </w:tc>
        <w:tc>
          <w:tcPr>
            <w:tcW w:w="1744" w:type="dxa"/>
          </w:tcPr>
          <w:p w14:paraId="146EA8BF" w14:textId="77777777" w:rsidR="00F00ED7" w:rsidRPr="00DF5037" w:rsidRDefault="00F00ED7" w:rsidP="00301D60">
            <w:pPr>
              <w:rPr>
                <w:rFonts w:ascii="Times New Roman" w:hAnsi="Times New Roman" w:cs="Times New Roman"/>
                <w:sz w:val="24"/>
                <w:szCs w:val="24"/>
              </w:rPr>
            </w:pPr>
            <w:proofErr w:type="spellStart"/>
            <w:r w:rsidRPr="00DF5037">
              <w:rPr>
                <w:rFonts w:ascii="Times New Roman" w:hAnsi="Times New Roman" w:cs="Times New Roman"/>
                <w:sz w:val="24"/>
                <w:szCs w:val="24"/>
              </w:rPr>
              <w:t>La-z-boy</w:t>
            </w:r>
            <w:proofErr w:type="spellEnd"/>
          </w:p>
        </w:tc>
        <w:tc>
          <w:tcPr>
            <w:tcW w:w="1744" w:type="dxa"/>
          </w:tcPr>
          <w:p w14:paraId="744C68CC"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2</w:t>
            </w:r>
          </w:p>
        </w:tc>
        <w:tc>
          <w:tcPr>
            <w:tcW w:w="1744" w:type="dxa"/>
          </w:tcPr>
          <w:p w14:paraId="325D49E7"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R07</w:t>
            </w:r>
          </w:p>
          <w:p w14:paraId="3FE8FD0F" w14:textId="77777777" w:rsidR="00F00ED7" w:rsidRPr="00DF5037" w:rsidRDefault="00F00ED7" w:rsidP="00301D60">
            <w:pPr>
              <w:rPr>
                <w:rFonts w:ascii="Times New Roman" w:hAnsi="Times New Roman" w:cs="Times New Roman"/>
                <w:sz w:val="24"/>
                <w:szCs w:val="24"/>
              </w:rPr>
            </w:pPr>
          </w:p>
          <w:p w14:paraId="6840EFA1"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R14</w:t>
            </w:r>
          </w:p>
          <w:p w14:paraId="1E35E2C2" w14:textId="77777777" w:rsidR="00F00ED7" w:rsidRPr="00DF5037" w:rsidRDefault="00F00ED7" w:rsidP="00301D60">
            <w:pPr>
              <w:rPr>
                <w:rFonts w:ascii="Times New Roman" w:hAnsi="Times New Roman" w:cs="Times New Roman"/>
                <w:sz w:val="24"/>
                <w:szCs w:val="24"/>
              </w:rPr>
            </w:pPr>
          </w:p>
          <w:p w14:paraId="1448FC34"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R15</w:t>
            </w:r>
          </w:p>
          <w:p w14:paraId="4F00148E" w14:textId="77777777" w:rsidR="00F00ED7" w:rsidRPr="00DF5037" w:rsidRDefault="00F00ED7" w:rsidP="00301D60">
            <w:pPr>
              <w:rPr>
                <w:rFonts w:ascii="Times New Roman" w:hAnsi="Times New Roman" w:cs="Times New Roman"/>
                <w:sz w:val="24"/>
                <w:szCs w:val="24"/>
              </w:rPr>
            </w:pPr>
          </w:p>
        </w:tc>
        <w:tc>
          <w:tcPr>
            <w:tcW w:w="1744" w:type="dxa"/>
          </w:tcPr>
          <w:p w14:paraId="5121783B" w14:textId="77777777" w:rsidR="00F00ED7" w:rsidRPr="00DF5037" w:rsidRDefault="00F00ED7" w:rsidP="00301D60">
            <w:pPr>
              <w:rPr>
                <w:rFonts w:ascii="Times New Roman" w:eastAsia="Aptos" w:hAnsi="Times New Roman" w:cs="Times New Roman"/>
                <w:sz w:val="24"/>
                <w:szCs w:val="24"/>
              </w:rPr>
            </w:pPr>
            <w:r w:rsidRPr="00DF5037">
              <w:rPr>
                <w:rFonts w:ascii="Times New Roman" w:eastAsia="Times New Roman" w:hAnsi="Times New Roman" w:cs="Times New Roman"/>
                <w:color w:val="000000" w:themeColor="text1"/>
                <w:sz w:val="24"/>
                <w:szCs w:val="24"/>
              </w:rPr>
              <w:t>UPS unable to Store Power</w:t>
            </w:r>
          </w:p>
          <w:p w14:paraId="0C0E57D0" w14:textId="77777777" w:rsidR="00F00ED7" w:rsidRPr="00DF5037" w:rsidRDefault="00F00ED7" w:rsidP="00301D60">
            <w:pPr>
              <w:rPr>
                <w:rFonts w:ascii="Times New Roman" w:hAnsi="Times New Roman" w:cs="Times New Roman"/>
                <w:sz w:val="24"/>
                <w:szCs w:val="24"/>
              </w:rPr>
            </w:pPr>
          </w:p>
          <w:p w14:paraId="1D4B7B04"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Power outage</w:t>
            </w:r>
          </w:p>
          <w:p w14:paraId="73BB019F" w14:textId="77777777" w:rsidR="00F00ED7" w:rsidRPr="00DF5037" w:rsidRDefault="00F00ED7" w:rsidP="00301D60">
            <w:pPr>
              <w:rPr>
                <w:rFonts w:ascii="Times New Roman" w:hAnsi="Times New Roman" w:cs="Times New Roman"/>
                <w:sz w:val="24"/>
                <w:szCs w:val="24"/>
              </w:rPr>
            </w:pPr>
          </w:p>
          <w:p w14:paraId="683A214D"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Natural disaster</w:t>
            </w:r>
          </w:p>
          <w:p w14:paraId="191C8095" w14:textId="77777777" w:rsidR="00F00ED7" w:rsidRPr="00DF5037" w:rsidRDefault="00F00ED7" w:rsidP="00301D60">
            <w:pPr>
              <w:rPr>
                <w:rFonts w:ascii="Times New Roman" w:hAnsi="Times New Roman" w:cs="Times New Roman"/>
                <w:sz w:val="24"/>
                <w:szCs w:val="24"/>
              </w:rPr>
            </w:pPr>
          </w:p>
        </w:tc>
      </w:tr>
      <w:tr w:rsidR="00F00ED7" w:rsidRPr="00DF5037" w14:paraId="037FC330" w14:textId="77777777" w:rsidTr="00301D60">
        <w:trPr>
          <w:trHeight w:val="300"/>
        </w:trPr>
        <w:tc>
          <w:tcPr>
            <w:tcW w:w="1744" w:type="dxa"/>
          </w:tcPr>
          <w:p w14:paraId="706581D3"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Conference table</w:t>
            </w:r>
          </w:p>
        </w:tc>
        <w:tc>
          <w:tcPr>
            <w:tcW w:w="1744" w:type="dxa"/>
          </w:tcPr>
          <w:p w14:paraId="013275B7"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5</w:t>
            </w:r>
          </w:p>
        </w:tc>
        <w:tc>
          <w:tcPr>
            <w:tcW w:w="1744" w:type="dxa"/>
          </w:tcPr>
          <w:p w14:paraId="07DA9CEA"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Meeting rooms</w:t>
            </w:r>
          </w:p>
        </w:tc>
        <w:tc>
          <w:tcPr>
            <w:tcW w:w="1744" w:type="dxa"/>
          </w:tcPr>
          <w:p w14:paraId="68C26FA9"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2000</w:t>
            </w:r>
          </w:p>
        </w:tc>
        <w:tc>
          <w:tcPr>
            <w:tcW w:w="1744" w:type="dxa"/>
          </w:tcPr>
          <w:p w14:paraId="064283A6"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knoll</w:t>
            </w:r>
          </w:p>
        </w:tc>
        <w:tc>
          <w:tcPr>
            <w:tcW w:w="1744" w:type="dxa"/>
          </w:tcPr>
          <w:p w14:paraId="40C1199F"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5</w:t>
            </w:r>
          </w:p>
        </w:tc>
        <w:tc>
          <w:tcPr>
            <w:tcW w:w="1744" w:type="dxa"/>
          </w:tcPr>
          <w:p w14:paraId="4B00C9F2"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R07</w:t>
            </w:r>
          </w:p>
          <w:p w14:paraId="785012F1" w14:textId="77777777" w:rsidR="00F00ED7" w:rsidRPr="00DF5037" w:rsidRDefault="00F00ED7" w:rsidP="00301D60">
            <w:pPr>
              <w:rPr>
                <w:rFonts w:ascii="Times New Roman" w:hAnsi="Times New Roman" w:cs="Times New Roman"/>
                <w:sz w:val="24"/>
                <w:szCs w:val="24"/>
              </w:rPr>
            </w:pPr>
          </w:p>
          <w:p w14:paraId="32F39313"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R14</w:t>
            </w:r>
          </w:p>
          <w:p w14:paraId="455E0C8E" w14:textId="77777777" w:rsidR="00F00ED7" w:rsidRPr="00DF5037" w:rsidRDefault="00F00ED7" w:rsidP="00301D60">
            <w:pPr>
              <w:rPr>
                <w:rFonts w:ascii="Times New Roman" w:hAnsi="Times New Roman" w:cs="Times New Roman"/>
                <w:sz w:val="24"/>
                <w:szCs w:val="24"/>
              </w:rPr>
            </w:pPr>
          </w:p>
          <w:p w14:paraId="44147675"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R15</w:t>
            </w:r>
          </w:p>
          <w:p w14:paraId="60113C4C" w14:textId="77777777" w:rsidR="00F00ED7" w:rsidRPr="00DF5037" w:rsidRDefault="00F00ED7" w:rsidP="00301D60">
            <w:pPr>
              <w:rPr>
                <w:rFonts w:ascii="Times New Roman" w:hAnsi="Times New Roman" w:cs="Times New Roman"/>
                <w:sz w:val="24"/>
                <w:szCs w:val="24"/>
              </w:rPr>
            </w:pPr>
          </w:p>
        </w:tc>
        <w:tc>
          <w:tcPr>
            <w:tcW w:w="1744" w:type="dxa"/>
          </w:tcPr>
          <w:p w14:paraId="104308A1" w14:textId="77777777" w:rsidR="00F00ED7" w:rsidRPr="00DF5037" w:rsidRDefault="00F00ED7" w:rsidP="00301D60">
            <w:pPr>
              <w:rPr>
                <w:rFonts w:ascii="Times New Roman" w:eastAsia="Aptos" w:hAnsi="Times New Roman" w:cs="Times New Roman"/>
                <w:sz w:val="24"/>
                <w:szCs w:val="24"/>
              </w:rPr>
            </w:pPr>
            <w:r w:rsidRPr="00DF5037">
              <w:rPr>
                <w:rFonts w:ascii="Times New Roman" w:eastAsia="Times New Roman" w:hAnsi="Times New Roman" w:cs="Times New Roman"/>
                <w:color w:val="000000" w:themeColor="text1"/>
                <w:sz w:val="24"/>
                <w:szCs w:val="24"/>
              </w:rPr>
              <w:t>UPS unable to Store Power</w:t>
            </w:r>
          </w:p>
          <w:p w14:paraId="76AEB3DE" w14:textId="77777777" w:rsidR="00F00ED7" w:rsidRPr="00DF5037" w:rsidRDefault="00F00ED7" w:rsidP="00301D60">
            <w:pPr>
              <w:rPr>
                <w:rFonts w:ascii="Times New Roman" w:hAnsi="Times New Roman" w:cs="Times New Roman"/>
                <w:sz w:val="24"/>
                <w:szCs w:val="24"/>
              </w:rPr>
            </w:pPr>
          </w:p>
          <w:p w14:paraId="2737525F"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Power outage</w:t>
            </w:r>
          </w:p>
          <w:p w14:paraId="105FD0C5" w14:textId="77777777" w:rsidR="00F00ED7" w:rsidRPr="00DF5037" w:rsidRDefault="00F00ED7" w:rsidP="00301D60">
            <w:pPr>
              <w:rPr>
                <w:rFonts w:ascii="Times New Roman" w:hAnsi="Times New Roman" w:cs="Times New Roman"/>
                <w:sz w:val="24"/>
                <w:szCs w:val="24"/>
              </w:rPr>
            </w:pPr>
          </w:p>
          <w:p w14:paraId="46D8C944"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Natural disaster</w:t>
            </w:r>
          </w:p>
          <w:p w14:paraId="05AE1C49" w14:textId="77777777" w:rsidR="00F00ED7" w:rsidRPr="00DF5037" w:rsidRDefault="00F00ED7" w:rsidP="00301D60">
            <w:pPr>
              <w:rPr>
                <w:rFonts w:ascii="Times New Roman" w:hAnsi="Times New Roman" w:cs="Times New Roman"/>
                <w:sz w:val="24"/>
                <w:szCs w:val="24"/>
              </w:rPr>
            </w:pPr>
          </w:p>
        </w:tc>
      </w:tr>
      <w:tr w:rsidR="00F00ED7" w:rsidRPr="00DF5037" w14:paraId="4354F216" w14:textId="77777777" w:rsidTr="00301D60">
        <w:trPr>
          <w:trHeight w:val="300"/>
        </w:trPr>
        <w:tc>
          <w:tcPr>
            <w:tcW w:w="1744" w:type="dxa"/>
          </w:tcPr>
          <w:p w14:paraId="576FB16C"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Bedside table</w:t>
            </w:r>
          </w:p>
        </w:tc>
        <w:tc>
          <w:tcPr>
            <w:tcW w:w="1744" w:type="dxa"/>
          </w:tcPr>
          <w:p w14:paraId="72F663C8"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100</w:t>
            </w:r>
          </w:p>
        </w:tc>
        <w:tc>
          <w:tcPr>
            <w:tcW w:w="1744" w:type="dxa"/>
          </w:tcPr>
          <w:p w14:paraId="715EF0E8"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Patient room</w:t>
            </w:r>
          </w:p>
        </w:tc>
        <w:tc>
          <w:tcPr>
            <w:tcW w:w="1744" w:type="dxa"/>
          </w:tcPr>
          <w:p w14:paraId="624CDADB"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150</w:t>
            </w:r>
          </w:p>
        </w:tc>
        <w:tc>
          <w:tcPr>
            <w:tcW w:w="1744" w:type="dxa"/>
          </w:tcPr>
          <w:p w14:paraId="3974F706" w14:textId="77777777" w:rsidR="00F00ED7" w:rsidRPr="00DF5037" w:rsidRDefault="00F00ED7" w:rsidP="00301D60">
            <w:pPr>
              <w:rPr>
                <w:rFonts w:ascii="Times New Roman" w:hAnsi="Times New Roman" w:cs="Times New Roman"/>
                <w:sz w:val="24"/>
                <w:szCs w:val="24"/>
              </w:rPr>
            </w:pPr>
            <w:proofErr w:type="spellStart"/>
            <w:r w:rsidRPr="00DF5037">
              <w:rPr>
                <w:rFonts w:ascii="Times New Roman" w:hAnsi="Times New Roman" w:cs="Times New Roman"/>
                <w:sz w:val="24"/>
                <w:szCs w:val="24"/>
              </w:rPr>
              <w:t>stryker</w:t>
            </w:r>
            <w:proofErr w:type="spellEnd"/>
          </w:p>
        </w:tc>
        <w:tc>
          <w:tcPr>
            <w:tcW w:w="1744" w:type="dxa"/>
          </w:tcPr>
          <w:p w14:paraId="5735777F"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3</w:t>
            </w:r>
          </w:p>
        </w:tc>
        <w:tc>
          <w:tcPr>
            <w:tcW w:w="1744" w:type="dxa"/>
          </w:tcPr>
          <w:p w14:paraId="39362691"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R07</w:t>
            </w:r>
          </w:p>
          <w:p w14:paraId="6D7263F0" w14:textId="77777777" w:rsidR="00F00ED7" w:rsidRPr="00DF5037" w:rsidRDefault="00F00ED7" w:rsidP="00301D60">
            <w:pPr>
              <w:rPr>
                <w:rFonts w:ascii="Times New Roman" w:hAnsi="Times New Roman" w:cs="Times New Roman"/>
                <w:sz w:val="24"/>
                <w:szCs w:val="24"/>
              </w:rPr>
            </w:pPr>
          </w:p>
          <w:p w14:paraId="5870D12B"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R14</w:t>
            </w:r>
          </w:p>
          <w:p w14:paraId="7B153682" w14:textId="77777777" w:rsidR="00F00ED7" w:rsidRPr="00DF5037" w:rsidRDefault="00F00ED7" w:rsidP="00301D60">
            <w:pPr>
              <w:rPr>
                <w:rFonts w:ascii="Times New Roman" w:hAnsi="Times New Roman" w:cs="Times New Roman"/>
                <w:sz w:val="24"/>
                <w:szCs w:val="24"/>
              </w:rPr>
            </w:pPr>
          </w:p>
          <w:p w14:paraId="77D91BE6"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R15</w:t>
            </w:r>
          </w:p>
          <w:p w14:paraId="5F103E5D" w14:textId="77777777" w:rsidR="00F00ED7" w:rsidRPr="00DF5037" w:rsidRDefault="00F00ED7" w:rsidP="00301D60">
            <w:pPr>
              <w:rPr>
                <w:rFonts w:ascii="Times New Roman" w:hAnsi="Times New Roman" w:cs="Times New Roman"/>
                <w:sz w:val="24"/>
                <w:szCs w:val="24"/>
              </w:rPr>
            </w:pPr>
          </w:p>
        </w:tc>
        <w:tc>
          <w:tcPr>
            <w:tcW w:w="1744" w:type="dxa"/>
          </w:tcPr>
          <w:p w14:paraId="0D3560B6" w14:textId="77777777" w:rsidR="00F00ED7" w:rsidRPr="00DF5037" w:rsidRDefault="00F00ED7" w:rsidP="00301D60">
            <w:pPr>
              <w:rPr>
                <w:rFonts w:ascii="Times New Roman" w:eastAsia="Aptos" w:hAnsi="Times New Roman" w:cs="Times New Roman"/>
                <w:sz w:val="24"/>
                <w:szCs w:val="24"/>
              </w:rPr>
            </w:pPr>
            <w:r w:rsidRPr="00DF5037">
              <w:rPr>
                <w:rFonts w:ascii="Times New Roman" w:eastAsia="Times New Roman" w:hAnsi="Times New Roman" w:cs="Times New Roman"/>
                <w:color w:val="000000" w:themeColor="text1"/>
                <w:sz w:val="24"/>
                <w:szCs w:val="24"/>
              </w:rPr>
              <w:t>UPS unable to Store Power</w:t>
            </w:r>
          </w:p>
          <w:p w14:paraId="53CBE14F" w14:textId="77777777" w:rsidR="00F00ED7" w:rsidRPr="00DF5037" w:rsidRDefault="00F00ED7" w:rsidP="00301D60">
            <w:pPr>
              <w:rPr>
                <w:rFonts w:ascii="Times New Roman" w:hAnsi="Times New Roman" w:cs="Times New Roman"/>
                <w:sz w:val="24"/>
                <w:szCs w:val="24"/>
              </w:rPr>
            </w:pPr>
          </w:p>
          <w:p w14:paraId="4F8F8092"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Power outage</w:t>
            </w:r>
          </w:p>
          <w:p w14:paraId="4F4437F5" w14:textId="77777777" w:rsidR="00F00ED7" w:rsidRPr="00DF5037" w:rsidRDefault="00F00ED7" w:rsidP="00301D60">
            <w:pPr>
              <w:rPr>
                <w:rFonts w:ascii="Times New Roman" w:hAnsi="Times New Roman" w:cs="Times New Roman"/>
                <w:sz w:val="24"/>
                <w:szCs w:val="24"/>
              </w:rPr>
            </w:pPr>
          </w:p>
          <w:p w14:paraId="07238075" w14:textId="77777777" w:rsidR="00F00ED7" w:rsidRPr="00DF5037" w:rsidRDefault="00F00ED7" w:rsidP="00301D60">
            <w:pPr>
              <w:rPr>
                <w:rFonts w:ascii="Times New Roman" w:hAnsi="Times New Roman" w:cs="Times New Roman"/>
                <w:sz w:val="24"/>
                <w:szCs w:val="24"/>
              </w:rPr>
            </w:pPr>
            <w:r w:rsidRPr="00DF5037">
              <w:rPr>
                <w:rFonts w:ascii="Times New Roman" w:hAnsi="Times New Roman" w:cs="Times New Roman"/>
                <w:sz w:val="24"/>
                <w:szCs w:val="24"/>
              </w:rPr>
              <w:t>Natural disaster</w:t>
            </w:r>
          </w:p>
          <w:p w14:paraId="7803C2CC" w14:textId="77777777" w:rsidR="00F00ED7" w:rsidRPr="00DF5037" w:rsidRDefault="00F00ED7" w:rsidP="00301D60">
            <w:pPr>
              <w:rPr>
                <w:rFonts w:ascii="Times New Roman" w:hAnsi="Times New Roman" w:cs="Times New Roman"/>
                <w:sz w:val="24"/>
                <w:szCs w:val="24"/>
              </w:rPr>
            </w:pPr>
          </w:p>
        </w:tc>
      </w:tr>
    </w:tbl>
    <w:p w14:paraId="2CD81813" w14:textId="77777777" w:rsidR="00F00ED7" w:rsidRPr="00C94155" w:rsidRDefault="00F00ED7" w:rsidP="00F00ED7">
      <w:pPr>
        <w:spacing w:after="0" w:line="240" w:lineRule="auto"/>
        <w:textAlignment w:val="baseline"/>
        <w:rPr>
          <w:rFonts w:ascii="Times New Roman" w:hAnsi="Times New Roman" w:cs="Times New Roman"/>
        </w:rPr>
      </w:pPr>
    </w:p>
    <w:p w14:paraId="792061D2" w14:textId="77777777" w:rsidR="00F00ED7" w:rsidRPr="00C94155" w:rsidRDefault="00F00ED7" w:rsidP="00F00ED7">
      <w:pPr>
        <w:spacing w:after="0" w:line="240" w:lineRule="auto"/>
        <w:textAlignment w:val="baseline"/>
        <w:rPr>
          <w:rFonts w:ascii="Times New Roman" w:hAnsi="Times New Roman" w:cs="Times New Roman"/>
        </w:rPr>
      </w:pPr>
      <w:r w:rsidRPr="00C94155">
        <w:rPr>
          <w:rFonts w:ascii="Times New Roman" w:hAnsi="Times New Roman" w:cs="Times New Roman"/>
        </w:rPr>
        <w:br w:type="page"/>
      </w:r>
    </w:p>
    <w:p w14:paraId="6A55BC15" w14:textId="77777777" w:rsidR="00F00ED7" w:rsidRPr="00DF5037" w:rsidRDefault="00F00ED7" w:rsidP="00F00ED7">
      <w:pPr>
        <w:pStyle w:val="Heading2"/>
        <w:rPr>
          <w:rFonts w:ascii="Times New Roman" w:eastAsia="Times New Roman" w:hAnsi="Times New Roman" w:cs="Times New Roman"/>
          <w:color w:val="auto"/>
          <w:sz w:val="24"/>
          <w:szCs w:val="24"/>
          <w:lang w:eastAsia="en-MY"/>
        </w:rPr>
      </w:pPr>
      <w:bookmarkStart w:id="39" w:name="_Toc170061982"/>
      <w:bookmarkStart w:id="40" w:name="_Toc170063134"/>
      <w:r w:rsidRPr="00DF5037">
        <w:rPr>
          <w:rFonts w:ascii="Times New Roman" w:eastAsia="Times New Roman" w:hAnsi="Times New Roman" w:cs="Times New Roman"/>
          <w:color w:val="auto"/>
          <w:sz w:val="24"/>
          <w:szCs w:val="24"/>
        </w:rPr>
        <w:lastRenderedPageBreak/>
        <w:t>3.2) Risk Analysis</w:t>
      </w:r>
      <w:bookmarkEnd w:id="39"/>
      <w:bookmarkEnd w:id="40"/>
    </w:p>
    <w:p w14:paraId="761D6923" w14:textId="77777777" w:rsidR="00F00ED7" w:rsidRPr="00DF5037" w:rsidRDefault="00F00ED7" w:rsidP="00F00ED7">
      <w:pPr>
        <w:spacing w:after="0" w:line="240" w:lineRule="auto"/>
        <w:rPr>
          <w:rFonts w:ascii="Times New Roman" w:eastAsia="Times New Roman" w:hAnsi="Times New Roman" w:cs="Times New Roman"/>
          <w:sz w:val="24"/>
          <w:szCs w:val="24"/>
          <w:lang w:eastAsia="en-MY"/>
        </w:rPr>
      </w:pPr>
    </w:p>
    <w:p w14:paraId="6157590D" w14:textId="77777777" w:rsidR="00F00ED7" w:rsidRPr="00DF5037" w:rsidRDefault="00F00ED7" w:rsidP="00F00ED7">
      <w:pPr>
        <w:spacing w:after="0" w:line="360" w:lineRule="auto"/>
        <w:ind w:firstLine="720"/>
        <w:textAlignment w:val="baseline"/>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The step that is performed after risk identification is risk analysis of the existing risks. These risks will also be analysed based on their impact on the organisation as well as their likelihood of happening.</w:t>
      </w:r>
    </w:p>
    <w:p w14:paraId="6F0032F1" w14:textId="77777777" w:rsidR="00F00ED7" w:rsidRPr="00DF5037" w:rsidRDefault="00F00ED7" w:rsidP="00F00ED7">
      <w:pPr>
        <w:spacing w:after="0" w:line="240" w:lineRule="auto"/>
        <w:rPr>
          <w:rFonts w:ascii="Times New Roman" w:eastAsia="Times New Roman" w:hAnsi="Times New Roman" w:cs="Times New Roman"/>
          <w:sz w:val="24"/>
          <w:szCs w:val="24"/>
          <w:lang w:eastAsia="en-MY"/>
        </w:rPr>
      </w:pPr>
    </w:p>
    <w:p w14:paraId="75AF44FA" w14:textId="77777777" w:rsidR="00F00ED7" w:rsidRPr="00DF5037" w:rsidRDefault="00F00ED7" w:rsidP="00F00ED7">
      <w:pPr>
        <w:spacing w:after="0" w:line="240" w:lineRule="auto"/>
        <w:ind w:firstLine="720"/>
        <w:textAlignment w:val="baseline"/>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The scoring scheme for likelihood of occurrence and impact of a specific risk can be calculated through the following scoring scheme:</w:t>
      </w:r>
      <w:r w:rsidRPr="00DF5037">
        <w:rPr>
          <w:rFonts w:ascii="Times New Roman" w:hAnsi="Times New Roman" w:cs="Times New Roman"/>
          <w:sz w:val="24"/>
          <w:szCs w:val="24"/>
        </w:rPr>
        <w:br/>
      </w:r>
      <w:r w:rsidRPr="00DF5037">
        <w:rPr>
          <w:rFonts w:ascii="Times New Roman" w:hAnsi="Times New Roman" w:cs="Times New Roman"/>
          <w:sz w:val="24"/>
          <w:szCs w:val="24"/>
        </w:rPr>
        <w:br/>
      </w:r>
      <w:r w:rsidRPr="00DF5037">
        <w:rPr>
          <w:rFonts w:ascii="Times New Roman" w:eastAsia="Times New Roman" w:hAnsi="Times New Roman" w:cs="Times New Roman"/>
          <w:sz w:val="24"/>
          <w:szCs w:val="24"/>
          <w:lang w:eastAsia="en-MY"/>
        </w:rPr>
        <w:t>Likelihood scoring scheme:</w:t>
      </w:r>
    </w:p>
    <w:tbl>
      <w:tblPr>
        <w:tblStyle w:val="TableGrid"/>
        <w:tblW w:w="0" w:type="auto"/>
        <w:tblLayout w:type="fixed"/>
        <w:tblLook w:val="06A0" w:firstRow="1" w:lastRow="0" w:firstColumn="1" w:lastColumn="0" w:noHBand="1" w:noVBand="1"/>
      </w:tblPr>
      <w:tblGrid>
        <w:gridCol w:w="2325"/>
        <w:gridCol w:w="2325"/>
        <w:gridCol w:w="2325"/>
        <w:gridCol w:w="2325"/>
        <w:gridCol w:w="2325"/>
        <w:gridCol w:w="2325"/>
      </w:tblGrid>
      <w:tr w:rsidR="00F00ED7" w:rsidRPr="00DF5037" w14:paraId="05B260BC" w14:textId="77777777" w:rsidTr="00301D60">
        <w:trPr>
          <w:trHeight w:val="300"/>
        </w:trPr>
        <w:tc>
          <w:tcPr>
            <w:tcW w:w="2325" w:type="dxa"/>
          </w:tcPr>
          <w:p w14:paraId="5FF62DB8"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Likelihood Score</w:t>
            </w:r>
          </w:p>
        </w:tc>
        <w:tc>
          <w:tcPr>
            <w:tcW w:w="2325" w:type="dxa"/>
          </w:tcPr>
          <w:p w14:paraId="0244D246"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1</w:t>
            </w:r>
          </w:p>
        </w:tc>
        <w:tc>
          <w:tcPr>
            <w:tcW w:w="2325" w:type="dxa"/>
            <w:shd w:val="clear" w:color="auto" w:fill="00B050"/>
          </w:tcPr>
          <w:p w14:paraId="25438685"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2</w:t>
            </w:r>
          </w:p>
        </w:tc>
        <w:tc>
          <w:tcPr>
            <w:tcW w:w="2325" w:type="dxa"/>
            <w:shd w:val="clear" w:color="auto" w:fill="FFFF00"/>
          </w:tcPr>
          <w:p w14:paraId="2A8C73E9"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3</w:t>
            </w:r>
          </w:p>
        </w:tc>
        <w:tc>
          <w:tcPr>
            <w:tcW w:w="2325" w:type="dxa"/>
            <w:shd w:val="clear" w:color="auto" w:fill="BF4E14" w:themeFill="accent2" w:themeFillShade="BF"/>
          </w:tcPr>
          <w:p w14:paraId="69478915"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4</w:t>
            </w:r>
          </w:p>
        </w:tc>
        <w:tc>
          <w:tcPr>
            <w:tcW w:w="2325" w:type="dxa"/>
            <w:shd w:val="clear" w:color="auto" w:fill="FF0000"/>
          </w:tcPr>
          <w:p w14:paraId="7862E9DB"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5</w:t>
            </w:r>
          </w:p>
        </w:tc>
      </w:tr>
      <w:tr w:rsidR="00F00ED7" w:rsidRPr="00DF5037" w14:paraId="47D12109" w14:textId="77777777" w:rsidTr="00301D60">
        <w:trPr>
          <w:trHeight w:val="300"/>
        </w:trPr>
        <w:tc>
          <w:tcPr>
            <w:tcW w:w="2325" w:type="dxa"/>
          </w:tcPr>
          <w:p w14:paraId="2735CE9C"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Description</w:t>
            </w:r>
          </w:p>
        </w:tc>
        <w:tc>
          <w:tcPr>
            <w:tcW w:w="2325" w:type="dxa"/>
          </w:tcPr>
          <w:p w14:paraId="564406FE"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Rare</w:t>
            </w:r>
          </w:p>
        </w:tc>
        <w:tc>
          <w:tcPr>
            <w:tcW w:w="2325" w:type="dxa"/>
            <w:shd w:val="clear" w:color="auto" w:fill="00B050"/>
          </w:tcPr>
          <w:p w14:paraId="0ACD33B1"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Unlikely</w:t>
            </w:r>
          </w:p>
        </w:tc>
        <w:tc>
          <w:tcPr>
            <w:tcW w:w="2325" w:type="dxa"/>
            <w:shd w:val="clear" w:color="auto" w:fill="FFFF00"/>
          </w:tcPr>
          <w:p w14:paraId="7D44B29D"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Possible</w:t>
            </w:r>
          </w:p>
        </w:tc>
        <w:tc>
          <w:tcPr>
            <w:tcW w:w="2325" w:type="dxa"/>
            <w:shd w:val="clear" w:color="auto" w:fill="BF4E14" w:themeFill="accent2" w:themeFillShade="BF"/>
          </w:tcPr>
          <w:p w14:paraId="4F851C68"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Likely</w:t>
            </w:r>
          </w:p>
        </w:tc>
        <w:tc>
          <w:tcPr>
            <w:tcW w:w="2325" w:type="dxa"/>
            <w:shd w:val="clear" w:color="auto" w:fill="FF0000"/>
          </w:tcPr>
          <w:p w14:paraId="409FA6DC"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Almost Certain</w:t>
            </w:r>
          </w:p>
        </w:tc>
      </w:tr>
      <w:tr w:rsidR="00F00ED7" w:rsidRPr="00DF5037" w14:paraId="62BBC14C" w14:textId="77777777" w:rsidTr="00301D60">
        <w:trPr>
          <w:trHeight w:val="300"/>
        </w:trPr>
        <w:tc>
          <w:tcPr>
            <w:tcW w:w="2325" w:type="dxa"/>
          </w:tcPr>
          <w:p w14:paraId="3CED2B50"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Frequency (Time frame)</w:t>
            </w:r>
          </w:p>
        </w:tc>
        <w:tc>
          <w:tcPr>
            <w:tcW w:w="2325" w:type="dxa"/>
          </w:tcPr>
          <w:p w14:paraId="71A37C1E"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&gt;2 years</w:t>
            </w:r>
          </w:p>
        </w:tc>
        <w:tc>
          <w:tcPr>
            <w:tcW w:w="2325" w:type="dxa"/>
            <w:shd w:val="clear" w:color="auto" w:fill="00B050"/>
          </w:tcPr>
          <w:p w14:paraId="27DD85DC"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1-2 years</w:t>
            </w:r>
          </w:p>
        </w:tc>
        <w:tc>
          <w:tcPr>
            <w:tcW w:w="2325" w:type="dxa"/>
            <w:shd w:val="clear" w:color="auto" w:fill="FFFF00"/>
          </w:tcPr>
          <w:p w14:paraId="7864FF3E"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7-12 months</w:t>
            </w:r>
          </w:p>
        </w:tc>
        <w:tc>
          <w:tcPr>
            <w:tcW w:w="2325" w:type="dxa"/>
            <w:shd w:val="clear" w:color="auto" w:fill="BF4E14" w:themeFill="accent2" w:themeFillShade="BF"/>
          </w:tcPr>
          <w:p w14:paraId="55A0E1D0"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4-6 months</w:t>
            </w:r>
          </w:p>
        </w:tc>
        <w:tc>
          <w:tcPr>
            <w:tcW w:w="2325" w:type="dxa"/>
            <w:shd w:val="clear" w:color="auto" w:fill="FF0000"/>
          </w:tcPr>
          <w:p w14:paraId="1803BECF"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1-3 months</w:t>
            </w:r>
          </w:p>
        </w:tc>
      </w:tr>
      <w:tr w:rsidR="00F00ED7" w:rsidRPr="00DF5037" w14:paraId="31D2D8E8" w14:textId="77777777" w:rsidTr="00301D60">
        <w:trPr>
          <w:trHeight w:val="300"/>
        </w:trPr>
        <w:tc>
          <w:tcPr>
            <w:tcW w:w="2325" w:type="dxa"/>
          </w:tcPr>
          <w:p w14:paraId="57F35FFE"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Probability (%)</w:t>
            </w:r>
          </w:p>
        </w:tc>
        <w:tc>
          <w:tcPr>
            <w:tcW w:w="2325" w:type="dxa"/>
          </w:tcPr>
          <w:p w14:paraId="2EB675E1"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0 – 20%</w:t>
            </w:r>
          </w:p>
        </w:tc>
        <w:tc>
          <w:tcPr>
            <w:tcW w:w="2325" w:type="dxa"/>
            <w:shd w:val="clear" w:color="auto" w:fill="00B050"/>
          </w:tcPr>
          <w:p w14:paraId="28D51414"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21 – 40%</w:t>
            </w:r>
          </w:p>
        </w:tc>
        <w:tc>
          <w:tcPr>
            <w:tcW w:w="2325" w:type="dxa"/>
            <w:shd w:val="clear" w:color="auto" w:fill="FFFF00"/>
          </w:tcPr>
          <w:p w14:paraId="117006DB"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41 – 60%</w:t>
            </w:r>
          </w:p>
        </w:tc>
        <w:tc>
          <w:tcPr>
            <w:tcW w:w="2325" w:type="dxa"/>
            <w:shd w:val="clear" w:color="auto" w:fill="BF4E14" w:themeFill="accent2" w:themeFillShade="BF"/>
          </w:tcPr>
          <w:p w14:paraId="11C3ACE5"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61 – 80%</w:t>
            </w:r>
          </w:p>
        </w:tc>
        <w:tc>
          <w:tcPr>
            <w:tcW w:w="2325" w:type="dxa"/>
            <w:shd w:val="clear" w:color="auto" w:fill="FF0000"/>
          </w:tcPr>
          <w:p w14:paraId="1ACC7C8C"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81 – 100%</w:t>
            </w:r>
          </w:p>
        </w:tc>
      </w:tr>
    </w:tbl>
    <w:p w14:paraId="00D81227" w14:textId="77777777" w:rsidR="00F00ED7" w:rsidRPr="00DF5037" w:rsidRDefault="00F00ED7" w:rsidP="00F00ED7">
      <w:pPr>
        <w:spacing w:after="0" w:line="240"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 </w:t>
      </w:r>
    </w:p>
    <w:p w14:paraId="7C3D1BC9" w14:textId="77777777" w:rsidR="00F00ED7" w:rsidRPr="00DF5037" w:rsidRDefault="00F00ED7" w:rsidP="00F00ED7">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Impact Scoring Scheme:</w:t>
      </w:r>
    </w:p>
    <w:tbl>
      <w:tblPr>
        <w:tblStyle w:val="TableGrid"/>
        <w:tblW w:w="0" w:type="auto"/>
        <w:tblLayout w:type="fixed"/>
        <w:tblLook w:val="06A0" w:firstRow="1" w:lastRow="0" w:firstColumn="1" w:lastColumn="0" w:noHBand="1" w:noVBand="1"/>
      </w:tblPr>
      <w:tblGrid>
        <w:gridCol w:w="2325"/>
        <w:gridCol w:w="2325"/>
        <w:gridCol w:w="2325"/>
        <w:gridCol w:w="2325"/>
        <w:gridCol w:w="2325"/>
        <w:gridCol w:w="2325"/>
      </w:tblGrid>
      <w:tr w:rsidR="00F00ED7" w:rsidRPr="00DF5037" w14:paraId="3CAA823A" w14:textId="77777777" w:rsidTr="00301D60">
        <w:trPr>
          <w:trHeight w:val="300"/>
        </w:trPr>
        <w:tc>
          <w:tcPr>
            <w:tcW w:w="2325" w:type="dxa"/>
          </w:tcPr>
          <w:p w14:paraId="4F5FE202"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Impact Score</w:t>
            </w:r>
          </w:p>
        </w:tc>
        <w:tc>
          <w:tcPr>
            <w:tcW w:w="2325" w:type="dxa"/>
          </w:tcPr>
          <w:p w14:paraId="2C6E5300"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1</w:t>
            </w:r>
          </w:p>
        </w:tc>
        <w:tc>
          <w:tcPr>
            <w:tcW w:w="2325" w:type="dxa"/>
            <w:shd w:val="clear" w:color="auto" w:fill="00B050"/>
          </w:tcPr>
          <w:p w14:paraId="1F72EC89"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2</w:t>
            </w:r>
          </w:p>
        </w:tc>
        <w:tc>
          <w:tcPr>
            <w:tcW w:w="2325" w:type="dxa"/>
            <w:shd w:val="clear" w:color="auto" w:fill="FFFF00"/>
          </w:tcPr>
          <w:p w14:paraId="16E90CD4"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3</w:t>
            </w:r>
          </w:p>
        </w:tc>
        <w:tc>
          <w:tcPr>
            <w:tcW w:w="2325" w:type="dxa"/>
            <w:shd w:val="clear" w:color="auto" w:fill="BF4E14" w:themeFill="accent2" w:themeFillShade="BF"/>
          </w:tcPr>
          <w:p w14:paraId="059DD851"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4</w:t>
            </w:r>
          </w:p>
        </w:tc>
        <w:tc>
          <w:tcPr>
            <w:tcW w:w="2325" w:type="dxa"/>
            <w:shd w:val="clear" w:color="auto" w:fill="FF0000"/>
          </w:tcPr>
          <w:p w14:paraId="138050DA"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5</w:t>
            </w:r>
          </w:p>
        </w:tc>
      </w:tr>
      <w:tr w:rsidR="00F00ED7" w:rsidRPr="00DF5037" w14:paraId="624F512E" w14:textId="77777777" w:rsidTr="00301D60">
        <w:trPr>
          <w:trHeight w:val="300"/>
        </w:trPr>
        <w:tc>
          <w:tcPr>
            <w:tcW w:w="2325" w:type="dxa"/>
          </w:tcPr>
          <w:p w14:paraId="7452CC66"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Description</w:t>
            </w:r>
          </w:p>
        </w:tc>
        <w:tc>
          <w:tcPr>
            <w:tcW w:w="2325" w:type="dxa"/>
          </w:tcPr>
          <w:p w14:paraId="27786363" w14:textId="77777777" w:rsidR="00F00ED7" w:rsidRPr="00DF5037" w:rsidRDefault="00F00ED7" w:rsidP="00301D60">
            <w:pPr>
              <w:spacing w:line="259" w:lineRule="auto"/>
              <w:rPr>
                <w:rFonts w:ascii="Times New Roman" w:hAnsi="Times New Roman" w:cs="Times New Roman"/>
                <w:sz w:val="24"/>
                <w:szCs w:val="24"/>
              </w:rPr>
            </w:pPr>
            <w:r w:rsidRPr="00DF5037">
              <w:rPr>
                <w:rFonts w:ascii="Times New Roman" w:eastAsia="Times New Roman" w:hAnsi="Times New Roman" w:cs="Times New Roman"/>
                <w:sz w:val="24"/>
                <w:szCs w:val="24"/>
                <w:lang w:eastAsia="en-MY"/>
              </w:rPr>
              <w:t xml:space="preserve">Insignificant </w:t>
            </w:r>
          </w:p>
        </w:tc>
        <w:tc>
          <w:tcPr>
            <w:tcW w:w="2325" w:type="dxa"/>
            <w:shd w:val="clear" w:color="auto" w:fill="00B050"/>
          </w:tcPr>
          <w:p w14:paraId="50898A08"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Minor</w:t>
            </w:r>
          </w:p>
        </w:tc>
        <w:tc>
          <w:tcPr>
            <w:tcW w:w="2325" w:type="dxa"/>
            <w:shd w:val="clear" w:color="auto" w:fill="FFFF00"/>
          </w:tcPr>
          <w:p w14:paraId="4781302B" w14:textId="77777777" w:rsidR="00F00ED7" w:rsidRPr="00DF5037" w:rsidRDefault="00F00ED7" w:rsidP="00301D60">
            <w:pPr>
              <w:spacing w:line="259" w:lineRule="auto"/>
              <w:rPr>
                <w:rFonts w:ascii="Times New Roman" w:hAnsi="Times New Roman" w:cs="Times New Roman"/>
                <w:sz w:val="24"/>
                <w:szCs w:val="24"/>
              </w:rPr>
            </w:pPr>
            <w:r w:rsidRPr="00DF5037">
              <w:rPr>
                <w:rFonts w:ascii="Times New Roman" w:eastAsia="Times New Roman" w:hAnsi="Times New Roman" w:cs="Times New Roman"/>
                <w:sz w:val="24"/>
                <w:szCs w:val="24"/>
                <w:lang w:eastAsia="en-MY"/>
              </w:rPr>
              <w:t>Moderate</w:t>
            </w:r>
          </w:p>
        </w:tc>
        <w:tc>
          <w:tcPr>
            <w:tcW w:w="2325" w:type="dxa"/>
            <w:shd w:val="clear" w:color="auto" w:fill="BF4E14" w:themeFill="accent2" w:themeFillShade="BF"/>
          </w:tcPr>
          <w:p w14:paraId="4221C49A" w14:textId="77777777" w:rsidR="00F00ED7" w:rsidRPr="00DF5037" w:rsidRDefault="00F00ED7" w:rsidP="00301D60">
            <w:pPr>
              <w:spacing w:line="259" w:lineRule="auto"/>
              <w:rPr>
                <w:rFonts w:ascii="Times New Roman" w:hAnsi="Times New Roman" w:cs="Times New Roman"/>
                <w:sz w:val="24"/>
                <w:szCs w:val="24"/>
              </w:rPr>
            </w:pPr>
            <w:r w:rsidRPr="00DF5037">
              <w:rPr>
                <w:rFonts w:ascii="Times New Roman" w:eastAsia="Times New Roman" w:hAnsi="Times New Roman" w:cs="Times New Roman"/>
                <w:sz w:val="24"/>
                <w:szCs w:val="24"/>
                <w:lang w:eastAsia="en-MY"/>
              </w:rPr>
              <w:t>Major</w:t>
            </w:r>
          </w:p>
        </w:tc>
        <w:tc>
          <w:tcPr>
            <w:tcW w:w="2325" w:type="dxa"/>
            <w:shd w:val="clear" w:color="auto" w:fill="FF0000"/>
          </w:tcPr>
          <w:p w14:paraId="24801FC3" w14:textId="77777777" w:rsidR="00F00ED7" w:rsidRPr="00DF5037" w:rsidRDefault="00F00ED7" w:rsidP="00301D60">
            <w:pPr>
              <w:spacing w:line="259"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Catastrophic</w:t>
            </w:r>
          </w:p>
        </w:tc>
      </w:tr>
      <w:tr w:rsidR="00F00ED7" w:rsidRPr="00DF5037" w14:paraId="03365F4C" w14:textId="77777777" w:rsidTr="00301D60">
        <w:trPr>
          <w:trHeight w:val="300"/>
        </w:trPr>
        <w:tc>
          <w:tcPr>
            <w:tcW w:w="2325" w:type="dxa"/>
          </w:tcPr>
          <w:p w14:paraId="17EA4DA5"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Impact Description (general)</w:t>
            </w:r>
          </w:p>
        </w:tc>
        <w:tc>
          <w:tcPr>
            <w:tcW w:w="2325" w:type="dxa"/>
          </w:tcPr>
          <w:p w14:paraId="12B1770E" w14:textId="77777777" w:rsidR="00F00ED7" w:rsidRPr="00DF5037" w:rsidRDefault="00F00ED7" w:rsidP="00301D60">
            <w:pPr>
              <w:spacing w:line="259"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Does not affect the organisation’s activities</w:t>
            </w:r>
          </w:p>
        </w:tc>
        <w:tc>
          <w:tcPr>
            <w:tcW w:w="2325" w:type="dxa"/>
            <w:shd w:val="clear" w:color="auto" w:fill="00B050"/>
          </w:tcPr>
          <w:p w14:paraId="3D310BD5"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Slightly hinders activities, but core operations are unaffected</w:t>
            </w:r>
          </w:p>
        </w:tc>
        <w:tc>
          <w:tcPr>
            <w:tcW w:w="2325" w:type="dxa"/>
            <w:shd w:val="clear" w:color="auto" w:fill="FFFF00"/>
          </w:tcPr>
          <w:p w14:paraId="1D9FC99D" w14:textId="77777777" w:rsidR="00F00ED7" w:rsidRPr="00DF5037" w:rsidRDefault="00F00ED7" w:rsidP="00301D60">
            <w:pPr>
              <w:spacing w:line="259"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Causes disruption in processes, hindering some activities</w:t>
            </w:r>
          </w:p>
        </w:tc>
        <w:tc>
          <w:tcPr>
            <w:tcW w:w="2325" w:type="dxa"/>
            <w:shd w:val="clear" w:color="auto" w:fill="BF4E14" w:themeFill="accent2" w:themeFillShade="BF"/>
          </w:tcPr>
          <w:p w14:paraId="160660B5" w14:textId="77777777" w:rsidR="00F00ED7" w:rsidRPr="00DF5037" w:rsidRDefault="00F00ED7" w:rsidP="00301D60">
            <w:pPr>
              <w:spacing w:line="259"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Hampers nearly all activities</w:t>
            </w:r>
          </w:p>
        </w:tc>
        <w:tc>
          <w:tcPr>
            <w:tcW w:w="2325" w:type="dxa"/>
            <w:shd w:val="clear" w:color="auto" w:fill="FF0000"/>
          </w:tcPr>
          <w:p w14:paraId="0DB8BCF9" w14:textId="77777777" w:rsidR="00F00ED7" w:rsidRPr="00DF5037" w:rsidRDefault="00F00ED7" w:rsidP="00301D60">
            <w:pPr>
              <w:spacing w:line="259"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Stops activities due to total disruptions</w:t>
            </w:r>
          </w:p>
        </w:tc>
      </w:tr>
      <w:tr w:rsidR="00F00ED7" w:rsidRPr="00DF5037" w14:paraId="2CFF3C9B" w14:textId="77777777" w:rsidTr="00301D60">
        <w:trPr>
          <w:trHeight w:val="300"/>
        </w:trPr>
        <w:tc>
          <w:tcPr>
            <w:tcW w:w="2325" w:type="dxa"/>
          </w:tcPr>
          <w:p w14:paraId="57F29AFC"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Probability (%)</w:t>
            </w:r>
          </w:p>
        </w:tc>
        <w:tc>
          <w:tcPr>
            <w:tcW w:w="2325" w:type="dxa"/>
          </w:tcPr>
          <w:p w14:paraId="11308E1E"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0 – 20%</w:t>
            </w:r>
          </w:p>
        </w:tc>
        <w:tc>
          <w:tcPr>
            <w:tcW w:w="2325" w:type="dxa"/>
            <w:shd w:val="clear" w:color="auto" w:fill="00B050"/>
          </w:tcPr>
          <w:p w14:paraId="0EC8D3D7"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21 – 40%</w:t>
            </w:r>
          </w:p>
        </w:tc>
        <w:tc>
          <w:tcPr>
            <w:tcW w:w="2325" w:type="dxa"/>
            <w:shd w:val="clear" w:color="auto" w:fill="FFFF00"/>
          </w:tcPr>
          <w:p w14:paraId="4973A8C2"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41 – 60%</w:t>
            </w:r>
          </w:p>
        </w:tc>
        <w:tc>
          <w:tcPr>
            <w:tcW w:w="2325" w:type="dxa"/>
            <w:shd w:val="clear" w:color="auto" w:fill="BF4E14" w:themeFill="accent2" w:themeFillShade="BF"/>
          </w:tcPr>
          <w:p w14:paraId="751E0984"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61 – 80%</w:t>
            </w:r>
          </w:p>
        </w:tc>
        <w:tc>
          <w:tcPr>
            <w:tcW w:w="2325" w:type="dxa"/>
            <w:shd w:val="clear" w:color="auto" w:fill="FF0000"/>
          </w:tcPr>
          <w:p w14:paraId="1C601480"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81 – 100%</w:t>
            </w:r>
          </w:p>
        </w:tc>
      </w:tr>
    </w:tbl>
    <w:p w14:paraId="56C4D26F" w14:textId="77777777" w:rsidR="00F00ED7" w:rsidRPr="00DF5037" w:rsidRDefault="00F00ED7" w:rsidP="00F00ED7">
      <w:pPr>
        <w:rPr>
          <w:rFonts w:ascii="Times New Roman" w:eastAsia="Times New Roman" w:hAnsi="Times New Roman" w:cs="Times New Roman"/>
          <w:sz w:val="24"/>
          <w:szCs w:val="24"/>
          <w:lang w:eastAsia="en-MY"/>
        </w:rPr>
      </w:pPr>
      <w:r w:rsidRPr="00DF5037">
        <w:rPr>
          <w:rFonts w:ascii="Times New Roman" w:hAnsi="Times New Roman" w:cs="Times New Roman"/>
          <w:sz w:val="24"/>
          <w:szCs w:val="24"/>
        </w:rPr>
        <w:br/>
      </w:r>
      <w:r w:rsidRPr="00DF5037">
        <w:rPr>
          <w:rFonts w:ascii="Times New Roman" w:eastAsia="Times New Roman" w:hAnsi="Times New Roman" w:cs="Times New Roman"/>
          <w:sz w:val="24"/>
          <w:szCs w:val="24"/>
        </w:rPr>
        <w:t>Use quantitative analysis which using the formula below</w:t>
      </w:r>
    </w:p>
    <w:p w14:paraId="57C9DB24" w14:textId="77777777" w:rsidR="00F00ED7" w:rsidRPr="00DF5037" w:rsidRDefault="00F00ED7" w:rsidP="00F00ED7">
      <w:pPr>
        <w:jc w:val="center"/>
        <w:rPr>
          <w:rFonts w:ascii="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sz w:val="24"/>
                  <w:szCs w:val="24"/>
                </w:rPr>
              </m:ctrlPr>
            </m:dPr>
            <m:e>
              <m:r>
                <w:rPr>
                  <w:rFonts w:ascii="Cambria Math" w:hAnsi="Cambria Math" w:cs="Times New Roman"/>
                  <w:sz w:val="24"/>
                  <w:szCs w:val="24"/>
                </w:rPr>
                <m:t>E</m:t>
              </m:r>
            </m:e>
          </m:d>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N</m:t>
              </m:r>
              <m:d>
                <m:dPr>
                  <m:ctrlPr>
                    <w:rPr>
                      <w:rFonts w:ascii="Cambria Math" w:hAnsi="Cambria Math" w:cs="Times New Roman"/>
                      <w:sz w:val="24"/>
                      <w:szCs w:val="24"/>
                    </w:rPr>
                  </m:ctrlPr>
                </m:dPr>
                <m:e>
                  <m:r>
                    <w:rPr>
                      <w:rFonts w:ascii="Cambria Math" w:hAnsi="Cambria Math" w:cs="Times New Roman"/>
                      <w:sz w:val="24"/>
                      <w:szCs w:val="24"/>
                    </w:rPr>
                    <m:t>E</m:t>
                  </m:r>
                </m:e>
              </m:d>
            </m:num>
            <m:den>
              <m:r>
                <w:rPr>
                  <w:rFonts w:ascii="Cambria Math" w:hAnsi="Cambria Math" w:cs="Times New Roman"/>
                  <w:sz w:val="24"/>
                  <w:szCs w:val="24"/>
                </w:rPr>
                <m:t>N</m:t>
              </m:r>
            </m:den>
          </m:f>
        </m:oMath>
      </m:oMathPara>
    </w:p>
    <w:p w14:paraId="75E8E6B7" w14:textId="77777777" w:rsidR="00F00ED7" w:rsidRPr="00C94155" w:rsidRDefault="00F00ED7" w:rsidP="00F00ED7">
      <w:pPr>
        <w:rPr>
          <w:rFonts w:ascii="Times New Roman" w:hAnsi="Times New Roman" w:cs="Times New Roman"/>
        </w:rPr>
      </w:pPr>
    </w:p>
    <w:p w14:paraId="02E7F73D" w14:textId="77777777" w:rsidR="00F00ED7" w:rsidRPr="00C94155" w:rsidRDefault="00F00ED7" w:rsidP="00F00ED7">
      <w:pPr>
        <w:rPr>
          <w:rFonts w:ascii="Times New Roman" w:hAnsi="Times New Roman" w:cs="Times New Roman"/>
        </w:rPr>
      </w:pPr>
    </w:p>
    <w:p w14:paraId="1804A346" w14:textId="77777777" w:rsidR="00F00ED7" w:rsidRPr="00C94155" w:rsidRDefault="00F00ED7" w:rsidP="00F00ED7">
      <w:pPr>
        <w:rPr>
          <w:rFonts w:ascii="Times New Roman" w:hAnsi="Times New Roman" w:cs="Times New Roman"/>
        </w:rPr>
      </w:pPr>
    </w:p>
    <w:tbl>
      <w:tblPr>
        <w:tblStyle w:val="TableGrid"/>
        <w:tblW w:w="13950" w:type="dxa"/>
        <w:tblLayout w:type="fixed"/>
        <w:tblLook w:val="06A0" w:firstRow="1" w:lastRow="0" w:firstColumn="1" w:lastColumn="0" w:noHBand="1" w:noVBand="1"/>
      </w:tblPr>
      <w:tblGrid>
        <w:gridCol w:w="885"/>
        <w:gridCol w:w="4695"/>
        <w:gridCol w:w="2790"/>
        <w:gridCol w:w="2790"/>
        <w:gridCol w:w="2790"/>
      </w:tblGrid>
      <w:tr w:rsidR="00F00ED7" w:rsidRPr="00DF5037" w14:paraId="124D92DB" w14:textId="77777777" w:rsidTr="00301D60">
        <w:trPr>
          <w:trHeight w:val="536"/>
        </w:trPr>
        <w:tc>
          <w:tcPr>
            <w:tcW w:w="885" w:type="dxa"/>
            <w:shd w:val="clear" w:color="auto" w:fill="D9D9D9" w:themeFill="background1" w:themeFillShade="D9"/>
          </w:tcPr>
          <w:p w14:paraId="04F86C2F" w14:textId="77777777" w:rsidR="00F00ED7" w:rsidRPr="00DF5037" w:rsidRDefault="00F00ED7" w:rsidP="00301D60">
            <w:pPr>
              <w:rPr>
                <w:rFonts w:ascii="Times New Roman" w:eastAsia="Times New Roman" w:hAnsi="Times New Roman" w:cs="Times New Roman"/>
                <w:b/>
                <w:bCs/>
                <w:sz w:val="24"/>
                <w:szCs w:val="24"/>
              </w:rPr>
            </w:pPr>
            <w:r w:rsidRPr="00DF5037">
              <w:rPr>
                <w:rFonts w:ascii="Times New Roman" w:eastAsia="Times New Roman" w:hAnsi="Times New Roman" w:cs="Times New Roman"/>
                <w:b/>
                <w:bCs/>
                <w:sz w:val="24"/>
                <w:szCs w:val="24"/>
              </w:rPr>
              <w:t>ID</w:t>
            </w:r>
          </w:p>
        </w:tc>
        <w:tc>
          <w:tcPr>
            <w:tcW w:w="4695" w:type="dxa"/>
            <w:shd w:val="clear" w:color="auto" w:fill="D9D9D9" w:themeFill="background1" w:themeFillShade="D9"/>
          </w:tcPr>
          <w:p w14:paraId="495AF096" w14:textId="77777777" w:rsidR="00F00ED7" w:rsidRPr="00DF5037" w:rsidRDefault="00F00ED7" w:rsidP="00301D60">
            <w:pPr>
              <w:rPr>
                <w:rFonts w:ascii="Times New Roman" w:eastAsia="Times New Roman" w:hAnsi="Times New Roman" w:cs="Times New Roman"/>
                <w:b/>
                <w:bCs/>
                <w:sz w:val="24"/>
                <w:szCs w:val="24"/>
              </w:rPr>
            </w:pPr>
            <w:r w:rsidRPr="00DF5037">
              <w:rPr>
                <w:rFonts w:ascii="Times New Roman" w:eastAsia="Times New Roman" w:hAnsi="Times New Roman" w:cs="Times New Roman"/>
                <w:b/>
                <w:bCs/>
                <w:sz w:val="24"/>
                <w:szCs w:val="24"/>
              </w:rPr>
              <w:t>RISK</w:t>
            </w:r>
          </w:p>
        </w:tc>
        <w:tc>
          <w:tcPr>
            <w:tcW w:w="2790" w:type="dxa"/>
            <w:shd w:val="clear" w:color="auto" w:fill="D9D9D9" w:themeFill="background1" w:themeFillShade="D9"/>
          </w:tcPr>
          <w:p w14:paraId="40CC7618" w14:textId="77777777" w:rsidR="00F00ED7" w:rsidRPr="00DF5037" w:rsidRDefault="00F00ED7" w:rsidP="00301D60">
            <w:pPr>
              <w:jc w:val="center"/>
              <w:rPr>
                <w:rFonts w:ascii="Times New Roman" w:eastAsia="Times New Roman" w:hAnsi="Times New Roman" w:cs="Times New Roman"/>
                <w:b/>
                <w:bCs/>
                <w:sz w:val="24"/>
                <w:szCs w:val="24"/>
              </w:rPr>
            </w:pPr>
            <w:r w:rsidRPr="00DF5037">
              <w:rPr>
                <w:rFonts w:ascii="Times New Roman" w:eastAsia="Times New Roman" w:hAnsi="Times New Roman" w:cs="Times New Roman"/>
                <w:b/>
                <w:bCs/>
                <w:sz w:val="24"/>
                <w:szCs w:val="24"/>
              </w:rPr>
              <w:t>OCCURENCE PER YEAR</w:t>
            </w:r>
          </w:p>
          <w:p w14:paraId="7EDB5B1F" w14:textId="77777777" w:rsidR="00F00ED7" w:rsidRPr="00DF5037" w:rsidRDefault="00F00ED7" w:rsidP="00301D60">
            <w:pPr>
              <w:jc w:val="center"/>
              <w:rPr>
                <w:rFonts w:ascii="Times New Roman" w:eastAsia="Times New Roman" w:hAnsi="Times New Roman" w:cs="Times New Roman"/>
                <w:b/>
                <w:bCs/>
                <w:sz w:val="24"/>
                <w:szCs w:val="24"/>
              </w:rPr>
            </w:pPr>
          </w:p>
        </w:tc>
        <w:tc>
          <w:tcPr>
            <w:tcW w:w="2790" w:type="dxa"/>
            <w:shd w:val="clear" w:color="auto" w:fill="D9D9D9" w:themeFill="background1" w:themeFillShade="D9"/>
          </w:tcPr>
          <w:p w14:paraId="40439D63" w14:textId="77777777" w:rsidR="00F00ED7" w:rsidRPr="00DF5037" w:rsidRDefault="00F00ED7" w:rsidP="00301D60">
            <w:pPr>
              <w:jc w:val="center"/>
              <w:rPr>
                <w:rFonts w:ascii="Times New Roman" w:eastAsia="Times New Roman" w:hAnsi="Times New Roman" w:cs="Times New Roman"/>
                <w:b/>
                <w:bCs/>
                <w:sz w:val="24"/>
                <w:szCs w:val="24"/>
              </w:rPr>
            </w:pPr>
            <w:r w:rsidRPr="00DF5037">
              <w:rPr>
                <w:rFonts w:ascii="Times New Roman" w:eastAsia="Times New Roman" w:hAnsi="Times New Roman" w:cs="Times New Roman"/>
                <w:b/>
                <w:bCs/>
                <w:sz w:val="24"/>
                <w:szCs w:val="24"/>
              </w:rPr>
              <w:t>LIKELIHOOD (%)</w:t>
            </w:r>
          </w:p>
        </w:tc>
        <w:tc>
          <w:tcPr>
            <w:tcW w:w="2790" w:type="dxa"/>
            <w:shd w:val="clear" w:color="auto" w:fill="D9D9D9" w:themeFill="background1" w:themeFillShade="D9"/>
          </w:tcPr>
          <w:p w14:paraId="7CF9B2CE" w14:textId="77777777" w:rsidR="00F00ED7" w:rsidRPr="00DF5037" w:rsidRDefault="00F00ED7" w:rsidP="00301D60">
            <w:pPr>
              <w:jc w:val="center"/>
              <w:rPr>
                <w:rFonts w:ascii="Times New Roman" w:eastAsia="Times New Roman" w:hAnsi="Times New Roman" w:cs="Times New Roman"/>
                <w:b/>
                <w:bCs/>
                <w:sz w:val="24"/>
                <w:szCs w:val="24"/>
              </w:rPr>
            </w:pPr>
            <w:r w:rsidRPr="00DF5037">
              <w:rPr>
                <w:rFonts w:ascii="Times New Roman" w:eastAsia="Times New Roman" w:hAnsi="Times New Roman" w:cs="Times New Roman"/>
                <w:b/>
                <w:bCs/>
                <w:sz w:val="24"/>
                <w:szCs w:val="24"/>
              </w:rPr>
              <w:t>LIKELIHOOD SCORE</w:t>
            </w:r>
          </w:p>
        </w:tc>
      </w:tr>
      <w:tr w:rsidR="00F00ED7" w:rsidRPr="00DF5037" w14:paraId="2B5A6445" w14:textId="77777777" w:rsidTr="00301D60">
        <w:trPr>
          <w:trHeight w:val="300"/>
        </w:trPr>
        <w:tc>
          <w:tcPr>
            <w:tcW w:w="885" w:type="dxa"/>
          </w:tcPr>
          <w:p w14:paraId="4507A583"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R01 </w:t>
            </w:r>
          </w:p>
        </w:tc>
        <w:tc>
          <w:tcPr>
            <w:tcW w:w="4695" w:type="dxa"/>
          </w:tcPr>
          <w:p w14:paraId="51657725"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Data loss </w:t>
            </w:r>
          </w:p>
        </w:tc>
        <w:tc>
          <w:tcPr>
            <w:tcW w:w="2790" w:type="dxa"/>
          </w:tcPr>
          <w:p w14:paraId="3C989724"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1</w:t>
            </w:r>
          </w:p>
        </w:tc>
        <w:tc>
          <w:tcPr>
            <w:tcW w:w="2790" w:type="dxa"/>
          </w:tcPr>
          <w:p w14:paraId="44EB0B9B" w14:textId="77777777" w:rsidR="00F00ED7" w:rsidRPr="00DF5037" w:rsidRDefault="00F00ED7" w:rsidP="00301D60">
            <w:pPr>
              <w:spacing w:line="259" w:lineRule="auto"/>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0.14</w:t>
            </w:r>
          </w:p>
        </w:tc>
        <w:tc>
          <w:tcPr>
            <w:tcW w:w="2790" w:type="dxa"/>
          </w:tcPr>
          <w:p w14:paraId="082916BF"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1</w:t>
            </w:r>
          </w:p>
        </w:tc>
      </w:tr>
      <w:tr w:rsidR="00F00ED7" w:rsidRPr="00DF5037" w14:paraId="6E27E5D4" w14:textId="77777777" w:rsidTr="00301D60">
        <w:trPr>
          <w:trHeight w:val="300"/>
        </w:trPr>
        <w:tc>
          <w:tcPr>
            <w:tcW w:w="885" w:type="dxa"/>
          </w:tcPr>
          <w:p w14:paraId="45C57E76"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R02 </w:t>
            </w:r>
          </w:p>
        </w:tc>
        <w:tc>
          <w:tcPr>
            <w:tcW w:w="4695" w:type="dxa"/>
          </w:tcPr>
          <w:p w14:paraId="44915513"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Data entry failure </w:t>
            </w:r>
          </w:p>
        </w:tc>
        <w:tc>
          <w:tcPr>
            <w:tcW w:w="2790" w:type="dxa"/>
          </w:tcPr>
          <w:p w14:paraId="16799C70" w14:textId="77777777" w:rsidR="00F00ED7" w:rsidRPr="00DF5037" w:rsidRDefault="00F00ED7" w:rsidP="00301D60">
            <w:pPr>
              <w:spacing w:line="259" w:lineRule="auto"/>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150</w:t>
            </w:r>
          </w:p>
        </w:tc>
        <w:tc>
          <w:tcPr>
            <w:tcW w:w="2790" w:type="dxa"/>
          </w:tcPr>
          <w:p w14:paraId="527322B1" w14:textId="77777777" w:rsidR="00F00ED7" w:rsidRPr="00DF5037" w:rsidRDefault="00F00ED7" w:rsidP="00301D60">
            <w:pPr>
              <w:spacing w:line="259" w:lineRule="auto"/>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21.37</w:t>
            </w:r>
          </w:p>
        </w:tc>
        <w:tc>
          <w:tcPr>
            <w:tcW w:w="2790" w:type="dxa"/>
          </w:tcPr>
          <w:p w14:paraId="2606CE5F" w14:textId="77777777" w:rsidR="00F00ED7" w:rsidRPr="00DF5037" w:rsidRDefault="00F00ED7" w:rsidP="00301D60">
            <w:pPr>
              <w:spacing w:line="259" w:lineRule="auto"/>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2</w:t>
            </w:r>
          </w:p>
        </w:tc>
      </w:tr>
      <w:tr w:rsidR="00F00ED7" w:rsidRPr="00DF5037" w14:paraId="6FA49AE5" w14:textId="77777777" w:rsidTr="00301D60">
        <w:trPr>
          <w:trHeight w:val="300"/>
        </w:trPr>
        <w:tc>
          <w:tcPr>
            <w:tcW w:w="885" w:type="dxa"/>
          </w:tcPr>
          <w:p w14:paraId="0BA8F59F"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R03</w:t>
            </w:r>
          </w:p>
        </w:tc>
        <w:tc>
          <w:tcPr>
            <w:tcW w:w="4695" w:type="dxa"/>
          </w:tcPr>
          <w:p w14:paraId="6BE3951F"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System crash</w:t>
            </w:r>
          </w:p>
        </w:tc>
        <w:tc>
          <w:tcPr>
            <w:tcW w:w="2790" w:type="dxa"/>
          </w:tcPr>
          <w:p w14:paraId="14DCC797" w14:textId="77777777" w:rsidR="00F00ED7" w:rsidRPr="00DF5037" w:rsidRDefault="00F00ED7" w:rsidP="00301D60">
            <w:pPr>
              <w:spacing w:line="259" w:lineRule="auto"/>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250</w:t>
            </w:r>
          </w:p>
        </w:tc>
        <w:tc>
          <w:tcPr>
            <w:tcW w:w="2790" w:type="dxa"/>
          </w:tcPr>
          <w:p w14:paraId="74E1B31C" w14:textId="77777777" w:rsidR="00F00ED7" w:rsidRPr="00DF5037" w:rsidRDefault="00F00ED7" w:rsidP="00301D60">
            <w:pPr>
              <w:spacing w:line="259" w:lineRule="auto"/>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35.60</w:t>
            </w:r>
          </w:p>
        </w:tc>
        <w:tc>
          <w:tcPr>
            <w:tcW w:w="2790" w:type="dxa"/>
          </w:tcPr>
          <w:p w14:paraId="11A12F69" w14:textId="77777777" w:rsidR="00F00ED7" w:rsidRPr="00DF5037" w:rsidRDefault="00F00ED7" w:rsidP="00301D60">
            <w:pPr>
              <w:spacing w:line="259" w:lineRule="auto"/>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2</w:t>
            </w:r>
          </w:p>
        </w:tc>
      </w:tr>
      <w:tr w:rsidR="00F00ED7" w:rsidRPr="00DF5037" w14:paraId="2124DA8F" w14:textId="77777777" w:rsidTr="00301D60">
        <w:trPr>
          <w:trHeight w:val="300"/>
        </w:trPr>
        <w:tc>
          <w:tcPr>
            <w:tcW w:w="885" w:type="dxa"/>
          </w:tcPr>
          <w:p w14:paraId="18D73589"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R04</w:t>
            </w:r>
          </w:p>
        </w:tc>
        <w:tc>
          <w:tcPr>
            <w:tcW w:w="4695" w:type="dxa"/>
          </w:tcPr>
          <w:p w14:paraId="132D8371"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Slow network  </w:t>
            </w:r>
          </w:p>
        </w:tc>
        <w:tc>
          <w:tcPr>
            <w:tcW w:w="2790" w:type="dxa"/>
          </w:tcPr>
          <w:p w14:paraId="54184224" w14:textId="77777777" w:rsidR="00F00ED7" w:rsidRPr="00DF5037" w:rsidRDefault="00F00ED7" w:rsidP="00301D60">
            <w:pPr>
              <w:spacing w:line="259" w:lineRule="auto"/>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420</w:t>
            </w:r>
          </w:p>
        </w:tc>
        <w:tc>
          <w:tcPr>
            <w:tcW w:w="2790" w:type="dxa"/>
          </w:tcPr>
          <w:p w14:paraId="41AE52D8" w14:textId="77777777" w:rsidR="00F00ED7" w:rsidRPr="00DF5037" w:rsidRDefault="00F00ED7" w:rsidP="00301D60">
            <w:pPr>
              <w:spacing w:line="259" w:lineRule="auto"/>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59.83</w:t>
            </w:r>
          </w:p>
        </w:tc>
        <w:tc>
          <w:tcPr>
            <w:tcW w:w="2790" w:type="dxa"/>
          </w:tcPr>
          <w:p w14:paraId="57ACF44C" w14:textId="77777777" w:rsidR="00F00ED7" w:rsidRPr="00DF5037" w:rsidRDefault="00F00ED7" w:rsidP="00301D60">
            <w:pPr>
              <w:spacing w:line="259" w:lineRule="auto"/>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3</w:t>
            </w:r>
          </w:p>
        </w:tc>
      </w:tr>
      <w:tr w:rsidR="00F00ED7" w:rsidRPr="00DF5037" w14:paraId="68E46E44" w14:textId="77777777" w:rsidTr="00301D60">
        <w:trPr>
          <w:trHeight w:val="300"/>
        </w:trPr>
        <w:tc>
          <w:tcPr>
            <w:tcW w:w="885" w:type="dxa"/>
          </w:tcPr>
          <w:p w14:paraId="1DE15659"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R05</w:t>
            </w:r>
          </w:p>
        </w:tc>
        <w:tc>
          <w:tcPr>
            <w:tcW w:w="4695" w:type="dxa"/>
          </w:tcPr>
          <w:p w14:paraId="68BA6939"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Unable to Obtain IP Address </w:t>
            </w:r>
          </w:p>
        </w:tc>
        <w:tc>
          <w:tcPr>
            <w:tcW w:w="2790" w:type="dxa"/>
          </w:tcPr>
          <w:p w14:paraId="5263A831" w14:textId="77777777" w:rsidR="00F00ED7" w:rsidRPr="00DF5037" w:rsidRDefault="00F00ED7" w:rsidP="00301D60">
            <w:pPr>
              <w:spacing w:line="259" w:lineRule="auto"/>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500</w:t>
            </w:r>
          </w:p>
        </w:tc>
        <w:tc>
          <w:tcPr>
            <w:tcW w:w="2790" w:type="dxa"/>
          </w:tcPr>
          <w:p w14:paraId="54383CA3" w14:textId="77777777" w:rsidR="00F00ED7" w:rsidRPr="00DF5037" w:rsidRDefault="00F00ED7" w:rsidP="00301D60">
            <w:pPr>
              <w:spacing w:line="259" w:lineRule="auto"/>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71.22</w:t>
            </w:r>
          </w:p>
        </w:tc>
        <w:tc>
          <w:tcPr>
            <w:tcW w:w="2790" w:type="dxa"/>
          </w:tcPr>
          <w:p w14:paraId="0C7B1515" w14:textId="77777777" w:rsidR="00F00ED7" w:rsidRPr="00DF5037" w:rsidRDefault="00F00ED7" w:rsidP="00301D60">
            <w:pPr>
              <w:spacing w:line="259" w:lineRule="auto"/>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4</w:t>
            </w:r>
          </w:p>
        </w:tc>
      </w:tr>
      <w:tr w:rsidR="00F00ED7" w:rsidRPr="00DF5037" w14:paraId="671E2068" w14:textId="77777777" w:rsidTr="00301D60">
        <w:trPr>
          <w:trHeight w:val="300"/>
        </w:trPr>
        <w:tc>
          <w:tcPr>
            <w:tcW w:w="885" w:type="dxa"/>
          </w:tcPr>
          <w:p w14:paraId="1E6703EB"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R06 </w:t>
            </w:r>
          </w:p>
        </w:tc>
        <w:tc>
          <w:tcPr>
            <w:tcW w:w="4695" w:type="dxa"/>
          </w:tcPr>
          <w:p w14:paraId="710E0058"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Data Mismatch </w:t>
            </w:r>
          </w:p>
        </w:tc>
        <w:tc>
          <w:tcPr>
            <w:tcW w:w="2790" w:type="dxa"/>
          </w:tcPr>
          <w:p w14:paraId="41303617" w14:textId="77777777" w:rsidR="00F00ED7" w:rsidRPr="00DF5037" w:rsidRDefault="00F00ED7" w:rsidP="00301D60">
            <w:pPr>
              <w:spacing w:line="259" w:lineRule="auto"/>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600</w:t>
            </w:r>
          </w:p>
        </w:tc>
        <w:tc>
          <w:tcPr>
            <w:tcW w:w="2790" w:type="dxa"/>
          </w:tcPr>
          <w:p w14:paraId="7197EF96" w14:textId="77777777" w:rsidR="00F00ED7" w:rsidRPr="00DF5037" w:rsidRDefault="00F00ED7" w:rsidP="00301D60">
            <w:pPr>
              <w:spacing w:line="259" w:lineRule="auto"/>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85.46</w:t>
            </w:r>
          </w:p>
        </w:tc>
        <w:tc>
          <w:tcPr>
            <w:tcW w:w="2790" w:type="dxa"/>
          </w:tcPr>
          <w:p w14:paraId="6CCF4886" w14:textId="77777777" w:rsidR="00F00ED7" w:rsidRPr="00DF5037" w:rsidRDefault="00F00ED7" w:rsidP="00301D60">
            <w:pPr>
              <w:spacing w:line="259" w:lineRule="auto"/>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5</w:t>
            </w:r>
          </w:p>
        </w:tc>
      </w:tr>
      <w:tr w:rsidR="00F00ED7" w:rsidRPr="00DF5037" w14:paraId="1E41A288" w14:textId="77777777" w:rsidTr="00301D60">
        <w:trPr>
          <w:trHeight w:val="300"/>
        </w:trPr>
        <w:tc>
          <w:tcPr>
            <w:tcW w:w="885" w:type="dxa"/>
          </w:tcPr>
          <w:p w14:paraId="09CE2CFF"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R07 </w:t>
            </w:r>
          </w:p>
        </w:tc>
        <w:tc>
          <w:tcPr>
            <w:tcW w:w="4695" w:type="dxa"/>
          </w:tcPr>
          <w:p w14:paraId="45A0E5BD"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UPS unable to Store Power</w:t>
            </w:r>
          </w:p>
        </w:tc>
        <w:tc>
          <w:tcPr>
            <w:tcW w:w="2790" w:type="dxa"/>
          </w:tcPr>
          <w:p w14:paraId="489A58DA"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50</w:t>
            </w:r>
          </w:p>
        </w:tc>
        <w:tc>
          <w:tcPr>
            <w:tcW w:w="2790" w:type="dxa"/>
          </w:tcPr>
          <w:p w14:paraId="644F9130"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7.12</w:t>
            </w:r>
          </w:p>
        </w:tc>
        <w:tc>
          <w:tcPr>
            <w:tcW w:w="2790" w:type="dxa"/>
          </w:tcPr>
          <w:p w14:paraId="5B81D127"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1</w:t>
            </w:r>
          </w:p>
        </w:tc>
      </w:tr>
      <w:tr w:rsidR="00F00ED7" w:rsidRPr="00DF5037" w14:paraId="2C8FC077" w14:textId="77777777" w:rsidTr="00301D60">
        <w:trPr>
          <w:trHeight w:val="300"/>
        </w:trPr>
        <w:tc>
          <w:tcPr>
            <w:tcW w:w="885" w:type="dxa"/>
          </w:tcPr>
          <w:p w14:paraId="5704FB52"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R08 </w:t>
            </w:r>
          </w:p>
        </w:tc>
        <w:tc>
          <w:tcPr>
            <w:tcW w:w="4695" w:type="dxa"/>
          </w:tcPr>
          <w:p w14:paraId="752A504D"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Human Error</w:t>
            </w:r>
          </w:p>
        </w:tc>
        <w:tc>
          <w:tcPr>
            <w:tcW w:w="2790" w:type="dxa"/>
          </w:tcPr>
          <w:p w14:paraId="7357A02B"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700</w:t>
            </w:r>
          </w:p>
        </w:tc>
        <w:tc>
          <w:tcPr>
            <w:tcW w:w="2790" w:type="dxa"/>
          </w:tcPr>
          <w:p w14:paraId="03A877C1"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99.71</w:t>
            </w:r>
          </w:p>
        </w:tc>
        <w:tc>
          <w:tcPr>
            <w:tcW w:w="2790" w:type="dxa"/>
          </w:tcPr>
          <w:p w14:paraId="7106CA67"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5</w:t>
            </w:r>
          </w:p>
        </w:tc>
      </w:tr>
      <w:tr w:rsidR="00F00ED7" w:rsidRPr="00DF5037" w14:paraId="73075336" w14:textId="77777777" w:rsidTr="00301D60">
        <w:trPr>
          <w:trHeight w:val="300"/>
        </w:trPr>
        <w:tc>
          <w:tcPr>
            <w:tcW w:w="885" w:type="dxa"/>
          </w:tcPr>
          <w:p w14:paraId="21D75034"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R09 </w:t>
            </w:r>
          </w:p>
        </w:tc>
        <w:tc>
          <w:tcPr>
            <w:tcW w:w="4695" w:type="dxa"/>
          </w:tcPr>
          <w:p w14:paraId="5C2C8C7E"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Lack of Knowledge on EHR Operation </w:t>
            </w:r>
          </w:p>
        </w:tc>
        <w:tc>
          <w:tcPr>
            <w:tcW w:w="2790" w:type="dxa"/>
          </w:tcPr>
          <w:p w14:paraId="3416A10E"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250</w:t>
            </w:r>
          </w:p>
        </w:tc>
        <w:tc>
          <w:tcPr>
            <w:tcW w:w="2790" w:type="dxa"/>
          </w:tcPr>
          <w:p w14:paraId="632D6369"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35.60</w:t>
            </w:r>
          </w:p>
        </w:tc>
        <w:tc>
          <w:tcPr>
            <w:tcW w:w="2790" w:type="dxa"/>
          </w:tcPr>
          <w:p w14:paraId="5F4B9E5E"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2</w:t>
            </w:r>
          </w:p>
        </w:tc>
      </w:tr>
      <w:tr w:rsidR="00F00ED7" w:rsidRPr="00DF5037" w14:paraId="65C65FE2" w14:textId="77777777" w:rsidTr="00301D60">
        <w:trPr>
          <w:trHeight w:val="300"/>
        </w:trPr>
        <w:tc>
          <w:tcPr>
            <w:tcW w:w="885" w:type="dxa"/>
          </w:tcPr>
          <w:p w14:paraId="7B10415D"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R10</w:t>
            </w:r>
          </w:p>
        </w:tc>
        <w:tc>
          <w:tcPr>
            <w:tcW w:w="4695" w:type="dxa"/>
          </w:tcPr>
          <w:p w14:paraId="39A88BA4"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Computer System Hanging/Freezing</w:t>
            </w:r>
          </w:p>
        </w:tc>
        <w:tc>
          <w:tcPr>
            <w:tcW w:w="2790" w:type="dxa"/>
          </w:tcPr>
          <w:p w14:paraId="1201D9FD"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420</w:t>
            </w:r>
          </w:p>
        </w:tc>
        <w:tc>
          <w:tcPr>
            <w:tcW w:w="2790" w:type="dxa"/>
          </w:tcPr>
          <w:p w14:paraId="6C14765B"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59.83</w:t>
            </w:r>
          </w:p>
        </w:tc>
        <w:tc>
          <w:tcPr>
            <w:tcW w:w="2790" w:type="dxa"/>
          </w:tcPr>
          <w:p w14:paraId="680D6AC8"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3</w:t>
            </w:r>
          </w:p>
        </w:tc>
      </w:tr>
      <w:tr w:rsidR="00F00ED7" w:rsidRPr="00DF5037" w14:paraId="6F25901F" w14:textId="77777777" w:rsidTr="00301D60">
        <w:trPr>
          <w:trHeight w:val="300"/>
        </w:trPr>
        <w:tc>
          <w:tcPr>
            <w:tcW w:w="885" w:type="dxa"/>
          </w:tcPr>
          <w:p w14:paraId="06594A28"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R11 </w:t>
            </w:r>
          </w:p>
        </w:tc>
        <w:tc>
          <w:tcPr>
            <w:tcW w:w="4695" w:type="dxa"/>
          </w:tcPr>
          <w:p w14:paraId="2A7E86F9"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Virus</w:t>
            </w:r>
          </w:p>
        </w:tc>
        <w:tc>
          <w:tcPr>
            <w:tcW w:w="2790" w:type="dxa"/>
          </w:tcPr>
          <w:p w14:paraId="530CB8E6"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50</w:t>
            </w:r>
          </w:p>
        </w:tc>
        <w:tc>
          <w:tcPr>
            <w:tcW w:w="2790" w:type="dxa"/>
          </w:tcPr>
          <w:p w14:paraId="2A1E4378"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7.12</w:t>
            </w:r>
          </w:p>
        </w:tc>
        <w:tc>
          <w:tcPr>
            <w:tcW w:w="2790" w:type="dxa"/>
          </w:tcPr>
          <w:p w14:paraId="660F2C5B"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1</w:t>
            </w:r>
          </w:p>
        </w:tc>
      </w:tr>
      <w:tr w:rsidR="00F00ED7" w:rsidRPr="00DF5037" w14:paraId="77E23A5E" w14:textId="77777777" w:rsidTr="00301D60">
        <w:trPr>
          <w:trHeight w:val="300"/>
        </w:trPr>
        <w:tc>
          <w:tcPr>
            <w:tcW w:w="885" w:type="dxa"/>
          </w:tcPr>
          <w:p w14:paraId="0F16F924"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R12 </w:t>
            </w:r>
          </w:p>
        </w:tc>
        <w:tc>
          <w:tcPr>
            <w:tcW w:w="4695" w:type="dxa"/>
          </w:tcPr>
          <w:p w14:paraId="7F608190"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Hardware Damage</w:t>
            </w:r>
          </w:p>
        </w:tc>
        <w:tc>
          <w:tcPr>
            <w:tcW w:w="2790" w:type="dxa"/>
          </w:tcPr>
          <w:p w14:paraId="345766F3"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200</w:t>
            </w:r>
          </w:p>
        </w:tc>
        <w:tc>
          <w:tcPr>
            <w:tcW w:w="2790" w:type="dxa"/>
          </w:tcPr>
          <w:p w14:paraId="18155903"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28.49</w:t>
            </w:r>
          </w:p>
        </w:tc>
        <w:tc>
          <w:tcPr>
            <w:tcW w:w="2790" w:type="dxa"/>
          </w:tcPr>
          <w:p w14:paraId="06048EAD"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2</w:t>
            </w:r>
          </w:p>
        </w:tc>
      </w:tr>
      <w:tr w:rsidR="00F00ED7" w:rsidRPr="00DF5037" w14:paraId="008D4EB2" w14:textId="77777777" w:rsidTr="00301D60">
        <w:trPr>
          <w:trHeight w:val="300"/>
        </w:trPr>
        <w:tc>
          <w:tcPr>
            <w:tcW w:w="885" w:type="dxa"/>
          </w:tcPr>
          <w:p w14:paraId="3CE618D7"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R13 </w:t>
            </w:r>
          </w:p>
        </w:tc>
        <w:tc>
          <w:tcPr>
            <w:tcW w:w="4695" w:type="dxa"/>
          </w:tcPr>
          <w:p w14:paraId="6253D123"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Unable to Boot Computer </w:t>
            </w:r>
          </w:p>
        </w:tc>
        <w:tc>
          <w:tcPr>
            <w:tcW w:w="2790" w:type="dxa"/>
          </w:tcPr>
          <w:p w14:paraId="448B0E2C"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50</w:t>
            </w:r>
          </w:p>
        </w:tc>
        <w:tc>
          <w:tcPr>
            <w:tcW w:w="2790" w:type="dxa"/>
          </w:tcPr>
          <w:p w14:paraId="25AB7B63"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7.132</w:t>
            </w:r>
          </w:p>
        </w:tc>
        <w:tc>
          <w:tcPr>
            <w:tcW w:w="2790" w:type="dxa"/>
          </w:tcPr>
          <w:p w14:paraId="3EA950CB"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1</w:t>
            </w:r>
          </w:p>
        </w:tc>
      </w:tr>
      <w:tr w:rsidR="00F00ED7" w:rsidRPr="00DF5037" w14:paraId="4B3F24B5" w14:textId="77777777" w:rsidTr="00301D60">
        <w:trPr>
          <w:trHeight w:val="300"/>
        </w:trPr>
        <w:tc>
          <w:tcPr>
            <w:tcW w:w="885" w:type="dxa"/>
          </w:tcPr>
          <w:p w14:paraId="4810B910"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R14 </w:t>
            </w:r>
          </w:p>
        </w:tc>
        <w:tc>
          <w:tcPr>
            <w:tcW w:w="4695" w:type="dxa"/>
          </w:tcPr>
          <w:p w14:paraId="44986FB5"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Power Outage </w:t>
            </w:r>
          </w:p>
        </w:tc>
        <w:tc>
          <w:tcPr>
            <w:tcW w:w="2790" w:type="dxa"/>
          </w:tcPr>
          <w:p w14:paraId="27025057"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100</w:t>
            </w:r>
          </w:p>
        </w:tc>
        <w:tc>
          <w:tcPr>
            <w:tcW w:w="2790" w:type="dxa"/>
          </w:tcPr>
          <w:p w14:paraId="1ED0EE6D"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14.24</w:t>
            </w:r>
          </w:p>
        </w:tc>
        <w:tc>
          <w:tcPr>
            <w:tcW w:w="2790" w:type="dxa"/>
          </w:tcPr>
          <w:p w14:paraId="505796C0"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1</w:t>
            </w:r>
          </w:p>
        </w:tc>
      </w:tr>
      <w:tr w:rsidR="00F00ED7" w:rsidRPr="00DF5037" w14:paraId="1B74548F" w14:textId="77777777" w:rsidTr="00301D60">
        <w:trPr>
          <w:trHeight w:val="300"/>
        </w:trPr>
        <w:tc>
          <w:tcPr>
            <w:tcW w:w="885" w:type="dxa"/>
          </w:tcPr>
          <w:p w14:paraId="50700F3E"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R15</w:t>
            </w:r>
          </w:p>
        </w:tc>
        <w:tc>
          <w:tcPr>
            <w:tcW w:w="4695" w:type="dxa"/>
          </w:tcPr>
          <w:p w14:paraId="76058F0B"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 xml:space="preserve">Natural disaster </w:t>
            </w:r>
          </w:p>
        </w:tc>
        <w:tc>
          <w:tcPr>
            <w:tcW w:w="2790" w:type="dxa"/>
          </w:tcPr>
          <w:p w14:paraId="4E4D8AD0"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1</w:t>
            </w:r>
          </w:p>
        </w:tc>
        <w:tc>
          <w:tcPr>
            <w:tcW w:w="2790" w:type="dxa"/>
          </w:tcPr>
          <w:p w14:paraId="0FD3241C"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0.14</w:t>
            </w:r>
          </w:p>
        </w:tc>
        <w:tc>
          <w:tcPr>
            <w:tcW w:w="2790" w:type="dxa"/>
          </w:tcPr>
          <w:p w14:paraId="321CF1C8"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1</w:t>
            </w:r>
          </w:p>
        </w:tc>
      </w:tr>
      <w:tr w:rsidR="00F00ED7" w:rsidRPr="00DF5037" w14:paraId="06ECF51A" w14:textId="77777777" w:rsidTr="00301D60">
        <w:trPr>
          <w:trHeight w:val="300"/>
        </w:trPr>
        <w:tc>
          <w:tcPr>
            <w:tcW w:w="885" w:type="dxa"/>
          </w:tcPr>
          <w:p w14:paraId="58DCAFB0"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R16</w:t>
            </w:r>
          </w:p>
        </w:tc>
        <w:tc>
          <w:tcPr>
            <w:tcW w:w="4695" w:type="dxa"/>
          </w:tcPr>
          <w:p w14:paraId="254CE68E"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 xml:space="preserve">Insufficient Access Control (PH) </w:t>
            </w:r>
          </w:p>
        </w:tc>
        <w:tc>
          <w:tcPr>
            <w:tcW w:w="2790" w:type="dxa"/>
          </w:tcPr>
          <w:p w14:paraId="1235937B"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100</w:t>
            </w:r>
          </w:p>
        </w:tc>
        <w:tc>
          <w:tcPr>
            <w:tcW w:w="2790" w:type="dxa"/>
          </w:tcPr>
          <w:p w14:paraId="2C678A82"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14.24</w:t>
            </w:r>
          </w:p>
        </w:tc>
        <w:tc>
          <w:tcPr>
            <w:tcW w:w="2790" w:type="dxa"/>
          </w:tcPr>
          <w:p w14:paraId="1B39793E"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1</w:t>
            </w:r>
          </w:p>
        </w:tc>
      </w:tr>
      <w:tr w:rsidR="00F00ED7" w:rsidRPr="00DF5037" w14:paraId="13ABC793" w14:textId="77777777" w:rsidTr="00301D60">
        <w:trPr>
          <w:trHeight w:val="300"/>
        </w:trPr>
        <w:tc>
          <w:tcPr>
            <w:tcW w:w="885" w:type="dxa"/>
          </w:tcPr>
          <w:p w14:paraId="4B83950D"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R17</w:t>
            </w:r>
          </w:p>
        </w:tc>
        <w:tc>
          <w:tcPr>
            <w:tcW w:w="4695" w:type="dxa"/>
          </w:tcPr>
          <w:p w14:paraId="11F9ECD1"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 xml:space="preserve">Mechanical Failure (P) </w:t>
            </w:r>
          </w:p>
        </w:tc>
        <w:tc>
          <w:tcPr>
            <w:tcW w:w="2790" w:type="dxa"/>
          </w:tcPr>
          <w:p w14:paraId="3BFEC047"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300</w:t>
            </w:r>
          </w:p>
        </w:tc>
        <w:tc>
          <w:tcPr>
            <w:tcW w:w="2790" w:type="dxa"/>
          </w:tcPr>
          <w:p w14:paraId="37234008"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42.75</w:t>
            </w:r>
          </w:p>
        </w:tc>
        <w:tc>
          <w:tcPr>
            <w:tcW w:w="2790" w:type="dxa"/>
          </w:tcPr>
          <w:p w14:paraId="5E5C3D62"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3</w:t>
            </w:r>
          </w:p>
        </w:tc>
      </w:tr>
      <w:tr w:rsidR="00F00ED7" w:rsidRPr="00DF5037" w14:paraId="6E23F0D6" w14:textId="77777777" w:rsidTr="00301D60">
        <w:trPr>
          <w:trHeight w:val="300"/>
        </w:trPr>
        <w:tc>
          <w:tcPr>
            <w:tcW w:w="885" w:type="dxa"/>
          </w:tcPr>
          <w:p w14:paraId="40140641"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R18</w:t>
            </w:r>
          </w:p>
        </w:tc>
        <w:tc>
          <w:tcPr>
            <w:tcW w:w="4695" w:type="dxa"/>
          </w:tcPr>
          <w:p w14:paraId="5B40B9C3"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Display/Readout Failure (P)</w:t>
            </w:r>
          </w:p>
        </w:tc>
        <w:tc>
          <w:tcPr>
            <w:tcW w:w="2790" w:type="dxa"/>
          </w:tcPr>
          <w:p w14:paraId="5D2358FC"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200</w:t>
            </w:r>
          </w:p>
        </w:tc>
        <w:tc>
          <w:tcPr>
            <w:tcW w:w="2790" w:type="dxa"/>
          </w:tcPr>
          <w:p w14:paraId="3019B203"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28.49</w:t>
            </w:r>
          </w:p>
        </w:tc>
        <w:tc>
          <w:tcPr>
            <w:tcW w:w="2790" w:type="dxa"/>
          </w:tcPr>
          <w:p w14:paraId="64CED73B"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2</w:t>
            </w:r>
          </w:p>
        </w:tc>
      </w:tr>
      <w:tr w:rsidR="00F00ED7" w:rsidRPr="00DF5037" w14:paraId="1BC52566" w14:textId="77777777" w:rsidTr="00301D60">
        <w:trPr>
          <w:trHeight w:val="300"/>
        </w:trPr>
        <w:tc>
          <w:tcPr>
            <w:tcW w:w="885" w:type="dxa"/>
          </w:tcPr>
          <w:p w14:paraId="73DB2BFD"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R19</w:t>
            </w:r>
          </w:p>
        </w:tc>
        <w:tc>
          <w:tcPr>
            <w:tcW w:w="4695" w:type="dxa"/>
          </w:tcPr>
          <w:p w14:paraId="3A3378A1"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 xml:space="preserve">Wear and Tear (P) </w:t>
            </w:r>
          </w:p>
        </w:tc>
        <w:tc>
          <w:tcPr>
            <w:tcW w:w="2790" w:type="dxa"/>
          </w:tcPr>
          <w:p w14:paraId="63A78BBB"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400</w:t>
            </w:r>
          </w:p>
        </w:tc>
        <w:tc>
          <w:tcPr>
            <w:tcW w:w="2790" w:type="dxa"/>
          </w:tcPr>
          <w:p w14:paraId="2DA87D92"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56.97</w:t>
            </w:r>
          </w:p>
        </w:tc>
        <w:tc>
          <w:tcPr>
            <w:tcW w:w="2790" w:type="dxa"/>
          </w:tcPr>
          <w:p w14:paraId="33E60E73"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3</w:t>
            </w:r>
          </w:p>
        </w:tc>
      </w:tr>
      <w:tr w:rsidR="00F00ED7" w:rsidRPr="00DF5037" w14:paraId="4578FE43" w14:textId="77777777" w:rsidTr="00301D60">
        <w:trPr>
          <w:trHeight w:val="300"/>
        </w:trPr>
        <w:tc>
          <w:tcPr>
            <w:tcW w:w="885" w:type="dxa"/>
          </w:tcPr>
          <w:p w14:paraId="753888CD"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R20</w:t>
            </w:r>
          </w:p>
        </w:tc>
        <w:tc>
          <w:tcPr>
            <w:tcW w:w="4695" w:type="dxa"/>
          </w:tcPr>
          <w:p w14:paraId="14E51D02"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 xml:space="preserve">Inadequate Training (H) </w:t>
            </w:r>
          </w:p>
        </w:tc>
        <w:tc>
          <w:tcPr>
            <w:tcW w:w="2790" w:type="dxa"/>
          </w:tcPr>
          <w:p w14:paraId="34968502"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100</w:t>
            </w:r>
          </w:p>
        </w:tc>
        <w:tc>
          <w:tcPr>
            <w:tcW w:w="2790" w:type="dxa"/>
          </w:tcPr>
          <w:p w14:paraId="0D7968CF"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14.24</w:t>
            </w:r>
          </w:p>
        </w:tc>
        <w:tc>
          <w:tcPr>
            <w:tcW w:w="2790" w:type="dxa"/>
          </w:tcPr>
          <w:p w14:paraId="05B680D4"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1</w:t>
            </w:r>
          </w:p>
        </w:tc>
      </w:tr>
      <w:tr w:rsidR="00F00ED7" w:rsidRPr="00DF5037" w14:paraId="453D7872" w14:textId="77777777" w:rsidTr="00301D60">
        <w:trPr>
          <w:trHeight w:val="300"/>
        </w:trPr>
        <w:tc>
          <w:tcPr>
            <w:tcW w:w="885" w:type="dxa"/>
          </w:tcPr>
          <w:p w14:paraId="4DBF217D"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R21</w:t>
            </w:r>
          </w:p>
        </w:tc>
        <w:tc>
          <w:tcPr>
            <w:tcW w:w="4695" w:type="dxa"/>
          </w:tcPr>
          <w:p w14:paraId="38748763"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 xml:space="preserve">Fatigue or Distraction (H) </w:t>
            </w:r>
          </w:p>
        </w:tc>
        <w:tc>
          <w:tcPr>
            <w:tcW w:w="2790" w:type="dxa"/>
          </w:tcPr>
          <w:p w14:paraId="697AA5AC"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600</w:t>
            </w:r>
          </w:p>
        </w:tc>
        <w:tc>
          <w:tcPr>
            <w:tcW w:w="2790" w:type="dxa"/>
          </w:tcPr>
          <w:p w14:paraId="2132A6FB"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85.46</w:t>
            </w:r>
          </w:p>
        </w:tc>
        <w:tc>
          <w:tcPr>
            <w:tcW w:w="2790" w:type="dxa"/>
          </w:tcPr>
          <w:p w14:paraId="2F3CA973"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5</w:t>
            </w:r>
          </w:p>
        </w:tc>
      </w:tr>
      <w:tr w:rsidR="00F00ED7" w:rsidRPr="00DF5037" w14:paraId="0D309D33" w14:textId="77777777" w:rsidTr="00301D60">
        <w:trPr>
          <w:trHeight w:val="300"/>
        </w:trPr>
        <w:tc>
          <w:tcPr>
            <w:tcW w:w="885" w:type="dxa"/>
          </w:tcPr>
          <w:p w14:paraId="624274D2"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R22</w:t>
            </w:r>
          </w:p>
        </w:tc>
        <w:tc>
          <w:tcPr>
            <w:tcW w:w="4695" w:type="dxa"/>
          </w:tcPr>
          <w:p w14:paraId="2A887A1A" w14:textId="77777777" w:rsidR="00F00ED7" w:rsidRPr="00DF5037" w:rsidRDefault="00F00ED7" w:rsidP="00301D60">
            <w:pP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 xml:space="preserve">Misinterpretation of Data (H) </w:t>
            </w:r>
          </w:p>
        </w:tc>
        <w:tc>
          <w:tcPr>
            <w:tcW w:w="2790" w:type="dxa"/>
          </w:tcPr>
          <w:p w14:paraId="50C0FACE"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300</w:t>
            </w:r>
          </w:p>
        </w:tc>
        <w:tc>
          <w:tcPr>
            <w:tcW w:w="2790" w:type="dxa"/>
          </w:tcPr>
          <w:p w14:paraId="166295FE"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42.75</w:t>
            </w:r>
          </w:p>
        </w:tc>
        <w:tc>
          <w:tcPr>
            <w:tcW w:w="2790" w:type="dxa"/>
          </w:tcPr>
          <w:p w14:paraId="5F20ECFD" w14:textId="77777777" w:rsidR="00F00ED7" w:rsidRPr="00DF5037" w:rsidRDefault="00F00ED7" w:rsidP="00301D60">
            <w:pPr>
              <w:jc w:val="center"/>
              <w:rPr>
                <w:rFonts w:ascii="Times New Roman" w:eastAsia="Times New Roman" w:hAnsi="Times New Roman" w:cs="Times New Roman"/>
                <w:sz w:val="24"/>
                <w:szCs w:val="24"/>
              </w:rPr>
            </w:pPr>
            <w:r w:rsidRPr="00DF5037">
              <w:rPr>
                <w:rFonts w:ascii="Times New Roman" w:eastAsia="Times New Roman" w:hAnsi="Times New Roman" w:cs="Times New Roman"/>
                <w:sz w:val="24"/>
                <w:szCs w:val="24"/>
              </w:rPr>
              <w:t>3</w:t>
            </w:r>
          </w:p>
        </w:tc>
      </w:tr>
    </w:tbl>
    <w:p w14:paraId="1D0B6799" w14:textId="77777777" w:rsidR="00F00ED7" w:rsidRPr="00DF5037" w:rsidRDefault="00F00ED7" w:rsidP="00F00ED7">
      <w:pPr>
        <w:rPr>
          <w:rFonts w:ascii="Times New Roman" w:hAnsi="Times New Roman" w:cs="Times New Roman"/>
          <w:sz w:val="24"/>
          <w:szCs w:val="24"/>
        </w:rPr>
      </w:pPr>
    </w:p>
    <w:p w14:paraId="599229A7" w14:textId="77777777" w:rsidR="00F00ED7" w:rsidRPr="00DF5037" w:rsidRDefault="00F00ED7" w:rsidP="00F00ED7">
      <w:pPr>
        <w:rPr>
          <w:rFonts w:ascii="Times New Roman" w:hAnsi="Times New Roman" w:cs="Times New Roman"/>
          <w:sz w:val="24"/>
          <w:szCs w:val="24"/>
        </w:rPr>
      </w:pPr>
    </w:p>
    <w:p w14:paraId="5754DA09" w14:textId="77777777" w:rsidR="00F00ED7" w:rsidRPr="00DF5037" w:rsidRDefault="00F00ED7" w:rsidP="00F00ED7">
      <w:pPr>
        <w:spacing w:after="0" w:line="240" w:lineRule="auto"/>
        <w:textAlignment w:val="baseline"/>
        <w:rPr>
          <w:rFonts w:ascii="Times New Roman" w:hAnsi="Times New Roman" w:cs="Times New Roman"/>
          <w:sz w:val="24"/>
          <w:szCs w:val="24"/>
        </w:rPr>
      </w:pPr>
    </w:p>
    <w:p w14:paraId="6D3D7A76" w14:textId="77777777" w:rsidR="00F00ED7" w:rsidRPr="00DF5037" w:rsidRDefault="00F00ED7" w:rsidP="00F00ED7">
      <w:pPr>
        <w:spacing w:after="0" w:line="240" w:lineRule="auto"/>
        <w:textAlignment w:val="baseline"/>
        <w:rPr>
          <w:rFonts w:ascii="Times New Roman" w:hAnsi="Times New Roman" w:cs="Times New Roman"/>
          <w:sz w:val="24"/>
          <w:szCs w:val="24"/>
        </w:rPr>
      </w:pPr>
    </w:p>
    <w:tbl>
      <w:tblPr>
        <w:tblW w:w="0" w:type="auto"/>
        <w:jc w:val="center"/>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900"/>
        <w:gridCol w:w="2085"/>
        <w:gridCol w:w="1500"/>
        <w:gridCol w:w="1500"/>
        <w:gridCol w:w="1500"/>
        <w:gridCol w:w="1500"/>
      </w:tblGrid>
      <w:tr w:rsidR="00F00ED7" w:rsidRPr="00DF5037" w14:paraId="2506E2B2"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6A8FEFFC"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ID </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2EF67EC6"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Risk Description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416A3ECE" w14:textId="77777777" w:rsidR="00F00ED7" w:rsidRPr="00DF5037" w:rsidRDefault="00F00ED7" w:rsidP="00301D60">
            <w:pPr>
              <w:spacing w:after="0" w:line="240" w:lineRule="auto"/>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Likelihood (%)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23F84C9D" w14:textId="77777777" w:rsidR="00F00ED7" w:rsidRPr="00DF5037" w:rsidRDefault="00F00ED7" w:rsidP="00301D60">
            <w:pPr>
              <w:spacing w:after="0" w:line="240" w:lineRule="auto"/>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Likelihood Score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079FEC78" w14:textId="77777777" w:rsidR="00F00ED7" w:rsidRPr="00DF5037" w:rsidRDefault="00F00ED7" w:rsidP="00301D60">
            <w:pPr>
              <w:spacing w:after="0" w:line="240" w:lineRule="auto"/>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Impact (%)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1D3F6B5F" w14:textId="77777777" w:rsidR="00F00ED7" w:rsidRPr="00DF5037" w:rsidRDefault="00F00ED7" w:rsidP="00301D60">
            <w:pPr>
              <w:spacing w:after="0" w:line="240" w:lineRule="auto"/>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Impact Score </w:t>
            </w:r>
          </w:p>
        </w:tc>
      </w:tr>
      <w:tr w:rsidR="00F00ED7" w:rsidRPr="00DF5037" w14:paraId="1DFCC1E2"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14338F93"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R01 </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1917A3C4"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Data Loss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3AF253DF" w14:textId="77777777" w:rsidR="00F00ED7" w:rsidRPr="00DF5037" w:rsidRDefault="00F00ED7" w:rsidP="00301D60">
            <w:pPr>
              <w:spacing w:after="0" w:line="240" w:lineRule="auto"/>
              <w:ind w:right="75"/>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38%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7D88584B"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2</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72B01D9E"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48%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696D37A6"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3 </w:t>
            </w:r>
          </w:p>
        </w:tc>
      </w:tr>
      <w:tr w:rsidR="00F00ED7" w:rsidRPr="00DF5037" w14:paraId="237A495F"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04A6C822"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R02 </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0D586957"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Data Entry Failure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13CDEFCC" w14:textId="77777777" w:rsidR="00F00ED7" w:rsidRPr="00DF5037" w:rsidRDefault="00F00ED7" w:rsidP="00301D60">
            <w:pPr>
              <w:spacing w:after="0" w:line="240" w:lineRule="auto"/>
              <w:ind w:right="75"/>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52%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5E7519A2"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4D65425A"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56%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40AF631E"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3 </w:t>
            </w:r>
          </w:p>
        </w:tc>
      </w:tr>
      <w:tr w:rsidR="00F00ED7" w:rsidRPr="00DF5037" w14:paraId="38DFA072"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255D8254"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R03 </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0F5D8891"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System Crash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124CD10F" w14:textId="77777777" w:rsidR="00F00ED7" w:rsidRPr="00DF5037" w:rsidRDefault="00F00ED7" w:rsidP="00301D60">
            <w:pPr>
              <w:spacing w:after="0" w:line="240" w:lineRule="auto"/>
              <w:ind w:right="75"/>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36%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27FCF0A3" w14:textId="77777777" w:rsidR="00F00ED7" w:rsidRPr="00DF5037" w:rsidRDefault="00F00ED7" w:rsidP="00301D60">
            <w:pPr>
              <w:spacing w:after="0" w:line="240" w:lineRule="auto"/>
              <w:ind w:right="90"/>
              <w:jc w:val="center"/>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2</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2DA85BEE"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60%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2EDB9493"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4 </w:t>
            </w:r>
          </w:p>
        </w:tc>
      </w:tr>
      <w:tr w:rsidR="00F00ED7" w:rsidRPr="00DF5037" w14:paraId="57FF59A7"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761B1578"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R04   </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0813978E"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Slow Network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72A9D8E8" w14:textId="77777777" w:rsidR="00F00ED7" w:rsidRPr="00DF5037" w:rsidRDefault="00F00ED7" w:rsidP="00301D60">
            <w:pPr>
              <w:spacing w:after="0" w:line="240" w:lineRule="auto"/>
              <w:ind w:right="75"/>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64%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78F33091"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4</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249B2749"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56%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6F3ED1B1"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3 </w:t>
            </w:r>
          </w:p>
        </w:tc>
      </w:tr>
      <w:tr w:rsidR="00F00ED7" w:rsidRPr="00DF5037" w14:paraId="2B549A91"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7A1F3A4D"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R05 </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1B0C85A0"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Unable to Obtain IP Address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4A6F0319" w14:textId="77777777" w:rsidR="00F00ED7" w:rsidRPr="00DF5037" w:rsidRDefault="00F00ED7" w:rsidP="00301D60">
            <w:pPr>
              <w:spacing w:after="0" w:line="240" w:lineRule="auto"/>
              <w:ind w:right="75"/>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68%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1FD6A3DC"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4</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0858F73B"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44%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581150C6"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3 </w:t>
            </w:r>
          </w:p>
        </w:tc>
      </w:tr>
      <w:tr w:rsidR="00F00ED7" w:rsidRPr="00DF5037" w14:paraId="35837CA6"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67BA6FF6"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R06 </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76660E8D"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Data Mismatch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44491D6D" w14:textId="77777777" w:rsidR="00F00ED7" w:rsidRPr="00DF5037" w:rsidRDefault="00F00ED7" w:rsidP="00301D60">
            <w:pPr>
              <w:spacing w:after="0" w:line="240" w:lineRule="auto"/>
              <w:ind w:right="75"/>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44%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43FAAF25"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031E0266"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44%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314EC25F"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3 </w:t>
            </w:r>
          </w:p>
        </w:tc>
      </w:tr>
      <w:tr w:rsidR="00F00ED7" w:rsidRPr="00DF5037" w14:paraId="6B0E936E"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1051B763"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R07 </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29F50498"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UPS Unable to Store Power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37BDF477" w14:textId="77777777" w:rsidR="00F00ED7" w:rsidRPr="00DF5037" w:rsidRDefault="00F00ED7" w:rsidP="00301D60">
            <w:pPr>
              <w:spacing w:after="0" w:line="240" w:lineRule="auto"/>
              <w:ind w:right="75"/>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40%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0D584A62"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0F2A3A37"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52%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620814B0"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3 </w:t>
            </w:r>
          </w:p>
        </w:tc>
      </w:tr>
      <w:tr w:rsidR="00F00ED7" w:rsidRPr="00DF5037" w14:paraId="50CFCB4E"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293AC797"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R08 </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4F07C399"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Human Error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77E792F4" w14:textId="77777777" w:rsidR="00F00ED7" w:rsidRPr="00DF5037" w:rsidRDefault="00F00ED7" w:rsidP="00301D60">
            <w:pPr>
              <w:spacing w:after="0" w:line="240" w:lineRule="auto"/>
              <w:ind w:right="75"/>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52%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09FD9AB2"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61246279"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48%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4BE2A48E"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3 </w:t>
            </w:r>
          </w:p>
        </w:tc>
      </w:tr>
      <w:tr w:rsidR="00F00ED7" w:rsidRPr="00DF5037" w14:paraId="5D57EFE4"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4EB74281"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R09 </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677F4087"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Lack of Knowledge on EHR Operation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17DB69F1" w14:textId="77777777" w:rsidR="00F00ED7" w:rsidRPr="00DF5037" w:rsidRDefault="00F00ED7" w:rsidP="00301D60">
            <w:pPr>
              <w:spacing w:after="0" w:line="240" w:lineRule="auto"/>
              <w:ind w:right="75"/>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40%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577BEF6F"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489D4798"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40%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54D07CFE"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3 </w:t>
            </w:r>
          </w:p>
        </w:tc>
      </w:tr>
      <w:tr w:rsidR="00F00ED7" w:rsidRPr="00DF5037" w14:paraId="24A74954"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119AF2F2"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R10 </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0066DDB9"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Computer System Hanging/Freezing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0554B157" w14:textId="77777777" w:rsidR="00F00ED7" w:rsidRPr="00DF5037" w:rsidRDefault="00F00ED7" w:rsidP="00301D60">
            <w:pPr>
              <w:spacing w:after="0" w:line="240" w:lineRule="auto"/>
              <w:ind w:right="75"/>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52%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1D2413C0"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0C1676FE"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52%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54DFB172"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3 </w:t>
            </w:r>
          </w:p>
        </w:tc>
      </w:tr>
      <w:tr w:rsidR="00F00ED7" w:rsidRPr="00DF5037" w14:paraId="2D652CBE"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40B4F4AE"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R11 </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791B96E4"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Virus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3278A74F" w14:textId="77777777" w:rsidR="00F00ED7" w:rsidRPr="00DF5037" w:rsidRDefault="00F00ED7" w:rsidP="00301D60">
            <w:pPr>
              <w:spacing w:after="0" w:line="240" w:lineRule="auto"/>
              <w:ind w:right="75"/>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52%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59B74C8D"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6800A8AB"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72%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7C539417"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4 </w:t>
            </w:r>
          </w:p>
        </w:tc>
      </w:tr>
      <w:tr w:rsidR="00F00ED7" w:rsidRPr="00DF5037" w14:paraId="148E4B36"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1D724E91"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R12 </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453CC679"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Hardware Damage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4796F9D5" w14:textId="77777777" w:rsidR="00F00ED7" w:rsidRPr="00DF5037" w:rsidRDefault="00F00ED7" w:rsidP="00301D60">
            <w:pPr>
              <w:spacing w:after="0" w:line="240" w:lineRule="auto"/>
              <w:ind w:right="75"/>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60%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05FB2D1C"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4</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0FFE3EA7"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56%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27B637FA"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3 </w:t>
            </w:r>
          </w:p>
        </w:tc>
      </w:tr>
      <w:tr w:rsidR="00F00ED7" w:rsidRPr="00DF5037" w14:paraId="16177BBC"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31E824D8"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R13 </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31DA3E39"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Unable to Boot Computer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1C91DCB0" w14:textId="77777777" w:rsidR="00F00ED7" w:rsidRPr="00DF5037" w:rsidRDefault="00F00ED7" w:rsidP="00301D60">
            <w:pPr>
              <w:spacing w:after="0" w:line="240" w:lineRule="auto"/>
              <w:ind w:right="75"/>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52%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22CC0675"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08208B07"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52%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63823AD2"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3 </w:t>
            </w:r>
          </w:p>
        </w:tc>
      </w:tr>
      <w:tr w:rsidR="00F00ED7" w:rsidRPr="00DF5037" w14:paraId="1AD7AA19"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1DF28EED"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R14 </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7D61D357"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Power Outage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2CF5A81E" w14:textId="77777777" w:rsidR="00F00ED7" w:rsidRPr="00DF5037" w:rsidRDefault="00F00ED7" w:rsidP="00301D60">
            <w:pPr>
              <w:spacing w:after="0" w:line="240" w:lineRule="auto"/>
              <w:ind w:right="75"/>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44%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673F55F2" w14:textId="77777777" w:rsidR="00F00ED7" w:rsidRPr="00DF5037" w:rsidRDefault="00F00ED7" w:rsidP="00301D60">
            <w:pPr>
              <w:spacing w:after="0" w:line="240" w:lineRule="auto"/>
              <w:ind w:right="90"/>
              <w:jc w:val="center"/>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03D116F5"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76%  </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076A7A04" w14:textId="77777777" w:rsidR="00F00ED7" w:rsidRPr="00DF5037" w:rsidRDefault="00F00ED7" w:rsidP="00301D60">
            <w:pPr>
              <w:spacing w:after="0" w:line="240" w:lineRule="auto"/>
              <w:ind w:right="90"/>
              <w:jc w:val="center"/>
              <w:rPr>
                <w:rFonts w:ascii="Times New Roman" w:eastAsia="Times New Roman" w:hAnsi="Times New Roman" w:cs="Times New Roman"/>
                <w:sz w:val="24"/>
                <w:szCs w:val="24"/>
                <w:lang w:eastAsia="en-MY"/>
              </w:rPr>
            </w:pPr>
            <w:r w:rsidRPr="00DF5037">
              <w:rPr>
                <w:rFonts w:ascii="Times New Roman" w:eastAsia="Times New Roman" w:hAnsi="Times New Roman" w:cs="Times New Roman"/>
                <w:color w:val="000000" w:themeColor="text1"/>
                <w:sz w:val="24"/>
                <w:szCs w:val="24"/>
                <w:lang w:eastAsia="en-MY"/>
              </w:rPr>
              <w:t>4</w:t>
            </w:r>
          </w:p>
        </w:tc>
      </w:tr>
      <w:tr w:rsidR="00F00ED7" w:rsidRPr="00DF5037" w14:paraId="1B3C4AE8"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5EA52EDD"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R15</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0203AD74"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Natural Disaster</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6221F476"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4BAC2AFC"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1</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26F9E768"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5C2F3CCC"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 xml:space="preserve">5 </w:t>
            </w:r>
          </w:p>
        </w:tc>
      </w:tr>
      <w:tr w:rsidR="00F00ED7" w:rsidRPr="00DF5037" w14:paraId="4B64559F"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7312763A"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R16</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264E8802"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Insufficient Access Control (PH)</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2DC46ECC"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63DB592E"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2</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70F92814" w14:textId="77777777" w:rsidR="00F00ED7" w:rsidRPr="00DF5037" w:rsidRDefault="00F00ED7" w:rsidP="00301D60">
            <w:pPr>
              <w:spacing w:line="240" w:lineRule="auto"/>
              <w:jc w:val="center"/>
              <w:rPr>
                <w:rFonts w:ascii="Times New Roman" w:eastAsia="Times New Roman" w:hAnsi="Times New Roman" w:cs="Times New Roman"/>
                <w:b/>
                <w:bCs/>
                <w:color w:val="000000" w:themeColor="text1"/>
                <w:sz w:val="24"/>
                <w:szCs w:val="24"/>
                <w:lang w:eastAsia="en-MY"/>
              </w:rPr>
            </w:pP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21837676"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4</w:t>
            </w:r>
          </w:p>
        </w:tc>
      </w:tr>
      <w:tr w:rsidR="00F00ED7" w:rsidRPr="00DF5037" w14:paraId="70AEDCAD"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63359CE9"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lastRenderedPageBreak/>
              <w:t>R17</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1AD182EB"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Mechanical Failure (P)</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729836E7"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547F2B56"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2DAE5FFB"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15A4DC94"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r>
      <w:tr w:rsidR="00F00ED7" w:rsidRPr="00DF5037" w14:paraId="0727734D"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7F54BA8D"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R18</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7085AE07"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Display/Readout Failure (P)</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537237A8"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5FCDFE46"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7CA09FE3"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3922CD36"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r>
      <w:tr w:rsidR="00F00ED7" w:rsidRPr="00DF5037" w14:paraId="2ABFB8EE"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0F7F0CEB"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R19</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181F52D7"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Wear and Tear (P)</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04B9AFD1"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629A90C2"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5EB04648"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2B850FE6"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r>
      <w:tr w:rsidR="00F00ED7" w:rsidRPr="00DF5037" w14:paraId="0C6AFB55"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18265C27"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R20</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12AA07E8"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Inadequate Training (H)</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1FFE0A8D"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6FE790B2"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21A6F5D3"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1D316E8E"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4</w:t>
            </w:r>
          </w:p>
        </w:tc>
      </w:tr>
      <w:tr w:rsidR="00F00ED7" w:rsidRPr="00DF5037" w14:paraId="2FBF2863"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7F3892C3"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R21</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38634D75"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Fatigue or Distraction (H)</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549F5CD7"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00B98E0F"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4</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698B82C7"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28250861"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r>
      <w:tr w:rsidR="00F00ED7" w:rsidRPr="00DF5037" w14:paraId="4972C2A6"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537D2BD1"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R22</w:t>
            </w:r>
          </w:p>
        </w:tc>
        <w:tc>
          <w:tcPr>
            <w:tcW w:w="2085" w:type="dxa"/>
            <w:tcBorders>
              <w:top w:val="single" w:sz="6" w:space="0" w:color="auto"/>
              <w:left w:val="single" w:sz="6" w:space="0" w:color="auto"/>
              <w:bottom w:val="single" w:sz="6" w:space="0" w:color="auto"/>
              <w:right w:val="single" w:sz="6" w:space="0" w:color="auto"/>
            </w:tcBorders>
            <w:shd w:val="clear" w:color="auto" w:fill="auto"/>
          </w:tcPr>
          <w:p w14:paraId="0406C034"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Misinterpretation of Data (H)</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1208451D"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6250222E"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373C24D7"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p>
        </w:tc>
        <w:tc>
          <w:tcPr>
            <w:tcW w:w="1500" w:type="dxa"/>
            <w:tcBorders>
              <w:top w:val="single" w:sz="6" w:space="0" w:color="auto"/>
              <w:left w:val="single" w:sz="6" w:space="0" w:color="auto"/>
              <w:bottom w:val="single" w:sz="6" w:space="0" w:color="auto"/>
              <w:right w:val="single" w:sz="6" w:space="0" w:color="auto"/>
            </w:tcBorders>
            <w:shd w:val="clear" w:color="auto" w:fill="auto"/>
          </w:tcPr>
          <w:p w14:paraId="195E15B0" w14:textId="77777777" w:rsidR="00F00ED7" w:rsidRPr="00DF5037" w:rsidRDefault="00F00ED7" w:rsidP="00301D60">
            <w:pPr>
              <w:spacing w:line="240" w:lineRule="auto"/>
              <w:jc w:val="center"/>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r>
    </w:tbl>
    <w:p w14:paraId="52A23F9B" w14:textId="77777777" w:rsidR="00F00ED7" w:rsidRPr="00C94155" w:rsidRDefault="00F00ED7" w:rsidP="00F00ED7">
      <w:pPr>
        <w:spacing w:after="0" w:line="240" w:lineRule="auto"/>
        <w:textAlignment w:val="baseline"/>
        <w:rPr>
          <w:rFonts w:ascii="Times New Roman" w:eastAsia="Times New Roman" w:hAnsi="Times New Roman" w:cs="Times New Roman"/>
          <w:lang w:eastAsia="en-MY"/>
        </w:rPr>
      </w:pPr>
    </w:p>
    <w:p w14:paraId="356F0D54" w14:textId="77777777" w:rsidR="00F00ED7" w:rsidRPr="00C94155" w:rsidRDefault="00F00ED7" w:rsidP="00F00ED7">
      <w:pPr>
        <w:spacing w:after="0" w:line="240" w:lineRule="auto"/>
        <w:textAlignment w:val="baseline"/>
        <w:rPr>
          <w:rFonts w:ascii="Times New Roman" w:eastAsia="Times New Roman" w:hAnsi="Times New Roman" w:cs="Times New Roman"/>
          <w:kern w:val="0"/>
          <w:sz w:val="18"/>
          <w:szCs w:val="18"/>
          <w:lang w:eastAsia="en-MY"/>
          <w14:ligatures w14:val="none"/>
        </w:rPr>
      </w:pPr>
      <w:r w:rsidRPr="00C94155">
        <w:rPr>
          <w:rFonts w:ascii="Times New Roman" w:eastAsia="Times New Roman" w:hAnsi="Times New Roman" w:cs="Times New Roman"/>
          <w:kern w:val="0"/>
          <w:lang w:eastAsia="en-MY"/>
          <w14:ligatures w14:val="none"/>
        </w:rPr>
        <w:t> </w:t>
      </w:r>
    </w:p>
    <w:p w14:paraId="005F1833" w14:textId="77777777" w:rsidR="00F00ED7" w:rsidRPr="00C94155" w:rsidRDefault="00F00ED7" w:rsidP="00F00ED7">
      <w:pPr>
        <w:spacing w:after="0" w:line="240" w:lineRule="auto"/>
        <w:textAlignment w:val="baseline"/>
        <w:rPr>
          <w:rFonts w:ascii="Times New Roman" w:eastAsia="Times New Roman" w:hAnsi="Times New Roman" w:cs="Times New Roman"/>
          <w:kern w:val="0"/>
          <w:sz w:val="18"/>
          <w:szCs w:val="18"/>
          <w:lang w:eastAsia="en-MY"/>
          <w14:ligatures w14:val="none"/>
        </w:rPr>
      </w:pPr>
      <w:r w:rsidRPr="00C94155">
        <w:rPr>
          <w:rFonts w:ascii="Times New Roman" w:eastAsia="Times New Roman" w:hAnsi="Times New Roman" w:cs="Times New Roman"/>
          <w:kern w:val="0"/>
          <w:lang w:eastAsia="en-MY"/>
          <w14:ligatures w14:val="none"/>
        </w:rPr>
        <w:t> </w:t>
      </w:r>
    </w:p>
    <w:p w14:paraId="5B301758" w14:textId="77777777" w:rsidR="00F00ED7" w:rsidRPr="00C94155" w:rsidRDefault="00F00ED7" w:rsidP="00F00ED7">
      <w:pPr>
        <w:rPr>
          <w:rFonts w:ascii="Times New Roman" w:hAnsi="Times New Roman" w:cs="Times New Roman"/>
        </w:rPr>
      </w:pPr>
      <w:r w:rsidRPr="00C94155">
        <w:rPr>
          <w:rFonts w:ascii="Times New Roman" w:hAnsi="Times New Roman" w:cs="Times New Roman"/>
        </w:rPr>
        <w:br w:type="page"/>
      </w:r>
    </w:p>
    <w:p w14:paraId="5EFC7B5C" w14:textId="77777777" w:rsidR="00F00ED7" w:rsidRPr="00DF5037" w:rsidRDefault="00F00ED7" w:rsidP="00F00ED7">
      <w:pPr>
        <w:pStyle w:val="Heading3"/>
        <w:rPr>
          <w:rFonts w:ascii="Times New Roman" w:eastAsia="Times New Roman" w:hAnsi="Times New Roman" w:cs="Times New Roman"/>
          <w:color w:val="auto"/>
          <w:sz w:val="24"/>
          <w:szCs w:val="24"/>
          <w:lang w:eastAsia="en-MY"/>
        </w:rPr>
      </w:pPr>
      <w:bookmarkStart w:id="41" w:name="_Toc170061983"/>
      <w:bookmarkStart w:id="42" w:name="_Toc170063135"/>
      <w:r w:rsidRPr="00DF5037">
        <w:rPr>
          <w:rFonts w:ascii="Times New Roman" w:eastAsia="Times New Roman" w:hAnsi="Times New Roman" w:cs="Times New Roman"/>
          <w:color w:val="auto"/>
          <w:sz w:val="24"/>
          <w:szCs w:val="24"/>
        </w:rPr>
        <w:lastRenderedPageBreak/>
        <w:t>3.2.1) Impact Analysis</w:t>
      </w:r>
      <w:bookmarkEnd w:id="41"/>
      <w:bookmarkEnd w:id="42"/>
      <w:r w:rsidRPr="00DF5037">
        <w:rPr>
          <w:rFonts w:ascii="Times New Roman" w:eastAsia="Times New Roman" w:hAnsi="Times New Roman" w:cs="Times New Roman"/>
          <w:color w:val="auto"/>
          <w:sz w:val="24"/>
          <w:szCs w:val="24"/>
        </w:rPr>
        <w:t> </w:t>
      </w:r>
    </w:p>
    <w:p w14:paraId="17157255" w14:textId="77777777" w:rsidR="00F00ED7" w:rsidRPr="00DF5037" w:rsidRDefault="00F00ED7" w:rsidP="00F00ED7">
      <w:pPr>
        <w:spacing w:after="0" w:line="240"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This section describes the severity and type of impact on the organisation’s operations, assets, reputation and other critical areas. </w:t>
      </w:r>
    </w:p>
    <w:p w14:paraId="2CCFEEA9" w14:textId="77777777" w:rsidR="00F00ED7" w:rsidRPr="00DF5037" w:rsidRDefault="00F00ED7" w:rsidP="00F00ED7">
      <w:pPr>
        <w:spacing w:after="0" w:line="240"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 </w:t>
      </w: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75"/>
        <w:gridCol w:w="6825"/>
      </w:tblGrid>
      <w:tr w:rsidR="00F00ED7" w:rsidRPr="00DF5037" w14:paraId="539D7E54" w14:textId="77777777" w:rsidTr="00301D60">
        <w:trPr>
          <w:trHeight w:val="300"/>
          <w:jc w:val="center"/>
        </w:trPr>
        <w:tc>
          <w:tcPr>
            <w:tcW w:w="2175" w:type="dxa"/>
            <w:tcBorders>
              <w:top w:val="single" w:sz="6" w:space="0" w:color="auto"/>
              <w:left w:val="single" w:sz="6" w:space="0" w:color="auto"/>
              <w:bottom w:val="single" w:sz="6" w:space="0" w:color="auto"/>
              <w:right w:val="single" w:sz="6" w:space="0" w:color="auto"/>
            </w:tcBorders>
            <w:shd w:val="clear" w:color="auto" w:fill="A5C9EB" w:themeFill="text2" w:themeFillTint="40"/>
            <w:hideMark/>
          </w:tcPr>
          <w:p w14:paraId="4003A3AF"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Impact Rating </w:t>
            </w:r>
          </w:p>
        </w:tc>
        <w:tc>
          <w:tcPr>
            <w:tcW w:w="6825" w:type="dxa"/>
            <w:tcBorders>
              <w:top w:val="single" w:sz="6" w:space="0" w:color="auto"/>
              <w:left w:val="single" w:sz="6" w:space="0" w:color="auto"/>
              <w:bottom w:val="single" w:sz="6" w:space="0" w:color="auto"/>
              <w:right w:val="single" w:sz="6" w:space="0" w:color="auto"/>
            </w:tcBorders>
            <w:shd w:val="clear" w:color="auto" w:fill="A5C9EB" w:themeFill="text2" w:themeFillTint="40"/>
            <w:hideMark/>
          </w:tcPr>
          <w:p w14:paraId="66AB45B1"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Definition </w:t>
            </w:r>
          </w:p>
        </w:tc>
      </w:tr>
      <w:tr w:rsidR="00F00ED7" w:rsidRPr="00DF5037" w14:paraId="2DC7B4FE" w14:textId="77777777" w:rsidTr="00301D60">
        <w:trPr>
          <w:trHeight w:val="300"/>
          <w:jc w:val="center"/>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5C042CFD" w14:textId="77777777" w:rsidR="00F00ED7" w:rsidRPr="00DF5037" w:rsidRDefault="00F00ED7" w:rsidP="00301D60">
            <w:pPr>
              <w:spacing w:after="0" w:line="276" w:lineRule="auto"/>
              <w:ind w:left="-30" w:right="-3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Catastrophic – 5</w:t>
            </w:r>
            <w:r w:rsidRPr="00DF5037">
              <w:rPr>
                <w:rFonts w:ascii="Times New Roman" w:eastAsia="Times New Roman" w:hAnsi="Times New Roman" w:cs="Times New Roman"/>
                <w:kern w:val="0"/>
                <w:sz w:val="24"/>
                <w:szCs w:val="24"/>
                <w:lang w:eastAsia="en-MY"/>
                <w14:ligatures w14:val="none"/>
              </w:rPr>
              <w:t> </w:t>
            </w:r>
          </w:p>
        </w:tc>
        <w:tc>
          <w:tcPr>
            <w:tcW w:w="6825" w:type="dxa"/>
            <w:tcBorders>
              <w:top w:val="single" w:sz="6" w:space="0" w:color="auto"/>
              <w:left w:val="single" w:sz="6" w:space="0" w:color="auto"/>
              <w:bottom w:val="single" w:sz="6" w:space="0" w:color="auto"/>
              <w:right w:val="single" w:sz="6" w:space="0" w:color="auto"/>
            </w:tcBorders>
            <w:shd w:val="clear" w:color="auto" w:fill="auto"/>
            <w:hideMark/>
          </w:tcPr>
          <w:p w14:paraId="273EC2E6"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Event or circumstance having potentially catastrophic influence on company or large material negative impact on a crucial sector. </w:t>
            </w:r>
          </w:p>
        </w:tc>
      </w:tr>
      <w:tr w:rsidR="00F00ED7" w:rsidRPr="00DF5037" w14:paraId="58186FF2" w14:textId="77777777" w:rsidTr="00301D60">
        <w:trPr>
          <w:trHeight w:val="300"/>
          <w:jc w:val="center"/>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61773A08" w14:textId="77777777" w:rsidR="00F00ED7" w:rsidRPr="00DF5037" w:rsidRDefault="00F00ED7" w:rsidP="00301D60">
            <w:pPr>
              <w:spacing w:after="0" w:line="276" w:lineRule="auto"/>
              <w:ind w:left="-30" w:right="-3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Major – 4</w:t>
            </w:r>
            <w:r w:rsidRPr="00DF5037">
              <w:rPr>
                <w:rFonts w:ascii="Times New Roman" w:eastAsia="Times New Roman" w:hAnsi="Times New Roman" w:cs="Times New Roman"/>
                <w:kern w:val="0"/>
                <w:sz w:val="24"/>
                <w:szCs w:val="24"/>
                <w:lang w:eastAsia="en-MY"/>
                <w14:ligatures w14:val="none"/>
              </w:rPr>
              <w:t> </w:t>
            </w:r>
          </w:p>
        </w:tc>
        <w:tc>
          <w:tcPr>
            <w:tcW w:w="6825" w:type="dxa"/>
            <w:tcBorders>
              <w:top w:val="single" w:sz="6" w:space="0" w:color="auto"/>
              <w:left w:val="single" w:sz="6" w:space="0" w:color="auto"/>
              <w:bottom w:val="single" w:sz="6" w:space="0" w:color="auto"/>
              <w:right w:val="single" w:sz="6" w:space="0" w:color="auto"/>
            </w:tcBorders>
            <w:shd w:val="clear" w:color="auto" w:fill="auto"/>
            <w:hideMark/>
          </w:tcPr>
          <w:p w14:paraId="35FA22DE"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Critical incident or scenario that can be tolerated with good management. </w:t>
            </w:r>
          </w:p>
        </w:tc>
      </w:tr>
      <w:tr w:rsidR="00F00ED7" w:rsidRPr="00DF5037" w14:paraId="5FD486ED" w14:textId="77777777" w:rsidTr="00301D60">
        <w:trPr>
          <w:trHeight w:val="300"/>
          <w:jc w:val="center"/>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3C8B73D3" w14:textId="77777777" w:rsidR="00F00ED7" w:rsidRPr="00DF5037" w:rsidRDefault="00F00ED7" w:rsidP="00301D60">
            <w:pPr>
              <w:spacing w:after="0" w:line="276" w:lineRule="auto"/>
              <w:ind w:left="-30" w:right="-3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Moderate – 3</w:t>
            </w:r>
            <w:r w:rsidRPr="00DF5037">
              <w:rPr>
                <w:rFonts w:ascii="Times New Roman" w:eastAsia="Times New Roman" w:hAnsi="Times New Roman" w:cs="Times New Roman"/>
                <w:kern w:val="0"/>
                <w:sz w:val="24"/>
                <w:szCs w:val="24"/>
                <w:lang w:eastAsia="en-MY"/>
                <w14:ligatures w14:val="none"/>
              </w:rPr>
              <w:t> </w:t>
            </w:r>
          </w:p>
        </w:tc>
        <w:tc>
          <w:tcPr>
            <w:tcW w:w="6825" w:type="dxa"/>
            <w:tcBorders>
              <w:top w:val="single" w:sz="6" w:space="0" w:color="auto"/>
              <w:left w:val="single" w:sz="6" w:space="0" w:color="auto"/>
              <w:bottom w:val="single" w:sz="6" w:space="0" w:color="auto"/>
              <w:right w:val="single" w:sz="6" w:space="0" w:color="auto"/>
            </w:tcBorders>
            <w:shd w:val="clear" w:color="auto" w:fill="auto"/>
            <w:hideMark/>
          </w:tcPr>
          <w:p w14:paraId="4CE7487B"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Significant incident or scenario that can be addressed under regular conditions. </w:t>
            </w:r>
          </w:p>
        </w:tc>
      </w:tr>
      <w:tr w:rsidR="00F00ED7" w:rsidRPr="00DF5037" w14:paraId="0DCFCAD9" w14:textId="77777777" w:rsidTr="00301D60">
        <w:trPr>
          <w:trHeight w:val="300"/>
          <w:jc w:val="center"/>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77490FAE" w14:textId="77777777" w:rsidR="00F00ED7" w:rsidRPr="00DF5037" w:rsidRDefault="00F00ED7" w:rsidP="00301D60">
            <w:pPr>
              <w:spacing w:after="0" w:line="276" w:lineRule="auto"/>
              <w:ind w:left="-30" w:right="-3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Minor – 2</w:t>
            </w:r>
            <w:r w:rsidRPr="00DF5037">
              <w:rPr>
                <w:rFonts w:ascii="Times New Roman" w:eastAsia="Times New Roman" w:hAnsi="Times New Roman" w:cs="Times New Roman"/>
                <w:kern w:val="0"/>
                <w:sz w:val="24"/>
                <w:szCs w:val="24"/>
                <w:lang w:eastAsia="en-MY"/>
                <w14:ligatures w14:val="none"/>
              </w:rPr>
              <w:t> </w:t>
            </w:r>
          </w:p>
        </w:tc>
        <w:tc>
          <w:tcPr>
            <w:tcW w:w="6825" w:type="dxa"/>
            <w:tcBorders>
              <w:top w:val="single" w:sz="6" w:space="0" w:color="auto"/>
              <w:left w:val="single" w:sz="6" w:space="0" w:color="auto"/>
              <w:bottom w:val="single" w:sz="6" w:space="0" w:color="auto"/>
              <w:right w:val="single" w:sz="6" w:space="0" w:color="auto"/>
            </w:tcBorders>
            <w:shd w:val="clear" w:color="auto" w:fill="auto"/>
            <w:hideMark/>
          </w:tcPr>
          <w:p w14:paraId="48EB8165"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Event with impacts that can be readily accepted but require organisational effort to reduce the damage. </w:t>
            </w:r>
          </w:p>
        </w:tc>
      </w:tr>
      <w:tr w:rsidR="00F00ED7" w:rsidRPr="00DF5037" w14:paraId="21D95397" w14:textId="77777777" w:rsidTr="00301D60">
        <w:trPr>
          <w:trHeight w:val="300"/>
          <w:jc w:val="center"/>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77A5A16C" w14:textId="77777777" w:rsidR="00F00ED7" w:rsidRPr="00DF5037" w:rsidRDefault="00F00ED7" w:rsidP="00301D60">
            <w:pPr>
              <w:spacing w:after="0" w:line="276" w:lineRule="auto"/>
              <w:ind w:left="-30" w:right="-3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Insignificant – 1</w:t>
            </w:r>
            <w:r w:rsidRPr="00DF5037">
              <w:rPr>
                <w:rFonts w:ascii="Times New Roman" w:eastAsia="Times New Roman" w:hAnsi="Times New Roman" w:cs="Times New Roman"/>
                <w:kern w:val="0"/>
                <w:sz w:val="24"/>
                <w:szCs w:val="24"/>
                <w:lang w:eastAsia="en-MY"/>
                <w14:ligatures w14:val="none"/>
              </w:rPr>
              <w:t> </w:t>
            </w:r>
          </w:p>
        </w:tc>
        <w:tc>
          <w:tcPr>
            <w:tcW w:w="6825" w:type="dxa"/>
            <w:tcBorders>
              <w:top w:val="single" w:sz="6" w:space="0" w:color="auto"/>
              <w:left w:val="single" w:sz="6" w:space="0" w:color="auto"/>
              <w:bottom w:val="single" w:sz="6" w:space="0" w:color="auto"/>
              <w:right w:val="single" w:sz="6" w:space="0" w:color="auto"/>
            </w:tcBorders>
            <w:shd w:val="clear" w:color="auto" w:fill="auto"/>
            <w:hideMark/>
          </w:tcPr>
          <w:p w14:paraId="282EAE16"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Some loss but not major; current controls and procedures should deal with the incident or circumstance. </w:t>
            </w:r>
          </w:p>
        </w:tc>
      </w:tr>
    </w:tbl>
    <w:p w14:paraId="29689A47" w14:textId="77777777" w:rsidR="00F00ED7" w:rsidRPr="00DF5037" w:rsidRDefault="00F00ED7" w:rsidP="00F00ED7">
      <w:pPr>
        <w:spacing w:after="0" w:line="240"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 </w:t>
      </w:r>
    </w:p>
    <w:p w14:paraId="2CF36824" w14:textId="77777777" w:rsidR="00F00ED7" w:rsidRPr="00DF5037" w:rsidRDefault="00F00ED7" w:rsidP="00F00ED7">
      <w:pPr>
        <w:spacing w:after="0" w:line="240"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The Impact Rating Definition table above defines the constitutes of catastrophic, major, moderate, minor and insignificant. </w:t>
      </w:r>
    </w:p>
    <w:p w14:paraId="10EEF876" w14:textId="77777777" w:rsidR="00F00ED7" w:rsidRPr="00DF5037" w:rsidRDefault="00F00ED7" w:rsidP="00F00ED7">
      <w:pPr>
        <w:spacing w:after="0" w:line="240"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 </w:t>
      </w: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75"/>
        <w:gridCol w:w="6825"/>
      </w:tblGrid>
      <w:tr w:rsidR="00F00ED7" w:rsidRPr="00DF5037" w14:paraId="23687F0F" w14:textId="77777777" w:rsidTr="00301D60">
        <w:trPr>
          <w:trHeight w:val="300"/>
          <w:jc w:val="center"/>
        </w:trPr>
        <w:tc>
          <w:tcPr>
            <w:tcW w:w="2175" w:type="dxa"/>
            <w:tcBorders>
              <w:top w:val="single" w:sz="6" w:space="0" w:color="auto"/>
              <w:left w:val="single" w:sz="6" w:space="0" w:color="auto"/>
              <w:bottom w:val="single" w:sz="6" w:space="0" w:color="auto"/>
              <w:right w:val="single" w:sz="6" w:space="0" w:color="auto"/>
            </w:tcBorders>
            <w:shd w:val="clear" w:color="auto" w:fill="A5C9EB" w:themeFill="text2" w:themeFillTint="40"/>
            <w:hideMark/>
          </w:tcPr>
          <w:p w14:paraId="3ABE7001"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Type of Impact </w:t>
            </w:r>
          </w:p>
        </w:tc>
        <w:tc>
          <w:tcPr>
            <w:tcW w:w="6825" w:type="dxa"/>
            <w:tcBorders>
              <w:top w:val="single" w:sz="6" w:space="0" w:color="auto"/>
              <w:left w:val="single" w:sz="6" w:space="0" w:color="auto"/>
              <w:bottom w:val="single" w:sz="6" w:space="0" w:color="auto"/>
              <w:right w:val="single" w:sz="6" w:space="0" w:color="auto"/>
            </w:tcBorders>
            <w:shd w:val="clear" w:color="auto" w:fill="A5C9EB" w:themeFill="text2" w:themeFillTint="40"/>
            <w:hideMark/>
          </w:tcPr>
          <w:p w14:paraId="36DBA57D"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Impact </w:t>
            </w:r>
          </w:p>
        </w:tc>
      </w:tr>
      <w:tr w:rsidR="00F00ED7" w:rsidRPr="00DF5037" w14:paraId="794FC148" w14:textId="77777777" w:rsidTr="00301D60">
        <w:trPr>
          <w:trHeight w:val="300"/>
          <w:jc w:val="center"/>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7ADF2355"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Harm to Operations </w:t>
            </w:r>
          </w:p>
        </w:tc>
        <w:tc>
          <w:tcPr>
            <w:tcW w:w="6825" w:type="dxa"/>
            <w:tcBorders>
              <w:top w:val="single" w:sz="6" w:space="0" w:color="auto"/>
              <w:left w:val="single" w:sz="6" w:space="0" w:color="auto"/>
              <w:bottom w:val="single" w:sz="6" w:space="0" w:color="auto"/>
              <w:right w:val="single" w:sz="6" w:space="0" w:color="auto"/>
            </w:tcBorders>
            <w:shd w:val="clear" w:color="auto" w:fill="auto"/>
            <w:hideMark/>
          </w:tcPr>
          <w:p w14:paraId="5D5B7F9E" w14:textId="77777777" w:rsidR="00F00ED7" w:rsidRPr="00DF5037" w:rsidRDefault="00F00ED7" w:rsidP="00301D60">
            <w:pPr>
              <w:numPr>
                <w:ilvl w:val="0"/>
                <w:numId w:val="12"/>
              </w:numPr>
              <w:spacing w:after="0" w:line="276" w:lineRule="auto"/>
              <w:ind w:left="1080" w:firstLine="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Disruption in healthcare delivery </w:t>
            </w:r>
          </w:p>
          <w:p w14:paraId="1A3BC776" w14:textId="77777777" w:rsidR="00F00ED7" w:rsidRPr="00DF5037" w:rsidRDefault="00F00ED7" w:rsidP="00301D60">
            <w:pPr>
              <w:numPr>
                <w:ilvl w:val="0"/>
                <w:numId w:val="12"/>
              </w:numPr>
              <w:spacing w:after="0" w:line="276" w:lineRule="auto"/>
              <w:ind w:left="1080" w:firstLine="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Delayed procedures </w:t>
            </w:r>
          </w:p>
          <w:p w14:paraId="025FC566" w14:textId="77777777" w:rsidR="00F00ED7" w:rsidRPr="00DF5037" w:rsidRDefault="00F00ED7" w:rsidP="00301D60">
            <w:pPr>
              <w:numPr>
                <w:ilvl w:val="0"/>
                <w:numId w:val="12"/>
              </w:numPr>
              <w:spacing w:after="0" w:line="276" w:lineRule="auto"/>
              <w:ind w:left="1080" w:firstLine="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Low efficiency </w:t>
            </w:r>
          </w:p>
          <w:p w14:paraId="2F249121" w14:textId="77777777" w:rsidR="00F00ED7" w:rsidRPr="00DF5037" w:rsidRDefault="00F00ED7" w:rsidP="00301D60">
            <w:pPr>
              <w:numPr>
                <w:ilvl w:val="0"/>
                <w:numId w:val="12"/>
              </w:numPr>
              <w:spacing w:after="0" w:line="276" w:lineRule="auto"/>
              <w:ind w:left="1080" w:firstLine="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Low confidence in delivery </w:t>
            </w:r>
          </w:p>
          <w:p w14:paraId="28E065E0" w14:textId="77777777" w:rsidR="00F00ED7" w:rsidRPr="00DF5037" w:rsidRDefault="00F00ED7" w:rsidP="00301D60">
            <w:pPr>
              <w:numPr>
                <w:ilvl w:val="0"/>
                <w:numId w:val="12"/>
              </w:numPr>
              <w:spacing w:after="0" w:line="276" w:lineRule="auto"/>
              <w:ind w:left="1080" w:firstLine="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Inability to perform current mission </w:t>
            </w:r>
          </w:p>
          <w:p w14:paraId="43B10669" w14:textId="77777777" w:rsidR="00F00ED7" w:rsidRPr="00DF5037" w:rsidRDefault="00F00ED7" w:rsidP="00301D60">
            <w:pPr>
              <w:numPr>
                <w:ilvl w:val="0"/>
                <w:numId w:val="12"/>
              </w:numPr>
              <w:spacing w:after="0" w:line="276" w:lineRule="auto"/>
              <w:ind w:left="1080" w:firstLine="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sz w:val="24"/>
                <w:szCs w:val="24"/>
                <w:lang w:eastAsia="en-MY"/>
              </w:rPr>
              <w:t>Misdiagnoses</w:t>
            </w:r>
          </w:p>
        </w:tc>
      </w:tr>
      <w:tr w:rsidR="00F00ED7" w:rsidRPr="00DF5037" w14:paraId="4DBC3DEE" w14:textId="77777777" w:rsidTr="00301D60">
        <w:trPr>
          <w:trHeight w:val="300"/>
          <w:jc w:val="center"/>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03B6F0E1"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Harm to Assets </w:t>
            </w:r>
          </w:p>
        </w:tc>
        <w:tc>
          <w:tcPr>
            <w:tcW w:w="6825" w:type="dxa"/>
            <w:tcBorders>
              <w:top w:val="single" w:sz="6" w:space="0" w:color="auto"/>
              <w:left w:val="single" w:sz="6" w:space="0" w:color="auto"/>
              <w:bottom w:val="single" w:sz="6" w:space="0" w:color="auto"/>
              <w:right w:val="single" w:sz="6" w:space="0" w:color="auto"/>
            </w:tcBorders>
            <w:shd w:val="clear" w:color="auto" w:fill="auto"/>
            <w:hideMark/>
          </w:tcPr>
          <w:p w14:paraId="1C4395D2" w14:textId="77777777" w:rsidR="00F00ED7" w:rsidRPr="00DF5037" w:rsidRDefault="00F00ED7" w:rsidP="00301D60">
            <w:pPr>
              <w:numPr>
                <w:ilvl w:val="0"/>
                <w:numId w:val="13"/>
              </w:numPr>
              <w:spacing w:after="0" w:line="276" w:lineRule="auto"/>
              <w:ind w:left="1080" w:firstLine="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Damage to patient data/IT systems (Hardware &amp; Software)/Medical Equipment </w:t>
            </w:r>
          </w:p>
          <w:p w14:paraId="67D767F6" w14:textId="77777777" w:rsidR="00F00ED7" w:rsidRPr="00DF5037" w:rsidRDefault="00F00ED7" w:rsidP="00301D60">
            <w:pPr>
              <w:numPr>
                <w:ilvl w:val="0"/>
                <w:numId w:val="13"/>
              </w:numPr>
              <w:spacing w:after="0" w:line="276" w:lineRule="auto"/>
              <w:ind w:left="1080" w:firstLine="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Loss of intellectual properties </w:t>
            </w:r>
          </w:p>
        </w:tc>
      </w:tr>
      <w:tr w:rsidR="00F00ED7" w:rsidRPr="00DF5037" w14:paraId="5D15444D" w14:textId="77777777" w:rsidTr="00301D60">
        <w:trPr>
          <w:trHeight w:val="300"/>
          <w:jc w:val="center"/>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49A0AD13"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Harm to Individuals </w:t>
            </w:r>
          </w:p>
        </w:tc>
        <w:tc>
          <w:tcPr>
            <w:tcW w:w="6825" w:type="dxa"/>
            <w:tcBorders>
              <w:top w:val="single" w:sz="6" w:space="0" w:color="auto"/>
              <w:left w:val="single" w:sz="6" w:space="0" w:color="auto"/>
              <w:bottom w:val="single" w:sz="6" w:space="0" w:color="auto"/>
              <w:right w:val="single" w:sz="6" w:space="0" w:color="auto"/>
            </w:tcBorders>
            <w:shd w:val="clear" w:color="auto" w:fill="auto"/>
            <w:hideMark/>
          </w:tcPr>
          <w:p w14:paraId="341C9509" w14:textId="77777777" w:rsidR="00F00ED7" w:rsidRPr="00DF5037" w:rsidRDefault="00F00ED7" w:rsidP="00301D60">
            <w:pPr>
              <w:numPr>
                <w:ilvl w:val="0"/>
                <w:numId w:val="14"/>
              </w:numPr>
              <w:spacing w:after="0" w:line="276" w:lineRule="auto"/>
              <w:ind w:left="1080" w:firstLine="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Patient safety risks </w:t>
            </w:r>
          </w:p>
          <w:p w14:paraId="478E39A9" w14:textId="77777777" w:rsidR="00F00ED7" w:rsidRPr="00DF5037" w:rsidRDefault="00F00ED7" w:rsidP="00301D60">
            <w:pPr>
              <w:numPr>
                <w:ilvl w:val="0"/>
                <w:numId w:val="14"/>
              </w:numPr>
              <w:spacing w:after="0" w:line="276" w:lineRule="auto"/>
              <w:ind w:left="1080" w:firstLine="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lastRenderedPageBreak/>
              <w:t>Identity theft </w:t>
            </w:r>
          </w:p>
          <w:p w14:paraId="3646D57F" w14:textId="77777777" w:rsidR="00F00ED7" w:rsidRPr="00DF5037" w:rsidRDefault="00F00ED7" w:rsidP="00301D60">
            <w:pPr>
              <w:numPr>
                <w:ilvl w:val="0"/>
                <w:numId w:val="14"/>
              </w:numPr>
              <w:spacing w:after="0" w:line="276" w:lineRule="auto"/>
              <w:ind w:left="1080" w:firstLine="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Privacy breaches </w:t>
            </w:r>
          </w:p>
          <w:p w14:paraId="56793F74" w14:textId="77777777" w:rsidR="00F00ED7" w:rsidRPr="00DF5037" w:rsidRDefault="00F00ED7" w:rsidP="00301D60">
            <w:pPr>
              <w:numPr>
                <w:ilvl w:val="0"/>
                <w:numId w:val="14"/>
              </w:numPr>
              <w:spacing w:after="0" w:line="276" w:lineRule="auto"/>
              <w:ind w:left="1080" w:firstLine="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Physical/Psychological mistreatment </w:t>
            </w:r>
          </w:p>
          <w:p w14:paraId="04842893" w14:textId="77777777" w:rsidR="00F00ED7" w:rsidRPr="00DF5037" w:rsidRDefault="00F00ED7" w:rsidP="00301D60">
            <w:pPr>
              <w:pStyle w:val="ListParagraph"/>
              <w:numPr>
                <w:ilvl w:val="1"/>
                <w:numId w:val="14"/>
              </w:num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Damage to image/reputation </w:t>
            </w:r>
          </w:p>
        </w:tc>
      </w:tr>
      <w:tr w:rsidR="00F00ED7" w:rsidRPr="00DF5037" w14:paraId="1CAD1288" w14:textId="77777777" w:rsidTr="00301D60">
        <w:trPr>
          <w:trHeight w:val="300"/>
          <w:jc w:val="center"/>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13EA20F5"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lastRenderedPageBreak/>
              <w:t>Harm to Other Organisations </w:t>
            </w:r>
          </w:p>
        </w:tc>
        <w:tc>
          <w:tcPr>
            <w:tcW w:w="6825" w:type="dxa"/>
            <w:tcBorders>
              <w:top w:val="single" w:sz="6" w:space="0" w:color="auto"/>
              <w:left w:val="single" w:sz="6" w:space="0" w:color="auto"/>
              <w:bottom w:val="single" w:sz="6" w:space="0" w:color="auto"/>
              <w:right w:val="single" w:sz="6" w:space="0" w:color="auto"/>
            </w:tcBorders>
            <w:shd w:val="clear" w:color="auto" w:fill="auto"/>
            <w:hideMark/>
          </w:tcPr>
          <w:p w14:paraId="17FF0876" w14:textId="77777777" w:rsidR="00F00ED7" w:rsidRPr="00DF5037" w:rsidRDefault="00F00ED7" w:rsidP="00301D60">
            <w:pPr>
              <w:numPr>
                <w:ilvl w:val="0"/>
                <w:numId w:val="15"/>
              </w:numPr>
              <w:spacing w:after="0" w:line="276" w:lineRule="auto"/>
              <w:ind w:left="1080" w:firstLine="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Contract breaches </w:t>
            </w:r>
          </w:p>
          <w:p w14:paraId="2DF445D9" w14:textId="77777777" w:rsidR="00F00ED7" w:rsidRPr="00DF5037" w:rsidRDefault="00F00ED7" w:rsidP="00301D60">
            <w:pPr>
              <w:numPr>
                <w:ilvl w:val="0"/>
                <w:numId w:val="15"/>
              </w:numPr>
              <w:spacing w:after="0" w:line="276" w:lineRule="auto"/>
              <w:ind w:left="1080" w:firstLine="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Direct financial costs </w:t>
            </w:r>
          </w:p>
          <w:p w14:paraId="0F286B67" w14:textId="77777777" w:rsidR="00F00ED7" w:rsidRPr="00DF5037" w:rsidRDefault="00F00ED7" w:rsidP="00301D60">
            <w:pPr>
              <w:numPr>
                <w:ilvl w:val="0"/>
                <w:numId w:val="15"/>
              </w:numPr>
              <w:spacing w:after="0" w:line="276" w:lineRule="auto"/>
              <w:ind w:left="1080" w:firstLine="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Relational harm that damage to trust/ Reputational damage (future relationship) </w:t>
            </w:r>
          </w:p>
        </w:tc>
      </w:tr>
    </w:tbl>
    <w:p w14:paraId="36ACA327" w14:textId="77777777" w:rsidR="00F00ED7" w:rsidRPr="00DF5037" w:rsidRDefault="00F00ED7" w:rsidP="00F00ED7">
      <w:pPr>
        <w:spacing w:after="0" w:line="240" w:lineRule="auto"/>
        <w:ind w:firstLine="720"/>
        <w:rPr>
          <w:rFonts w:ascii="Times New Roman" w:eastAsia="Times New Roman" w:hAnsi="Times New Roman" w:cs="Times New Roman"/>
          <w:sz w:val="24"/>
          <w:szCs w:val="24"/>
          <w:lang w:eastAsia="en-MY"/>
        </w:rPr>
      </w:pPr>
    </w:p>
    <w:p w14:paraId="17FBEE68" w14:textId="77777777" w:rsidR="00F00ED7" w:rsidRPr="00DF5037" w:rsidRDefault="00F00ED7" w:rsidP="00F00ED7">
      <w:pPr>
        <w:spacing w:after="0" w:line="240" w:lineRule="auto"/>
        <w:ind w:firstLine="72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The Impact Type table above identifies the different types of impacts. </w:t>
      </w:r>
    </w:p>
    <w:p w14:paraId="36F5BA16" w14:textId="77777777" w:rsidR="00F00ED7" w:rsidRPr="00DF5037" w:rsidRDefault="00F00ED7" w:rsidP="00F00ED7">
      <w:pPr>
        <w:spacing w:after="0" w:line="240" w:lineRule="auto"/>
        <w:rPr>
          <w:rFonts w:ascii="Times New Roman" w:eastAsia="Times New Roman" w:hAnsi="Times New Roman" w:cs="Times New Roman"/>
          <w:sz w:val="24"/>
          <w:szCs w:val="24"/>
          <w:lang w:eastAsia="en-MY"/>
        </w:rPr>
      </w:pP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
        <w:gridCol w:w="2280"/>
        <w:gridCol w:w="1335"/>
        <w:gridCol w:w="4485"/>
      </w:tblGrid>
      <w:tr w:rsidR="00F00ED7" w:rsidRPr="00DF5037" w14:paraId="749E748F"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5C9EB" w:themeFill="text2" w:themeFillTint="40"/>
            <w:hideMark/>
          </w:tcPr>
          <w:p w14:paraId="0BF0C193"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ID </w:t>
            </w:r>
          </w:p>
        </w:tc>
        <w:tc>
          <w:tcPr>
            <w:tcW w:w="2280" w:type="dxa"/>
            <w:tcBorders>
              <w:top w:val="single" w:sz="6" w:space="0" w:color="auto"/>
              <w:left w:val="single" w:sz="6" w:space="0" w:color="auto"/>
              <w:bottom w:val="single" w:sz="6" w:space="0" w:color="auto"/>
              <w:right w:val="single" w:sz="6" w:space="0" w:color="auto"/>
            </w:tcBorders>
            <w:shd w:val="clear" w:color="auto" w:fill="A5C9EB" w:themeFill="text2" w:themeFillTint="40"/>
            <w:hideMark/>
          </w:tcPr>
          <w:p w14:paraId="2E3EE73D"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Risk Description </w:t>
            </w:r>
          </w:p>
        </w:tc>
        <w:tc>
          <w:tcPr>
            <w:tcW w:w="1335" w:type="dxa"/>
            <w:tcBorders>
              <w:top w:val="single" w:sz="6" w:space="0" w:color="auto"/>
              <w:left w:val="single" w:sz="6" w:space="0" w:color="auto"/>
              <w:bottom w:val="single" w:sz="6" w:space="0" w:color="auto"/>
              <w:right w:val="single" w:sz="6" w:space="0" w:color="auto"/>
            </w:tcBorders>
            <w:shd w:val="clear" w:color="auto" w:fill="A5C9EB" w:themeFill="text2" w:themeFillTint="40"/>
            <w:hideMark/>
          </w:tcPr>
          <w:p w14:paraId="3E39E9E6"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Rating </w:t>
            </w:r>
          </w:p>
        </w:tc>
        <w:tc>
          <w:tcPr>
            <w:tcW w:w="4485" w:type="dxa"/>
            <w:tcBorders>
              <w:top w:val="single" w:sz="6" w:space="0" w:color="auto"/>
              <w:left w:val="single" w:sz="6" w:space="0" w:color="auto"/>
              <w:bottom w:val="single" w:sz="6" w:space="0" w:color="auto"/>
              <w:right w:val="single" w:sz="6" w:space="0" w:color="auto"/>
            </w:tcBorders>
            <w:shd w:val="clear" w:color="auto" w:fill="A5C9EB" w:themeFill="text2" w:themeFillTint="40"/>
            <w:hideMark/>
          </w:tcPr>
          <w:p w14:paraId="4ECEF51F"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Description </w:t>
            </w:r>
          </w:p>
        </w:tc>
      </w:tr>
      <w:tr w:rsidR="00F00ED7" w:rsidRPr="00DF5037" w14:paraId="15B56334"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7DEA8B08"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R01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29E4A021"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Data Loss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42DFCCF5"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Medium </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1EC6AAF9"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b/>
                <w:bCs/>
                <w:kern w:val="0"/>
                <w:sz w:val="24"/>
                <w:szCs w:val="24"/>
                <w:lang w:eastAsia="en-MY"/>
                <w14:ligatures w14:val="none"/>
              </w:rPr>
              <w:t>Harm to Operations:</w:t>
            </w:r>
            <w:r w:rsidRPr="00DF5037">
              <w:rPr>
                <w:rFonts w:ascii="Times New Roman" w:eastAsia="Times New Roman" w:hAnsi="Times New Roman" w:cs="Times New Roman"/>
                <w:kern w:val="0"/>
                <w:sz w:val="24"/>
                <w:szCs w:val="24"/>
                <w:lang w:eastAsia="en-MY"/>
                <w14:ligatures w14:val="none"/>
              </w:rPr>
              <w:t xml:space="preserve"> Loss of critical patient data could delay treatments. </w:t>
            </w:r>
          </w:p>
          <w:p w14:paraId="4699CF60"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b/>
                <w:bCs/>
                <w:kern w:val="0"/>
                <w:sz w:val="24"/>
                <w:szCs w:val="24"/>
                <w:lang w:eastAsia="en-MY"/>
                <w14:ligatures w14:val="none"/>
              </w:rPr>
              <w:t>Harm to Assets:</w:t>
            </w:r>
            <w:r w:rsidRPr="00DF5037">
              <w:rPr>
                <w:rFonts w:ascii="Times New Roman" w:eastAsia="Times New Roman" w:hAnsi="Times New Roman" w:cs="Times New Roman"/>
                <w:kern w:val="0"/>
                <w:sz w:val="24"/>
                <w:szCs w:val="24"/>
                <w:lang w:eastAsia="en-MY"/>
                <w14:ligatures w14:val="none"/>
              </w:rPr>
              <w:t xml:space="preserve"> Data recovery costs. </w:t>
            </w:r>
          </w:p>
        </w:tc>
      </w:tr>
      <w:tr w:rsidR="00F00ED7" w:rsidRPr="00DF5037" w14:paraId="48D95E52"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6AAB86BF"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R02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515D4AD1"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Data Entry Failure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030C1051"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Medium </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00DAA57B"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b/>
                <w:bCs/>
                <w:kern w:val="0"/>
                <w:sz w:val="24"/>
                <w:szCs w:val="24"/>
                <w:lang w:eastAsia="en-MY"/>
                <w14:ligatures w14:val="none"/>
              </w:rPr>
              <w:t xml:space="preserve">Harm to Operations: </w:t>
            </w:r>
            <w:r w:rsidRPr="00DF5037">
              <w:rPr>
                <w:rFonts w:ascii="Times New Roman" w:eastAsia="Times New Roman" w:hAnsi="Times New Roman" w:cs="Times New Roman"/>
                <w:kern w:val="0"/>
                <w:sz w:val="24"/>
                <w:szCs w:val="24"/>
                <w:lang w:eastAsia="en-MY"/>
                <w14:ligatures w14:val="none"/>
              </w:rPr>
              <w:t>Incorrect data entries lead to wrong treatments or diagnoses. </w:t>
            </w:r>
          </w:p>
          <w:p w14:paraId="5F0B200C"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b/>
                <w:bCs/>
                <w:kern w:val="0"/>
                <w:sz w:val="24"/>
                <w:szCs w:val="24"/>
                <w:lang w:eastAsia="en-MY"/>
                <w14:ligatures w14:val="none"/>
              </w:rPr>
              <w:t>Harm to Individuals:</w:t>
            </w:r>
            <w:r w:rsidRPr="00DF5037">
              <w:rPr>
                <w:rFonts w:ascii="Times New Roman" w:eastAsia="Times New Roman" w:hAnsi="Times New Roman" w:cs="Times New Roman"/>
                <w:kern w:val="0"/>
                <w:sz w:val="24"/>
                <w:szCs w:val="24"/>
                <w:lang w:eastAsia="en-MY"/>
                <w14:ligatures w14:val="none"/>
              </w:rPr>
              <w:t xml:space="preserve"> Potential harm to patient health. </w:t>
            </w:r>
          </w:p>
        </w:tc>
      </w:tr>
      <w:tr w:rsidR="00F00ED7" w:rsidRPr="00DF5037" w14:paraId="4291109D"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56044116"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R03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7C41C5E6"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System Crash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025211C1"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Medium </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217FBCB5"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b/>
                <w:bCs/>
                <w:kern w:val="0"/>
                <w:sz w:val="24"/>
                <w:szCs w:val="24"/>
                <w:lang w:eastAsia="en-MY"/>
                <w14:ligatures w14:val="none"/>
              </w:rPr>
              <w:t xml:space="preserve">Harm to Operations: </w:t>
            </w:r>
            <w:r w:rsidRPr="00DF5037">
              <w:rPr>
                <w:rFonts w:ascii="Times New Roman" w:eastAsia="Times New Roman" w:hAnsi="Times New Roman" w:cs="Times New Roman"/>
                <w:kern w:val="0"/>
                <w:sz w:val="24"/>
                <w:szCs w:val="24"/>
                <w:lang w:eastAsia="en-MY"/>
                <w14:ligatures w14:val="none"/>
              </w:rPr>
              <w:t>Disruption in accessing patient records, delaying treatment. </w:t>
            </w:r>
          </w:p>
          <w:p w14:paraId="3C7729F3"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b/>
                <w:bCs/>
                <w:kern w:val="0"/>
                <w:sz w:val="24"/>
                <w:szCs w:val="24"/>
                <w:lang w:eastAsia="en-MY"/>
                <w14:ligatures w14:val="none"/>
              </w:rPr>
              <w:t>Harm to Assets:</w:t>
            </w:r>
            <w:r w:rsidRPr="00DF5037">
              <w:rPr>
                <w:rFonts w:ascii="Times New Roman" w:eastAsia="Times New Roman" w:hAnsi="Times New Roman" w:cs="Times New Roman"/>
                <w:kern w:val="0"/>
                <w:sz w:val="24"/>
                <w:szCs w:val="24"/>
                <w:lang w:eastAsia="en-MY"/>
                <w14:ligatures w14:val="none"/>
              </w:rPr>
              <w:t xml:space="preserve"> Cost of system restoration. </w:t>
            </w:r>
          </w:p>
        </w:tc>
      </w:tr>
      <w:tr w:rsidR="00F00ED7" w:rsidRPr="00DF5037" w14:paraId="2DB59760"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52373FDC"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R04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2C99B92F"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Slow Network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206206E2"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Medium </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6BAED887"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b/>
                <w:bCs/>
                <w:kern w:val="0"/>
                <w:sz w:val="24"/>
                <w:szCs w:val="24"/>
                <w:lang w:eastAsia="en-MY"/>
                <w14:ligatures w14:val="none"/>
              </w:rPr>
              <w:t>Harm to Operations:</w:t>
            </w:r>
            <w:r w:rsidRPr="00DF5037">
              <w:rPr>
                <w:rFonts w:ascii="Times New Roman" w:eastAsia="Times New Roman" w:hAnsi="Times New Roman" w:cs="Times New Roman"/>
                <w:kern w:val="0"/>
                <w:sz w:val="24"/>
                <w:szCs w:val="24"/>
                <w:lang w:eastAsia="en-MY"/>
                <w14:ligatures w14:val="none"/>
              </w:rPr>
              <w:t xml:space="preserve"> Reduced efficiency. </w:t>
            </w:r>
          </w:p>
        </w:tc>
      </w:tr>
      <w:tr w:rsidR="00F00ED7" w:rsidRPr="00DF5037" w14:paraId="440EC881"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2A7CF9BF"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R05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1785CCE3"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Unable to Obtain IP Address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0311D24C"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Medium </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5DBD5911"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b/>
                <w:bCs/>
                <w:kern w:val="0"/>
                <w:sz w:val="24"/>
                <w:szCs w:val="24"/>
                <w:lang w:eastAsia="en-MY"/>
                <w14:ligatures w14:val="none"/>
              </w:rPr>
              <w:t>Harm to Operations:</w:t>
            </w:r>
            <w:r w:rsidRPr="00DF5037">
              <w:rPr>
                <w:rFonts w:ascii="Times New Roman" w:eastAsia="Times New Roman" w:hAnsi="Times New Roman" w:cs="Times New Roman"/>
                <w:kern w:val="0"/>
                <w:sz w:val="24"/>
                <w:szCs w:val="24"/>
                <w:lang w:eastAsia="en-MY"/>
                <w14:ligatures w14:val="none"/>
              </w:rPr>
              <w:t xml:space="preserve"> Disruption in healthcare delivery. </w:t>
            </w:r>
          </w:p>
        </w:tc>
      </w:tr>
      <w:tr w:rsidR="00F00ED7" w:rsidRPr="00DF5037" w14:paraId="7F83E3CA"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062ED9DA"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R06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4E6843A1"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Data Mismatch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10F7639D"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Medium </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7DB535A1"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b/>
                <w:bCs/>
                <w:kern w:val="0"/>
                <w:sz w:val="24"/>
                <w:szCs w:val="24"/>
                <w:lang w:eastAsia="en-MY"/>
                <w14:ligatures w14:val="none"/>
              </w:rPr>
              <w:t>Harm to Operations:</w:t>
            </w:r>
            <w:r w:rsidRPr="00DF5037">
              <w:rPr>
                <w:rFonts w:ascii="Times New Roman" w:eastAsia="Times New Roman" w:hAnsi="Times New Roman" w:cs="Times New Roman"/>
                <w:kern w:val="0"/>
                <w:sz w:val="24"/>
                <w:szCs w:val="24"/>
                <w:lang w:eastAsia="en-MY"/>
                <w14:ligatures w14:val="none"/>
              </w:rPr>
              <w:t xml:space="preserve"> Leads to incorrect patient data integration, potentially results misinformed treatment decisions. </w:t>
            </w:r>
          </w:p>
          <w:p w14:paraId="2BD75926"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b/>
                <w:bCs/>
                <w:kern w:val="0"/>
                <w:sz w:val="24"/>
                <w:szCs w:val="24"/>
                <w:lang w:eastAsia="en-MY"/>
                <w14:ligatures w14:val="none"/>
              </w:rPr>
              <w:lastRenderedPageBreak/>
              <w:t xml:space="preserve">Harm to Individuals: </w:t>
            </w:r>
            <w:r w:rsidRPr="00DF5037">
              <w:rPr>
                <w:rFonts w:ascii="Times New Roman" w:eastAsia="Times New Roman" w:hAnsi="Times New Roman" w:cs="Times New Roman"/>
                <w:kern w:val="0"/>
                <w:sz w:val="24"/>
                <w:szCs w:val="24"/>
                <w:lang w:eastAsia="en-MY"/>
                <w14:ligatures w14:val="none"/>
              </w:rPr>
              <w:t>Potential harm to patient health. </w:t>
            </w:r>
          </w:p>
        </w:tc>
      </w:tr>
      <w:tr w:rsidR="00F00ED7" w:rsidRPr="00DF5037" w14:paraId="67CB8B47"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01C6A630"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lastRenderedPageBreak/>
              <w:t>R07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3CE21ED5"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UPS Unable to Store Power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49C5AF57"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Medium </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3FE484E8"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b/>
                <w:bCs/>
                <w:kern w:val="0"/>
                <w:sz w:val="24"/>
                <w:szCs w:val="24"/>
                <w:lang w:eastAsia="en-MY"/>
                <w14:ligatures w14:val="none"/>
              </w:rPr>
              <w:t>Harm to Operations:</w:t>
            </w:r>
            <w:r w:rsidRPr="00DF5037">
              <w:rPr>
                <w:rFonts w:ascii="Times New Roman" w:eastAsia="Times New Roman" w:hAnsi="Times New Roman" w:cs="Times New Roman"/>
                <w:kern w:val="0"/>
                <w:sz w:val="24"/>
                <w:szCs w:val="24"/>
                <w:lang w:eastAsia="en-MY"/>
                <w14:ligatures w14:val="none"/>
              </w:rPr>
              <w:t xml:space="preserve"> Inability to perform current mission causing operational disruptions. </w:t>
            </w:r>
          </w:p>
          <w:p w14:paraId="3CCB8C20"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b/>
                <w:bCs/>
                <w:kern w:val="0"/>
                <w:sz w:val="24"/>
                <w:szCs w:val="24"/>
                <w:lang w:eastAsia="en-MY"/>
                <w14:ligatures w14:val="none"/>
              </w:rPr>
              <w:t>Harm to Individuals:</w:t>
            </w:r>
            <w:r w:rsidRPr="00DF5037">
              <w:rPr>
                <w:rFonts w:ascii="Times New Roman" w:eastAsia="Times New Roman" w:hAnsi="Times New Roman" w:cs="Times New Roman"/>
                <w:kern w:val="0"/>
                <w:sz w:val="24"/>
                <w:szCs w:val="24"/>
                <w:lang w:eastAsia="en-MY"/>
                <w14:ligatures w14:val="none"/>
              </w:rPr>
              <w:t xml:space="preserve"> Patient safety risks at stake. </w:t>
            </w:r>
          </w:p>
        </w:tc>
      </w:tr>
      <w:tr w:rsidR="00F00ED7" w:rsidRPr="00DF5037" w14:paraId="2A0F50CA"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06AB12F7"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R08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6C033DFB"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Human Error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536DC57C"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Medium </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353E1744"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b/>
                <w:bCs/>
                <w:kern w:val="0"/>
                <w:sz w:val="24"/>
                <w:szCs w:val="24"/>
                <w:lang w:eastAsia="en-MY"/>
                <w14:ligatures w14:val="none"/>
              </w:rPr>
              <w:t xml:space="preserve">Harm to Operations: </w:t>
            </w:r>
            <w:r w:rsidRPr="00DF5037">
              <w:rPr>
                <w:rFonts w:ascii="Times New Roman" w:eastAsia="Times New Roman" w:hAnsi="Times New Roman" w:cs="Times New Roman"/>
                <w:kern w:val="0"/>
                <w:sz w:val="24"/>
                <w:szCs w:val="24"/>
                <w:lang w:eastAsia="en-MY"/>
                <w14:ligatures w14:val="none"/>
              </w:rPr>
              <w:t>Compromise quality of work and patient safety. </w:t>
            </w:r>
          </w:p>
        </w:tc>
      </w:tr>
      <w:tr w:rsidR="00F00ED7" w:rsidRPr="00DF5037" w14:paraId="1502A59B"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289B1AFE"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R09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6167524C"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Lack of Knowledge on EHR Operation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53CD0726"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Medium </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7B9818F7"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b/>
                <w:bCs/>
                <w:kern w:val="0"/>
                <w:sz w:val="24"/>
                <w:szCs w:val="24"/>
                <w:lang w:eastAsia="en-MY"/>
                <w14:ligatures w14:val="none"/>
              </w:rPr>
              <w:t xml:space="preserve">Harm to Operations: </w:t>
            </w:r>
            <w:r w:rsidRPr="00DF5037">
              <w:rPr>
                <w:rFonts w:ascii="Times New Roman" w:eastAsia="Times New Roman" w:hAnsi="Times New Roman" w:cs="Times New Roman"/>
                <w:kern w:val="0"/>
                <w:sz w:val="24"/>
                <w:szCs w:val="24"/>
                <w:lang w:eastAsia="en-MY"/>
                <w14:ligatures w14:val="none"/>
              </w:rPr>
              <w:t>Undermines trust in the healthcare provider's competence. </w:t>
            </w:r>
          </w:p>
        </w:tc>
      </w:tr>
      <w:tr w:rsidR="00F00ED7" w:rsidRPr="00DF5037" w14:paraId="7DF06A83"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2197F81D"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R10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5E162AFA"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Computer System Hanging/Freezing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137BACBD"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Medium </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0A9E8211"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b/>
                <w:bCs/>
                <w:kern w:val="0"/>
                <w:sz w:val="24"/>
                <w:szCs w:val="24"/>
                <w:lang w:eastAsia="en-MY"/>
                <w14:ligatures w14:val="none"/>
              </w:rPr>
              <w:t xml:space="preserve">Harm to Operations: </w:t>
            </w:r>
            <w:r w:rsidRPr="00DF5037">
              <w:rPr>
                <w:rFonts w:ascii="Times New Roman" w:eastAsia="Times New Roman" w:hAnsi="Times New Roman" w:cs="Times New Roman"/>
                <w:kern w:val="0"/>
                <w:sz w:val="24"/>
                <w:szCs w:val="24"/>
                <w:lang w:eastAsia="en-MY"/>
                <w14:ligatures w14:val="none"/>
              </w:rPr>
              <w:t>Delay access to patient records. </w:t>
            </w:r>
          </w:p>
        </w:tc>
      </w:tr>
      <w:tr w:rsidR="00F00ED7" w:rsidRPr="00DF5037" w14:paraId="3C563EA4"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0B332778"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R11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447DCE15"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Virus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2957CAE8"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High </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280FE081"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b/>
                <w:bCs/>
                <w:kern w:val="0"/>
                <w:sz w:val="24"/>
                <w:szCs w:val="24"/>
                <w:lang w:eastAsia="en-MY"/>
                <w14:ligatures w14:val="none"/>
              </w:rPr>
              <w:t xml:space="preserve">Harm to Operations: </w:t>
            </w:r>
            <w:r w:rsidRPr="00DF5037">
              <w:rPr>
                <w:rFonts w:ascii="Times New Roman" w:eastAsia="Times New Roman" w:hAnsi="Times New Roman" w:cs="Times New Roman"/>
                <w:kern w:val="0"/>
                <w:sz w:val="24"/>
                <w:szCs w:val="24"/>
                <w:lang w:eastAsia="en-MY"/>
                <w14:ligatures w14:val="none"/>
              </w:rPr>
              <w:t>Can cause major disruptions to system operations. </w:t>
            </w:r>
          </w:p>
          <w:p w14:paraId="04246D83"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b/>
                <w:bCs/>
                <w:kern w:val="0"/>
                <w:sz w:val="24"/>
                <w:szCs w:val="24"/>
                <w:lang w:eastAsia="en-MY"/>
                <w14:ligatures w14:val="none"/>
              </w:rPr>
              <w:t>Harm to Assets:</w:t>
            </w:r>
            <w:r w:rsidRPr="00DF5037">
              <w:rPr>
                <w:rFonts w:ascii="Times New Roman" w:eastAsia="Times New Roman" w:hAnsi="Times New Roman" w:cs="Times New Roman"/>
                <w:kern w:val="0"/>
                <w:sz w:val="24"/>
                <w:szCs w:val="24"/>
                <w:lang w:eastAsia="en-MY"/>
                <w14:ligatures w14:val="none"/>
              </w:rPr>
              <w:t xml:space="preserve"> Data breaches, compromises patient confidentiality. </w:t>
            </w:r>
          </w:p>
          <w:p w14:paraId="0489FA5C"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b/>
                <w:bCs/>
                <w:kern w:val="0"/>
                <w:sz w:val="24"/>
                <w:szCs w:val="24"/>
                <w:lang w:eastAsia="en-MY"/>
                <w14:ligatures w14:val="none"/>
              </w:rPr>
              <w:t>Harm to Individuals:</w:t>
            </w:r>
            <w:r w:rsidRPr="00DF5037">
              <w:rPr>
                <w:rFonts w:ascii="Times New Roman" w:eastAsia="Times New Roman" w:hAnsi="Times New Roman" w:cs="Times New Roman"/>
                <w:kern w:val="0"/>
                <w:sz w:val="24"/>
                <w:szCs w:val="24"/>
                <w:lang w:eastAsia="en-MY"/>
                <w14:ligatures w14:val="none"/>
              </w:rPr>
              <w:t xml:space="preserve"> Privacy breaches.</w:t>
            </w:r>
          </w:p>
        </w:tc>
      </w:tr>
      <w:tr w:rsidR="00F00ED7" w:rsidRPr="00DF5037" w14:paraId="42D93163"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53ADDB4A"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R12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4FC28B2F"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Hardware Damage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75627A17"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Medium </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5DF2B366"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b/>
                <w:bCs/>
                <w:kern w:val="0"/>
                <w:sz w:val="24"/>
                <w:szCs w:val="24"/>
                <w:lang w:eastAsia="en-MY"/>
                <w14:ligatures w14:val="none"/>
              </w:rPr>
              <w:t xml:space="preserve">Harm to Operations: </w:t>
            </w:r>
            <w:r w:rsidRPr="00DF5037">
              <w:rPr>
                <w:rFonts w:ascii="Times New Roman" w:eastAsia="Times New Roman" w:hAnsi="Times New Roman" w:cs="Times New Roman"/>
                <w:kern w:val="0"/>
                <w:sz w:val="24"/>
                <w:szCs w:val="24"/>
                <w:lang w:eastAsia="en-MY"/>
                <w14:ligatures w14:val="none"/>
              </w:rPr>
              <w:t>Disruption in healthcare delivery as well as costly repairs and replacements. </w:t>
            </w:r>
          </w:p>
        </w:tc>
      </w:tr>
      <w:tr w:rsidR="00F00ED7" w:rsidRPr="00DF5037" w14:paraId="21C40CA8"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21487AEF"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R13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74A0DFBD"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Unable to Boot Computer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5AB44959"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Medium </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516EC68E"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b/>
                <w:bCs/>
                <w:kern w:val="0"/>
                <w:sz w:val="24"/>
                <w:szCs w:val="24"/>
                <w:lang w:eastAsia="en-MY"/>
                <w14:ligatures w14:val="none"/>
              </w:rPr>
              <w:t>Harm to Operations:</w:t>
            </w:r>
            <w:r w:rsidRPr="00DF5037">
              <w:rPr>
                <w:rFonts w:ascii="Times New Roman" w:eastAsia="Times New Roman" w:hAnsi="Times New Roman" w:cs="Times New Roman"/>
                <w:kern w:val="0"/>
                <w:sz w:val="24"/>
                <w:szCs w:val="24"/>
                <w:lang w:eastAsia="en-MY"/>
                <w14:ligatures w14:val="none"/>
              </w:rPr>
              <w:t xml:space="preserve"> Delays in accessing patient records, leads to low efficiency. </w:t>
            </w:r>
          </w:p>
        </w:tc>
      </w:tr>
      <w:tr w:rsidR="00F00ED7" w:rsidRPr="00DF5037" w14:paraId="5A225440"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79263F0D"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R14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4B4DD480"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Power Outage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03DE193B"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High </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7A7AA108"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b/>
                <w:bCs/>
                <w:kern w:val="0"/>
                <w:sz w:val="24"/>
                <w:szCs w:val="24"/>
                <w:lang w:eastAsia="en-MY"/>
                <w14:ligatures w14:val="none"/>
              </w:rPr>
              <w:t>Harm to Operations:</w:t>
            </w:r>
            <w:r w:rsidRPr="00DF5037">
              <w:rPr>
                <w:rFonts w:ascii="Times New Roman" w:eastAsia="Times New Roman" w:hAnsi="Times New Roman" w:cs="Times New Roman"/>
                <w:kern w:val="0"/>
                <w:sz w:val="24"/>
                <w:szCs w:val="24"/>
                <w:lang w:eastAsia="en-MY"/>
                <w14:ligatures w14:val="none"/>
              </w:rPr>
              <w:t xml:space="preserve"> Causes major disruptions might be for critical procedures. </w:t>
            </w:r>
          </w:p>
          <w:p w14:paraId="4D809D60" w14:textId="77777777" w:rsidR="00F00ED7" w:rsidRPr="00DF5037" w:rsidRDefault="00F00ED7" w:rsidP="00301D60">
            <w:pPr>
              <w:spacing w:after="0" w:line="276"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b/>
                <w:bCs/>
                <w:kern w:val="0"/>
                <w:sz w:val="24"/>
                <w:szCs w:val="24"/>
                <w:lang w:eastAsia="en-MY"/>
                <w14:ligatures w14:val="none"/>
              </w:rPr>
              <w:t>Harm to Individuals:</w:t>
            </w:r>
            <w:r w:rsidRPr="00DF5037">
              <w:rPr>
                <w:rFonts w:ascii="Times New Roman" w:eastAsia="Times New Roman" w:hAnsi="Times New Roman" w:cs="Times New Roman"/>
                <w:kern w:val="0"/>
                <w:sz w:val="24"/>
                <w:szCs w:val="24"/>
                <w:lang w:eastAsia="en-MY"/>
                <w14:ligatures w14:val="none"/>
              </w:rPr>
              <w:t xml:space="preserve"> Possible physical or psychological mistreatments.  </w:t>
            </w:r>
          </w:p>
        </w:tc>
      </w:tr>
      <w:tr w:rsidR="00F00ED7" w:rsidRPr="00DF5037" w14:paraId="1F70012A"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7206F60F"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lastRenderedPageBreak/>
              <w:t>R15</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101AA359"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Natural Disaster</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68F95795" w14:textId="77777777" w:rsidR="00F00ED7" w:rsidRPr="00DF5037" w:rsidRDefault="00F00ED7" w:rsidP="00301D60">
            <w:pPr>
              <w:spacing w:after="0" w:line="276" w:lineRule="auto"/>
              <w:rPr>
                <w:rFonts w:ascii="Times New Roman" w:hAnsi="Times New Roman" w:cs="Times New Roman"/>
                <w:sz w:val="24"/>
                <w:szCs w:val="24"/>
              </w:rPr>
            </w:pPr>
            <w:r w:rsidRPr="00DF5037">
              <w:rPr>
                <w:rFonts w:ascii="Times New Roman" w:eastAsia="Times New Roman" w:hAnsi="Times New Roman" w:cs="Times New Roman"/>
                <w:sz w:val="24"/>
                <w:szCs w:val="24"/>
                <w:lang w:eastAsia="en-MY"/>
              </w:rPr>
              <w:t>Medium</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40A1EF8E"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b/>
                <w:bCs/>
                <w:sz w:val="24"/>
                <w:szCs w:val="24"/>
                <w:lang w:eastAsia="en-MY"/>
              </w:rPr>
              <w:t xml:space="preserve">Harm to Assets: </w:t>
            </w:r>
            <w:r w:rsidRPr="00DF5037">
              <w:rPr>
                <w:rFonts w:ascii="Times New Roman" w:eastAsia="Times New Roman" w:hAnsi="Times New Roman" w:cs="Times New Roman"/>
                <w:sz w:val="24"/>
                <w:szCs w:val="24"/>
                <w:lang w:eastAsia="en-MY"/>
              </w:rPr>
              <w:t>Costly repairs and loss of medical equipment.</w:t>
            </w:r>
          </w:p>
        </w:tc>
      </w:tr>
      <w:tr w:rsidR="00F00ED7" w:rsidRPr="00DF5037" w14:paraId="7E75B245"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26E97549"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R16</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654540DE"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Insufficient Access Control (PH)</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2CD66C33" w14:textId="77777777" w:rsidR="00F00ED7" w:rsidRPr="00DF5037" w:rsidRDefault="00F00ED7" w:rsidP="00301D60">
            <w:pPr>
              <w:spacing w:after="0" w:line="276" w:lineRule="auto"/>
              <w:rPr>
                <w:rFonts w:ascii="Times New Roman" w:hAnsi="Times New Roman" w:cs="Times New Roman"/>
                <w:sz w:val="24"/>
                <w:szCs w:val="24"/>
              </w:rPr>
            </w:pPr>
            <w:r w:rsidRPr="00DF5037">
              <w:rPr>
                <w:rFonts w:ascii="Times New Roman" w:eastAsia="Times New Roman" w:hAnsi="Times New Roman" w:cs="Times New Roman"/>
                <w:sz w:val="24"/>
                <w:szCs w:val="24"/>
                <w:lang w:eastAsia="en-MY"/>
              </w:rPr>
              <w:t>Medium</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3901BB6B" w14:textId="77777777" w:rsidR="00F00ED7" w:rsidRPr="00DF5037" w:rsidRDefault="00F00ED7" w:rsidP="00301D60">
            <w:pPr>
              <w:spacing w:line="276" w:lineRule="auto"/>
              <w:rPr>
                <w:rFonts w:ascii="Times New Roman" w:eastAsia="Times New Roman" w:hAnsi="Times New Roman" w:cs="Times New Roman"/>
                <w:b/>
                <w:bCs/>
                <w:sz w:val="24"/>
                <w:szCs w:val="24"/>
                <w:lang w:eastAsia="en-MY"/>
              </w:rPr>
            </w:pPr>
            <w:r w:rsidRPr="00DF5037">
              <w:rPr>
                <w:rFonts w:ascii="Times New Roman" w:eastAsia="Times New Roman" w:hAnsi="Times New Roman" w:cs="Times New Roman"/>
                <w:b/>
                <w:bCs/>
                <w:sz w:val="24"/>
                <w:szCs w:val="24"/>
                <w:lang w:eastAsia="en-MY"/>
              </w:rPr>
              <w:t xml:space="preserve">Harm to Operations: </w:t>
            </w:r>
            <w:r w:rsidRPr="00DF5037">
              <w:rPr>
                <w:rFonts w:ascii="Times New Roman" w:eastAsia="Times New Roman" w:hAnsi="Times New Roman" w:cs="Times New Roman"/>
                <w:sz w:val="24"/>
                <w:szCs w:val="24"/>
                <w:lang w:eastAsia="en-MY"/>
              </w:rPr>
              <w:t>Unauthorised access to sensitive data/areas, leads to potential sabotage.</w:t>
            </w:r>
          </w:p>
          <w:p w14:paraId="127FB803"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b/>
                <w:bCs/>
                <w:sz w:val="24"/>
                <w:szCs w:val="24"/>
                <w:lang w:eastAsia="en-MY"/>
              </w:rPr>
              <w:t xml:space="preserve">Harm to Assets: </w:t>
            </w:r>
            <w:r w:rsidRPr="00DF5037">
              <w:rPr>
                <w:rFonts w:ascii="Times New Roman" w:eastAsia="Times New Roman" w:hAnsi="Times New Roman" w:cs="Times New Roman"/>
                <w:sz w:val="24"/>
                <w:szCs w:val="24"/>
                <w:lang w:eastAsia="en-MY"/>
              </w:rPr>
              <w:t>Damage to sensitive patient data.</w:t>
            </w:r>
          </w:p>
          <w:p w14:paraId="48C31126"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b/>
                <w:bCs/>
                <w:sz w:val="24"/>
                <w:szCs w:val="24"/>
                <w:lang w:eastAsia="en-MY"/>
              </w:rPr>
              <w:t>Harm to Individuals:</w:t>
            </w:r>
            <w:r w:rsidRPr="00DF5037">
              <w:rPr>
                <w:rFonts w:ascii="Times New Roman" w:eastAsia="Times New Roman" w:hAnsi="Times New Roman" w:cs="Times New Roman"/>
                <w:sz w:val="24"/>
                <w:szCs w:val="24"/>
                <w:lang w:eastAsia="en-MY"/>
              </w:rPr>
              <w:t xml:space="preserve"> Privacy breaches.</w:t>
            </w:r>
          </w:p>
        </w:tc>
      </w:tr>
      <w:tr w:rsidR="00F00ED7" w:rsidRPr="00DF5037" w14:paraId="29451663"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04450E9C"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R17</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684E2ECB"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Mechanical Failure (P)</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1A65FD76"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Medium</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55B957EE" w14:textId="77777777" w:rsidR="00F00ED7" w:rsidRPr="00DF5037" w:rsidRDefault="00F00ED7" w:rsidP="00301D60">
            <w:pPr>
              <w:spacing w:line="276" w:lineRule="auto"/>
              <w:rPr>
                <w:rFonts w:ascii="Times New Roman" w:eastAsia="Times New Roman" w:hAnsi="Times New Roman" w:cs="Times New Roman"/>
                <w:b/>
                <w:bCs/>
                <w:sz w:val="24"/>
                <w:szCs w:val="24"/>
                <w:lang w:eastAsia="en-MY"/>
              </w:rPr>
            </w:pPr>
            <w:r w:rsidRPr="00DF5037">
              <w:rPr>
                <w:rFonts w:ascii="Times New Roman" w:eastAsia="Times New Roman" w:hAnsi="Times New Roman" w:cs="Times New Roman"/>
                <w:b/>
                <w:bCs/>
                <w:sz w:val="24"/>
                <w:szCs w:val="24"/>
                <w:lang w:eastAsia="en-MY"/>
              </w:rPr>
              <w:t xml:space="preserve">Harm to Operations: </w:t>
            </w:r>
            <w:r w:rsidRPr="00DF5037">
              <w:rPr>
                <w:rFonts w:ascii="Times New Roman" w:eastAsia="Times New Roman" w:hAnsi="Times New Roman" w:cs="Times New Roman"/>
                <w:sz w:val="24"/>
                <w:szCs w:val="24"/>
                <w:lang w:eastAsia="en-MY"/>
              </w:rPr>
              <w:t>Delays treatment of patients.</w:t>
            </w:r>
          </w:p>
          <w:p w14:paraId="426F2AEA"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b/>
                <w:bCs/>
                <w:sz w:val="24"/>
                <w:szCs w:val="24"/>
                <w:lang w:eastAsia="en-MY"/>
              </w:rPr>
              <w:t>Harm to Assets:</w:t>
            </w:r>
            <w:r w:rsidRPr="00DF5037">
              <w:rPr>
                <w:rFonts w:ascii="Times New Roman" w:eastAsia="Times New Roman" w:hAnsi="Times New Roman" w:cs="Times New Roman"/>
                <w:sz w:val="24"/>
                <w:szCs w:val="24"/>
                <w:lang w:eastAsia="en-MY"/>
              </w:rPr>
              <w:t xml:space="preserve"> Costly repairs and replacement of medical equipment.</w:t>
            </w:r>
          </w:p>
          <w:p w14:paraId="3DCE2A99"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b/>
                <w:bCs/>
                <w:sz w:val="24"/>
                <w:szCs w:val="24"/>
                <w:lang w:eastAsia="en-MY"/>
              </w:rPr>
              <w:t xml:space="preserve">Harm to Individuals: </w:t>
            </w:r>
            <w:r w:rsidRPr="00DF5037">
              <w:rPr>
                <w:rFonts w:ascii="Times New Roman" w:eastAsia="Times New Roman" w:hAnsi="Times New Roman" w:cs="Times New Roman"/>
                <w:sz w:val="24"/>
                <w:szCs w:val="24"/>
                <w:lang w:eastAsia="en-MY"/>
              </w:rPr>
              <w:t>Patient safety is at risk due to delay in treatments.</w:t>
            </w:r>
          </w:p>
        </w:tc>
      </w:tr>
      <w:tr w:rsidR="00F00ED7" w:rsidRPr="00DF5037" w14:paraId="6D5A8E83"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5A788F88"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R18</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5E273DC1"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Display/Readout Failure (P)</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2278FDCA"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Medium</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16ACFEB5" w14:textId="77777777" w:rsidR="00F00ED7" w:rsidRPr="00DF5037" w:rsidRDefault="00F00ED7" w:rsidP="00301D60">
            <w:pPr>
              <w:spacing w:line="276" w:lineRule="auto"/>
              <w:rPr>
                <w:rFonts w:ascii="Times New Roman" w:eastAsia="Times New Roman" w:hAnsi="Times New Roman" w:cs="Times New Roman"/>
                <w:b/>
                <w:bCs/>
                <w:sz w:val="24"/>
                <w:szCs w:val="24"/>
                <w:lang w:eastAsia="en-MY"/>
              </w:rPr>
            </w:pPr>
            <w:r w:rsidRPr="00DF5037">
              <w:rPr>
                <w:rFonts w:ascii="Times New Roman" w:eastAsia="Times New Roman" w:hAnsi="Times New Roman" w:cs="Times New Roman"/>
                <w:b/>
                <w:bCs/>
                <w:sz w:val="24"/>
                <w:szCs w:val="24"/>
                <w:lang w:eastAsia="en-MY"/>
              </w:rPr>
              <w:t xml:space="preserve">Harm to Operations: </w:t>
            </w:r>
            <w:r w:rsidRPr="00DF5037">
              <w:rPr>
                <w:rFonts w:ascii="Times New Roman" w:eastAsia="Times New Roman" w:hAnsi="Times New Roman" w:cs="Times New Roman"/>
                <w:sz w:val="24"/>
                <w:szCs w:val="24"/>
                <w:lang w:eastAsia="en-MY"/>
              </w:rPr>
              <w:t>Inaccurate data can lead to misdiagnoses.</w:t>
            </w:r>
          </w:p>
          <w:p w14:paraId="05B434CF" w14:textId="77777777" w:rsidR="00F00ED7" w:rsidRPr="00DF5037" w:rsidRDefault="00F00ED7" w:rsidP="00301D60">
            <w:pPr>
              <w:spacing w:after="0" w:line="276" w:lineRule="auto"/>
              <w:rPr>
                <w:rFonts w:ascii="Times New Roman" w:eastAsia="Times New Roman" w:hAnsi="Times New Roman" w:cs="Times New Roman"/>
                <w:b/>
                <w:bCs/>
                <w:sz w:val="24"/>
                <w:szCs w:val="24"/>
                <w:lang w:eastAsia="en-MY"/>
              </w:rPr>
            </w:pPr>
            <w:r w:rsidRPr="00DF5037">
              <w:rPr>
                <w:rFonts w:ascii="Times New Roman" w:eastAsia="Times New Roman" w:hAnsi="Times New Roman" w:cs="Times New Roman"/>
                <w:b/>
                <w:bCs/>
                <w:sz w:val="24"/>
                <w:szCs w:val="24"/>
                <w:lang w:eastAsia="en-MY"/>
              </w:rPr>
              <w:t xml:space="preserve">Harm to Individuals: </w:t>
            </w:r>
            <w:r w:rsidRPr="00DF5037">
              <w:rPr>
                <w:rFonts w:ascii="Times New Roman" w:eastAsia="Times New Roman" w:hAnsi="Times New Roman" w:cs="Times New Roman"/>
                <w:sz w:val="24"/>
                <w:szCs w:val="24"/>
                <w:lang w:eastAsia="en-MY"/>
              </w:rPr>
              <w:t>Potential harm to patient’s health safety due to incorrect readings.</w:t>
            </w:r>
          </w:p>
        </w:tc>
      </w:tr>
      <w:tr w:rsidR="00F00ED7" w:rsidRPr="00DF5037" w14:paraId="6328DF51"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461A22F6"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R19</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73BC1C71"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Wear and Tear (P)</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129C1C88"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Medium</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09FF3C17" w14:textId="77777777" w:rsidR="00F00ED7" w:rsidRPr="00DF5037" w:rsidRDefault="00F00ED7" w:rsidP="00301D60">
            <w:pPr>
              <w:spacing w:line="276" w:lineRule="auto"/>
              <w:rPr>
                <w:rFonts w:ascii="Times New Roman" w:eastAsia="Times New Roman" w:hAnsi="Times New Roman" w:cs="Times New Roman"/>
                <w:b/>
                <w:bCs/>
                <w:sz w:val="24"/>
                <w:szCs w:val="24"/>
                <w:lang w:eastAsia="en-MY"/>
              </w:rPr>
            </w:pPr>
            <w:r w:rsidRPr="00DF5037">
              <w:rPr>
                <w:rFonts w:ascii="Times New Roman" w:eastAsia="Times New Roman" w:hAnsi="Times New Roman" w:cs="Times New Roman"/>
                <w:b/>
                <w:bCs/>
                <w:sz w:val="24"/>
                <w:szCs w:val="24"/>
                <w:lang w:eastAsia="en-MY"/>
              </w:rPr>
              <w:t xml:space="preserve">Harm to Operations: </w:t>
            </w:r>
            <w:r w:rsidRPr="00DF5037">
              <w:rPr>
                <w:rFonts w:ascii="Times New Roman" w:eastAsia="Times New Roman" w:hAnsi="Times New Roman" w:cs="Times New Roman"/>
                <w:sz w:val="24"/>
                <w:szCs w:val="24"/>
                <w:lang w:eastAsia="en-MY"/>
              </w:rPr>
              <w:t>Delayed procedures caused by degradation of equipment’s performance.</w:t>
            </w:r>
          </w:p>
          <w:p w14:paraId="1FB0F80D" w14:textId="77777777" w:rsidR="00F00ED7" w:rsidRPr="00DF5037" w:rsidRDefault="00F00ED7" w:rsidP="00301D60">
            <w:pPr>
              <w:spacing w:line="276" w:lineRule="auto"/>
              <w:rPr>
                <w:rFonts w:ascii="Times New Roman" w:eastAsia="Times New Roman" w:hAnsi="Times New Roman" w:cs="Times New Roman"/>
                <w:b/>
                <w:bCs/>
                <w:sz w:val="24"/>
                <w:szCs w:val="24"/>
                <w:lang w:eastAsia="en-MY"/>
              </w:rPr>
            </w:pPr>
            <w:r w:rsidRPr="00DF5037">
              <w:rPr>
                <w:rFonts w:ascii="Times New Roman" w:eastAsia="Times New Roman" w:hAnsi="Times New Roman" w:cs="Times New Roman"/>
                <w:b/>
                <w:bCs/>
                <w:sz w:val="24"/>
                <w:szCs w:val="24"/>
                <w:lang w:eastAsia="en-MY"/>
              </w:rPr>
              <w:lastRenderedPageBreak/>
              <w:t xml:space="preserve">Harm to Assets: </w:t>
            </w:r>
            <w:r w:rsidRPr="00DF5037">
              <w:rPr>
                <w:rFonts w:ascii="Times New Roman" w:eastAsia="Times New Roman" w:hAnsi="Times New Roman" w:cs="Times New Roman"/>
                <w:sz w:val="24"/>
                <w:szCs w:val="24"/>
                <w:lang w:eastAsia="en-MY"/>
              </w:rPr>
              <w:t>Regular medical equipment maintenance cost</w:t>
            </w:r>
          </w:p>
        </w:tc>
      </w:tr>
      <w:tr w:rsidR="00F00ED7" w:rsidRPr="00DF5037" w14:paraId="6BACAF5D"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320C030A"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lastRenderedPageBreak/>
              <w:t>R20</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11DD5D98"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Inadequate Training (H)</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745C4437"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High</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12B1F46F" w14:textId="77777777" w:rsidR="00F00ED7" w:rsidRPr="00DF5037" w:rsidRDefault="00F00ED7" w:rsidP="00301D60">
            <w:pPr>
              <w:spacing w:line="276" w:lineRule="auto"/>
              <w:rPr>
                <w:rFonts w:ascii="Times New Roman" w:eastAsia="Times New Roman" w:hAnsi="Times New Roman" w:cs="Times New Roman"/>
                <w:b/>
                <w:bCs/>
                <w:sz w:val="24"/>
                <w:szCs w:val="24"/>
                <w:lang w:eastAsia="en-MY"/>
              </w:rPr>
            </w:pPr>
            <w:r w:rsidRPr="00DF5037">
              <w:rPr>
                <w:rFonts w:ascii="Times New Roman" w:eastAsia="Times New Roman" w:hAnsi="Times New Roman" w:cs="Times New Roman"/>
                <w:b/>
                <w:bCs/>
                <w:sz w:val="24"/>
                <w:szCs w:val="24"/>
                <w:lang w:eastAsia="en-MY"/>
              </w:rPr>
              <w:t xml:space="preserve">Harm to Individuals: </w:t>
            </w:r>
            <w:r w:rsidRPr="00DF5037">
              <w:rPr>
                <w:rFonts w:ascii="Times New Roman" w:eastAsia="Times New Roman" w:hAnsi="Times New Roman" w:cs="Times New Roman"/>
                <w:sz w:val="24"/>
                <w:szCs w:val="24"/>
                <w:lang w:eastAsia="en-MY"/>
              </w:rPr>
              <w:t>Increased risk of accidents and physical mistreatment.</w:t>
            </w:r>
          </w:p>
          <w:p w14:paraId="4FFB02F1" w14:textId="77777777" w:rsidR="00F00ED7" w:rsidRPr="00DF5037" w:rsidRDefault="00F00ED7" w:rsidP="00301D60">
            <w:pPr>
              <w:spacing w:line="276" w:lineRule="auto"/>
              <w:rPr>
                <w:rFonts w:ascii="Times New Roman" w:eastAsia="Times New Roman" w:hAnsi="Times New Roman" w:cs="Times New Roman"/>
                <w:b/>
                <w:bCs/>
                <w:sz w:val="24"/>
                <w:szCs w:val="24"/>
                <w:lang w:eastAsia="en-MY"/>
              </w:rPr>
            </w:pPr>
            <w:r w:rsidRPr="00DF5037">
              <w:rPr>
                <w:rFonts w:ascii="Times New Roman" w:eastAsia="Times New Roman" w:hAnsi="Times New Roman" w:cs="Times New Roman"/>
                <w:b/>
                <w:bCs/>
                <w:sz w:val="24"/>
                <w:szCs w:val="24"/>
                <w:lang w:eastAsia="en-MY"/>
              </w:rPr>
              <w:t xml:space="preserve">Harm to Organisations: </w:t>
            </w:r>
            <w:r w:rsidRPr="00DF5037">
              <w:rPr>
                <w:rFonts w:ascii="Times New Roman" w:eastAsia="Times New Roman" w:hAnsi="Times New Roman" w:cs="Times New Roman"/>
                <w:sz w:val="24"/>
                <w:szCs w:val="24"/>
                <w:lang w:eastAsia="en-MY"/>
              </w:rPr>
              <w:t>Reputational damage due to lack of standard work culture.</w:t>
            </w:r>
          </w:p>
        </w:tc>
      </w:tr>
      <w:tr w:rsidR="00F00ED7" w:rsidRPr="00DF5037" w14:paraId="0D979C98"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5AD07E7E"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R21</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0B917D6C"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Fatigue or Distraction (H)</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67853CF2" w14:textId="77777777" w:rsidR="00F00ED7" w:rsidRPr="00DF5037" w:rsidRDefault="00F00ED7" w:rsidP="00301D60">
            <w:pPr>
              <w:spacing w:after="0" w:line="276" w:lineRule="auto"/>
              <w:rPr>
                <w:rFonts w:ascii="Times New Roman" w:hAnsi="Times New Roman" w:cs="Times New Roman"/>
                <w:sz w:val="24"/>
                <w:szCs w:val="24"/>
              </w:rPr>
            </w:pPr>
            <w:r w:rsidRPr="00DF5037">
              <w:rPr>
                <w:rFonts w:ascii="Times New Roman" w:eastAsia="Times New Roman" w:hAnsi="Times New Roman" w:cs="Times New Roman"/>
                <w:sz w:val="24"/>
                <w:szCs w:val="24"/>
                <w:lang w:eastAsia="en-MY"/>
              </w:rPr>
              <w:t>Medium</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7D801043" w14:textId="77777777" w:rsidR="00F00ED7" w:rsidRPr="00DF5037" w:rsidRDefault="00F00ED7" w:rsidP="00301D60">
            <w:pPr>
              <w:spacing w:line="276" w:lineRule="auto"/>
              <w:rPr>
                <w:rFonts w:ascii="Times New Roman" w:eastAsia="Times New Roman" w:hAnsi="Times New Roman" w:cs="Times New Roman"/>
                <w:b/>
                <w:bCs/>
                <w:sz w:val="24"/>
                <w:szCs w:val="24"/>
                <w:lang w:eastAsia="en-MY"/>
              </w:rPr>
            </w:pPr>
            <w:r w:rsidRPr="00DF5037">
              <w:rPr>
                <w:rFonts w:ascii="Times New Roman" w:eastAsia="Times New Roman" w:hAnsi="Times New Roman" w:cs="Times New Roman"/>
                <w:b/>
                <w:bCs/>
                <w:sz w:val="24"/>
                <w:szCs w:val="24"/>
                <w:lang w:eastAsia="en-MY"/>
              </w:rPr>
              <w:t xml:space="preserve">Harm to Operations: </w:t>
            </w:r>
            <w:r w:rsidRPr="00DF5037">
              <w:rPr>
                <w:rFonts w:ascii="Times New Roman" w:eastAsia="Times New Roman" w:hAnsi="Times New Roman" w:cs="Times New Roman"/>
                <w:sz w:val="24"/>
                <w:szCs w:val="24"/>
                <w:lang w:eastAsia="en-MY"/>
              </w:rPr>
              <w:t>Reduced productivity and increased likelihood of mistakes.</w:t>
            </w:r>
          </w:p>
          <w:p w14:paraId="34FCE050" w14:textId="77777777" w:rsidR="00F00ED7" w:rsidRPr="00DF5037" w:rsidRDefault="00F00ED7" w:rsidP="00301D60">
            <w:pPr>
              <w:spacing w:line="276" w:lineRule="auto"/>
              <w:rPr>
                <w:rFonts w:ascii="Times New Roman" w:eastAsia="Times New Roman" w:hAnsi="Times New Roman" w:cs="Times New Roman"/>
                <w:b/>
                <w:bCs/>
                <w:sz w:val="24"/>
                <w:szCs w:val="24"/>
                <w:lang w:eastAsia="en-MY"/>
              </w:rPr>
            </w:pPr>
            <w:r w:rsidRPr="00DF5037">
              <w:rPr>
                <w:rFonts w:ascii="Times New Roman" w:eastAsia="Times New Roman" w:hAnsi="Times New Roman" w:cs="Times New Roman"/>
                <w:b/>
                <w:bCs/>
                <w:sz w:val="24"/>
                <w:szCs w:val="24"/>
                <w:lang w:eastAsia="en-MY"/>
              </w:rPr>
              <w:t xml:space="preserve">Harm to Individuals: </w:t>
            </w:r>
            <w:r w:rsidRPr="00DF5037">
              <w:rPr>
                <w:rFonts w:ascii="Times New Roman" w:eastAsia="Times New Roman" w:hAnsi="Times New Roman" w:cs="Times New Roman"/>
                <w:sz w:val="24"/>
                <w:szCs w:val="24"/>
                <w:lang w:eastAsia="en-MY"/>
              </w:rPr>
              <w:t>Increased risk of accidents and physical mistreatment.</w:t>
            </w:r>
          </w:p>
          <w:p w14:paraId="64362E35" w14:textId="77777777" w:rsidR="00F00ED7" w:rsidRPr="00DF5037" w:rsidRDefault="00F00ED7" w:rsidP="00301D60">
            <w:pPr>
              <w:spacing w:line="276" w:lineRule="auto"/>
              <w:rPr>
                <w:rFonts w:ascii="Times New Roman" w:eastAsia="Times New Roman" w:hAnsi="Times New Roman" w:cs="Times New Roman"/>
                <w:b/>
                <w:bCs/>
                <w:sz w:val="24"/>
                <w:szCs w:val="24"/>
                <w:lang w:eastAsia="en-MY"/>
              </w:rPr>
            </w:pPr>
            <w:r w:rsidRPr="00DF5037">
              <w:rPr>
                <w:rFonts w:ascii="Times New Roman" w:eastAsia="Times New Roman" w:hAnsi="Times New Roman" w:cs="Times New Roman"/>
                <w:b/>
                <w:bCs/>
                <w:sz w:val="24"/>
                <w:szCs w:val="24"/>
                <w:lang w:eastAsia="en-MY"/>
              </w:rPr>
              <w:t xml:space="preserve">Harm to Organisations: </w:t>
            </w:r>
            <w:r w:rsidRPr="00DF5037">
              <w:rPr>
                <w:rFonts w:ascii="Times New Roman" w:eastAsia="Times New Roman" w:hAnsi="Times New Roman" w:cs="Times New Roman"/>
                <w:sz w:val="24"/>
                <w:szCs w:val="24"/>
                <w:lang w:eastAsia="en-MY"/>
              </w:rPr>
              <w:t>Reputational damage due to lack of standard work culture.</w:t>
            </w:r>
          </w:p>
        </w:tc>
      </w:tr>
      <w:tr w:rsidR="00F00ED7" w:rsidRPr="00DF5037" w14:paraId="3CB99C47"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0C5F37EE"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R22</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3BF16E97"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Misinterpretation of Data (H)</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382C7B7C" w14:textId="77777777" w:rsidR="00F00ED7" w:rsidRPr="00DF5037" w:rsidRDefault="00F00ED7" w:rsidP="00301D60">
            <w:pPr>
              <w:spacing w:line="276"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Medium</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1D8A1BB7" w14:textId="77777777" w:rsidR="00F00ED7" w:rsidRPr="00DF5037" w:rsidRDefault="00F00ED7" w:rsidP="00301D60">
            <w:pPr>
              <w:spacing w:line="276" w:lineRule="auto"/>
              <w:rPr>
                <w:rFonts w:ascii="Times New Roman" w:eastAsia="Times New Roman" w:hAnsi="Times New Roman" w:cs="Times New Roman"/>
                <w:b/>
                <w:bCs/>
                <w:sz w:val="24"/>
                <w:szCs w:val="24"/>
                <w:lang w:eastAsia="en-MY"/>
              </w:rPr>
            </w:pPr>
            <w:r w:rsidRPr="00DF5037">
              <w:rPr>
                <w:rFonts w:ascii="Times New Roman" w:eastAsia="Times New Roman" w:hAnsi="Times New Roman" w:cs="Times New Roman"/>
                <w:b/>
                <w:bCs/>
                <w:sz w:val="24"/>
                <w:szCs w:val="24"/>
                <w:lang w:eastAsia="en-MY"/>
              </w:rPr>
              <w:t xml:space="preserve">Harm to Operations: </w:t>
            </w:r>
            <w:r w:rsidRPr="00DF5037">
              <w:rPr>
                <w:rFonts w:ascii="Times New Roman" w:eastAsia="Times New Roman" w:hAnsi="Times New Roman" w:cs="Times New Roman"/>
                <w:sz w:val="24"/>
                <w:szCs w:val="24"/>
                <w:lang w:eastAsia="en-MY"/>
              </w:rPr>
              <w:t>Low confidence in treatment delivery and possible cause of misdiagnoses.</w:t>
            </w:r>
          </w:p>
          <w:p w14:paraId="565602E3" w14:textId="77777777" w:rsidR="00F00ED7" w:rsidRPr="00DF5037" w:rsidRDefault="00F00ED7" w:rsidP="00301D60">
            <w:pPr>
              <w:spacing w:after="0" w:line="276" w:lineRule="auto"/>
              <w:rPr>
                <w:rFonts w:ascii="Times New Roman" w:eastAsia="Times New Roman" w:hAnsi="Times New Roman" w:cs="Times New Roman"/>
                <w:b/>
                <w:bCs/>
                <w:sz w:val="24"/>
                <w:szCs w:val="24"/>
                <w:lang w:eastAsia="en-MY"/>
              </w:rPr>
            </w:pPr>
            <w:r w:rsidRPr="00DF5037">
              <w:rPr>
                <w:rFonts w:ascii="Times New Roman" w:eastAsia="Times New Roman" w:hAnsi="Times New Roman" w:cs="Times New Roman"/>
                <w:b/>
                <w:bCs/>
                <w:sz w:val="24"/>
                <w:szCs w:val="24"/>
                <w:lang w:eastAsia="en-MY"/>
              </w:rPr>
              <w:t xml:space="preserve">Harm to Individuals: </w:t>
            </w:r>
            <w:r w:rsidRPr="00DF5037">
              <w:rPr>
                <w:rFonts w:ascii="Times New Roman" w:eastAsia="Times New Roman" w:hAnsi="Times New Roman" w:cs="Times New Roman"/>
                <w:sz w:val="24"/>
                <w:szCs w:val="24"/>
                <w:lang w:eastAsia="en-MY"/>
              </w:rPr>
              <w:t>Physical or psychological mistreatment that leads to patient’s safety risks.</w:t>
            </w:r>
          </w:p>
        </w:tc>
      </w:tr>
    </w:tbl>
    <w:p w14:paraId="37AD1328" w14:textId="77777777" w:rsidR="00F00ED7" w:rsidRDefault="00F00ED7" w:rsidP="00F00ED7">
      <w:pPr>
        <w:pStyle w:val="Heading2"/>
        <w:rPr>
          <w:rFonts w:ascii="Times New Roman" w:eastAsia="Times New Roman" w:hAnsi="Times New Roman" w:cs="Times New Roman"/>
          <w:color w:val="auto"/>
          <w:sz w:val="24"/>
          <w:szCs w:val="24"/>
        </w:rPr>
      </w:pPr>
      <w:bookmarkStart w:id="43" w:name="_Toc170061984"/>
    </w:p>
    <w:p w14:paraId="05C4A453" w14:textId="77777777" w:rsidR="00F00ED7" w:rsidRDefault="00F00ED7" w:rsidP="00F00ED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3E0BFDE" w14:textId="77777777" w:rsidR="00F00ED7" w:rsidRPr="00C94155" w:rsidRDefault="00F00ED7" w:rsidP="00F00ED7">
      <w:pPr>
        <w:pStyle w:val="Heading2"/>
        <w:rPr>
          <w:rFonts w:ascii="Times New Roman" w:eastAsia="Times New Roman" w:hAnsi="Times New Roman" w:cs="Times New Roman"/>
          <w:color w:val="auto"/>
          <w:sz w:val="24"/>
          <w:szCs w:val="24"/>
          <w:lang w:eastAsia="en-MY"/>
        </w:rPr>
      </w:pPr>
      <w:bookmarkStart w:id="44" w:name="_Toc170063136"/>
      <w:r w:rsidRPr="00C94155">
        <w:rPr>
          <w:rFonts w:ascii="Times New Roman" w:eastAsia="Times New Roman" w:hAnsi="Times New Roman" w:cs="Times New Roman"/>
          <w:color w:val="auto"/>
          <w:sz w:val="24"/>
          <w:szCs w:val="24"/>
        </w:rPr>
        <w:lastRenderedPageBreak/>
        <w:t>3.3) Risk Evaluation</w:t>
      </w:r>
      <w:bookmarkEnd w:id="44"/>
      <w:r w:rsidRPr="00C94155">
        <w:rPr>
          <w:rFonts w:ascii="Times New Roman" w:eastAsia="Times New Roman" w:hAnsi="Times New Roman" w:cs="Times New Roman"/>
          <w:color w:val="auto"/>
          <w:sz w:val="24"/>
          <w:szCs w:val="24"/>
        </w:rPr>
        <w:t xml:space="preserve"> </w:t>
      </w:r>
      <w:bookmarkEnd w:id="43"/>
    </w:p>
    <w:p w14:paraId="402D9EEF" w14:textId="77777777" w:rsidR="00F00ED7" w:rsidRPr="00DF5037" w:rsidRDefault="00F00ED7" w:rsidP="00F00ED7">
      <w:pPr>
        <w:spacing w:after="0" w:line="240" w:lineRule="auto"/>
        <w:ind w:firstLine="720"/>
        <w:jc w:val="both"/>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The final step is the risk evaluation which involves decision-making in risk management. The results of the risk evaluation will determine the actions to be taken to address and manage the risks which are identified and categorised into three risk levels (low, medium and high) based on a risk matrix. </w:t>
      </w:r>
    </w:p>
    <w:p w14:paraId="31371742" w14:textId="77777777" w:rsidR="00F00ED7" w:rsidRPr="00DF5037" w:rsidRDefault="00F00ED7" w:rsidP="00F00ED7">
      <w:pPr>
        <w:spacing w:after="0" w:line="240"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 </w:t>
      </w: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65"/>
        <w:gridCol w:w="1530"/>
        <w:gridCol w:w="1260"/>
        <w:gridCol w:w="1575"/>
        <w:gridCol w:w="1635"/>
        <w:gridCol w:w="1470"/>
      </w:tblGrid>
      <w:tr w:rsidR="00F00ED7" w:rsidRPr="00DF5037" w14:paraId="4A688ABA" w14:textId="77777777" w:rsidTr="00301D60">
        <w:trPr>
          <w:trHeight w:val="300"/>
          <w:jc w:val="center"/>
        </w:trPr>
        <w:tc>
          <w:tcPr>
            <w:tcW w:w="9135" w:type="dxa"/>
            <w:gridSpan w:val="6"/>
            <w:tcBorders>
              <w:top w:val="single" w:sz="6" w:space="0" w:color="auto"/>
              <w:left w:val="single" w:sz="6" w:space="0" w:color="auto"/>
              <w:bottom w:val="single" w:sz="6" w:space="0" w:color="auto"/>
              <w:right w:val="single" w:sz="6" w:space="0" w:color="auto"/>
            </w:tcBorders>
            <w:shd w:val="clear" w:color="auto" w:fill="auto"/>
            <w:hideMark/>
          </w:tcPr>
          <w:p w14:paraId="2984100D"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RISK EVALUATION MATRIX</w:t>
            </w:r>
            <w:r w:rsidRPr="00DF5037">
              <w:rPr>
                <w:rFonts w:ascii="Times New Roman" w:eastAsia="Times New Roman" w:hAnsi="Times New Roman" w:cs="Times New Roman"/>
                <w:kern w:val="0"/>
                <w:sz w:val="24"/>
                <w:szCs w:val="24"/>
                <w:lang w:eastAsia="en-MY"/>
                <w14:ligatures w14:val="none"/>
              </w:rPr>
              <w:t> </w:t>
            </w:r>
          </w:p>
        </w:tc>
      </w:tr>
      <w:tr w:rsidR="00F00ED7" w:rsidRPr="00DF5037" w14:paraId="6A3E390C" w14:textId="77777777" w:rsidTr="00301D60">
        <w:trPr>
          <w:trHeight w:val="1365"/>
          <w:jc w:val="center"/>
        </w:trPr>
        <w:tc>
          <w:tcPr>
            <w:tcW w:w="1665" w:type="dxa"/>
            <w:tcBorders>
              <w:top w:val="single" w:sz="6" w:space="0" w:color="auto"/>
              <w:left w:val="single" w:sz="6" w:space="0" w:color="auto"/>
              <w:bottom w:val="single" w:sz="6" w:space="0" w:color="auto"/>
              <w:right w:val="single" w:sz="6" w:space="0" w:color="auto"/>
            </w:tcBorders>
            <w:shd w:val="clear" w:color="auto" w:fill="auto"/>
            <w:hideMark/>
          </w:tcPr>
          <w:p w14:paraId="279EF0C4" w14:textId="77777777" w:rsidR="00F00ED7" w:rsidRPr="00DF5037" w:rsidRDefault="00F00ED7" w:rsidP="00301D60">
            <w:pPr>
              <w:spacing w:after="0" w:line="240" w:lineRule="auto"/>
              <w:ind w:right="-3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IMPACT</w:t>
            </w:r>
            <w:r w:rsidRPr="00DF5037">
              <w:rPr>
                <w:rFonts w:ascii="Times New Roman" w:eastAsia="Times New Roman" w:hAnsi="Times New Roman" w:cs="Times New Roman"/>
                <w:kern w:val="0"/>
                <w:sz w:val="24"/>
                <w:szCs w:val="24"/>
                <w:lang w:eastAsia="en-MY"/>
                <w14:ligatures w14:val="none"/>
              </w:rPr>
              <w:t> </w:t>
            </w:r>
          </w:p>
          <w:p w14:paraId="178757F6" w14:textId="77777777" w:rsidR="00F00ED7" w:rsidRPr="00DF5037" w:rsidRDefault="00F00ED7" w:rsidP="00301D60">
            <w:pPr>
              <w:spacing w:after="0" w:line="240" w:lineRule="auto"/>
              <w:ind w:right="-3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w:t>
            </w:r>
            <w:r w:rsidRPr="00DF5037">
              <w:rPr>
                <w:rFonts w:ascii="Times New Roman" w:eastAsia="Times New Roman" w:hAnsi="Times New Roman" w:cs="Times New Roman"/>
                <w:kern w:val="0"/>
                <w:sz w:val="24"/>
                <w:szCs w:val="24"/>
                <w:lang w:eastAsia="en-MY"/>
                <w14:ligatures w14:val="none"/>
              </w:rPr>
              <w:t> </w:t>
            </w:r>
          </w:p>
          <w:p w14:paraId="3E463A28" w14:textId="77777777" w:rsidR="00F00ED7" w:rsidRPr="00DF5037" w:rsidRDefault="00F00ED7" w:rsidP="00301D60">
            <w:pPr>
              <w:spacing w:after="0" w:line="240" w:lineRule="auto"/>
              <w:ind w:left="-30" w:right="-30"/>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LIKELIHOOD</w:t>
            </w:r>
            <w:r w:rsidRPr="00DF5037">
              <w:rPr>
                <w:rFonts w:ascii="Times New Roman" w:eastAsia="Times New Roman" w:hAnsi="Times New Roman" w:cs="Times New Roman"/>
                <w:kern w:val="0"/>
                <w:sz w:val="24"/>
                <w:szCs w:val="24"/>
                <w:lang w:eastAsia="en-MY"/>
                <w14:ligatures w14:val="none"/>
              </w:rPr>
              <w:t> </w:t>
            </w:r>
          </w:p>
        </w:tc>
        <w:tc>
          <w:tcPr>
            <w:tcW w:w="1530" w:type="dxa"/>
            <w:tcBorders>
              <w:top w:val="nil"/>
              <w:left w:val="single" w:sz="6" w:space="0" w:color="auto"/>
              <w:bottom w:val="single" w:sz="6" w:space="0" w:color="auto"/>
              <w:right w:val="single" w:sz="6" w:space="0" w:color="auto"/>
            </w:tcBorders>
            <w:shd w:val="clear" w:color="auto" w:fill="auto"/>
            <w:hideMark/>
          </w:tcPr>
          <w:p w14:paraId="2731D671"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1</w:t>
            </w:r>
            <w:r w:rsidRPr="00DF5037">
              <w:rPr>
                <w:rFonts w:ascii="Times New Roman" w:eastAsia="Times New Roman" w:hAnsi="Times New Roman" w:cs="Times New Roman"/>
                <w:kern w:val="0"/>
                <w:sz w:val="24"/>
                <w:szCs w:val="24"/>
                <w:lang w:eastAsia="en-MY"/>
                <w14:ligatures w14:val="none"/>
              </w:rPr>
              <w:t> </w:t>
            </w:r>
          </w:p>
          <w:p w14:paraId="3DFC7296"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Insignificant</w:t>
            </w:r>
            <w:r w:rsidRPr="00DF5037">
              <w:rPr>
                <w:rFonts w:ascii="Times New Roman" w:eastAsia="Times New Roman" w:hAnsi="Times New Roman" w:cs="Times New Roman"/>
                <w:kern w:val="0"/>
                <w:sz w:val="24"/>
                <w:szCs w:val="24"/>
                <w:lang w:eastAsia="en-MY"/>
                <w14:ligatures w14:val="none"/>
              </w:rPr>
              <w:t> </w:t>
            </w:r>
          </w:p>
        </w:tc>
        <w:tc>
          <w:tcPr>
            <w:tcW w:w="1260" w:type="dxa"/>
            <w:tcBorders>
              <w:top w:val="nil"/>
              <w:left w:val="single" w:sz="6" w:space="0" w:color="auto"/>
              <w:bottom w:val="single" w:sz="6" w:space="0" w:color="auto"/>
              <w:right w:val="single" w:sz="6" w:space="0" w:color="auto"/>
            </w:tcBorders>
            <w:shd w:val="clear" w:color="auto" w:fill="auto"/>
            <w:hideMark/>
          </w:tcPr>
          <w:p w14:paraId="18C4AD8D"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2</w:t>
            </w:r>
            <w:r w:rsidRPr="00DF5037">
              <w:rPr>
                <w:rFonts w:ascii="Times New Roman" w:eastAsia="Times New Roman" w:hAnsi="Times New Roman" w:cs="Times New Roman"/>
                <w:kern w:val="0"/>
                <w:sz w:val="24"/>
                <w:szCs w:val="24"/>
                <w:lang w:eastAsia="en-MY"/>
                <w14:ligatures w14:val="none"/>
              </w:rPr>
              <w:t> </w:t>
            </w:r>
          </w:p>
          <w:p w14:paraId="4C42B185"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Minor</w:t>
            </w:r>
            <w:r w:rsidRPr="00DF5037">
              <w:rPr>
                <w:rFonts w:ascii="Times New Roman" w:eastAsia="Times New Roman" w:hAnsi="Times New Roman" w:cs="Times New Roman"/>
                <w:kern w:val="0"/>
                <w:sz w:val="24"/>
                <w:szCs w:val="24"/>
                <w:lang w:eastAsia="en-MY"/>
                <w14:ligatures w14:val="none"/>
              </w:rPr>
              <w:t> </w:t>
            </w:r>
          </w:p>
        </w:tc>
        <w:tc>
          <w:tcPr>
            <w:tcW w:w="1575" w:type="dxa"/>
            <w:tcBorders>
              <w:top w:val="nil"/>
              <w:left w:val="single" w:sz="6" w:space="0" w:color="auto"/>
              <w:bottom w:val="single" w:sz="6" w:space="0" w:color="auto"/>
              <w:right w:val="single" w:sz="6" w:space="0" w:color="auto"/>
            </w:tcBorders>
            <w:shd w:val="clear" w:color="auto" w:fill="auto"/>
            <w:hideMark/>
          </w:tcPr>
          <w:p w14:paraId="35A1171B"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3</w:t>
            </w:r>
            <w:r w:rsidRPr="00DF5037">
              <w:rPr>
                <w:rFonts w:ascii="Times New Roman" w:eastAsia="Times New Roman" w:hAnsi="Times New Roman" w:cs="Times New Roman"/>
                <w:kern w:val="0"/>
                <w:sz w:val="24"/>
                <w:szCs w:val="24"/>
                <w:lang w:eastAsia="en-MY"/>
                <w14:ligatures w14:val="none"/>
              </w:rPr>
              <w:t> </w:t>
            </w:r>
          </w:p>
          <w:p w14:paraId="00002DD8"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Moderate</w:t>
            </w:r>
            <w:r w:rsidRPr="00DF5037">
              <w:rPr>
                <w:rFonts w:ascii="Times New Roman" w:eastAsia="Times New Roman" w:hAnsi="Times New Roman" w:cs="Times New Roman"/>
                <w:kern w:val="0"/>
                <w:sz w:val="24"/>
                <w:szCs w:val="24"/>
                <w:lang w:eastAsia="en-MY"/>
                <w14:ligatures w14:val="none"/>
              </w:rPr>
              <w:t> </w:t>
            </w:r>
          </w:p>
        </w:tc>
        <w:tc>
          <w:tcPr>
            <w:tcW w:w="1635" w:type="dxa"/>
            <w:tcBorders>
              <w:top w:val="nil"/>
              <w:left w:val="single" w:sz="6" w:space="0" w:color="auto"/>
              <w:bottom w:val="single" w:sz="6" w:space="0" w:color="auto"/>
              <w:right w:val="single" w:sz="6" w:space="0" w:color="auto"/>
            </w:tcBorders>
            <w:shd w:val="clear" w:color="auto" w:fill="auto"/>
            <w:hideMark/>
          </w:tcPr>
          <w:p w14:paraId="21EB7271"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4</w:t>
            </w:r>
            <w:r w:rsidRPr="00DF5037">
              <w:rPr>
                <w:rFonts w:ascii="Times New Roman" w:eastAsia="Times New Roman" w:hAnsi="Times New Roman" w:cs="Times New Roman"/>
                <w:kern w:val="0"/>
                <w:sz w:val="24"/>
                <w:szCs w:val="24"/>
                <w:lang w:eastAsia="en-MY"/>
                <w14:ligatures w14:val="none"/>
              </w:rPr>
              <w:t> </w:t>
            </w:r>
          </w:p>
          <w:p w14:paraId="60920AA7"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Major</w:t>
            </w:r>
            <w:r w:rsidRPr="00DF5037">
              <w:rPr>
                <w:rFonts w:ascii="Times New Roman" w:eastAsia="Times New Roman" w:hAnsi="Times New Roman" w:cs="Times New Roman"/>
                <w:kern w:val="0"/>
                <w:sz w:val="24"/>
                <w:szCs w:val="24"/>
                <w:lang w:eastAsia="en-MY"/>
                <w14:ligatures w14:val="none"/>
              </w:rPr>
              <w:t> </w:t>
            </w:r>
          </w:p>
        </w:tc>
        <w:tc>
          <w:tcPr>
            <w:tcW w:w="1455" w:type="dxa"/>
            <w:tcBorders>
              <w:top w:val="nil"/>
              <w:left w:val="single" w:sz="6" w:space="0" w:color="auto"/>
              <w:bottom w:val="single" w:sz="6" w:space="0" w:color="auto"/>
              <w:right w:val="single" w:sz="6" w:space="0" w:color="auto"/>
            </w:tcBorders>
            <w:shd w:val="clear" w:color="auto" w:fill="auto"/>
            <w:hideMark/>
          </w:tcPr>
          <w:p w14:paraId="5DAF99BC"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5</w:t>
            </w:r>
            <w:r w:rsidRPr="00DF5037">
              <w:rPr>
                <w:rFonts w:ascii="Times New Roman" w:eastAsia="Times New Roman" w:hAnsi="Times New Roman" w:cs="Times New Roman"/>
                <w:kern w:val="0"/>
                <w:sz w:val="24"/>
                <w:szCs w:val="24"/>
                <w:lang w:eastAsia="en-MY"/>
                <w14:ligatures w14:val="none"/>
              </w:rPr>
              <w:t> </w:t>
            </w:r>
          </w:p>
          <w:p w14:paraId="34A99ECF"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Catastrophic</w:t>
            </w:r>
            <w:r w:rsidRPr="00DF5037">
              <w:rPr>
                <w:rFonts w:ascii="Times New Roman" w:eastAsia="Times New Roman" w:hAnsi="Times New Roman" w:cs="Times New Roman"/>
                <w:kern w:val="0"/>
                <w:sz w:val="24"/>
                <w:szCs w:val="24"/>
                <w:lang w:eastAsia="en-MY"/>
                <w14:ligatures w14:val="none"/>
              </w:rPr>
              <w:t> </w:t>
            </w:r>
          </w:p>
        </w:tc>
      </w:tr>
      <w:tr w:rsidR="00F00ED7" w:rsidRPr="00DF5037" w14:paraId="429FAD55" w14:textId="77777777" w:rsidTr="00301D60">
        <w:trPr>
          <w:trHeight w:val="300"/>
          <w:jc w:val="center"/>
        </w:trPr>
        <w:tc>
          <w:tcPr>
            <w:tcW w:w="1665" w:type="dxa"/>
            <w:tcBorders>
              <w:top w:val="single" w:sz="6" w:space="0" w:color="auto"/>
              <w:left w:val="single" w:sz="6" w:space="0" w:color="auto"/>
              <w:bottom w:val="single" w:sz="6" w:space="0" w:color="auto"/>
              <w:right w:val="single" w:sz="6" w:space="0" w:color="auto"/>
            </w:tcBorders>
            <w:shd w:val="clear" w:color="auto" w:fill="auto"/>
            <w:hideMark/>
          </w:tcPr>
          <w:p w14:paraId="701F76FF" w14:textId="77777777" w:rsidR="00F00ED7" w:rsidRPr="00DF5037" w:rsidRDefault="00F00ED7" w:rsidP="00301D60">
            <w:pPr>
              <w:spacing w:after="0" w:line="240" w:lineRule="auto"/>
              <w:ind w:left="-30" w:right="-30"/>
              <w:jc w:val="right"/>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Certain – 5</w:t>
            </w:r>
            <w:r w:rsidRPr="00DF5037">
              <w:rPr>
                <w:rFonts w:ascii="Times New Roman" w:eastAsia="Times New Roman" w:hAnsi="Times New Roman" w:cs="Times New Roman"/>
                <w:kern w:val="0"/>
                <w:sz w:val="24"/>
                <w:szCs w:val="24"/>
                <w:lang w:eastAsia="en-MY"/>
                <w14:ligatures w14:val="none"/>
              </w:rPr>
              <w:t> </w:t>
            </w:r>
          </w:p>
        </w:tc>
        <w:tc>
          <w:tcPr>
            <w:tcW w:w="1530" w:type="dxa"/>
            <w:tcBorders>
              <w:top w:val="single" w:sz="6" w:space="0" w:color="auto"/>
              <w:left w:val="single" w:sz="6" w:space="0" w:color="auto"/>
              <w:bottom w:val="single" w:sz="6" w:space="0" w:color="auto"/>
              <w:right w:val="single" w:sz="6" w:space="0" w:color="auto"/>
            </w:tcBorders>
            <w:shd w:val="clear" w:color="auto" w:fill="FFFF00"/>
            <w:hideMark/>
          </w:tcPr>
          <w:p w14:paraId="0224F539"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Medium</w:t>
            </w:r>
            <w:r w:rsidRPr="00DF5037">
              <w:rPr>
                <w:rFonts w:ascii="Times New Roman" w:eastAsia="Times New Roman" w:hAnsi="Times New Roman" w:cs="Times New Roman"/>
                <w:color w:val="000000"/>
                <w:kern w:val="0"/>
                <w:sz w:val="24"/>
                <w:szCs w:val="24"/>
                <w:lang w:eastAsia="en-MY"/>
                <w14:ligatures w14:val="none"/>
              </w:rPr>
              <w:t> </w:t>
            </w:r>
          </w:p>
        </w:tc>
        <w:tc>
          <w:tcPr>
            <w:tcW w:w="1260" w:type="dxa"/>
            <w:tcBorders>
              <w:top w:val="single" w:sz="6" w:space="0" w:color="auto"/>
              <w:left w:val="single" w:sz="6" w:space="0" w:color="auto"/>
              <w:bottom w:val="single" w:sz="6" w:space="0" w:color="auto"/>
              <w:right w:val="single" w:sz="6" w:space="0" w:color="auto"/>
            </w:tcBorders>
            <w:shd w:val="clear" w:color="auto" w:fill="FFFF00"/>
            <w:hideMark/>
          </w:tcPr>
          <w:p w14:paraId="5EE0446D"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Medium</w:t>
            </w:r>
            <w:r w:rsidRPr="00DF5037">
              <w:rPr>
                <w:rFonts w:ascii="Times New Roman" w:eastAsia="Times New Roman" w:hAnsi="Times New Roman" w:cs="Times New Roman"/>
                <w:color w:val="000000"/>
                <w:kern w:val="0"/>
                <w:sz w:val="24"/>
                <w:szCs w:val="24"/>
                <w:lang w:eastAsia="en-MY"/>
                <w14:ligatures w14:val="none"/>
              </w:rPr>
              <w:t> </w:t>
            </w:r>
          </w:p>
        </w:tc>
        <w:tc>
          <w:tcPr>
            <w:tcW w:w="1575" w:type="dxa"/>
            <w:tcBorders>
              <w:top w:val="single" w:sz="6" w:space="0" w:color="auto"/>
              <w:left w:val="single" w:sz="6" w:space="0" w:color="auto"/>
              <w:bottom w:val="single" w:sz="6" w:space="0" w:color="auto"/>
              <w:right w:val="single" w:sz="6" w:space="0" w:color="auto"/>
            </w:tcBorders>
            <w:shd w:val="clear" w:color="auto" w:fill="FF0000"/>
            <w:hideMark/>
          </w:tcPr>
          <w:p w14:paraId="5CADF6B2"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High</w:t>
            </w:r>
            <w:r w:rsidRPr="00DF5037">
              <w:rPr>
                <w:rFonts w:ascii="Times New Roman" w:eastAsia="Times New Roman" w:hAnsi="Times New Roman" w:cs="Times New Roman"/>
                <w:color w:val="000000"/>
                <w:kern w:val="0"/>
                <w:sz w:val="24"/>
                <w:szCs w:val="24"/>
                <w:lang w:eastAsia="en-MY"/>
                <w14:ligatures w14:val="none"/>
              </w:rPr>
              <w:t> </w:t>
            </w:r>
          </w:p>
        </w:tc>
        <w:tc>
          <w:tcPr>
            <w:tcW w:w="1635" w:type="dxa"/>
            <w:tcBorders>
              <w:top w:val="single" w:sz="6" w:space="0" w:color="auto"/>
              <w:left w:val="single" w:sz="6" w:space="0" w:color="auto"/>
              <w:bottom w:val="single" w:sz="6" w:space="0" w:color="auto"/>
              <w:right w:val="single" w:sz="6" w:space="0" w:color="auto"/>
            </w:tcBorders>
            <w:shd w:val="clear" w:color="auto" w:fill="FF0000"/>
            <w:hideMark/>
          </w:tcPr>
          <w:p w14:paraId="18DDE721"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High</w:t>
            </w:r>
            <w:r w:rsidRPr="00DF5037">
              <w:rPr>
                <w:rFonts w:ascii="Times New Roman" w:eastAsia="Times New Roman" w:hAnsi="Times New Roman" w:cs="Times New Roman"/>
                <w:color w:val="000000"/>
                <w:kern w:val="0"/>
                <w:sz w:val="24"/>
                <w:szCs w:val="24"/>
                <w:lang w:eastAsia="en-MY"/>
                <w14:ligatures w14:val="none"/>
              </w:rPr>
              <w:t> </w:t>
            </w:r>
          </w:p>
        </w:tc>
        <w:tc>
          <w:tcPr>
            <w:tcW w:w="1455" w:type="dxa"/>
            <w:tcBorders>
              <w:top w:val="single" w:sz="6" w:space="0" w:color="auto"/>
              <w:left w:val="single" w:sz="6" w:space="0" w:color="auto"/>
              <w:bottom w:val="single" w:sz="6" w:space="0" w:color="auto"/>
              <w:right w:val="single" w:sz="6" w:space="0" w:color="auto"/>
            </w:tcBorders>
            <w:shd w:val="clear" w:color="auto" w:fill="FF0000"/>
            <w:hideMark/>
          </w:tcPr>
          <w:p w14:paraId="13F89603"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High</w:t>
            </w:r>
            <w:r w:rsidRPr="00DF5037">
              <w:rPr>
                <w:rFonts w:ascii="Times New Roman" w:eastAsia="Times New Roman" w:hAnsi="Times New Roman" w:cs="Times New Roman"/>
                <w:color w:val="000000"/>
                <w:kern w:val="0"/>
                <w:sz w:val="24"/>
                <w:szCs w:val="24"/>
                <w:lang w:eastAsia="en-MY"/>
                <w14:ligatures w14:val="none"/>
              </w:rPr>
              <w:t> </w:t>
            </w:r>
          </w:p>
        </w:tc>
      </w:tr>
      <w:tr w:rsidR="00F00ED7" w:rsidRPr="00DF5037" w14:paraId="5F3BB0D1" w14:textId="77777777" w:rsidTr="00301D60">
        <w:trPr>
          <w:trHeight w:val="300"/>
          <w:jc w:val="center"/>
        </w:trPr>
        <w:tc>
          <w:tcPr>
            <w:tcW w:w="1665" w:type="dxa"/>
            <w:tcBorders>
              <w:top w:val="single" w:sz="6" w:space="0" w:color="auto"/>
              <w:left w:val="single" w:sz="6" w:space="0" w:color="auto"/>
              <w:bottom w:val="single" w:sz="6" w:space="0" w:color="auto"/>
              <w:right w:val="single" w:sz="6" w:space="0" w:color="auto"/>
            </w:tcBorders>
            <w:shd w:val="clear" w:color="auto" w:fill="auto"/>
            <w:hideMark/>
          </w:tcPr>
          <w:p w14:paraId="02C97138" w14:textId="77777777" w:rsidR="00F00ED7" w:rsidRPr="00DF5037" w:rsidRDefault="00F00ED7" w:rsidP="00301D60">
            <w:pPr>
              <w:spacing w:after="0" w:line="240" w:lineRule="auto"/>
              <w:ind w:left="-30" w:right="-30"/>
              <w:jc w:val="right"/>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Likely – 4</w:t>
            </w:r>
            <w:r w:rsidRPr="00DF5037">
              <w:rPr>
                <w:rFonts w:ascii="Times New Roman" w:eastAsia="Times New Roman" w:hAnsi="Times New Roman" w:cs="Times New Roman"/>
                <w:kern w:val="0"/>
                <w:sz w:val="24"/>
                <w:szCs w:val="24"/>
                <w:lang w:eastAsia="en-MY"/>
                <w14:ligatures w14:val="none"/>
              </w:rPr>
              <w:t> </w:t>
            </w:r>
          </w:p>
        </w:tc>
        <w:tc>
          <w:tcPr>
            <w:tcW w:w="1530" w:type="dxa"/>
            <w:tcBorders>
              <w:top w:val="single" w:sz="6" w:space="0" w:color="auto"/>
              <w:left w:val="single" w:sz="6" w:space="0" w:color="auto"/>
              <w:bottom w:val="single" w:sz="6" w:space="0" w:color="auto"/>
              <w:right w:val="single" w:sz="6" w:space="0" w:color="auto"/>
            </w:tcBorders>
            <w:shd w:val="clear" w:color="auto" w:fill="FFFF00"/>
            <w:hideMark/>
          </w:tcPr>
          <w:p w14:paraId="050934EF"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Medium</w:t>
            </w:r>
            <w:r w:rsidRPr="00DF5037">
              <w:rPr>
                <w:rFonts w:ascii="Times New Roman" w:eastAsia="Times New Roman" w:hAnsi="Times New Roman" w:cs="Times New Roman"/>
                <w:color w:val="000000"/>
                <w:kern w:val="0"/>
                <w:sz w:val="24"/>
                <w:szCs w:val="24"/>
                <w:lang w:eastAsia="en-MY"/>
                <w14:ligatures w14:val="none"/>
              </w:rPr>
              <w:t> </w:t>
            </w:r>
          </w:p>
        </w:tc>
        <w:tc>
          <w:tcPr>
            <w:tcW w:w="1260" w:type="dxa"/>
            <w:tcBorders>
              <w:top w:val="single" w:sz="6" w:space="0" w:color="auto"/>
              <w:left w:val="single" w:sz="6" w:space="0" w:color="auto"/>
              <w:bottom w:val="single" w:sz="6" w:space="0" w:color="auto"/>
              <w:right w:val="single" w:sz="6" w:space="0" w:color="auto"/>
            </w:tcBorders>
            <w:shd w:val="clear" w:color="auto" w:fill="FFFF00"/>
            <w:hideMark/>
          </w:tcPr>
          <w:p w14:paraId="4D406228"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Medium</w:t>
            </w:r>
            <w:r w:rsidRPr="00DF5037">
              <w:rPr>
                <w:rFonts w:ascii="Times New Roman" w:eastAsia="Times New Roman" w:hAnsi="Times New Roman" w:cs="Times New Roman"/>
                <w:color w:val="000000"/>
                <w:kern w:val="0"/>
                <w:sz w:val="24"/>
                <w:szCs w:val="24"/>
                <w:lang w:eastAsia="en-MY"/>
                <w14:ligatures w14:val="none"/>
              </w:rPr>
              <w:t> </w:t>
            </w:r>
          </w:p>
        </w:tc>
        <w:tc>
          <w:tcPr>
            <w:tcW w:w="1575" w:type="dxa"/>
            <w:tcBorders>
              <w:top w:val="single" w:sz="6" w:space="0" w:color="auto"/>
              <w:left w:val="single" w:sz="6" w:space="0" w:color="auto"/>
              <w:bottom w:val="single" w:sz="6" w:space="0" w:color="auto"/>
              <w:right w:val="single" w:sz="6" w:space="0" w:color="auto"/>
            </w:tcBorders>
            <w:shd w:val="clear" w:color="auto" w:fill="FFFF00"/>
            <w:hideMark/>
          </w:tcPr>
          <w:p w14:paraId="3A02853E"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R04, R05, R12, R21</w:t>
            </w:r>
            <w:r w:rsidRPr="00DF5037">
              <w:rPr>
                <w:rFonts w:ascii="Times New Roman" w:eastAsia="Times New Roman" w:hAnsi="Times New Roman" w:cs="Times New Roman"/>
                <w:color w:val="000000"/>
                <w:kern w:val="0"/>
                <w:sz w:val="24"/>
                <w:szCs w:val="24"/>
                <w:lang w:eastAsia="en-MY"/>
                <w14:ligatures w14:val="none"/>
              </w:rPr>
              <w:t> </w:t>
            </w:r>
          </w:p>
        </w:tc>
        <w:tc>
          <w:tcPr>
            <w:tcW w:w="1635" w:type="dxa"/>
            <w:tcBorders>
              <w:top w:val="single" w:sz="6" w:space="0" w:color="auto"/>
              <w:left w:val="single" w:sz="6" w:space="0" w:color="auto"/>
              <w:bottom w:val="single" w:sz="6" w:space="0" w:color="auto"/>
              <w:right w:val="single" w:sz="6" w:space="0" w:color="auto"/>
            </w:tcBorders>
            <w:shd w:val="clear" w:color="auto" w:fill="FF0000"/>
            <w:hideMark/>
          </w:tcPr>
          <w:p w14:paraId="0DBE7B96"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High</w:t>
            </w:r>
            <w:r w:rsidRPr="00DF5037">
              <w:rPr>
                <w:rFonts w:ascii="Times New Roman" w:eastAsia="Times New Roman" w:hAnsi="Times New Roman" w:cs="Times New Roman"/>
                <w:color w:val="000000"/>
                <w:kern w:val="0"/>
                <w:sz w:val="24"/>
                <w:szCs w:val="24"/>
                <w:lang w:eastAsia="en-MY"/>
                <w14:ligatures w14:val="none"/>
              </w:rPr>
              <w:t> </w:t>
            </w:r>
          </w:p>
        </w:tc>
        <w:tc>
          <w:tcPr>
            <w:tcW w:w="1455" w:type="dxa"/>
            <w:tcBorders>
              <w:top w:val="single" w:sz="6" w:space="0" w:color="auto"/>
              <w:left w:val="single" w:sz="6" w:space="0" w:color="auto"/>
              <w:bottom w:val="single" w:sz="6" w:space="0" w:color="auto"/>
              <w:right w:val="single" w:sz="6" w:space="0" w:color="auto"/>
            </w:tcBorders>
            <w:shd w:val="clear" w:color="auto" w:fill="FF0000"/>
            <w:hideMark/>
          </w:tcPr>
          <w:p w14:paraId="5F97D7B9"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High</w:t>
            </w:r>
            <w:r w:rsidRPr="00DF5037">
              <w:rPr>
                <w:rFonts w:ascii="Times New Roman" w:eastAsia="Times New Roman" w:hAnsi="Times New Roman" w:cs="Times New Roman"/>
                <w:color w:val="000000"/>
                <w:kern w:val="0"/>
                <w:sz w:val="24"/>
                <w:szCs w:val="24"/>
                <w:lang w:eastAsia="en-MY"/>
                <w14:ligatures w14:val="none"/>
              </w:rPr>
              <w:t> </w:t>
            </w:r>
          </w:p>
        </w:tc>
      </w:tr>
      <w:tr w:rsidR="00F00ED7" w:rsidRPr="00DF5037" w14:paraId="5FCF268B" w14:textId="77777777" w:rsidTr="00301D60">
        <w:trPr>
          <w:trHeight w:val="300"/>
          <w:jc w:val="center"/>
        </w:trPr>
        <w:tc>
          <w:tcPr>
            <w:tcW w:w="1665" w:type="dxa"/>
            <w:tcBorders>
              <w:top w:val="single" w:sz="6" w:space="0" w:color="auto"/>
              <w:left w:val="single" w:sz="6" w:space="0" w:color="auto"/>
              <w:bottom w:val="single" w:sz="6" w:space="0" w:color="auto"/>
              <w:right w:val="single" w:sz="6" w:space="0" w:color="auto"/>
            </w:tcBorders>
            <w:shd w:val="clear" w:color="auto" w:fill="auto"/>
            <w:hideMark/>
          </w:tcPr>
          <w:p w14:paraId="0FFB2F40" w14:textId="77777777" w:rsidR="00F00ED7" w:rsidRPr="00DF5037" w:rsidRDefault="00F00ED7" w:rsidP="00301D60">
            <w:pPr>
              <w:spacing w:after="0" w:line="240" w:lineRule="auto"/>
              <w:ind w:left="-30" w:right="-30"/>
              <w:jc w:val="right"/>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Possible – 3</w:t>
            </w:r>
            <w:r w:rsidRPr="00DF5037">
              <w:rPr>
                <w:rFonts w:ascii="Times New Roman" w:eastAsia="Times New Roman" w:hAnsi="Times New Roman" w:cs="Times New Roman"/>
                <w:kern w:val="0"/>
                <w:sz w:val="24"/>
                <w:szCs w:val="24"/>
                <w:lang w:eastAsia="en-MY"/>
                <w14:ligatures w14:val="none"/>
              </w:rPr>
              <w:t> </w:t>
            </w:r>
          </w:p>
        </w:tc>
        <w:tc>
          <w:tcPr>
            <w:tcW w:w="1530" w:type="dxa"/>
            <w:tcBorders>
              <w:top w:val="single" w:sz="6" w:space="0" w:color="auto"/>
              <w:left w:val="single" w:sz="6" w:space="0" w:color="auto"/>
              <w:bottom w:val="single" w:sz="6" w:space="0" w:color="auto"/>
              <w:right w:val="single" w:sz="6" w:space="0" w:color="auto"/>
            </w:tcBorders>
            <w:shd w:val="clear" w:color="auto" w:fill="00B050"/>
            <w:hideMark/>
          </w:tcPr>
          <w:p w14:paraId="32505E40"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Low</w:t>
            </w:r>
            <w:r w:rsidRPr="00DF5037">
              <w:rPr>
                <w:rFonts w:ascii="Times New Roman" w:eastAsia="Times New Roman" w:hAnsi="Times New Roman" w:cs="Times New Roman"/>
                <w:color w:val="000000"/>
                <w:kern w:val="0"/>
                <w:sz w:val="24"/>
                <w:szCs w:val="24"/>
                <w:lang w:eastAsia="en-MY"/>
                <w14:ligatures w14:val="none"/>
              </w:rPr>
              <w:t> </w:t>
            </w:r>
          </w:p>
        </w:tc>
        <w:tc>
          <w:tcPr>
            <w:tcW w:w="1260" w:type="dxa"/>
            <w:tcBorders>
              <w:top w:val="single" w:sz="6" w:space="0" w:color="auto"/>
              <w:left w:val="single" w:sz="6" w:space="0" w:color="auto"/>
              <w:bottom w:val="single" w:sz="6" w:space="0" w:color="auto"/>
              <w:right w:val="single" w:sz="6" w:space="0" w:color="auto"/>
            </w:tcBorders>
            <w:shd w:val="clear" w:color="auto" w:fill="FFFF00"/>
            <w:hideMark/>
          </w:tcPr>
          <w:p w14:paraId="503C9956"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Medium</w:t>
            </w:r>
            <w:r w:rsidRPr="00DF5037">
              <w:rPr>
                <w:rFonts w:ascii="Times New Roman" w:eastAsia="Times New Roman" w:hAnsi="Times New Roman" w:cs="Times New Roman"/>
                <w:color w:val="000000"/>
                <w:kern w:val="0"/>
                <w:sz w:val="24"/>
                <w:szCs w:val="24"/>
                <w:lang w:eastAsia="en-MY"/>
                <w14:ligatures w14:val="none"/>
              </w:rPr>
              <w:t> </w:t>
            </w:r>
          </w:p>
        </w:tc>
        <w:tc>
          <w:tcPr>
            <w:tcW w:w="1575" w:type="dxa"/>
            <w:tcBorders>
              <w:top w:val="single" w:sz="6" w:space="0" w:color="auto"/>
              <w:left w:val="single" w:sz="6" w:space="0" w:color="auto"/>
              <w:bottom w:val="single" w:sz="6" w:space="0" w:color="auto"/>
              <w:right w:val="single" w:sz="6" w:space="0" w:color="auto"/>
            </w:tcBorders>
            <w:shd w:val="clear" w:color="auto" w:fill="FFFF00"/>
            <w:hideMark/>
          </w:tcPr>
          <w:p w14:paraId="3FD35B26"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 xml:space="preserve">R02, R06, R07, R08, R09, R10, </w:t>
            </w:r>
            <w:r w:rsidRPr="00DF5037">
              <w:rPr>
                <w:rFonts w:ascii="Times New Roman" w:eastAsia="Times New Roman" w:hAnsi="Times New Roman" w:cs="Times New Roman"/>
                <w:color w:val="000000" w:themeColor="text1"/>
                <w:sz w:val="24"/>
                <w:szCs w:val="24"/>
                <w:lang w:val="en-US" w:eastAsia="en-MY"/>
              </w:rPr>
              <w:t>R13,</w:t>
            </w:r>
            <w:r w:rsidRPr="00DF5037">
              <w:rPr>
                <w:rFonts w:ascii="Times New Roman" w:eastAsia="Times New Roman" w:hAnsi="Times New Roman" w:cs="Times New Roman"/>
                <w:color w:val="000000"/>
                <w:kern w:val="0"/>
                <w:sz w:val="24"/>
                <w:szCs w:val="24"/>
                <w:lang w:val="en-US" w:eastAsia="en-MY"/>
                <w14:ligatures w14:val="none"/>
              </w:rPr>
              <w:t xml:space="preserve"> R17, R18, R19, R2</w:t>
            </w:r>
            <w:r w:rsidRPr="00DF5037">
              <w:rPr>
                <w:rFonts w:ascii="Times New Roman" w:eastAsia="Times New Roman" w:hAnsi="Times New Roman" w:cs="Times New Roman"/>
                <w:color w:val="000000" w:themeColor="text1"/>
                <w:sz w:val="24"/>
                <w:szCs w:val="24"/>
                <w:lang w:val="en-US" w:eastAsia="en-MY"/>
              </w:rPr>
              <w:t>2</w:t>
            </w:r>
            <w:r w:rsidRPr="00DF5037">
              <w:rPr>
                <w:rFonts w:ascii="Times New Roman" w:eastAsia="Times New Roman" w:hAnsi="Times New Roman" w:cs="Times New Roman"/>
                <w:color w:val="000000"/>
                <w:kern w:val="0"/>
                <w:sz w:val="24"/>
                <w:szCs w:val="24"/>
                <w:lang w:eastAsia="en-MY"/>
                <w14:ligatures w14:val="none"/>
              </w:rPr>
              <w:t> </w:t>
            </w:r>
          </w:p>
        </w:tc>
        <w:tc>
          <w:tcPr>
            <w:tcW w:w="1635" w:type="dxa"/>
            <w:tcBorders>
              <w:top w:val="single" w:sz="6" w:space="0" w:color="auto"/>
              <w:left w:val="single" w:sz="6" w:space="0" w:color="auto"/>
              <w:bottom w:val="single" w:sz="6" w:space="0" w:color="auto"/>
              <w:right w:val="single" w:sz="6" w:space="0" w:color="auto"/>
            </w:tcBorders>
            <w:shd w:val="clear" w:color="auto" w:fill="FF0000"/>
            <w:hideMark/>
          </w:tcPr>
          <w:p w14:paraId="2A5C91A7"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R11, R14, R20</w:t>
            </w:r>
            <w:r w:rsidRPr="00DF5037">
              <w:rPr>
                <w:rFonts w:ascii="Times New Roman" w:eastAsia="Times New Roman" w:hAnsi="Times New Roman" w:cs="Times New Roman"/>
                <w:color w:val="000000"/>
                <w:kern w:val="0"/>
                <w:sz w:val="24"/>
                <w:szCs w:val="24"/>
                <w:lang w:eastAsia="en-MY"/>
                <w14:ligatures w14:val="none"/>
              </w:rPr>
              <w:t> </w:t>
            </w:r>
          </w:p>
        </w:tc>
        <w:tc>
          <w:tcPr>
            <w:tcW w:w="1455" w:type="dxa"/>
            <w:tcBorders>
              <w:top w:val="single" w:sz="6" w:space="0" w:color="auto"/>
              <w:left w:val="single" w:sz="6" w:space="0" w:color="auto"/>
              <w:bottom w:val="single" w:sz="6" w:space="0" w:color="auto"/>
              <w:right w:val="single" w:sz="6" w:space="0" w:color="auto"/>
            </w:tcBorders>
            <w:shd w:val="clear" w:color="auto" w:fill="FF0000"/>
            <w:hideMark/>
          </w:tcPr>
          <w:p w14:paraId="3C4C8D22"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High</w:t>
            </w:r>
            <w:r w:rsidRPr="00DF5037">
              <w:rPr>
                <w:rFonts w:ascii="Times New Roman" w:eastAsia="Times New Roman" w:hAnsi="Times New Roman" w:cs="Times New Roman"/>
                <w:color w:val="000000"/>
                <w:kern w:val="0"/>
                <w:sz w:val="24"/>
                <w:szCs w:val="24"/>
                <w:lang w:eastAsia="en-MY"/>
                <w14:ligatures w14:val="none"/>
              </w:rPr>
              <w:t> </w:t>
            </w:r>
          </w:p>
        </w:tc>
      </w:tr>
      <w:tr w:rsidR="00F00ED7" w:rsidRPr="00DF5037" w14:paraId="6E8F96AC" w14:textId="77777777" w:rsidTr="00301D60">
        <w:trPr>
          <w:trHeight w:val="300"/>
          <w:jc w:val="center"/>
        </w:trPr>
        <w:tc>
          <w:tcPr>
            <w:tcW w:w="1665" w:type="dxa"/>
            <w:tcBorders>
              <w:top w:val="single" w:sz="6" w:space="0" w:color="auto"/>
              <w:left w:val="single" w:sz="6" w:space="0" w:color="auto"/>
              <w:bottom w:val="single" w:sz="6" w:space="0" w:color="auto"/>
              <w:right w:val="single" w:sz="6" w:space="0" w:color="auto"/>
            </w:tcBorders>
            <w:shd w:val="clear" w:color="auto" w:fill="auto"/>
            <w:hideMark/>
          </w:tcPr>
          <w:p w14:paraId="2906907E" w14:textId="77777777" w:rsidR="00F00ED7" w:rsidRPr="00DF5037" w:rsidRDefault="00F00ED7" w:rsidP="00301D60">
            <w:pPr>
              <w:spacing w:after="0" w:line="240" w:lineRule="auto"/>
              <w:ind w:left="-30" w:right="-30"/>
              <w:jc w:val="right"/>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Unlikely – 2</w:t>
            </w:r>
            <w:r w:rsidRPr="00DF5037">
              <w:rPr>
                <w:rFonts w:ascii="Times New Roman" w:eastAsia="Times New Roman" w:hAnsi="Times New Roman" w:cs="Times New Roman"/>
                <w:kern w:val="0"/>
                <w:sz w:val="24"/>
                <w:szCs w:val="24"/>
                <w:lang w:eastAsia="en-MY"/>
                <w14:ligatures w14:val="none"/>
              </w:rPr>
              <w:t> </w:t>
            </w:r>
          </w:p>
        </w:tc>
        <w:tc>
          <w:tcPr>
            <w:tcW w:w="1530" w:type="dxa"/>
            <w:tcBorders>
              <w:top w:val="single" w:sz="6" w:space="0" w:color="auto"/>
              <w:left w:val="single" w:sz="6" w:space="0" w:color="auto"/>
              <w:bottom w:val="single" w:sz="6" w:space="0" w:color="auto"/>
              <w:right w:val="single" w:sz="6" w:space="0" w:color="auto"/>
            </w:tcBorders>
            <w:shd w:val="clear" w:color="auto" w:fill="00B050"/>
            <w:hideMark/>
          </w:tcPr>
          <w:p w14:paraId="7BE1FE1F"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Low</w:t>
            </w:r>
            <w:r w:rsidRPr="00DF5037">
              <w:rPr>
                <w:rFonts w:ascii="Times New Roman" w:eastAsia="Times New Roman" w:hAnsi="Times New Roman" w:cs="Times New Roman"/>
                <w:color w:val="000000"/>
                <w:kern w:val="0"/>
                <w:sz w:val="24"/>
                <w:szCs w:val="24"/>
                <w:lang w:eastAsia="en-MY"/>
                <w14:ligatures w14:val="none"/>
              </w:rPr>
              <w:t> </w:t>
            </w:r>
          </w:p>
        </w:tc>
        <w:tc>
          <w:tcPr>
            <w:tcW w:w="1260" w:type="dxa"/>
            <w:tcBorders>
              <w:top w:val="single" w:sz="6" w:space="0" w:color="auto"/>
              <w:left w:val="single" w:sz="6" w:space="0" w:color="auto"/>
              <w:bottom w:val="single" w:sz="6" w:space="0" w:color="auto"/>
              <w:right w:val="single" w:sz="6" w:space="0" w:color="auto"/>
            </w:tcBorders>
            <w:shd w:val="clear" w:color="auto" w:fill="00B050"/>
            <w:hideMark/>
          </w:tcPr>
          <w:p w14:paraId="27DEEEFD"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Low</w:t>
            </w:r>
            <w:r w:rsidRPr="00DF5037">
              <w:rPr>
                <w:rFonts w:ascii="Times New Roman" w:eastAsia="Times New Roman" w:hAnsi="Times New Roman" w:cs="Times New Roman"/>
                <w:color w:val="000000"/>
                <w:kern w:val="0"/>
                <w:sz w:val="24"/>
                <w:szCs w:val="24"/>
                <w:lang w:eastAsia="en-MY"/>
                <w14:ligatures w14:val="none"/>
              </w:rPr>
              <w:t> </w:t>
            </w:r>
          </w:p>
        </w:tc>
        <w:tc>
          <w:tcPr>
            <w:tcW w:w="1575" w:type="dxa"/>
            <w:tcBorders>
              <w:top w:val="single" w:sz="6" w:space="0" w:color="auto"/>
              <w:left w:val="single" w:sz="6" w:space="0" w:color="auto"/>
              <w:bottom w:val="single" w:sz="6" w:space="0" w:color="auto"/>
              <w:right w:val="single" w:sz="6" w:space="0" w:color="auto"/>
            </w:tcBorders>
            <w:shd w:val="clear" w:color="auto" w:fill="FFFF00"/>
            <w:hideMark/>
          </w:tcPr>
          <w:p w14:paraId="2E831FFA"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R01</w:t>
            </w:r>
            <w:r w:rsidRPr="00DF5037">
              <w:rPr>
                <w:rFonts w:ascii="Times New Roman" w:eastAsia="Times New Roman" w:hAnsi="Times New Roman" w:cs="Times New Roman"/>
                <w:color w:val="000000"/>
                <w:kern w:val="0"/>
                <w:sz w:val="24"/>
                <w:szCs w:val="24"/>
                <w:lang w:eastAsia="en-MY"/>
                <w14:ligatures w14:val="none"/>
              </w:rPr>
              <w:t> </w:t>
            </w:r>
          </w:p>
        </w:tc>
        <w:tc>
          <w:tcPr>
            <w:tcW w:w="1635" w:type="dxa"/>
            <w:tcBorders>
              <w:top w:val="single" w:sz="6" w:space="0" w:color="auto"/>
              <w:left w:val="single" w:sz="6" w:space="0" w:color="auto"/>
              <w:bottom w:val="single" w:sz="6" w:space="0" w:color="auto"/>
              <w:right w:val="single" w:sz="6" w:space="0" w:color="auto"/>
            </w:tcBorders>
            <w:shd w:val="clear" w:color="auto" w:fill="FFFF00"/>
            <w:hideMark/>
          </w:tcPr>
          <w:p w14:paraId="776E78E8"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R03, R16</w:t>
            </w:r>
            <w:r w:rsidRPr="00DF5037">
              <w:rPr>
                <w:rFonts w:ascii="Times New Roman" w:eastAsia="Times New Roman" w:hAnsi="Times New Roman" w:cs="Times New Roman"/>
                <w:color w:val="000000"/>
                <w:kern w:val="0"/>
                <w:sz w:val="24"/>
                <w:szCs w:val="24"/>
                <w:lang w:eastAsia="en-MY"/>
                <w14:ligatures w14:val="none"/>
              </w:rPr>
              <w:t> </w:t>
            </w:r>
          </w:p>
        </w:tc>
        <w:tc>
          <w:tcPr>
            <w:tcW w:w="1455" w:type="dxa"/>
            <w:tcBorders>
              <w:top w:val="single" w:sz="6" w:space="0" w:color="auto"/>
              <w:left w:val="single" w:sz="6" w:space="0" w:color="auto"/>
              <w:bottom w:val="single" w:sz="6" w:space="0" w:color="auto"/>
              <w:right w:val="single" w:sz="6" w:space="0" w:color="auto"/>
            </w:tcBorders>
            <w:shd w:val="clear" w:color="auto" w:fill="FFFF00"/>
            <w:hideMark/>
          </w:tcPr>
          <w:p w14:paraId="64215A3C" w14:textId="77777777" w:rsidR="00F00ED7" w:rsidRPr="00DF5037" w:rsidRDefault="00F00ED7" w:rsidP="00301D60">
            <w:pPr>
              <w:spacing w:after="0" w:line="240" w:lineRule="auto"/>
              <w:ind w:left="-30" w:right="-30"/>
              <w:jc w:val="center"/>
              <w:rPr>
                <w:rFonts w:ascii="Times New Roman" w:hAnsi="Times New Roman" w:cs="Times New Roman"/>
                <w:sz w:val="24"/>
                <w:szCs w:val="24"/>
              </w:rPr>
            </w:pPr>
            <w:r w:rsidRPr="00DF5037">
              <w:rPr>
                <w:rFonts w:ascii="Times New Roman" w:eastAsia="Times New Roman" w:hAnsi="Times New Roman" w:cs="Times New Roman"/>
                <w:color w:val="000000" w:themeColor="text1"/>
                <w:sz w:val="24"/>
                <w:szCs w:val="24"/>
                <w:lang w:val="en-US" w:eastAsia="en-MY"/>
              </w:rPr>
              <w:t>Medium</w:t>
            </w:r>
          </w:p>
        </w:tc>
      </w:tr>
      <w:tr w:rsidR="00F00ED7" w:rsidRPr="00DF5037" w14:paraId="1D393791" w14:textId="77777777" w:rsidTr="00301D60">
        <w:trPr>
          <w:trHeight w:val="300"/>
          <w:jc w:val="center"/>
        </w:trPr>
        <w:tc>
          <w:tcPr>
            <w:tcW w:w="1665" w:type="dxa"/>
            <w:tcBorders>
              <w:top w:val="single" w:sz="6" w:space="0" w:color="auto"/>
              <w:left w:val="single" w:sz="6" w:space="0" w:color="auto"/>
              <w:bottom w:val="single" w:sz="6" w:space="0" w:color="auto"/>
              <w:right w:val="single" w:sz="6" w:space="0" w:color="auto"/>
            </w:tcBorders>
            <w:shd w:val="clear" w:color="auto" w:fill="auto"/>
            <w:hideMark/>
          </w:tcPr>
          <w:p w14:paraId="15942D63" w14:textId="77777777" w:rsidR="00F00ED7" w:rsidRPr="00DF5037" w:rsidRDefault="00F00ED7" w:rsidP="00301D60">
            <w:pPr>
              <w:spacing w:after="0" w:line="240" w:lineRule="auto"/>
              <w:ind w:left="-30" w:right="-30"/>
              <w:jc w:val="right"/>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val="en-US" w:eastAsia="en-MY"/>
                <w14:ligatures w14:val="none"/>
              </w:rPr>
              <w:t>Rare – 1</w:t>
            </w:r>
            <w:r w:rsidRPr="00DF5037">
              <w:rPr>
                <w:rFonts w:ascii="Times New Roman" w:eastAsia="Times New Roman" w:hAnsi="Times New Roman" w:cs="Times New Roman"/>
                <w:kern w:val="0"/>
                <w:sz w:val="24"/>
                <w:szCs w:val="24"/>
                <w:lang w:eastAsia="en-MY"/>
                <w14:ligatures w14:val="none"/>
              </w:rPr>
              <w:t> </w:t>
            </w:r>
          </w:p>
        </w:tc>
        <w:tc>
          <w:tcPr>
            <w:tcW w:w="1530" w:type="dxa"/>
            <w:tcBorders>
              <w:top w:val="single" w:sz="6" w:space="0" w:color="auto"/>
              <w:left w:val="single" w:sz="6" w:space="0" w:color="auto"/>
              <w:bottom w:val="single" w:sz="6" w:space="0" w:color="auto"/>
              <w:right w:val="single" w:sz="6" w:space="0" w:color="auto"/>
            </w:tcBorders>
            <w:shd w:val="clear" w:color="auto" w:fill="00B050"/>
            <w:hideMark/>
          </w:tcPr>
          <w:p w14:paraId="709DEDD4"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Low</w:t>
            </w:r>
            <w:r w:rsidRPr="00DF5037">
              <w:rPr>
                <w:rFonts w:ascii="Times New Roman" w:eastAsia="Times New Roman" w:hAnsi="Times New Roman" w:cs="Times New Roman"/>
                <w:color w:val="000000"/>
                <w:kern w:val="0"/>
                <w:sz w:val="24"/>
                <w:szCs w:val="24"/>
                <w:lang w:eastAsia="en-MY"/>
                <w14:ligatures w14:val="none"/>
              </w:rPr>
              <w:t> </w:t>
            </w:r>
          </w:p>
        </w:tc>
        <w:tc>
          <w:tcPr>
            <w:tcW w:w="1260" w:type="dxa"/>
            <w:tcBorders>
              <w:top w:val="single" w:sz="6" w:space="0" w:color="auto"/>
              <w:left w:val="single" w:sz="6" w:space="0" w:color="auto"/>
              <w:bottom w:val="single" w:sz="6" w:space="0" w:color="auto"/>
              <w:right w:val="single" w:sz="6" w:space="0" w:color="auto"/>
            </w:tcBorders>
            <w:shd w:val="clear" w:color="auto" w:fill="00B050"/>
            <w:hideMark/>
          </w:tcPr>
          <w:p w14:paraId="75B9C710"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Low</w:t>
            </w:r>
            <w:r w:rsidRPr="00DF5037">
              <w:rPr>
                <w:rFonts w:ascii="Times New Roman" w:eastAsia="Times New Roman" w:hAnsi="Times New Roman" w:cs="Times New Roman"/>
                <w:color w:val="000000"/>
                <w:kern w:val="0"/>
                <w:sz w:val="24"/>
                <w:szCs w:val="24"/>
                <w:lang w:eastAsia="en-MY"/>
                <w14:ligatures w14:val="none"/>
              </w:rPr>
              <w:t> </w:t>
            </w:r>
          </w:p>
        </w:tc>
        <w:tc>
          <w:tcPr>
            <w:tcW w:w="1575" w:type="dxa"/>
            <w:tcBorders>
              <w:top w:val="single" w:sz="6" w:space="0" w:color="auto"/>
              <w:left w:val="single" w:sz="6" w:space="0" w:color="auto"/>
              <w:bottom w:val="single" w:sz="6" w:space="0" w:color="auto"/>
              <w:right w:val="single" w:sz="6" w:space="0" w:color="auto"/>
            </w:tcBorders>
            <w:shd w:val="clear" w:color="auto" w:fill="00B050"/>
            <w:hideMark/>
          </w:tcPr>
          <w:p w14:paraId="7316A420"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Low</w:t>
            </w:r>
            <w:r w:rsidRPr="00DF5037">
              <w:rPr>
                <w:rFonts w:ascii="Times New Roman" w:eastAsia="Times New Roman" w:hAnsi="Times New Roman" w:cs="Times New Roman"/>
                <w:color w:val="000000"/>
                <w:kern w:val="0"/>
                <w:sz w:val="24"/>
                <w:szCs w:val="24"/>
                <w:lang w:eastAsia="en-MY"/>
                <w14:ligatures w14:val="none"/>
              </w:rPr>
              <w:t> </w:t>
            </w:r>
          </w:p>
        </w:tc>
        <w:tc>
          <w:tcPr>
            <w:tcW w:w="1635" w:type="dxa"/>
            <w:tcBorders>
              <w:top w:val="single" w:sz="6" w:space="0" w:color="auto"/>
              <w:left w:val="single" w:sz="6" w:space="0" w:color="auto"/>
              <w:bottom w:val="single" w:sz="6" w:space="0" w:color="auto"/>
              <w:right w:val="single" w:sz="6" w:space="0" w:color="auto"/>
            </w:tcBorders>
            <w:shd w:val="clear" w:color="auto" w:fill="FFFF00"/>
            <w:hideMark/>
          </w:tcPr>
          <w:p w14:paraId="46A34E72" w14:textId="77777777" w:rsidR="00F00ED7" w:rsidRPr="00DF5037" w:rsidRDefault="00F00ED7" w:rsidP="00301D60">
            <w:pPr>
              <w:spacing w:after="0" w:line="240" w:lineRule="auto"/>
              <w:ind w:left="-30" w:right="-30"/>
              <w:jc w:val="center"/>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color w:val="000000"/>
                <w:kern w:val="0"/>
                <w:sz w:val="24"/>
                <w:szCs w:val="24"/>
                <w:lang w:val="en-US" w:eastAsia="en-MY"/>
                <w14:ligatures w14:val="none"/>
              </w:rPr>
              <w:t>Medium</w:t>
            </w:r>
            <w:r w:rsidRPr="00DF5037">
              <w:rPr>
                <w:rFonts w:ascii="Times New Roman" w:eastAsia="Times New Roman" w:hAnsi="Times New Roman" w:cs="Times New Roman"/>
                <w:color w:val="000000"/>
                <w:kern w:val="0"/>
                <w:sz w:val="24"/>
                <w:szCs w:val="24"/>
                <w:lang w:eastAsia="en-MY"/>
                <w14:ligatures w14:val="none"/>
              </w:rPr>
              <w:t> </w:t>
            </w:r>
          </w:p>
        </w:tc>
        <w:tc>
          <w:tcPr>
            <w:tcW w:w="1455" w:type="dxa"/>
            <w:tcBorders>
              <w:top w:val="single" w:sz="6" w:space="0" w:color="auto"/>
              <w:left w:val="single" w:sz="6" w:space="0" w:color="auto"/>
              <w:bottom w:val="single" w:sz="6" w:space="0" w:color="auto"/>
              <w:right w:val="single" w:sz="6" w:space="0" w:color="auto"/>
            </w:tcBorders>
            <w:shd w:val="clear" w:color="auto" w:fill="FFFF00"/>
            <w:hideMark/>
          </w:tcPr>
          <w:p w14:paraId="020537C5" w14:textId="77777777" w:rsidR="00F00ED7" w:rsidRPr="00DF5037" w:rsidRDefault="00F00ED7" w:rsidP="00301D60">
            <w:pPr>
              <w:spacing w:after="0" w:line="240" w:lineRule="auto"/>
              <w:ind w:left="-30" w:right="-30"/>
              <w:jc w:val="center"/>
              <w:rPr>
                <w:rFonts w:ascii="Times New Roman" w:hAnsi="Times New Roman" w:cs="Times New Roman"/>
                <w:sz w:val="24"/>
                <w:szCs w:val="24"/>
              </w:rPr>
            </w:pPr>
            <w:r w:rsidRPr="00DF5037">
              <w:rPr>
                <w:rFonts w:ascii="Times New Roman" w:eastAsia="Times New Roman" w:hAnsi="Times New Roman" w:cs="Times New Roman"/>
                <w:color w:val="000000" w:themeColor="text1"/>
                <w:sz w:val="24"/>
                <w:szCs w:val="24"/>
                <w:lang w:val="en-US" w:eastAsia="en-MY"/>
              </w:rPr>
              <w:t>R15</w:t>
            </w:r>
          </w:p>
        </w:tc>
      </w:tr>
    </w:tbl>
    <w:p w14:paraId="37157598" w14:textId="77777777" w:rsidR="00F00ED7" w:rsidRPr="00DF5037" w:rsidRDefault="00F00ED7" w:rsidP="00F00ED7">
      <w:pPr>
        <w:spacing w:after="0" w:line="240" w:lineRule="auto"/>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 </w:t>
      </w:r>
    </w:p>
    <w:p w14:paraId="4D4D1060" w14:textId="77777777" w:rsidR="00F00ED7" w:rsidRPr="00DF5037" w:rsidRDefault="00F00ED7" w:rsidP="00F00ED7">
      <w:pPr>
        <w:spacing w:after="0" w:line="240" w:lineRule="auto"/>
        <w:ind w:firstLine="720"/>
        <w:jc w:val="both"/>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Once the risk evaluation is completed through the risk evaluation matrix table, there will be an explanation of the 15 potential dangers that match the risk level of each risk based on their likelihood of happening and impact they have on the organisation. </w:t>
      </w:r>
    </w:p>
    <w:p w14:paraId="207A09A5" w14:textId="77777777" w:rsidR="00F00ED7" w:rsidRPr="00C94155" w:rsidRDefault="00F00ED7" w:rsidP="00F00ED7">
      <w:pPr>
        <w:spacing w:after="0" w:line="240" w:lineRule="auto"/>
        <w:ind w:firstLine="720"/>
        <w:jc w:val="both"/>
        <w:textAlignment w:val="baseline"/>
        <w:rPr>
          <w:rFonts w:ascii="Times New Roman" w:eastAsia="Times New Roman" w:hAnsi="Times New Roman" w:cs="Times New Roman"/>
          <w:kern w:val="0"/>
          <w:sz w:val="18"/>
          <w:szCs w:val="18"/>
          <w:lang w:eastAsia="en-MY"/>
          <w14:ligatures w14:val="none"/>
        </w:rPr>
      </w:pPr>
      <w:r w:rsidRPr="00C94155">
        <w:rPr>
          <w:rFonts w:ascii="Times New Roman" w:eastAsia="Times New Roman" w:hAnsi="Times New Roman" w:cs="Times New Roman"/>
          <w:kern w:val="0"/>
          <w:lang w:eastAsia="en-MY"/>
          <w14:ligatures w14:val="none"/>
        </w:rPr>
        <w:t> </w:t>
      </w:r>
    </w:p>
    <w:p w14:paraId="04D0BF75" w14:textId="77777777" w:rsidR="00F00ED7" w:rsidRPr="00C94155" w:rsidRDefault="00F00ED7" w:rsidP="00F00ED7">
      <w:pPr>
        <w:rPr>
          <w:rFonts w:ascii="Times New Roman" w:hAnsi="Times New Roman" w:cs="Times New Roman"/>
        </w:rPr>
      </w:pPr>
      <w:r w:rsidRPr="00C94155">
        <w:rPr>
          <w:rFonts w:ascii="Times New Roman" w:hAnsi="Times New Roman" w:cs="Times New Roman"/>
        </w:rPr>
        <w:br w:type="page"/>
      </w:r>
    </w:p>
    <w:p w14:paraId="574DAE0A" w14:textId="77777777" w:rsidR="00F00ED7" w:rsidRPr="00C94155" w:rsidRDefault="00F00ED7" w:rsidP="00F00ED7">
      <w:pPr>
        <w:pStyle w:val="Heading3"/>
        <w:rPr>
          <w:rFonts w:ascii="Times New Roman" w:eastAsia="Times New Roman" w:hAnsi="Times New Roman" w:cs="Times New Roman"/>
          <w:color w:val="auto"/>
          <w:sz w:val="24"/>
          <w:szCs w:val="24"/>
          <w:lang w:eastAsia="en-MY"/>
        </w:rPr>
      </w:pPr>
      <w:bookmarkStart w:id="45" w:name="_Toc170061985"/>
      <w:bookmarkStart w:id="46" w:name="_Toc170063137"/>
      <w:r w:rsidRPr="00C94155">
        <w:rPr>
          <w:rFonts w:ascii="Times New Roman" w:eastAsia="Times New Roman" w:hAnsi="Times New Roman" w:cs="Times New Roman"/>
          <w:color w:val="auto"/>
          <w:sz w:val="24"/>
          <w:szCs w:val="24"/>
        </w:rPr>
        <w:lastRenderedPageBreak/>
        <w:t>3.3.1) Risk Level of Possible Risks</w:t>
      </w:r>
      <w:bookmarkEnd w:id="45"/>
      <w:bookmarkEnd w:id="46"/>
      <w:r w:rsidRPr="00C94155">
        <w:rPr>
          <w:rFonts w:ascii="Times New Roman" w:eastAsia="Times New Roman" w:hAnsi="Times New Roman" w:cs="Times New Roman"/>
          <w:color w:val="auto"/>
          <w:sz w:val="24"/>
          <w:szCs w:val="24"/>
        </w:rPr>
        <w:t> </w:t>
      </w:r>
    </w:p>
    <w:p w14:paraId="5A1A9ADC" w14:textId="77777777" w:rsidR="00F00ED7" w:rsidRPr="00C94155" w:rsidRDefault="00F00ED7" w:rsidP="00F00ED7">
      <w:pPr>
        <w:spacing w:after="0" w:line="240" w:lineRule="auto"/>
        <w:rPr>
          <w:rFonts w:ascii="Times New Roman" w:eastAsia="Times New Roman" w:hAnsi="Times New Roman" w:cs="Times New Roman"/>
          <w:lang w:eastAsia="en-MY"/>
        </w:rPr>
      </w:pPr>
    </w:p>
    <w:p w14:paraId="49B3D2F9" w14:textId="77777777" w:rsidR="00F00ED7" w:rsidRPr="00C94155" w:rsidRDefault="00F00ED7" w:rsidP="00F00ED7">
      <w:pPr>
        <w:spacing w:after="0" w:line="240" w:lineRule="auto"/>
        <w:rPr>
          <w:rFonts w:ascii="Times New Roman" w:eastAsia="Times New Roman" w:hAnsi="Times New Roman" w:cs="Times New Roman"/>
          <w:lang w:eastAsia="en-MY"/>
        </w:rPr>
      </w:pPr>
    </w:p>
    <w:tbl>
      <w:tblPr>
        <w:tblW w:w="6840" w:type="dxa"/>
        <w:jc w:val="center"/>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900"/>
        <w:gridCol w:w="2115"/>
        <w:gridCol w:w="1545"/>
        <w:gridCol w:w="1095"/>
        <w:gridCol w:w="1185"/>
      </w:tblGrid>
      <w:tr w:rsidR="00F00ED7" w:rsidRPr="00C94155" w14:paraId="1F32F5A6"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5C9EB" w:themeFill="text2" w:themeFillTint="40"/>
          </w:tcPr>
          <w:p w14:paraId="12B16743"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ID </w:t>
            </w:r>
          </w:p>
        </w:tc>
        <w:tc>
          <w:tcPr>
            <w:tcW w:w="2115" w:type="dxa"/>
            <w:tcBorders>
              <w:top w:val="single" w:sz="6" w:space="0" w:color="auto"/>
              <w:left w:val="single" w:sz="6" w:space="0" w:color="auto"/>
              <w:bottom w:val="single" w:sz="6" w:space="0" w:color="auto"/>
              <w:right w:val="single" w:sz="6" w:space="0" w:color="auto"/>
            </w:tcBorders>
            <w:shd w:val="clear" w:color="auto" w:fill="A5C9EB" w:themeFill="text2" w:themeFillTint="40"/>
          </w:tcPr>
          <w:p w14:paraId="3AD32FC9"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Risk Description </w:t>
            </w:r>
          </w:p>
        </w:tc>
        <w:tc>
          <w:tcPr>
            <w:tcW w:w="1545" w:type="dxa"/>
            <w:tcBorders>
              <w:top w:val="single" w:sz="6" w:space="0" w:color="auto"/>
              <w:left w:val="single" w:sz="6" w:space="0" w:color="auto"/>
              <w:bottom w:val="single" w:sz="6" w:space="0" w:color="auto"/>
              <w:right w:val="single" w:sz="6" w:space="0" w:color="auto"/>
            </w:tcBorders>
            <w:shd w:val="clear" w:color="auto" w:fill="A5C9EB" w:themeFill="text2" w:themeFillTint="40"/>
          </w:tcPr>
          <w:p w14:paraId="52DCFF92"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Likelihood</w:t>
            </w:r>
          </w:p>
        </w:tc>
        <w:tc>
          <w:tcPr>
            <w:tcW w:w="1095" w:type="dxa"/>
            <w:tcBorders>
              <w:top w:val="single" w:sz="6" w:space="0" w:color="auto"/>
              <w:left w:val="single" w:sz="6" w:space="0" w:color="auto"/>
              <w:bottom w:val="single" w:sz="6" w:space="0" w:color="auto"/>
              <w:right w:val="single" w:sz="6" w:space="0" w:color="auto"/>
            </w:tcBorders>
            <w:shd w:val="clear" w:color="auto" w:fill="A5C9EB" w:themeFill="text2" w:themeFillTint="40"/>
          </w:tcPr>
          <w:p w14:paraId="03455DCF"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Impact</w:t>
            </w:r>
          </w:p>
        </w:tc>
        <w:tc>
          <w:tcPr>
            <w:tcW w:w="1185" w:type="dxa"/>
            <w:tcBorders>
              <w:top w:val="single" w:sz="6" w:space="0" w:color="auto"/>
              <w:left w:val="single" w:sz="6" w:space="0" w:color="auto"/>
              <w:bottom w:val="single" w:sz="6" w:space="0" w:color="auto"/>
              <w:right w:val="single" w:sz="6" w:space="0" w:color="auto"/>
            </w:tcBorders>
            <w:shd w:val="clear" w:color="auto" w:fill="A5C9EB" w:themeFill="text2" w:themeFillTint="40"/>
          </w:tcPr>
          <w:p w14:paraId="172C728B"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Rating </w:t>
            </w:r>
          </w:p>
        </w:tc>
      </w:tr>
      <w:tr w:rsidR="00F00ED7" w:rsidRPr="00C94155" w14:paraId="76BAB091"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01069FCD"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R11 </w:t>
            </w:r>
          </w:p>
        </w:tc>
        <w:tc>
          <w:tcPr>
            <w:tcW w:w="2115" w:type="dxa"/>
            <w:tcBorders>
              <w:top w:val="single" w:sz="6" w:space="0" w:color="auto"/>
              <w:left w:val="single" w:sz="6" w:space="0" w:color="auto"/>
              <w:bottom w:val="single" w:sz="6" w:space="0" w:color="auto"/>
              <w:right w:val="single" w:sz="6" w:space="0" w:color="auto"/>
            </w:tcBorders>
            <w:shd w:val="clear" w:color="auto" w:fill="auto"/>
          </w:tcPr>
          <w:p w14:paraId="762D1B50"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Virus </w:t>
            </w:r>
          </w:p>
        </w:tc>
        <w:tc>
          <w:tcPr>
            <w:tcW w:w="1545" w:type="dxa"/>
            <w:tcBorders>
              <w:top w:val="single" w:sz="6" w:space="0" w:color="auto"/>
              <w:left w:val="single" w:sz="6" w:space="0" w:color="auto"/>
              <w:bottom w:val="single" w:sz="6" w:space="0" w:color="auto"/>
              <w:right w:val="single" w:sz="6" w:space="0" w:color="auto"/>
            </w:tcBorders>
            <w:shd w:val="clear" w:color="auto" w:fill="auto"/>
          </w:tcPr>
          <w:p w14:paraId="3B7DD3D6"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095" w:type="dxa"/>
            <w:tcBorders>
              <w:top w:val="single" w:sz="6" w:space="0" w:color="auto"/>
              <w:left w:val="single" w:sz="6" w:space="0" w:color="auto"/>
              <w:bottom w:val="single" w:sz="6" w:space="0" w:color="auto"/>
              <w:right w:val="single" w:sz="6" w:space="0" w:color="auto"/>
            </w:tcBorders>
            <w:shd w:val="clear" w:color="auto" w:fill="auto"/>
          </w:tcPr>
          <w:p w14:paraId="65347CDA"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4 </w:t>
            </w:r>
          </w:p>
        </w:tc>
        <w:tc>
          <w:tcPr>
            <w:tcW w:w="1185" w:type="dxa"/>
            <w:tcBorders>
              <w:top w:val="single" w:sz="6" w:space="0" w:color="auto"/>
              <w:left w:val="single" w:sz="6" w:space="0" w:color="auto"/>
              <w:bottom w:val="single" w:sz="6" w:space="0" w:color="auto"/>
              <w:right w:val="single" w:sz="6" w:space="0" w:color="auto"/>
            </w:tcBorders>
            <w:shd w:val="clear" w:color="auto" w:fill="FF0000"/>
          </w:tcPr>
          <w:p w14:paraId="29A6954F"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High </w:t>
            </w:r>
          </w:p>
        </w:tc>
      </w:tr>
      <w:tr w:rsidR="00F00ED7" w:rsidRPr="00C94155" w14:paraId="562DC397"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7314A5B5"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R14 </w:t>
            </w:r>
          </w:p>
        </w:tc>
        <w:tc>
          <w:tcPr>
            <w:tcW w:w="2115" w:type="dxa"/>
            <w:tcBorders>
              <w:top w:val="single" w:sz="6" w:space="0" w:color="auto"/>
              <w:left w:val="single" w:sz="6" w:space="0" w:color="auto"/>
              <w:bottom w:val="single" w:sz="6" w:space="0" w:color="auto"/>
              <w:right w:val="single" w:sz="6" w:space="0" w:color="auto"/>
            </w:tcBorders>
            <w:shd w:val="clear" w:color="auto" w:fill="auto"/>
          </w:tcPr>
          <w:p w14:paraId="7A25F47B"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Power Outage </w:t>
            </w:r>
          </w:p>
        </w:tc>
        <w:tc>
          <w:tcPr>
            <w:tcW w:w="1545" w:type="dxa"/>
            <w:tcBorders>
              <w:top w:val="single" w:sz="6" w:space="0" w:color="auto"/>
              <w:left w:val="single" w:sz="6" w:space="0" w:color="auto"/>
              <w:bottom w:val="single" w:sz="6" w:space="0" w:color="auto"/>
              <w:right w:val="single" w:sz="6" w:space="0" w:color="auto"/>
            </w:tcBorders>
            <w:shd w:val="clear" w:color="auto" w:fill="auto"/>
          </w:tcPr>
          <w:p w14:paraId="1D2109E6"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095" w:type="dxa"/>
            <w:tcBorders>
              <w:top w:val="single" w:sz="6" w:space="0" w:color="auto"/>
              <w:left w:val="single" w:sz="6" w:space="0" w:color="auto"/>
              <w:bottom w:val="single" w:sz="6" w:space="0" w:color="auto"/>
              <w:right w:val="single" w:sz="6" w:space="0" w:color="auto"/>
            </w:tcBorders>
            <w:shd w:val="clear" w:color="auto" w:fill="auto"/>
          </w:tcPr>
          <w:p w14:paraId="17856FBC"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4</w:t>
            </w:r>
          </w:p>
        </w:tc>
        <w:tc>
          <w:tcPr>
            <w:tcW w:w="1185" w:type="dxa"/>
            <w:tcBorders>
              <w:top w:val="single" w:sz="6" w:space="0" w:color="auto"/>
              <w:left w:val="single" w:sz="6" w:space="0" w:color="auto"/>
              <w:bottom w:val="single" w:sz="6" w:space="0" w:color="auto"/>
              <w:right w:val="single" w:sz="6" w:space="0" w:color="auto"/>
            </w:tcBorders>
            <w:shd w:val="clear" w:color="auto" w:fill="FF0000"/>
          </w:tcPr>
          <w:p w14:paraId="751C3518"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High </w:t>
            </w:r>
          </w:p>
        </w:tc>
      </w:tr>
      <w:tr w:rsidR="00F00ED7" w:rsidRPr="00C94155" w14:paraId="2137A52C"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34B56B05"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R20</w:t>
            </w:r>
          </w:p>
        </w:tc>
        <w:tc>
          <w:tcPr>
            <w:tcW w:w="2115" w:type="dxa"/>
            <w:tcBorders>
              <w:top w:val="single" w:sz="6" w:space="0" w:color="auto"/>
              <w:left w:val="single" w:sz="6" w:space="0" w:color="auto"/>
              <w:bottom w:val="single" w:sz="6" w:space="0" w:color="auto"/>
              <w:right w:val="single" w:sz="6" w:space="0" w:color="auto"/>
            </w:tcBorders>
            <w:shd w:val="clear" w:color="auto" w:fill="auto"/>
          </w:tcPr>
          <w:p w14:paraId="2ED77FA0"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Inadequate Training (H)</w:t>
            </w:r>
          </w:p>
        </w:tc>
        <w:tc>
          <w:tcPr>
            <w:tcW w:w="1545" w:type="dxa"/>
            <w:tcBorders>
              <w:top w:val="single" w:sz="6" w:space="0" w:color="auto"/>
              <w:left w:val="single" w:sz="6" w:space="0" w:color="auto"/>
              <w:bottom w:val="single" w:sz="6" w:space="0" w:color="auto"/>
              <w:right w:val="single" w:sz="6" w:space="0" w:color="auto"/>
            </w:tcBorders>
            <w:shd w:val="clear" w:color="auto" w:fill="auto"/>
          </w:tcPr>
          <w:p w14:paraId="1C47EAAE" w14:textId="77777777" w:rsidR="00F00ED7" w:rsidRPr="00DF5037" w:rsidRDefault="00F00ED7" w:rsidP="00301D60">
            <w:pPr>
              <w:spacing w:line="240" w:lineRule="auto"/>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095" w:type="dxa"/>
            <w:tcBorders>
              <w:top w:val="single" w:sz="6" w:space="0" w:color="auto"/>
              <w:left w:val="single" w:sz="6" w:space="0" w:color="auto"/>
              <w:bottom w:val="single" w:sz="6" w:space="0" w:color="auto"/>
              <w:right w:val="single" w:sz="6" w:space="0" w:color="auto"/>
            </w:tcBorders>
            <w:shd w:val="clear" w:color="auto" w:fill="auto"/>
          </w:tcPr>
          <w:p w14:paraId="0E02C89D" w14:textId="77777777" w:rsidR="00F00ED7" w:rsidRPr="00DF5037" w:rsidRDefault="00F00ED7" w:rsidP="00301D60">
            <w:pPr>
              <w:spacing w:line="240" w:lineRule="auto"/>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4</w:t>
            </w:r>
          </w:p>
        </w:tc>
        <w:tc>
          <w:tcPr>
            <w:tcW w:w="1185" w:type="dxa"/>
            <w:tcBorders>
              <w:top w:val="single" w:sz="6" w:space="0" w:color="auto"/>
              <w:left w:val="single" w:sz="6" w:space="0" w:color="auto"/>
              <w:bottom w:val="single" w:sz="6" w:space="0" w:color="auto"/>
              <w:right w:val="single" w:sz="6" w:space="0" w:color="auto"/>
            </w:tcBorders>
            <w:shd w:val="clear" w:color="auto" w:fill="FF0000"/>
          </w:tcPr>
          <w:p w14:paraId="1BD6F9BE"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High</w:t>
            </w:r>
          </w:p>
        </w:tc>
      </w:tr>
      <w:tr w:rsidR="00F00ED7" w:rsidRPr="00C94155" w14:paraId="1A8B35B9"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6EC856D5"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R02 </w:t>
            </w:r>
          </w:p>
        </w:tc>
        <w:tc>
          <w:tcPr>
            <w:tcW w:w="2115" w:type="dxa"/>
            <w:tcBorders>
              <w:top w:val="single" w:sz="6" w:space="0" w:color="auto"/>
              <w:left w:val="single" w:sz="6" w:space="0" w:color="auto"/>
              <w:bottom w:val="single" w:sz="6" w:space="0" w:color="auto"/>
              <w:right w:val="single" w:sz="6" w:space="0" w:color="auto"/>
            </w:tcBorders>
            <w:shd w:val="clear" w:color="auto" w:fill="auto"/>
          </w:tcPr>
          <w:p w14:paraId="16B81F05"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Data Entry Failure </w:t>
            </w:r>
          </w:p>
        </w:tc>
        <w:tc>
          <w:tcPr>
            <w:tcW w:w="1545" w:type="dxa"/>
            <w:tcBorders>
              <w:top w:val="single" w:sz="6" w:space="0" w:color="auto"/>
              <w:left w:val="single" w:sz="6" w:space="0" w:color="auto"/>
              <w:bottom w:val="single" w:sz="6" w:space="0" w:color="auto"/>
              <w:right w:val="single" w:sz="6" w:space="0" w:color="auto"/>
            </w:tcBorders>
            <w:shd w:val="clear" w:color="auto" w:fill="auto"/>
          </w:tcPr>
          <w:p w14:paraId="308ABD30"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095" w:type="dxa"/>
            <w:tcBorders>
              <w:top w:val="single" w:sz="6" w:space="0" w:color="auto"/>
              <w:left w:val="single" w:sz="6" w:space="0" w:color="auto"/>
              <w:bottom w:val="single" w:sz="6" w:space="0" w:color="auto"/>
              <w:right w:val="single" w:sz="6" w:space="0" w:color="auto"/>
            </w:tcBorders>
            <w:shd w:val="clear" w:color="auto" w:fill="auto"/>
          </w:tcPr>
          <w:p w14:paraId="5588A105"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3 </w:t>
            </w:r>
          </w:p>
        </w:tc>
        <w:tc>
          <w:tcPr>
            <w:tcW w:w="1185" w:type="dxa"/>
            <w:tcBorders>
              <w:top w:val="single" w:sz="6" w:space="0" w:color="auto"/>
              <w:left w:val="single" w:sz="6" w:space="0" w:color="auto"/>
              <w:bottom w:val="single" w:sz="6" w:space="0" w:color="auto"/>
              <w:right w:val="single" w:sz="6" w:space="0" w:color="auto"/>
            </w:tcBorders>
            <w:shd w:val="clear" w:color="auto" w:fill="FFFF00"/>
          </w:tcPr>
          <w:p w14:paraId="75961AB3"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Medium </w:t>
            </w:r>
          </w:p>
        </w:tc>
      </w:tr>
      <w:tr w:rsidR="00F00ED7" w:rsidRPr="00C94155" w14:paraId="618C5B08"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6998B4E0"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R06 </w:t>
            </w:r>
          </w:p>
        </w:tc>
        <w:tc>
          <w:tcPr>
            <w:tcW w:w="2115" w:type="dxa"/>
            <w:tcBorders>
              <w:top w:val="single" w:sz="6" w:space="0" w:color="auto"/>
              <w:left w:val="single" w:sz="6" w:space="0" w:color="auto"/>
              <w:bottom w:val="single" w:sz="6" w:space="0" w:color="auto"/>
              <w:right w:val="single" w:sz="6" w:space="0" w:color="auto"/>
            </w:tcBorders>
            <w:shd w:val="clear" w:color="auto" w:fill="auto"/>
          </w:tcPr>
          <w:p w14:paraId="225FD7D5"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Data Mismatch </w:t>
            </w:r>
          </w:p>
        </w:tc>
        <w:tc>
          <w:tcPr>
            <w:tcW w:w="1545" w:type="dxa"/>
            <w:tcBorders>
              <w:top w:val="single" w:sz="6" w:space="0" w:color="auto"/>
              <w:left w:val="single" w:sz="6" w:space="0" w:color="auto"/>
              <w:bottom w:val="single" w:sz="6" w:space="0" w:color="auto"/>
              <w:right w:val="single" w:sz="6" w:space="0" w:color="auto"/>
            </w:tcBorders>
            <w:shd w:val="clear" w:color="auto" w:fill="auto"/>
          </w:tcPr>
          <w:p w14:paraId="51E7D3C7"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095" w:type="dxa"/>
            <w:tcBorders>
              <w:top w:val="single" w:sz="6" w:space="0" w:color="auto"/>
              <w:left w:val="single" w:sz="6" w:space="0" w:color="auto"/>
              <w:bottom w:val="single" w:sz="6" w:space="0" w:color="auto"/>
              <w:right w:val="single" w:sz="6" w:space="0" w:color="auto"/>
            </w:tcBorders>
            <w:shd w:val="clear" w:color="auto" w:fill="auto"/>
          </w:tcPr>
          <w:p w14:paraId="45B46B7C"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3 </w:t>
            </w:r>
          </w:p>
        </w:tc>
        <w:tc>
          <w:tcPr>
            <w:tcW w:w="1185" w:type="dxa"/>
            <w:tcBorders>
              <w:top w:val="single" w:sz="6" w:space="0" w:color="auto"/>
              <w:left w:val="single" w:sz="6" w:space="0" w:color="auto"/>
              <w:bottom w:val="single" w:sz="6" w:space="0" w:color="auto"/>
              <w:right w:val="single" w:sz="6" w:space="0" w:color="auto"/>
            </w:tcBorders>
            <w:shd w:val="clear" w:color="auto" w:fill="FFFF00"/>
          </w:tcPr>
          <w:p w14:paraId="358C46FE"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Medium </w:t>
            </w:r>
          </w:p>
        </w:tc>
      </w:tr>
      <w:tr w:rsidR="00F00ED7" w:rsidRPr="00C94155" w14:paraId="5D59791A"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608D3D29"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R07 </w:t>
            </w:r>
          </w:p>
        </w:tc>
        <w:tc>
          <w:tcPr>
            <w:tcW w:w="2115" w:type="dxa"/>
            <w:tcBorders>
              <w:top w:val="single" w:sz="6" w:space="0" w:color="auto"/>
              <w:left w:val="single" w:sz="6" w:space="0" w:color="auto"/>
              <w:bottom w:val="single" w:sz="6" w:space="0" w:color="auto"/>
              <w:right w:val="single" w:sz="6" w:space="0" w:color="auto"/>
            </w:tcBorders>
            <w:shd w:val="clear" w:color="auto" w:fill="auto"/>
          </w:tcPr>
          <w:p w14:paraId="25704662"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UPS Unable to Store Power </w:t>
            </w:r>
          </w:p>
        </w:tc>
        <w:tc>
          <w:tcPr>
            <w:tcW w:w="1545" w:type="dxa"/>
            <w:tcBorders>
              <w:top w:val="single" w:sz="6" w:space="0" w:color="auto"/>
              <w:left w:val="single" w:sz="6" w:space="0" w:color="auto"/>
              <w:bottom w:val="single" w:sz="6" w:space="0" w:color="auto"/>
              <w:right w:val="single" w:sz="6" w:space="0" w:color="auto"/>
            </w:tcBorders>
            <w:shd w:val="clear" w:color="auto" w:fill="auto"/>
          </w:tcPr>
          <w:p w14:paraId="5F48D413"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095" w:type="dxa"/>
            <w:tcBorders>
              <w:top w:val="single" w:sz="6" w:space="0" w:color="auto"/>
              <w:left w:val="single" w:sz="6" w:space="0" w:color="auto"/>
              <w:bottom w:val="single" w:sz="6" w:space="0" w:color="auto"/>
              <w:right w:val="single" w:sz="6" w:space="0" w:color="auto"/>
            </w:tcBorders>
            <w:shd w:val="clear" w:color="auto" w:fill="auto"/>
          </w:tcPr>
          <w:p w14:paraId="07FCB8C5"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3 </w:t>
            </w:r>
          </w:p>
        </w:tc>
        <w:tc>
          <w:tcPr>
            <w:tcW w:w="1185" w:type="dxa"/>
            <w:tcBorders>
              <w:top w:val="single" w:sz="6" w:space="0" w:color="auto"/>
              <w:left w:val="single" w:sz="6" w:space="0" w:color="auto"/>
              <w:bottom w:val="single" w:sz="6" w:space="0" w:color="auto"/>
              <w:right w:val="single" w:sz="6" w:space="0" w:color="auto"/>
            </w:tcBorders>
            <w:shd w:val="clear" w:color="auto" w:fill="FFFF00"/>
          </w:tcPr>
          <w:p w14:paraId="05490535"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Medium </w:t>
            </w:r>
          </w:p>
        </w:tc>
      </w:tr>
      <w:tr w:rsidR="00F00ED7" w:rsidRPr="00C94155" w14:paraId="4A043E75"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4C87B2C9"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R08 </w:t>
            </w:r>
          </w:p>
        </w:tc>
        <w:tc>
          <w:tcPr>
            <w:tcW w:w="2115" w:type="dxa"/>
            <w:tcBorders>
              <w:top w:val="single" w:sz="6" w:space="0" w:color="auto"/>
              <w:left w:val="single" w:sz="6" w:space="0" w:color="auto"/>
              <w:bottom w:val="single" w:sz="6" w:space="0" w:color="auto"/>
              <w:right w:val="single" w:sz="6" w:space="0" w:color="auto"/>
            </w:tcBorders>
            <w:shd w:val="clear" w:color="auto" w:fill="auto"/>
          </w:tcPr>
          <w:p w14:paraId="0CE2A8C8"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Human Error </w:t>
            </w:r>
          </w:p>
        </w:tc>
        <w:tc>
          <w:tcPr>
            <w:tcW w:w="1545" w:type="dxa"/>
            <w:tcBorders>
              <w:top w:val="single" w:sz="6" w:space="0" w:color="auto"/>
              <w:left w:val="single" w:sz="6" w:space="0" w:color="auto"/>
              <w:bottom w:val="single" w:sz="6" w:space="0" w:color="auto"/>
              <w:right w:val="single" w:sz="6" w:space="0" w:color="auto"/>
            </w:tcBorders>
            <w:shd w:val="clear" w:color="auto" w:fill="auto"/>
          </w:tcPr>
          <w:p w14:paraId="6E71B960"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095" w:type="dxa"/>
            <w:tcBorders>
              <w:top w:val="single" w:sz="6" w:space="0" w:color="auto"/>
              <w:left w:val="single" w:sz="6" w:space="0" w:color="auto"/>
              <w:bottom w:val="single" w:sz="6" w:space="0" w:color="auto"/>
              <w:right w:val="single" w:sz="6" w:space="0" w:color="auto"/>
            </w:tcBorders>
            <w:shd w:val="clear" w:color="auto" w:fill="auto"/>
          </w:tcPr>
          <w:p w14:paraId="1BE184F9"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3 </w:t>
            </w:r>
          </w:p>
        </w:tc>
        <w:tc>
          <w:tcPr>
            <w:tcW w:w="1185" w:type="dxa"/>
            <w:tcBorders>
              <w:top w:val="single" w:sz="6" w:space="0" w:color="auto"/>
              <w:left w:val="single" w:sz="6" w:space="0" w:color="auto"/>
              <w:bottom w:val="single" w:sz="6" w:space="0" w:color="auto"/>
              <w:right w:val="single" w:sz="6" w:space="0" w:color="auto"/>
            </w:tcBorders>
            <w:shd w:val="clear" w:color="auto" w:fill="FFFF00"/>
          </w:tcPr>
          <w:p w14:paraId="35B709EB"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Medium </w:t>
            </w:r>
          </w:p>
        </w:tc>
      </w:tr>
      <w:tr w:rsidR="00F00ED7" w:rsidRPr="00C94155" w14:paraId="43EDCC72"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1FDCF04A"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R09 </w:t>
            </w:r>
          </w:p>
        </w:tc>
        <w:tc>
          <w:tcPr>
            <w:tcW w:w="2115" w:type="dxa"/>
            <w:tcBorders>
              <w:top w:val="single" w:sz="6" w:space="0" w:color="auto"/>
              <w:left w:val="single" w:sz="6" w:space="0" w:color="auto"/>
              <w:bottom w:val="single" w:sz="6" w:space="0" w:color="auto"/>
              <w:right w:val="single" w:sz="6" w:space="0" w:color="auto"/>
            </w:tcBorders>
            <w:shd w:val="clear" w:color="auto" w:fill="auto"/>
          </w:tcPr>
          <w:p w14:paraId="79FAFBEE"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Lack of Knowledge on EHR Operation </w:t>
            </w:r>
          </w:p>
        </w:tc>
        <w:tc>
          <w:tcPr>
            <w:tcW w:w="1545" w:type="dxa"/>
            <w:tcBorders>
              <w:top w:val="single" w:sz="6" w:space="0" w:color="auto"/>
              <w:left w:val="single" w:sz="6" w:space="0" w:color="auto"/>
              <w:bottom w:val="single" w:sz="6" w:space="0" w:color="auto"/>
              <w:right w:val="single" w:sz="6" w:space="0" w:color="auto"/>
            </w:tcBorders>
            <w:shd w:val="clear" w:color="auto" w:fill="auto"/>
          </w:tcPr>
          <w:p w14:paraId="2C9FCA61"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095" w:type="dxa"/>
            <w:tcBorders>
              <w:top w:val="single" w:sz="6" w:space="0" w:color="auto"/>
              <w:left w:val="single" w:sz="6" w:space="0" w:color="auto"/>
              <w:bottom w:val="single" w:sz="6" w:space="0" w:color="auto"/>
              <w:right w:val="single" w:sz="6" w:space="0" w:color="auto"/>
            </w:tcBorders>
            <w:shd w:val="clear" w:color="auto" w:fill="auto"/>
          </w:tcPr>
          <w:p w14:paraId="0923BAE4"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3 </w:t>
            </w:r>
          </w:p>
        </w:tc>
        <w:tc>
          <w:tcPr>
            <w:tcW w:w="1185" w:type="dxa"/>
            <w:tcBorders>
              <w:top w:val="single" w:sz="6" w:space="0" w:color="auto"/>
              <w:left w:val="single" w:sz="6" w:space="0" w:color="auto"/>
              <w:bottom w:val="single" w:sz="6" w:space="0" w:color="auto"/>
              <w:right w:val="single" w:sz="6" w:space="0" w:color="auto"/>
            </w:tcBorders>
            <w:shd w:val="clear" w:color="auto" w:fill="FFFF00"/>
          </w:tcPr>
          <w:p w14:paraId="3AC57387"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Medium </w:t>
            </w:r>
          </w:p>
        </w:tc>
      </w:tr>
      <w:tr w:rsidR="00F00ED7" w:rsidRPr="00C94155" w14:paraId="5DDEF9CB"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14C9196B"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R10 </w:t>
            </w:r>
          </w:p>
        </w:tc>
        <w:tc>
          <w:tcPr>
            <w:tcW w:w="2115" w:type="dxa"/>
            <w:tcBorders>
              <w:top w:val="single" w:sz="6" w:space="0" w:color="auto"/>
              <w:left w:val="single" w:sz="6" w:space="0" w:color="auto"/>
              <w:bottom w:val="single" w:sz="6" w:space="0" w:color="auto"/>
              <w:right w:val="single" w:sz="6" w:space="0" w:color="auto"/>
            </w:tcBorders>
            <w:shd w:val="clear" w:color="auto" w:fill="auto"/>
          </w:tcPr>
          <w:p w14:paraId="01E0D5D9"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Computer System Hanging/Freezing </w:t>
            </w:r>
          </w:p>
        </w:tc>
        <w:tc>
          <w:tcPr>
            <w:tcW w:w="1545" w:type="dxa"/>
            <w:tcBorders>
              <w:top w:val="single" w:sz="6" w:space="0" w:color="auto"/>
              <w:left w:val="single" w:sz="6" w:space="0" w:color="auto"/>
              <w:bottom w:val="single" w:sz="6" w:space="0" w:color="auto"/>
              <w:right w:val="single" w:sz="6" w:space="0" w:color="auto"/>
            </w:tcBorders>
            <w:shd w:val="clear" w:color="auto" w:fill="auto"/>
          </w:tcPr>
          <w:p w14:paraId="29788D3F"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095" w:type="dxa"/>
            <w:tcBorders>
              <w:top w:val="single" w:sz="6" w:space="0" w:color="auto"/>
              <w:left w:val="single" w:sz="6" w:space="0" w:color="auto"/>
              <w:bottom w:val="single" w:sz="6" w:space="0" w:color="auto"/>
              <w:right w:val="single" w:sz="6" w:space="0" w:color="auto"/>
            </w:tcBorders>
            <w:shd w:val="clear" w:color="auto" w:fill="auto"/>
          </w:tcPr>
          <w:p w14:paraId="10CF7233"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3 </w:t>
            </w:r>
          </w:p>
        </w:tc>
        <w:tc>
          <w:tcPr>
            <w:tcW w:w="1185" w:type="dxa"/>
            <w:tcBorders>
              <w:top w:val="single" w:sz="6" w:space="0" w:color="auto"/>
              <w:left w:val="single" w:sz="6" w:space="0" w:color="auto"/>
              <w:bottom w:val="single" w:sz="6" w:space="0" w:color="auto"/>
              <w:right w:val="single" w:sz="6" w:space="0" w:color="auto"/>
            </w:tcBorders>
            <w:shd w:val="clear" w:color="auto" w:fill="FFFF00"/>
          </w:tcPr>
          <w:p w14:paraId="015CBD83"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Medium </w:t>
            </w:r>
          </w:p>
        </w:tc>
      </w:tr>
      <w:tr w:rsidR="00F00ED7" w:rsidRPr="00C94155" w14:paraId="201662C6"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4E21CB38"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R13 </w:t>
            </w:r>
          </w:p>
        </w:tc>
        <w:tc>
          <w:tcPr>
            <w:tcW w:w="2115" w:type="dxa"/>
            <w:tcBorders>
              <w:top w:val="single" w:sz="6" w:space="0" w:color="auto"/>
              <w:left w:val="single" w:sz="6" w:space="0" w:color="auto"/>
              <w:bottom w:val="single" w:sz="6" w:space="0" w:color="auto"/>
              <w:right w:val="single" w:sz="6" w:space="0" w:color="auto"/>
            </w:tcBorders>
            <w:shd w:val="clear" w:color="auto" w:fill="auto"/>
          </w:tcPr>
          <w:p w14:paraId="017E0CEC"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Unable to Boot Computer </w:t>
            </w:r>
          </w:p>
        </w:tc>
        <w:tc>
          <w:tcPr>
            <w:tcW w:w="1545" w:type="dxa"/>
            <w:tcBorders>
              <w:top w:val="single" w:sz="6" w:space="0" w:color="auto"/>
              <w:left w:val="single" w:sz="6" w:space="0" w:color="auto"/>
              <w:bottom w:val="single" w:sz="6" w:space="0" w:color="auto"/>
              <w:right w:val="single" w:sz="6" w:space="0" w:color="auto"/>
            </w:tcBorders>
            <w:shd w:val="clear" w:color="auto" w:fill="auto"/>
          </w:tcPr>
          <w:p w14:paraId="5BC26A96"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095" w:type="dxa"/>
            <w:tcBorders>
              <w:top w:val="single" w:sz="6" w:space="0" w:color="auto"/>
              <w:left w:val="single" w:sz="6" w:space="0" w:color="auto"/>
              <w:bottom w:val="single" w:sz="6" w:space="0" w:color="auto"/>
              <w:right w:val="single" w:sz="6" w:space="0" w:color="auto"/>
            </w:tcBorders>
            <w:shd w:val="clear" w:color="auto" w:fill="auto"/>
          </w:tcPr>
          <w:p w14:paraId="4C7FE6D1"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3 </w:t>
            </w:r>
          </w:p>
        </w:tc>
        <w:tc>
          <w:tcPr>
            <w:tcW w:w="1185" w:type="dxa"/>
            <w:tcBorders>
              <w:top w:val="single" w:sz="6" w:space="0" w:color="auto"/>
              <w:left w:val="single" w:sz="6" w:space="0" w:color="auto"/>
              <w:bottom w:val="single" w:sz="6" w:space="0" w:color="auto"/>
              <w:right w:val="single" w:sz="6" w:space="0" w:color="auto"/>
            </w:tcBorders>
            <w:shd w:val="clear" w:color="auto" w:fill="FFFF00"/>
          </w:tcPr>
          <w:p w14:paraId="61C6BB90"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Medium </w:t>
            </w:r>
          </w:p>
        </w:tc>
      </w:tr>
      <w:tr w:rsidR="00F00ED7" w:rsidRPr="00C94155" w14:paraId="020933A5"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15D80925"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R17</w:t>
            </w:r>
          </w:p>
        </w:tc>
        <w:tc>
          <w:tcPr>
            <w:tcW w:w="2115" w:type="dxa"/>
            <w:tcBorders>
              <w:top w:val="single" w:sz="6" w:space="0" w:color="auto"/>
              <w:left w:val="single" w:sz="6" w:space="0" w:color="auto"/>
              <w:bottom w:val="single" w:sz="6" w:space="0" w:color="auto"/>
              <w:right w:val="single" w:sz="6" w:space="0" w:color="auto"/>
            </w:tcBorders>
            <w:shd w:val="clear" w:color="auto" w:fill="auto"/>
          </w:tcPr>
          <w:p w14:paraId="1BE3814C"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Mechanical Failure (P)</w:t>
            </w:r>
          </w:p>
        </w:tc>
        <w:tc>
          <w:tcPr>
            <w:tcW w:w="1545" w:type="dxa"/>
            <w:tcBorders>
              <w:top w:val="single" w:sz="6" w:space="0" w:color="auto"/>
              <w:left w:val="single" w:sz="6" w:space="0" w:color="auto"/>
              <w:bottom w:val="single" w:sz="6" w:space="0" w:color="auto"/>
              <w:right w:val="single" w:sz="6" w:space="0" w:color="auto"/>
            </w:tcBorders>
            <w:shd w:val="clear" w:color="auto" w:fill="auto"/>
          </w:tcPr>
          <w:p w14:paraId="01E40493" w14:textId="77777777" w:rsidR="00F00ED7" w:rsidRPr="00DF5037" w:rsidRDefault="00F00ED7" w:rsidP="00301D60">
            <w:pPr>
              <w:spacing w:line="240" w:lineRule="auto"/>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095" w:type="dxa"/>
            <w:tcBorders>
              <w:top w:val="single" w:sz="6" w:space="0" w:color="auto"/>
              <w:left w:val="single" w:sz="6" w:space="0" w:color="auto"/>
              <w:bottom w:val="single" w:sz="6" w:space="0" w:color="auto"/>
              <w:right w:val="single" w:sz="6" w:space="0" w:color="auto"/>
            </w:tcBorders>
            <w:shd w:val="clear" w:color="auto" w:fill="auto"/>
          </w:tcPr>
          <w:p w14:paraId="23902537" w14:textId="77777777" w:rsidR="00F00ED7" w:rsidRPr="00DF5037" w:rsidRDefault="00F00ED7" w:rsidP="00301D60">
            <w:pPr>
              <w:spacing w:line="240" w:lineRule="auto"/>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185" w:type="dxa"/>
            <w:tcBorders>
              <w:top w:val="single" w:sz="6" w:space="0" w:color="auto"/>
              <w:left w:val="single" w:sz="6" w:space="0" w:color="auto"/>
              <w:bottom w:val="single" w:sz="6" w:space="0" w:color="auto"/>
              <w:right w:val="single" w:sz="6" w:space="0" w:color="auto"/>
            </w:tcBorders>
            <w:shd w:val="clear" w:color="auto" w:fill="FFFF00"/>
          </w:tcPr>
          <w:p w14:paraId="6BF07018"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Medium</w:t>
            </w:r>
          </w:p>
        </w:tc>
      </w:tr>
      <w:tr w:rsidR="00F00ED7" w:rsidRPr="00C94155" w14:paraId="0E7C2C96"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360EFC36"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R18</w:t>
            </w:r>
          </w:p>
        </w:tc>
        <w:tc>
          <w:tcPr>
            <w:tcW w:w="2115" w:type="dxa"/>
            <w:tcBorders>
              <w:top w:val="single" w:sz="6" w:space="0" w:color="auto"/>
              <w:left w:val="single" w:sz="6" w:space="0" w:color="auto"/>
              <w:bottom w:val="single" w:sz="6" w:space="0" w:color="auto"/>
              <w:right w:val="single" w:sz="6" w:space="0" w:color="auto"/>
            </w:tcBorders>
            <w:shd w:val="clear" w:color="auto" w:fill="auto"/>
          </w:tcPr>
          <w:p w14:paraId="77EE7118"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Display/Readout Failure (P)</w:t>
            </w:r>
          </w:p>
        </w:tc>
        <w:tc>
          <w:tcPr>
            <w:tcW w:w="1545" w:type="dxa"/>
            <w:tcBorders>
              <w:top w:val="single" w:sz="6" w:space="0" w:color="auto"/>
              <w:left w:val="single" w:sz="6" w:space="0" w:color="auto"/>
              <w:bottom w:val="single" w:sz="6" w:space="0" w:color="auto"/>
              <w:right w:val="single" w:sz="6" w:space="0" w:color="auto"/>
            </w:tcBorders>
            <w:shd w:val="clear" w:color="auto" w:fill="auto"/>
          </w:tcPr>
          <w:p w14:paraId="11758F85" w14:textId="77777777" w:rsidR="00F00ED7" w:rsidRPr="00DF5037" w:rsidRDefault="00F00ED7" w:rsidP="00301D60">
            <w:pPr>
              <w:spacing w:line="240" w:lineRule="auto"/>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095" w:type="dxa"/>
            <w:tcBorders>
              <w:top w:val="single" w:sz="6" w:space="0" w:color="auto"/>
              <w:left w:val="single" w:sz="6" w:space="0" w:color="auto"/>
              <w:bottom w:val="single" w:sz="6" w:space="0" w:color="auto"/>
              <w:right w:val="single" w:sz="6" w:space="0" w:color="auto"/>
            </w:tcBorders>
            <w:shd w:val="clear" w:color="auto" w:fill="auto"/>
          </w:tcPr>
          <w:p w14:paraId="660FA713" w14:textId="77777777" w:rsidR="00F00ED7" w:rsidRPr="00DF5037" w:rsidRDefault="00F00ED7" w:rsidP="00301D60">
            <w:pPr>
              <w:spacing w:line="240" w:lineRule="auto"/>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185" w:type="dxa"/>
            <w:tcBorders>
              <w:top w:val="single" w:sz="6" w:space="0" w:color="auto"/>
              <w:left w:val="single" w:sz="6" w:space="0" w:color="auto"/>
              <w:bottom w:val="single" w:sz="6" w:space="0" w:color="auto"/>
              <w:right w:val="single" w:sz="6" w:space="0" w:color="auto"/>
            </w:tcBorders>
            <w:shd w:val="clear" w:color="auto" w:fill="FFFF00"/>
          </w:tcPr>
          <w:p w14:paraId="018961DE"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Medium</w:t>
            </w:r>
          </w:p>
        </w:tc>
      </w:tr>
      <w:tr w:rsidR="00F00ED7" w:rsidRPr="00C94155" w14:paraId="069AD1E1"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4CC72D0A"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R19</w:t>
            </w:r>
          </w:p>
        </w:tc>
        <w:tc>
          <w:tcPr>
            <w:tcW w:w="2115" w:type="dxa"/>
            <w:tcBorders>
              <w:top w:val="single" w:sz="6" w:space="0" w:color="auto"/>
              <w:left w:val="single" w:sz="6" w:space="0" w:color="auto"/>
              <w:bottom w:val="single" w:sz="6" w:space="0" w:color="auto"/>
              <w:right w:val="single" w:sz="6" w:space="0" w:color="auto"/>
            </w:tcBorders>
            <w:shd w:val="clear" w:color="auto" w:fill="auto"/>
          </w:tcPr>
          <w:p w14:paraId="1017C6F8"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Wear and Tear (P)</w:t>
            </w:r>
          </w:p>
        </w:tc>
        <w:tc>
          <w:tcPr>
            <w:tcW w:w="1545" w:type="dxa"/>
            <w:tcBorders>
              <w:top w:val="single" w:sz="6" w:space="0" w:color="auto"/>
              <w:left w:val="single" w:sz="6" w:space="0" w:color="auto"/>
              <w:bottom w:val="single" w:sz="6" w:space="0" w:color="auto"/>
              <w:right w:val="single" w:sz="6" w:space="0" w:color="auto"/>
            </w:tcBorders>
            <w:shd w:val="clear" w:color="auto" w:fill="auto"/>
          </w:tcPr>
          <w:p w14:paraId="7B38CA4B" w14:textId="77777777" w:rsidR="00F00ED7" w:rsidRPr="00DF5037" w:rsidRDefault="00F00ED7" w:rsidP="00301D60">
            <w:pPr>
              <w:spacing w:line="240" w:lineRule="auto"/>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095" w:type="dxa"/>
            <w:tcBorders>
              <w:top w:val="single" w:sz="6" w:space="0" w:color="auto"/>
              <w:left w:val="single" w:sz="6" w:space="0" w:color="auto"/>
              <w:bottom w:val="single" w:sz="6" w:space="0" w:color="auto"/>
              <w:right w:val="single" w:sz="6" w:space="0" w:color="auto"/>
            </w:tcBorders>
            <w:shd w:val="clear" w:color="auto" w:fill="auto"/>
          </w:tcPr>
          <w:p w14:paraId="4CB593E9" w14:textId="77777777" w:rsidR="00F00ED7" w:rsidRPr="00DF5037" w:rsidRDefault="00F00ED7" w:rsidP="00301D60">
            <w:pPr>
              <w:spacing w:line="240" w:lineRule="auto"/>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185" w:type="dxa"/>
            <w:tcBorders>
              <w:top w:val="single" w:sz="6" w:space="0" w:color="auto"/>
              <w:left w:val="single" w:sz="6" w:space="0" w:color="auto"/>
              <w:bottom w:val="single" w:sz="6" w:space="0" w:color="auto"/>
              <w:right w:val="single" w:sz="6" w:space="0" w:color="auto"/>
            </w:tcBorders>
            <w:shd w:val="clear" w:color="auto" w:fill="FFFF00"/>
          </w:tcPr>
          <w:p w14:paraId="6CF82470"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Medium</w:t>
            </w:r>
          </w:p>
        </w:tc>
      </w:tr>
      <w:tr w:rsidR="00F00ED7" w:rsidRPr="00C94155" w14:paraId="708E2449"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7C725B82"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R22</w:t>
            </w:r>
          </w:p>
        </w:tc>
        <w:tc>
          <w:tcPr>
            <w:tcW w:w="2115" w:type="dxa"/>
            <w:tcBorders>
              <w:top w:val="single" w:sz="6" w:space="0" w:color="auto"/>
              <w:left w:val="single" w:sz="6" w:space="0" w:color="auto"/>
              <w:bottom w:val="single" w:sz="6" w:space="0" w:color="auto"/>
              <w:right w:val="single" w:sz="6" w:space="0" w:color="auto"/>
            </w:tcBorders>
            <w:shd w:val="clear" w:color="auto" w:fill="auto"/>
          </w:tcPr>
          <w:p w14:paraId="4A2D81F6"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Misinterpretation of Data (H)</w:t>
            </w:r>
          </w:p>
        </w:tc>
        <w:tc>
          <w:tcPr>
            <w:tcW w:w="1545" w:type="dxa"/>
            <w:tcBorders>
              <w:top w:val="single" w:sz="6" w:space="0" w:color="auto"/>
              <w:left w:val="single" w:sz="6" w:space="0" w:color="auto"/>
              <w:bottom w:val="single" w:sz="6" w:space="0" w:color="auto"/>
              <w:right w:val="single" w:sz="6" w:space="0" w:color="auto"/>
            </w:tcBorders>
            <w:shd w:val="clear" w:color="auto" w:fill="auto"/>
          </w:tcPr>
          <w:p w14:paraId="4EDF9E65" w14:textId="77777777" w:rsidR="00F00ED7" w:rsidRPr="00DF5037" w:rsidRDefault="00F00ED7" w:rsidP="00301D60">
            <w:pPr>
              <w:spacing w:line="240" w:lineRule="auto"/>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095" w:type="dxa"/>
            <w:tcBorders>
              <w:top w:val="single" w:sz="6" w:space="0" w:color="auto"/>
              <w:left w:val="single" w:sz="6" w:space="0" w:color="auto"/>
              <w:bottom w:val="single" w:sz="6" w:space="0" w:color="auto"/>
              <w:right w:val="single" w:sz="6" w:space="0" w:color="auto"/>
            </w:tcBorders>
            <w:shd w:val="clear" w:color="auto" w:fill="auto"/>
          </w:tcPr>
          <w:p w14:paraId="73CC7556" w14:textId="77777777" w:rsidR="00F00ED7" w:rsidRPr="00DF5037" w:rsidRDefault="00F00ED7" w:rsidP="00301D60">
            <w:pPr>
              <w:spacing w:line="240" w:lineRule="auto"/>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185" w:type="dxa"/>
            <w:tcBorders>
              <w:top w:val="single" w:sz="6" w:space="0" w:color="auto"/>
              <w:left w:val="single" w:sz="6" w:space="0" w:color="auto"/>
              <w:bottom w:val="single" w:sz="6" w:space="0" w:color="auto"/>
              <w:right w:val="single" w:sz="6" w:space="0" w:color="auto"/>
            </w:tcBorders>
            <w:shd w:val="clear" w:color="auto" w:fill="FFFF00"/>
          </w:tcPr>
          <w:p w14:paraId="05BE4C9F"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Medium</w:t>
            </w:r>
          </w:p>
        </w:tc>
      </w:tr>
      <w:tr w:rsidR="00F00ED7" w:rsidRPr="00C94155" w14:paraId="4C298B5D"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1812EB06"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lastRenderedPageBreak/>
              <w:t>R04   </w:t>
            </w:r>
          </w:p>
        </w:tc>
        <w:tc>
          <w:tcPr>
            <w:tcW w:w="2115" w:type="dxa"/>
            <w:tcBorders>
              <w:top w:val="single" w:sz="6" w:space="0" w:color="auto"/>
              <w:left w:val="single" w:sz="6" w:space="0" w:color="auto"/>
              <w:bottom w:val="single" w:sz="6" w:space="0" w:color="auto"/>
              <w:right w:val="single" w:sz="6" w:space="0" w:color="auto"/>
            </w:tcBorders>
            <w:shd w:val="clear" w:color="auto" w:fill="auto"/>
          </w:tcPr>
          <w:p w14:paraId="28CF0B3D"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Slow Network </w:t>
            </w:r>
          </w:p>
        </w:tc>
        <w:tc>
          <w:tcPr>
            <w:tcW w:w="1545" w:type="dxa"/>
            <w:tcBorders>
              <w:top w:val="single" w:sz="6" w:space="0" w:color="auto"/>
              <w:left w:val="single" w:sz="6" w:space="0" w:color="auto"/>
              <w:bottom w:val="single" w:sz="6" w:space="0" w:color="auto"/>
              <w:right w:val="single" w:sz="6" w:space="0" w:color="auto"/>
            </w:tcBorders>
            <w:shd w:val="clear" w:color="auto" w:fill="auto"/>
          </w:tcPr>
          <w:p w14:paraId="29EEF6A2"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4</w:t>
            </w:r>
          </w:p>
        </w:tc>
        <w:tc>
          <w:tcPr>
            <w:tcW w:w="1095" w:type="dxa"/>
            <w:tcBorders>
              <w:top w:val="single" w:sz="6" w:space="0" w:color="auto"/>
              <w:left w:val="single" w:sz="6" w:space="0" w:color="auto"/>
              <w:bottom w:val="single" w:sz="6" w:space="0" w:color="auto"/>
              <w:right w:val="single" w:sz="6" w:space="0" w:color="auto"/>
            </w:tcBorders>
            <w:shd w:val="clear" w:color="auto" w:fill="auto"/>
          </w:tcPr>
          <w:p w14:paraId="4F7865AA"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3 </w:t>
            </w:r>
          </w:p>
        </w:tc>
        <w:tc>
          <w:tcPr>
            <w:tcW w:w="1185" w:type="dxa"/>
            <w:tcBorders>
              <w:top w:val="single" w:sz="6" w:space="0" w:color="auto"/>
              <w:left w:val="single" w:sz="6" w:space="0" w:color="auto"/>
              <w:bottom w:val="single" w:sz="6" w:space="0" w:color="auto"/>
              <w:right w:val="single" w:sz="6" w:space="0" w:color="auto"/>
            </w:tcBorders>
            <w:shd w:val="clear" w:color="auto" w:fill="FFFF00"/>
          </w:tcPr>
          <w:p w14:paraId="58E1092B"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Medium </w:t>
            </w:r>
          </w:p>
        </w:tc>
      </w:tr>
      <w:tr w:rsidR="00F00ED7" w:rsidRPr="00C94155" w14:paraId="48594978"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70D45955"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R05 </w:t>
            </w:r>
          </w:p>
        </w:tc>
        <w:tc>
          <w:tcPr>
            <w:tcW w:w="2115" w:type="dxa"/>
            <w:tcBorders>
              <w:top w:val="single" w:sz="6" w:space="0" w:color="auto"/>
              <w:left w:val="single" w:sz="6" w:space="0" w:color="auto"/>
              <w:bottom w:val="single" w:sz="6" w:space="0" w:color="auto"/>
              <w:right w:val="single" w:sz="6" w:space="0" w:color="auto"/>
            </w:tcBorders>
            <w:shd w:val="clear" w:color="auto" w:fill="auto"/>
          </w:tcPr>
          <w:p w14:paraId="1D73F6F6"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Unable to Obtain IP Address </w:t>
            </w:r>
          </w:p>
        </w:tc>
        <w:tc>
          <w:tcPr>
            <w:tcW w:w="1545" w:type="dxa"/>
            <w:tcBorders>
              <w:top w:val="single" w:sz="6" w:space="0" w:color="auto"/>
              <w:left w:val="single" w:sz="6" w:space="0" w:color="auto"/>
              <w:bottom w:val="single" w:sz="6" w:space="0" w:color="auto"/>
              <w:right w:val="single" w:sz="6" w:space="0" w:color="auto"/>
            </w:tcBorders>
            <w:shd w:val="clear" w:color="auto" w:fill="auto"/>
          </w:tcPr>
          <w:p w14:paraId="04D5F032"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4</w:t>
            </w:r>
          </w:p>
        </w:tc>
        <w:tc>
          <w:tcPr>
            <w:tcW w:w="1095" w:type="dxa"/>
            <w:tcBorders>
              <w:top w:val="single" w:sz="6" w:space="0" w:color="auto"/>
              <w:left w:val="single" w:sz="6" w:space="0" w:color="auto"/>
              <w:bottom w:val="single" w:sz="6" w:space="0" w:color="auto"/>
              <w:right w:val="single" w:sz="6" w:space="0" w:color="auto"/>
            </w:tcBorders>
            <w:shd w:val="clear" w:color="auto" w:fill="auto"/>
          </w:tcPr>
          <w:p w14:paraId="1E6C63D1"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3 </w:t>
            </w:r>
          </w:p>
        </w:tc>
        <w:tc>
          <w:tcPr>
            <w:tcW w:w="1185" w:type="dxa"/>
            <w:tcBorders>
              <w:top w:val="single" w:sz="6" w:space="0" w:color="auto"/>
              <w:left w:val="single" w:sz="6" w:space="0" w:color="auto"/>
              <w:bottom w:val="single" w:sz="6" w:space="0" w:color="auto"/>
              <w:right w:val="single" w:sz="6" w:space="0" w:color="auto"/>
            </w:tcBorders>
            <w:shd w:val="clear" w:color="auto" w:fill="FFFF00"/>
          </w:tcPr>
          <w:p w14:paraId="3F3DFE80"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Medium </w:t>
            </w:r>
          </w:p>
        </w:tc>
      </w:tr>
      <w:tr w:rsidR="00F00ED7" w:rsidRPr="00C94155" w14:paraId="132094B4"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246459AF"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R12 </w:t>
            </w:r>
          </w:p>
        </w:tc>
        <w:tc>
          <w:tcPr>
            <w:tcW w:w="2115" w:type="dxa"/>
            <w:tcBorders>
              <w:top w:val="single" w:sz="6" w:space="0" w:color="auto"/>
              <w:left w:val="single" w:sz="6" w:space="0" w:color="auto"/>
              <w:bottom w:val="single" w:sz="6" w:space="0" w:color="auto"/>
              <w:right w:val="single" w:sz="6" w:space="0" w:color="auto"/>
            </w:tcBorders>
            <w:shd w:val="clear" w:color="auto" w:fill="auto"/>
          </w:tcPr>
          <w:p w14:paraId="38D1674A"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Hardware Damage </w:t>
            </w:r>
          </w:p>
        </w:tc>
        <w:tc>
          <w:tcPr>
            <w:tcW w:w="1545" w:type="dxa"/>
            <w:tcBorders>
              <w:top w:val="single" w:sz="6" w:space="0" w:color="auto"/>
              <w:left w:val="single" w:sz="6" w:space="0" w:color="auto"/>
              <w:bottom w:val="single" w:sz="6" w:space="0" w:color="auto"/>
              <w:right w:val="single" w:sz="6" w:space="0" w:color="auto"/>
            </w:tcBorders>
            <w:shd w:val="clear" w:color="auto" w:fill="auto"/>
          </w:tcPr>
          <w:p w14:paraId="54745E1E"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4</w:t>
            </w:r>
          </w:p>
        </w:tc>
        <w:tc>
          <w:tcPr>
            <w:tcW w:w="1095" w:type="dxa"/>
            <w:tcBorders>
              <w:top w:val="single" w:sz="6" w:space="0" w:color="auto"/>
              <w:left w:val="single" w:sz="6" w:space="0" w:color="auto"/>
              <w:bottom w:val="single" w:sz="6" w:space="0" w:color="auto"/>
              <w:right w:val="single" w:sz="6" w:space="0" w:color="auto"/>
            </w:tcBorders>
            <w:shd w:val="clear" w:color="auto" w:fill="auto"/>
          </w:tcPr>
          <w:p w14:paraId="0F4B95BE"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3 </w:t>
            </w:r>
          </w:p>
        </w:tc>
        <w:tc>
          <w:tcPr>
            <w:tcW w:w="1185" w:type="dxa"/>
            <w:tcBorders>
              <w:top w:val="single" w:sz="6" w:space="0" w:color="auto"/>
              <w:left w:val="single" w:sz="6" w:space="0" w:color="auto"/>
              <w:bottom w:val="single" w:sz="6" w:space="0" w:color="auto"/>
              <w:right w:val="single" w:sz="6" w:space="0" w:color="auto"/>
            </w:tcBorders>
            <w:shd w:val="clear" w:color="auto" w:fill="FFFF00"/>
          </w:tcPr>
          <w:p w14:paraId="61BC62A1"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Medium </w:t>
            </w:r>
          </w:p>
        </w:tc>
      </w:tr>
      <w:tr w:rsidR="00F00ED7" w:rsidRPr="00C94155" w14:paraId="69918538"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63F58B8A"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R21</w:t>
            </w:r>
          </w:p>
        </w:tc>
        <w:tc>
          <w:tcPr>
            <w:tcW w:w="2115" w:type="dxa"/>
            <w:tcBorders>
              <w:top w:val="single" w:sz="6" w:space="0" w:color="auto"/>
              <w:left w:val="single" w:sz="6" w:space="0" w:color="auto"/>
              <w:bottom w:val="single" w:sz="6" w:space="0" w:color="auto"/>
              <w:right w:val="single" w:sz="6" w:space="0" w:color="auto"/>
            </w:tcBorders>
            <w:shd w:val="clear" w:color="auto" w:fill="auto"/>
          </w:tcPr>
          <w:p w14:paraId="5DF71847"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Fatigue or Distraction (H)</w:t>
            </w:r>
          </w:p>
        </w:tc>
        <w:tc>
          <w:tcPr>
            <w:tcW w:w="1545" w:type="dxa"/>
            <w:tcBorders>
              <w:top w:val="single" w:sz="6" w:space="0" w:color="auto"/>
              <w:left w:val="single" w:sz="6" w:space="0" w:color="auto"/>
              <w:bottom w:val="single" w:sz="6" w:space="0" w:color="auto"/>
              <w:right w:val="single" w:sz="6" w:space="0" w:color="auto"/>
            </w:tcBorders>
            <w:shd w:val="clear" w:color="auto" w:fill="auto"/>
          </w:tcPr>
          <w:p w14:paraId="6B6B5241" w14:textId="77777777" w:rsidR="00F00ED7" w:rsidRPr="00DF5037" w:rsidRDefault="00F00ED7" w:rsidP="00301D60">
            <w:pPr>
              <w:spacing w:line="240" w:lineRule="auto"/>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4</w:t>
            </w:r>
          </w:p>
        </w:tc>
        <w:tc>
          <w:tcPr>
            <w:tcW w:w="1095" w:type="dxa"/>
            <w:tcBorders>
              <w:top w:val="single" w:sz="6" w:space="0" w:color="auto"/>
              <w:left w:val="single" w:sz="6" w:space="0" w:color="auto"/>
              <w:bottom w:val="single" w:sz="6" w:space="0" w:color="auto"/>
              <w:right w:val="single" w:sz="6" w:space="0" w:color="auto"/>
            </w:tcBorders>
            <w:shd w:val="clear" w:color="auto" w:fill="auto"/>
          </w:tcPr>
          <w:p w14:paraId="0F3F6820" w14:textId="77777777" w:rsidR="00F00ED7" w:rsidRPr="00DF5037" w:rsidRDefault="00F00ED7" w:rsidP="00301D60">
            <w:pPr>
              <w:spacing w:line="240" w:lineRule="auto"/>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w:t>
            </w:r>
          </w:p>
        </w:tc>
        <w:tc>
          <w:tcPr>
            <w:tcW w:w="1185" w:type="dxa"/>
            <w:tcBorders>
              <w:top w:val="single" w:sz="6" w:space="0" w:color="auto"/>
              <w:left w:val="single" w:sz="6" w:space="0" w:color="auto"/>
              <w:bottom w:val="single" w:sz="6" w:space="0" w:color="auto"/>
              <w:right w:val="single" w:sz="6" w:space="0" w:color="auto"/>
            </w:tcBorders>
            <w:shd w:val="clear" w:color="auto" w:fill="FFFF00"/>
          </w:tcPr>
          <w:p w14:paraId="0E8A454E" w14:textId="77777777" w:rsidR="00F00ED7" w:rsidRPr="00DF5037" w:rsidRDefault="00F00ED7" w:rsidP="00301D60">
            <w:pPr>
              <w:spacing w:after="0" w:line="240" w:lineRule="auto"/>
              <w:rPr>
                <w:rFonts w:ascii="Times New Roman" w:hAnsi="Times New Roman" w:cs="Times New Roman"/>
                <w:sz w:val="24"/>
                <w:szCs w:val="24"/>
              </w:rPr>
            </w:pPr>
            <w:r w:rsidRPr="00DF5037">
              <w:rPr>
                <w:rFonts w:ascii="Times New Roman" w:eastAsia="Times New Roman" w:hAnsi="Times New Roman" w:cs="Times New Roman"/>
                <w:sz w:val="24"/>
                <w:szCs w:val="24"/>
                <w:lang w:eastAsia="en-MY"/>
              </w:rPr>
              <w:t>Medium</w:t>
            </w:r>
          </w:p>
        </w:tc>
      </w:tr>
      <w:tr w:rsidR="00F00ED7" w:rsidRPr="00C94155" w14:paraId="64C0D262"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0EB0A4EA"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R03 </w:t>
            </w:r>
          </w:p>
        </w:tc>
        <w:tc>
          <w:tcPr>
            <w:tcW w:w="2115" w:type="dxa"/>
            <w:tcBorders>
              <w:top w:val="single" w:sz="6" w:space="0" w:color="auto"/>
              <w:left w:val="single" w:sz="6" w:space="0" w:color="auto"/>
              <w:bottom w:val="single" w:sz="6" w:space="0" w:color="auto"/>
              <w:right w:val="single" w:sz="6" w:space="0" w:color="auto"/>
            </w:tcBorders>
            <w:shd w:val="clear" w:color="auto" w:fill="auto"/>
          </w:tcPr>
          <w:p w14:paraId="29B36A3E"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System Crash </w:t>
            </w:r>
          </w:p>
        </w:tc>
        <w:tc>
          <w:tcPr>
            <w:tcW w:w="1545" w:type="dxa"/>
            <w:tcBorders>
              <w:top w:val="single" w:sz="6" w:space="0" w:color="auto"/>
              <w:left w:val="single" w:sz="6" w:space="0" w:color="auto"/>
              <w:bottom w:val="single" w:sz="6" w:space="0" w:color="auto"/>
              <w:right w:val="single" w:sz="6" w:space="0" w:color="auto"/>
            </w:tcBorders>
            <w:shd w:val="clear" w:color="auto" w:fill="auto"/>
          </w:tcPr>
          <w:p w14:paraId="62FFA011"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2</w:t>
            </w:r>
          </w:p>
        </w:tc>
        <w:tc>
          <w:tcPr>
            <w:tcW w:w="1095" w:type="dxa"/>
            <w:tcBorders>
              <w:top w:val="single" w:sz="6" w:space="0" w:color="auto"/>
              <w:left w:val="single" w:sz="6" w:space="0" w:color="auto"/>
              <w:bottom w:val="single" w:sz="6" w:space="0" w:color="auto"/>
              <w:right w:val="single" w:sz="6" w:space="0" w:color="auto"/>
            </w:tcBorders>
            <w:shd w:val="clear" w:color="auto" w:fill="auto"/>
          </w:tcPr>
          <w:p w14:paraId="03AC9A53"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4 </w:t>
            </w:r>
          </w:p>
        </w:tc>
        <w:tc>
          <w:tcPr>
            <w:tcW w:w="1185" w:type="dxa"/>
            <w:tcBorders>
              <w:top w:val="single" w:sz="6" w:space="0" w:color="auto"/>
              <w:left w:val="single" w:sz="6" w:space="0" w:color="auto"/>
              <w:bottom w:val="single" w:sz="6" w:space="0" w:color="auto"/>
              <w:right w:val="single" w:sz="6" w:space="0" w:color="auto"/>
            </w:tcBorders>
            <w:shd w:val="clear" w:color="auto" w:fill="FFFF00"/>
          </w:tcPr>
          <w:p w14:paraId="0FA91615"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Medium </w:t>
            </w:r>
          </w:p>
        </w:tc>
      </w:tr>
      <w:tr w:rsidR="00F00ED7" w:rsidRPr="00C94155" w14:paraId="2C59B027"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5453E0A1"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R16</w:t>
            </w:r>
          </w:p>
        </w:tc>
        <w:tc>
          <w:tcPr>
            <w:tcW w:w="2115" w:type="dxa"/>
            <w:tcBorders>
              <w:top w:val="single" w:sz="6" w:space="0" w:color="auto"/>
              <w:left w:val="single" w:sz="6" w:space="0" w:color="auto"/>
              <w:bottom w:val="single" w:sz="6" w:space="0" w:color="auto"/>
              <w:right w:val="single" w:sz="6" w:space="0" w:color="auto"/>
            </w:tcBorders>
            <w:shd w:val="clear" w:color="auto" w:fill="auto"/>
          </w:tcPr>
          <w:p w14:paraId="30DD50F6"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Insufficient Access Control (PH)</w:t>
            </w:r>
          </w:p>
        </w:tc>
        <w:tc>
          <w:tcPr>
            <w:tcW w:w="1545" w:type="dxa"/>
            <w:tcBorders>
              <w:top w:val="single" w:sz="6" w:space="0" w:color="auto"/>
              <w:left w:val="single" w:sz="6" w:space="0" w:color="auto"/>
              <w:bottom w:val="single" w:sz="6" w:space="0" w:color="auto"/>
              <w:right w:val="single" w:sz="6" w:space="0" w:color="auto"/>
            </w:tcBorders>
            <w:shd w:val="clear" w:color="auto" w:fill="auto"/>
          </w:tcPr>
          <w:p w14:paraId="3577CA5B" w14:textId="77777777" w:rsidR="00F00ED7" w:rsidRPr="00DF5037" w:rsidRDefault="00F00ED7" w:rsidP="00301D60">
            <w:pPr>
              <w:spacing w:line="240" w:lineRule="auto"/>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2</w:t>
            </w:r>
          </w:p>
        </w:tc>
        <w:tc>
          <w:tcPr>
            <w:tcW w:w="1095" w:type="dxa"/>
            <w:tcBorders>
              <w:top w:val="single" w:sz="6" w:space="0" w:color="auto"/>
              <w:left w:val="single" w:sz="6" w:space="0" w:color="auto"/>
              <w:bottom w:val="single" w:sz="6" w:space="0" w:color="auto"/>
              <w:right w:val="single" w:sz="6" w:space="0" w:color="auto"/>
            </w:tcBorders>
            <w:shd w:val="clear" w:color="auto" w:fill="auto"/>
          </w:tcPr>
          <w:p w14:paraId="4F9AC87E" w14:textId="77777777" w:rsidR="00F00ED7" w:rsidRPr="00DF5037" w:rsidRDefault="00F00ED7" w:rsidP="00301D60">
            <w:pPr>
              <w:spacing w:line="240" w:lineRule="auto"/>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4</w:t>
            </w:r>
          </w:p>
        </w:tc>
        <w:tc>
          <w:tcPr>
            <w:tcW w:w="1185" w:type="dxa"/>
            <w:tcBorders>
              <w:top w:val="single" w:sz="6" w:space="0" w:color="auto"/>
              <w:left w:val="single" w:sz="6" w:space="0" w:color="auto"/>
              <w:bottom w:val="single" w:sz="6" w:space="0" w:color="auto"/>
              <w:right w:val="single" w:sz="6" w:space="0" w:color="auto"/>
            </w:tcBorders>
            <w:shd w:val="clear" w:color="auto" w:fill="FFFF00"/>
          </w:tcPr>
          <w:p w14:paraId="000A75E6" w14:textId="77777777" w:rsidR="00F00ED7" w:rsidRPr="00DF5037" w:rsidRDefault="00F00ED7" w:rsidP="00301D60">
            <w:pPr>
              <w:spacing w:after="0" w:line="240" w:lineRule="auto"/>
              <w:rPr>
                <w:rFonts w:ascii="Times New Roman" w:hAnsi="Times New Roman" w:cs="Times New Roman"/>
                <w:sz w:val="24"/>
                <w:szCs w:val="24"/>
              </w:rPr>
            </w:pPr>
            <w:r w:rsidRPr="00DF5037">
              <w:rPr>
                <w:rFonts w:ascii="Times New Roman" w:eastAsia="Times New Roman" w:hAnsi="Times New Roman" w:cs="Times New Roman"/>
                <w:sz w:val="24"/>
                <w:szCs w:val="24"/>
                <w:lang w:eastAsia="en-MY"/>
              </w:rPr>
              <w:t>Medium</w:t>
            </w:r>
          </w:p>
        </w:tc>
      </w:tr>
      <w:tr w:rsidR="00F00ED7" w:rsidRPr="00C94155" w14:paraId="4451BAAE"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07C79978"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R01 </w:t>
            </w:r>
          </w:p>
        </w:tc>
        <w:tc>
          <w:tcPr>
            <w:tcW w:w="2115" w:type="dxa"/>
            <w:tcBorders>
              <w:top w:val="single" w:sz="6" w:space="0" w:color="auto"/>
              <w:left w:val="single" w:sz="6" w:space="0" w:color="auto"/>
              <w:bottom w:val="single" w:sz="6" w:space="0" w:color="auto"/>
              <w:right w:val="single" w:sz="6" w:space="0" w:color="auto"/>
            </w:tcBorders>
            <w:shd w:val="clear" w:color="auto" w:fill="auto"/>
          </w:tcPr>
          <w:p w14:paraId="0F5754C8"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Data Loss </w:t>
            </w:r>
          </w:p>
        </w:tc>
        <w:tc>
          <w:tcPr>
            <w:tcW w:w="1545" w:type="dxa"/>
            <w:tcBorders>
              <w:top w:val="single" w:sz="6" w:space="0" w:color="auto"/>
              <w:left w:val="single" w:sz="6" w:space="0" w:color="auto"/>
              <w:bottom w:val="single" w:sz="6" w:space="0" w:color="auto"/>
              <w:right w:val="single" w:sz="6" w:space="0" w:color="auto"/>
            </w:tcBorders>
            <w:shd w:val="clear" w:color="auto" w:fill="auto"/>
          </w:tcPr>
          <w:p w14:paraId="245C3B60"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2</w:t>
            </w:r>
          </w:p>
        </w:tc>
        <w:tc>
          <w:tcPr>
            <w:tcW w:w="1095" w:type="dxa"/>
            <w:tcBorders>
              <w:top w:val="single" w:sz="6" w:space="0" w:color="auto"/>
              <w:left w:val="single" w:sz="6" w:space="0" w:color="auto"/>
              <w:bottom w:val="single" w:sz="6" w:space="0" w:color="auto"/>
              <w:right w:val="single" w:sz="6" w:space="0" w:color="auto"/>
            </w:tcBorders>
            <w:shd w:val="clear" w:color="auto" w:fill="auto"/>
          </w:tcPr>
          <w:p w14:paraId="015E86A1" w14:textId="77777777" w:rsidR="00F00ED7" w:rsidRPr="00DF5037" w:rsidRDefault="00F00ED7" w:rsidP="00301D60">
            <w:pPr>
              <w:spacing w:after="0" w:line="240" w:lineRule="auto"/>
              <w:ind w:right="90"/>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3 </w:t>
            </w:r>
          </w:p>
        </w:tc>
        <w:tc>
          <w:tcPr>
            <w:tcW w:w="1185" w:type="dxa"/>
            <w:tcBorders>
              <w:top w:val="single" w:sz="6" w:space="0" w:color="auto"/>
              <w:left w:val="single" w:sz="6" w:space="0" w:color="auto"/>
              <w:bottom w:val="single" w:sz="6" w:space="0" w:color="auto"/>
              <w:right w:val="single" w:sz="6" w:space="0" w:color="auto"/>
            </w:tcBorders>
            <w:shd w:val="clear" w:color="auto" w:fill="FFFF00"/>
          </w:tcPr>
          <w:p w14:paraId="225F7D2C"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Medium </w:t>
            </w:r>
          </w:p>
        </w:tc>
      </w:tr>
      <w:tr w:rsidR="00F00ED7" w:rsidRPr="00C94155" w14:paraId="59D20A7F" w14:textId="77777777" w:rsidTr="00301D60">
        <w:trPr>
          <w:trHeight w:val="300"/>
          <w:jc w:val="center"/>
        </w:trPr>
        <w:tc>
          <w:tcPr>
            <w:tcW w:w="900" w:type="dxa"/>
            <w:tcBorders>
              <w:top w:val="single" w:sz="6" w:space="0" w:color="auto"/>
              <w:left w:val="single" w:sz="6" w:space="0" w:color="auto"/>
              <w:bottom w:val="single" w:sz="6" w:space="0" w:color="auto"/>
              <w:right w:val="single" w:sz="6" w:space="0" w:color="auto"/>
            </w:tcBorders>
            <w:shd w:val="clear" w:color="auto" w:fill="auto"/>
          </w:tcPr>
          <w:p w14:paraId="0E73854F"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R15</w:t>
            </w:r>
          </w:p>
        </w:tc>
        <w:tc>
          <w:tcPr>
            <w:tcW w:w="2115" w:type="dxa"/>
            <w:tcBorders>
              <w:top w:val="single" w:sz="6" w:space="0" w:color="auto"/>
              <w:left w:val="single" w:sz="6" w:space="0" w:color="auto"/>
              <w:bottom w:val="single" w:sz="6" w:space="0" w:color="auto"/>
              <w:right w:val="single" w:sz="6" w:space="0" w:color="auto"/>
            </w:tcBorders>
            <w:shd w:val="clear" w:color="auto" w:fill="auto"/>
          </w:tcPr>
          <w:p w14:paraId="00CDECA3" w14:textId="77777777" w:rsidR="00F00ED7" w:rsidRPr="00DF5037" w:rsidRDefault="00F00ED7" w:rsidP="00301D60">
            <w:pPr>
              <w:spacing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Natural Disaster</w:t>
            </w:r>
          </w:p>
        </w:tc>
        <w:tc>
          <w:tcPr>
            <w:tcW w:w="1545" w:type="dxa"/>
            <w:tcBorders>
              <w:top w:val="single" w:sz="6" w:space="0" w:color="auto"/>
              <w:left w:val="single" w:sz="6" w:space="0" w:color="auto"/>
              <w:bottom w:val="single" w:sz="6" w:space="0" w:color="auto"/>
              <w:right w:val="single" w:sz="6" w:space="0" w:color="auto"/>
            </w:tcBorders>
            <w:shd w:val="clear" w:color="auto" w:fill="auto"/>
          </w:tcPr>
          <w:p w14:paraId="76FBE0E2" w14:textId="77777777" w:rsidR="00F00ED7" w:rsidRPr="00DF5037" w:rsidRDefault="00F00ED7" w:rsidP="00301D60">
            <w:pPr>
              <w:spacing w:line="240" w:lineRule="auto"/>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1</w:t>
            </w:r>
          </w:p>
        </w:tc>
        <w:tc>
          <w:tcPr>
            <w:tcW w:w="1095" w:type="dxa"/>
            <w:tcBorders>
              <w:top w:val="single" w:sz="6" w:space="0" w:color="auto"/>
              <w:left w:val="single" w:sz="6" w:space="0" w:color="auto"/>
              <w:bottom w:val="single" w:sz="6" w:space="0" w:color="auto"/>
              <w:right w:val="single" w:sz="6" w:space="0" w:color="auto"/>
            </w:tcBorders>
            <w:shd w:val="clear" w:color="auto" w:fill="auto"/>
          </w:tcPr>
          <w:p w14:paraId="37EF3CBB" w14:textId="77777777" w:rsidR="00F00ED7" w:rsidRPr="00DF5037" w:rsidRDefault="00F00ED7" w:rsidP="00301D60">
            <w:pPr>
              <w:spacing w:line="240" w:lineRule="auto"/>
              <w:rPr>
                <w:rFonts w:ascii="Times New Roman" w:eastAsia="Times New Roman" w:hAnsi="Times New Roman" w:cs="Times New Roman"/>
                <w:color w:val="000000" w:themeColor="text1"/>
                <w:sz w:val="24"/>
                <w:szCs w:val="24"/>
                <w:lang w:eastAsia="en-MY"/>
              </w:rPr>
            </w:pPr>
            <w:r w:rsidRPr="00DF5037">
              <w:rPr>
                <w:rFonts w:ascii="Times New Roman" w:eastAsia="Times New Roman" w:hAnsi="Times New Roman" w:cs="Times New Roman"/>
                <w:color w:val="000000" w:themeColor="text1"/>
                <w:sz w:val="24"/>
                <w:szCs w:val="24"/>
                <w:lang w:eastAsia="en-MY"/>
              </w:rPr>
              <w:t xml:space="preserve">5 </w:t>
            </w:r>
          </w:p>
        </w:tc>
        <w:tc>
          <w:tcPr>
            <w:tcW w:w="1185" w:type="dxa"/>
            <w:tcBorders>
              <w:top w:val="single" w:sz="6" w:space="0" w:color="auto"/>
              <w:left w:val="single" w:sz="6" w:space="0" w:color="auto"/>
              <w:bottom w:val="single" w:sz="6" w:space="0" w:color="auto"/>
              <w:right w:val="single" w:sz="6" w:space="0" w:color="auto"/>
            </w:tcBorders>
            <w:shd w:val="clear" w:color="auto" w:fill="FFFF00"/>
          </w:tcPr>
          <w:p w14:paraId="6FF9B643" w14:textId="77777777" w:rsidR="00F00ED7" w:rsidRPr="00DF5037" w:rsidRDefault="00F00ED7" w:rsidP="00301D60">
            <w:pPr>
              <w:spacing w:after="0" w:line="240" w:lineRule="auto"/>
              <w:rPr>
                <w:rFonts w:ascii="Times New Roman" w:eastAsia="Times New Roman" w:hAnsi="Times New Roman" w:cs="Times New Roman"/>
                <w:sz w:val="24"/>
                <w:szCs w:val="24"/>
                <w:lang w:eastAsia="en-MY"/>
              </w:rPr>
            </w:pPr>
            <w:r w:rsidRPr="00DF5037">
              <w:rPr>
                <w:rFonts w:ascii="Times New Roman" w:eastAsia="Times New Roman" w:hAnsi="Times New Roman" w:cs="Times New Roman"/>
                <w:sz w:val="24"/>
                <w:szCs w:val="24"/>
                <w:lang w:eastAsia="en-MY"/>
              </w:rPr>
              <w:t>Medium </w:t>
            </w:r>
          </w:p>
        </w:tc>
      </w:tr>
    </w:tbl>
    <w:p w14:paraId="69E9822D" w14:textId="77777777" w:rsidR="00F00ED7" w:rsidRPr="00C94155" w:rsidRDefault="00F00ED7" w:rsidP="00F00ED7">
      <w:pPr>
        <w:spacing w:after="0" w:line="240" w:lineRule="auto"/>
        <w:rPr>
          <w:rFonts w:ascii="Times New Roman" w:eastAsia="Times New Roman" w:hAnsi="Times New Roman" w:cs="Times New Roman"/>
          <w:lang w:eastAsia="en-MY"/>
        </w:rPr>
      </w:pPr>
    </w:p>
    <w:p w14:paraId="3E33E299" w14:textId="77777777" w:rsidR="00F00ED7" w:rsidRPr="00C94155" w:rsidRDefault="00F00ED7" w:rsidP="00F00ED7">
      <w:pPr>
        <w:spacing w:after="0" w:line="240" w:lineRule="auto"/>
        <w:textAlignment w:val="baseline"/>
        <w:rPr>
          <w:rFonts w:ascii="Times New Roman" w:eastAsia="Times New Roman" w:hAnsi="Times New Roman" w:cs="Times New Roman"/>
          <w:kern w:val="0"/>
          <w:sz w:val="18"/>
          <w:szCs w:val="18"/>
          <w:lang w:eastAsia="en-MY"/>
          <w14:ligatures w14:val="none"/>
        </w:rPr>
      </w:pPr>
      <w:r w:rsidRPr="00C94155">
        <w:rPr>
          <w:rFonts w:ascii="Times New Roman" w:eastAsia="Times New Roman" w:hAnsi="Times New Roman" w:cs="Times New Roman"/>
          <w:kern w:val="0"/>
          <w:lang w:eastAsia="en-MY"/>
          <w14:ligatures w14:val="none"/>
        </w:rPr>
        <w:t> </w:t>
      </w:r>
    </w:p>
    <w:p w14:paraId="6788D0C9" w14:textId="77777777" w:rsidR="00F00ED7" w:rsidRPr="00DF5037" w:rsidRDefault="00F00ED7" w:rsidP="00F00ED7">
      <w:pPr>
        <w:spacing w:after="0" w:line="360" w:lineRule="auto"/>
        <w:ind w:firstLine="720"/>
        <w:jc w:val="both"/>
        <w:textAlignment w:val="baseline"/>
        <w:rPr>
          <w:rFonts w:ascii="Times New Roman" w:eastAsia="Times New Roman" w:hAnsi="Times New Roman" w:cs="Times New Roman"/>
          <w:kern w:val="0"/>
          <w:sz w:val="24"/>
          <w:szCs w:val="24"/>
          <w:lang w:eastAsia="en-MY"/>
          <w14:ligatures w14:val="none"/>
        </w:rPr>
      </w:pPr>
      <w:r w:rsidRPr="00DF5037">
        <w:rPr>
          <w:rFonts w:ascii="Times New Roman" w:eastAsia="Times New Roman" w:hAnsi="Times New Roman" w:cs="Times New Roman"/>
          <w:kern w:val="0"/>
          <w:sz w:val="24"/>
          <w:szCs w:val="24"/>
          <w:lang w:eastAsia="en-MY"/>
          <w14:ligatures w14:val="none"/>
        </w:rPr>
        <w:t>The table above shows that the outcome of risk evaluation from identified assets such as data, system and hardware, there are two high level risks which are Virus and Power Outage. Overall, there are twelve other medium level risks which are data entry failure, data mismatch, UPS unable to store power, human error, lack of knowledge on SIMRS operation, computer system hang, inability to boot the computer, data loss, system crash, slow network, inability to obtain IP address and hardware damage. </w:t>
      </w:r>
    </w:p>
    <w:p w14:paraId="06BE9A9F" w14:textId="77777777" w:rsidR="00F00ED7" w:rsidRPr="00C94155" w:rsidRDefault="00F00ED7" w:rsidP="00F00ED7">
      <w:pPr>
        <w:pStyle w:val="paragraph"/>
        <w:spacing w:before="0" w:beforeAutospacing="0" w:after="0" w:afterAutospacing="0"/>
        <w:textAlignment w:val="baseline"/>
      </w:pPr>
    </w:p>
    <w:p w14:paraId="593E72F1" w14:textId="77777777" w:rsidR="00F00ED7" w:rsidRPr="00C94155" w:rsidRDefault="00F00ED7" w:rsidP="00F00ED7">
      <w:pPr>
        <w:pStyle w:val="paragraph"/>
      </w:pPr>
    </w:p>
    <w:p w14:paraId="4BCC75B2" w14:textId="77777777" w:rsidR="00F00ED7" w:rsidRPr="00C94155" w:rsidRDefault="00F00ED7" w:rsidP="00F00ED7">
      <w:pPr>
        <w:spacing w:after="0" w:line="240" w:lineRule="auto"/>
        <w:jc w:val="both"/>
        <w:rPr>
          <w:rFonts w:ascii="Times New Roman" w:eastAsia="Times New Roman" w:hAnsi="Times New Roman" w:cs="Times New Roman"/>
          <w:color w:val="000000" w:themeColor="text1"/>
          <w:lang w:val="en-US"/>
        </w:rPr>
      </w:pPr>
    </w:p>
    <w:p w14:paraId="7DCC07F3" w14:textId="77777777" w:rsidR="00F00ED7" w:rsidRPr="00C94155" w:rsidRDefault="00F00ED7" w:rsidP="00F00ED7">
      <w:pPr>
        <w:rPr>
          <w:rFonts w:ascii="Times New Roman" w:hAnsi="Times New Roman" w:cs="Times New Roman"/>
        </w:rPr>
      </w:pPr>
      <w:r w:rsidRPr="00C94155">
        <w:rPr>
          <w:rFonts w:ascii="Times New Roman" w:hAnsi="Times New Roman" w:cs="Times New Roman"/>
        </w:rPr>
        <w:br w:type="page"/>
      </w:r>
    </w:p>
    <w:p w14:paraId="1759F0C3" w14:textId="77777777" w:rsidR="00F00ED7" w:rsidRPr="00DF5037" w:rsidRDefault="00F00ED7" w:rsidP="00F00ED7">
      <w:pPr>
        <w:spacing w:after="0" w:line="240" w:lineRule="auto"/>
        <w:jc w:val="both"/>
        <w:rPr>
          <w:rFonts w:ascii="Times New Roman" w:eastAsia="Times New Roman" w:hAnsi="Times New Roman" w:cs="Times New Roman"/>
          <w:color w:val="000000" w:themeColor="text1"/>
          <w:sz w:val="24"/>
          <w:szCs w:val="24"/>
          <w:lang w:val="en-US"/>
        </w:rPr>
      </w:pPr>
      <w:r w:rsidRPr="00DF5037">
        <w:rPr>
          <w:rFonts w:ascii="Times New Roman" w:eastAsia="Times New Roman" w:hAnsi="Times New Roman" w:cs="Times New Roman"/>
          <w:color w:val="000000" w:themeColor="text1"/>
          <w:sz w:val="24"/>
          <w:szCs w:val="24"/>
        </w:rPr>
        <w:lastRenderedPageBreak/>
        <w:t>3.3.2) Examples of Identified Risk</w:t>
      </w:r>
    </w:p>
    <w:p w14:paraId="70762980" w14:textId="77777777" w:rsidR="00F00ED7" w:rsidRPr="00DF5037" w:rsidRDefault="00F00ED7" w:rsidP="00F00ED7">
      <w:pPr>
        <w:spacing w:after="0" w:line="240" w:lineRule="auto"/>
        <w:jc w:val="both"/>
        <w:rPr>
          <w:rFonts w:ascii="Times New Roman" w:eastAsia="Times New Roman" w:hAnsi="Times New Roman" w:cs="Times New Roman"/>
          <w:color w:val="000000" w:themeColor="text1"/>
          <w:sz w:val="24"/>
          <w:szCs w:val="24"/>
          <w:lang w:val="en-US"/>
        </w:rPr>
      </w:pPr>
    </w:p>
    <w:tbl>
      <w:tblPr>
        <w:tblStyle w:val="TableGrid"/>
        <w:tblW w:w="0" w:type="auto"/>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990"/>
        <w:gridCol w:w="2130"/>
        <w:gridCol w:w="1425"/>
        <w:gridCol w:w="1140"/>
        <w:gridCol w:w="1290"/>
        <w:gridCol w:w="3780"/>
      </w:tblGrid>
      <w:tr w:rsidR="00F00ED7" w:rsidRPr="00DF5037" w14:paraId="4CAD0E43"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shd w:val="clear" w:color="auto" w:fill="A5C9EB" w:themeFill="text2" w:themeFillTint="40"/>
            <w:tcMar>
              <w:left w:w="105" w:type="dxa"/>
              <w:right w:w="105" w:type="dxa"/>
            </w:tcMar>
          </w:tcPr>
          <w:p w14:paraId="00230A57"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ID</w:t>
            </w:r>
          </w:p>
        </w:tc>
        <w:tc>
          <w:tcPr>
            <w:tcW w:w="2130" w:type="dxa"/>
            <w:tcBorders>
              <w:top w:val="single" w:sz="6" w:space="0" w:color="auto"/>
              <w:left w:val="single" w:sz="6" w:space="0" w:color="auto"/>
              <w:bottom w:val="single" w:sz="6" w:space="0" w:color="auto"/>
              <w:right w:val="single" w:sz="6" w:space="0" w:color="auto"/>
            </w:tcBorders>
            <w:shd w:val="clear" w:color="auto" w:fill="A5C9EB" w:themeFill="text2" w:themeFillTint="40"/>
            <w:tcMar>
              <w:left w:w="105" w:type="dxa"/>
              <w:right w:w="105" w:type="dxa"/>
            </w:tcMar>
          </w:tcPr>
          <w:p w14:paraId="5B506260"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Risk Description</w:t>
            </w:r>
          </w:p>
        </w:tc>
        <w:tc>
          <w:tcPr>
            <w:tcW w:w="1425" w:type="dxa"/>
            <w:tcBorders>
              <w:top w:val="single" w:sz="6" w:space="0" w:color="auto"/>
              <w:left w:val="single" w:sz="6" w:space="0" w:color="auto"/>
              <w:bottom w:val="single" w:sz="6" w:space="0" w:color="auto"/>
              <w:right w:val="single" w:sz="6" w:space="0" w:color="auto"/>
            </w:tcBorders>
            <w:shd w:val="clear" w:color="auto" w:fill="A5C9EB" w:themeFill="text2" w:themeFillTint="40"/>
            <w:tcMar>
              <w:left w:w="105" w:type="dxa"/>
              <w:right w:w="105" w:type="dxa"/>
            </w:tcMar>
          </w:tcPr>
          <w:p w14:paraId="35DAF49D"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Likelihood Score</w:t>
            </w:r>
          </w:p>
        </w:tc>
        <w:tc>
          <w:tcPr>
            <w:tcW w:w="1140" w:type="dxa"/>
            <w:tcBorders>
              <w:top w:val="single" w:sz="6" w:space="0" w:color="auto"/>
              <w:left w:val="single" w:sz="6" w:space="0" w:color="auto"/>
              <w:bottom w:val="single" w:sz="6" w:space="0" w:color="auto"/>
              <w:right w:val="single" w:sz="6" w:space="0" w:color="auto"/>
            </w:tcBorders>
            <w:shd w:val="clear" w:color="auto" w:fill="A5C9EB" w:themeFill="text2" w:themeFillTint="40"/>
            <w:tcMar>
              <w:left w:w="105" w:type="dxa"/>
              <w:right w:w="105" w:type="dxa"/>
            </w:tcMar>
          </w:tcPr>
          <w:p w14:paraId="2BE6F6F0"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Impact Score</w:t>
            </w:r>
          </w:p>
        </w:tc>
        <w:tc>
          <w:tcPr>
            <w:tcW w:w="1290" w:type="dxa"/>
            <w:tcBorders>
              <w:top w:val="single" w:sz="6" w:space="0" w:color="auto"/>
              <w:left w:val="single" w:sz="6" w:space="0" w:color="auto"/>
              <w:bottom w:val="single" w:sz="6" w:space="0" w:color="auto"/>
              <w:right w:val="single" w:sz="6" w:space="0" w:color="auto"/>
            </w:tcBorders>
            <w:shd w:val="clear" w:color="auto" w:fill="A5C9EB" w:themeFill="text2" w:themeFillTint="40"/>
            <w:tcMar>
              <w:left w:w="105" w:type="dxa"/>
              <w:right w:w="105" w:type="dxa"/>
            </w:tcMar>
          </w:tcPr>
          <w:p w14:paraId="569C2F1A"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Rating</w:t>
            </w:r>
          </w:p>
        </w:tc>
        <w:tc>
          <w:tcPr>
            <w:tcW w:w="3780" w:type="dxa"/>
            <w:tcBorders>
              <w:top w:val="single" w:sz="6" w:space="0" w:color="auto"/>
              <w:left w:val="single" w:sz="6" w:space="0" w:color="auto"/>
              <w:bottom w:val="single" w:sz="6" w:space="0" w:color="auto"/>
              <w:right w:val="single" w:sz="6" w:space="0" w:color="auto"/>
            </w:tcBorders>
            <w:shd w:val="clear" w:color="auto" w:fill="A5C9EB" w:themeFill="text2" w:themeFillTint="40"/>
            <w:tcMar>
              <w:left w:w="105" w:type="dxa"/>
              <w:right w:w="105" w:type="dxa"/>
            </w:tcMar>
          </w:tcPr>
          <w:p w14:paraId="40C7D116"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Example Scenario</w:t>
            </w:r>
          </w:p>
        </w:tc>
      </w:tr>
      <w:tr w:rsidR="00F00ED7" w:rsidRPr="00DF5037" w14:paraId="31B63F92"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tcMar>
              <w:left w:w="105" w:type="dxa"/>
              <w:right w:w="105" w:type="dxa"/>
            </w:tcMar>
          </w:tcPr>
          <w:p w14:paraId="2608EEF1"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R01</w:t>
            </w:r>
          </w:p>
        </w:tc>
        <w:tc>
          <w:tcPr>
            <w:tcW w:w="2130" w:type="dxa"/>
            <w:tcBorders>
              <w:top w:val="single" w:sz="6" w:space="0" w:color="auto"/>
              <w:left w:val="single" w:sz="6" w:space="0" w:color="auto"/>
              <w:bottom w:val="single" w:sz="6" w:space="0" w:color="auto"/>
              <w:right w:val="single" w:sz="6" w:space="0" w:color="auto"/>
            </w:tcBorders>
            <w:tcMar>
              <w:left w:w="105" w:type="dxa"/>
              <w:right w:w="105" w:type="dxa"/>
            </w:tcMar>
          </w:tcPr>
          <w:p w14:paraId="3FC35BC8"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Data Loss</w:t>
            </w:r>
          </w:p>
        </w:tc>
        <w:tc>
          <w:tcPr>
            <w:tcW w:w="1425" w:type="dxa"/>
            <w:tcBorders>
              <w:top w:val="single" w:sz="6" w:space="0" w:color="auto"/>
              <w:left w:val="single" w:sz="6" w:space="0" w:color="auto"/>
              <w:bottom w:val="single" w:sz="6" w:space="0" w:color="auto"/>
              <w:right w:val="single" w:sz="6" w:space="0" w:color="auto"/>
            </w:tcBorders>
            <w:tcMar>
              <w:left w:w="105" w:type="dxa"/>
              <w:right w:w="105" w:type="dxa"/>
            </w:tcMar>
          </w:tcPr>
          <w:p w14:paraId="44A4E564"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2</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tcPr>
          <w:p w14:paraId="05011016"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14D2DEE8"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Medium</w:t>
            </w:r>
          </w:p>
        </w:tc>
        <w:tc>
          <w:tcPr>
            <w:tcW w:w="3780" w:type="dxa"/>
            <w:tcBorders>
              <w:top w:val="single" w:sz="6" w:space="0" w:color="auto"/>
              <w:left w:val="single" w:sz="6" w:space="0" w:color="auto"/>
              <w:bottom w:val="single" w:sz="6" w:space="0" w:color="auto"/>
              <w:right w:val="single" w:sz="6" w:space="0" w:color="auto"/>
            </w:tcBorders>
            <w:tcMar>
              <w:left w:w="105" w:type="dxa"/>
              <w:right w:w="105" w:type="dxa"/>
            </w:tcMar>
          </w:tcPr>
          <w:p w14:paraId="78BE259F"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Loss of critical patient data due to a backup failure, causing delays in treatments.</w:t>
            </w:r>
          </w:p>
        </w:tc>
      </w:tr>
      <w:tr w:rsidR="00F00ED7" w:rsidRPr="00DF5037" w14:paraId="165B0C4F"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tcMar>
              <w:left w:w="105" w:type="dxa"/>
              <w:right w:w="105" w:type="dxa"/>
            </w:tcMar>
          </w:tcPr>
          <w:p w14:paraId="37B192CA"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R02</w:t>
            </w:r>
          </w:p>
        </w:tc>
        <w:tc>
          <w:tcPr>
            <w:tcW w:w="2130" w:type="dxa"/>
            <w:tcBorders>
              <w:top w:val="single" w:sz="6" w:space="0" w:color="auto"/>
              <w:left w:val="single" w:sz="6" w:space="0" w:color="auto"/>
              <w:bottom w:val="single" w:sz="6" w:space="0" w:color="auto"/>
              <w:right w:val="single" w:sz="6" w:space="0" w:color="auto"/>
            </w:tcBorders>
            <w:tcMar>
              <w:left w:w="105" w:type="dxa"/>
              <w:right w:w="105" w:type="dxa"/>
            </w:tcMar>
          </w:tcPr>
          <w:p w14:paraId="3259258D"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Data Entry Failure</w:t>
            </w:r>
          </w:p>
        </w:tc>
        <w:tc>
          <w:tcPr>
            <w:tcW w:w="1425" w:type="dxa"/>
            <w:tcBorders>
              <w:top w:val="single" w:sz="6" w:space="0" w:color="auto"/>
              <w:left w:val="single" w:sz="6" w:space="0" w:color="auto"/>
              <w:bottom w:val="single" w:sz="6" w:space="0" w:color="auto"/>
              <w:right w:val="single" w:sz="6" w:space="0" w:color="auto"/>
            </w:tcBorders>
            <w:tcMar>
              <w:left w:w="105" w:type="dxa"/>
              <w:right w:w="105" w:type="dxa"/>
            </w:tcMar>
          </w:tcPr>
          <w:p w14:paraId="210267B8"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tcPr>
          <w:p w14:paraId="7451BAFB"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7E7F37C6"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Medium</w:t>
            </w:r>
          </w:p>
        </w:tc>
        <w:tc>
          <w:tcPr>
            <w:tcW w:w="3780" w:type="dxa"/>
            <w:tcBorders>
              <w:top w:val="single" w:sz="6" w:space="0" w:color="auto"/>
              <w:left w:val="single" w:sz="6" w:space="0" w:color="auto"/>
              <w:bottom w:val="single" w:sz="6" w:space="0" w:color="auto"/>
              <w:right w:val="single" w:sz="6" w:space="0" w:color="auto"/>
            </w:tcBorders>
            <w:tcMar>
              <w:left w:w="105" w:type="dxa"/>
              <w:right w:w="105" w:type="dxa"/>
            </w:tcMar>
          </w:tcPr>
          <w:p w14:paraId="718BAC39"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Incorrect data entries lead to wrong treatments or diagnoses, impacting patient health.</w:t>
            </w:r>
          </w:p>
        </w:tc>
      </w:tr>
      <w:tr w:rsidR="00F00ED7" w:rsidRPr="00DF5037" w14:paraId="23870824"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tcMar>
              <w:left w:w="105" w:type="dxa"/>
              <w:right w:w="105" w:type="dxa"/>
            </w:tcMar>
          </w:tcPr>
          <w:p w14:paraId="3DF3E115"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R03</w:t>
            </w:r>
          </w:p>
        </w:tc>
        <w:tc>
          <w:tcPr>
            <w:tcW w:w="2130" w:type="dxa"/>
            <w:tcBorders>
              <w:top w:val="single" w:sz="6" w:space="0" w:color="auto"/>
              <w:left w:val="single" w:sz="6" w:space="0" w:color="auto"/>
              <w:bottom w:val="single" w:sz="6" w:space="0" w:color="auto"/>
              <w:right w:val="single" w:sz="6" w:space="0" w:color="auto"/>
            </w:tcBorders>
            <w:tcMar>
              <w:left w:w="105" w:type="dxa"/>
              <w:right w:w="105" w:type="dxa"/>
            </w:tcMar>
          </w:tcPr>
          <w:p w14:paraId="500EA6D0"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System Crash</w:t>
            </w:r>
          </w:p>
        </w:tc>
        <w:tc>
          <w:tcPr>
            <w:tcW w:w="1425" w:type="dxa"/>
            <w:tcBorders>
              <w:top w:val="single" w:sz="6" w:space="0" w:color="auto"/>
              <w:left w:val="single" w:sz="6" w:space="0" w:color="auto"/>
              <w:bottom w:val="single" w:sz="6" w:space="0" w:color="auto"/>
              <w:right w:val="single" w:sz="6" w:space="0" w:color="auto"/>
            </w:tcBorders>
            <w:tcMar>
              <w:left w:w="105" w:type="dxa"/>
              <w:right w:w="105" w:type="dxa"/>
            </w:tcMar>
          </w:tcPr>
          <w:p w14:paraId="5D225EA4"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2</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tcPr>
          <w:p w14:paraId="0A9594B2"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4</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27761F59"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Medium</w:t>
            </w:r>
          </w:p>
        </w:tc>
        <w:tc>
          <w:tcPr>
            <w:tcW w:w="3780" w:type="dxa"/>
            <w:tcBorders>
              <w:top w:val="single" w:sz="6" w:space="0" w:color="auto"/>
              <w:left w:val="single" w:sz="6" w:space="0" w:color="auto"/>
              <w:bottom w:val="single" w:sz="6" w:space="0" w:color="auto"/>
              <w:right w:val="single" w:sz="6" w:space="0" w:color="auto"/>
            </w:tcBorders>
            <w:tcMar>
              <w:left w:w="105" w:type="dxa"/>
              <w:right w:w="105" w:type="dxa"/>
            </w:tcMar>
          </w:tcPr>
          <w:p w14:paraId="799D5306"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System crash leads to disruption in accessing patient records, delaying treatments.</w:t>
            </w:r>
          </w:p>
        </w:tc>
      </w:tr>
      <w:tr w:rsidR="00F00ED7" w:rsidRPr="00DF5037" w14:paraId="48F0FBFB"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tcMar>
              <w:left w:w="105" w:type="dxa"/>
              <w:right w:w="105" w:type="dxa"/>
            </w:tcMar>
          </w:tcPr>
          <w:p w14:paraId="0E500368"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R04</w:t>
            </w:r>
          </w:p>
        </w:tc>
        <w:tc>
          <w:tcPr>
            <w:tcW w:w="2130" w:type="dxa"/>
            <w:tcBorders>
              <w:top w:val="single" w:sz="6" w:space="0" w:color="auto"/>
              <w:left w:val="single" w:sz="6" w:space="0" w:color="auto"/>
              <w:bottom w:val="single" w:sz="6" w:space="0" w:color="auto"/>
              <w:right w:val="single" w:sz="6" w:space="0" w:color="auto"/>
            </w:tcBorders>
            <w:tcMar>
              <w:left w:w="105" w:type="dxa"/>
              <w:right w:w="105" w:type="dxa"/>
            </w:tcMar>
          </w:tcPr>
          <w:p w14:paraId="2E9F5458"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Slow Network</w:t>
            </w:r>
          </w:p>
        </w:tc>
        <w:tc>
          <w:tcPr>
            <w:tcW w:w="1425" w:type="dxa"/>
            <w:tcBorders>
              <w:top w:val="single" w:sz="6" w:space="0" w:color="auto"/>
              <w:left w:val="single" w:sz="6" w:space="0" w:color="auto"/>
              <w:bottom w:val="single" w:sz="6" w:space="0" w:color="auto"/>
              <w:right w:val="single" w:sz="6" w:space="0" w:color="auto"/>
            </w:tcBorders>
            <w:tcMar>
              <w:left w:w="105" w:type="dxa"/>
              <w:right w:w="105" w:type="dxa"/>
            </w:tcMar>
          </w:tcPr>
          <w:p w14:paraId="31738A36"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4</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tcPr>
          <w:p w14:paraId="388A1614"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247DDCA7"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Medium</w:t>
            </w:r>
          </w:p>
        </w:tc>
        <w:tc>
          <w:tcPr>
            <w:tcW w:w="3780" w:type="dxa"/>
            <w:tcBorders>
              <w:top w:val="single" w:sz="6" w:space="0" w:color="auto"/>
              <w:left w:val="single" w:sz="6" w:space="0" w:color="auto"/>
              <w:bottom w:val="single" w:sz="6" w:space="0" w:color="auto"/>
              <w:right w:val="single" w:sz="6" w:space="0" w:color="auto"/>
            </w:tcBorders>
            <w:tcMar>
              <w:left w:w="105" w:type="dxa"/>
              <w:right w:w="105" w:type="dxa"/>
            </w:tcMar>
          </w:tcPr>
          <w:p w14:paraId="0B86AEEA"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Reduced network efficiency slows down patient care processes.</w:t>
            </w:r>
          </w:p>
        </w:tc>
      </w:tr>
      <w:tr w:rsidR="00F00ED7" w:rsidRPr="00DF5037" w14:paraId="2A3A800B"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tcMar>
              <w:left w:w="105" w:type="dxa"/>
              <w:right w:w="105" w:type="dxa"/>
            </w:tcMar>
          </w:tcPr>
          <w:p w14:paraId="5FFFB621"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R05</w:t>
            </w:r>
          </w:p>
        </w:tc>
        <w:tc>
          <w:tcPr>
            <w:tcW w:w="2130" w:type="dxa"/>
            <w:tcBorders>
              <w:top w:val="single" w:sz="6" w:space="0" w:color="auto"/>
              <w:left w:val="single" w:sz="6" w:space="0" w:color="auto"/>
              <w:bottom w:val="single" w:sz="6" w:space="0" w:color="auto"/>
              <w:right w:val="single" w:sz="6" w:space="0" w:color="auto"/>
            </w:tcBorders>
            <w:tcMar>
              <w:left w:w="105" w:type="dxa"/>
              <w:right w:w="105" w:type="dxa"/>
            </w:tcMar>
          </w:tcPr>
          <w:p w14:paraId="6FFB0A0B"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Unable to Obtain IP Address</w:t>
            </w:r>
          </w:p>
        </w:tc>
        <w:tc>
          <w:tcPr>
            <w:tcW w:w="1425" w:type="dxa"/>
            <w:tcBorders>
              <w:top w:val="single" w:sz="6" w:space="0" w:color="auto"/>
              <w:left w:val="single" w:sz="6" w:space="0" w:color="auto"/>
              <w:bottom w:val="single" w:sz="6" w:space="0" w:color="auto"/>
              <w:right w:val="single" w:sz="6" w:space="0" w:color="auto"/>
            </w:tcBorders>
            <w:tcMar>
              <w:left w:w="105" w:type="dxa"/>
              <w:right w:w="105" w:type="dxa"/>
            </w:tcMar>
          </w:tcPr>
          <w:p w14:paraId="0CBD4415"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4</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tcPr>
          <w:p w14:paraId="53E98550"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40AC23EE"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Medium</w:t>
            </w:r>
          </w:p>
        </w:tc>
        <w:tc>
          <w:tcPr>
            <w:tcW w:w="3780" w:type="dxa"/>
            <w:tcBorders>
              <w:top w:val="single" w:sz="6" w:space="0" w:color="auto"/>
              <w:left w:val="single" w:sz="6" w:space="0" w:color="auto"/>
              <w:bottom w:val="single" w:sz="6" w:space="0" w:color="auto"/>
              <w:right w:val="single" w:sz="6" w:space="0" w:color="auto"/>
            </w:tcBorders>
            <w:tcMar>
              <w:left w:w="105" w:type="dxa"/>
              <w:right w:w="105" w:type="dxa"/>
            </w:tcMar>
          </w:tcPr>
          <w:p w14:paraId="26EB4172"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Inability to access critical network resources disrupts healthcare delivery.</w:t>
            </w:r>
          </w:p>
        </w:tc>
      </w:tr>
      <w:tr w:rsidR="00F00ED7" w:rsidRPr="00DF5037" w14:paraId="208AA346"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tcMar>
              <w:left w:w="105" w:type="dxa"/>
              <w:right w:w="105" w:type="dxa"/>
            </w:tcMar>
          </w:tcPr>
          <w:p w14:paraId="214EE05E"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R06</w:t>
            </w:r>
          </w:p>
        </w:tc>
        <w:tc>
          <w:tcPr>
            <w:tcW w:w="2130" w:type="dxa"/>
            <w:tcBorders>
              <w:top w:val="single" w:sz="6" w:space="0" w:color="auto"/>
              <w:left w:val="single" w:sz="6" w:space="0" w:color="auto"/>
              <w:bottom w:val="single" w:sz="6" w:space="0" w:color="auto"/>
              <w:right w:val="single" w:sz="6" w:space="0" w:color="auto"/>
            </w:tcBorders>
            <w:tcMar>
              <w:left w:w="105" w:type="dxa"/>
              <w:right w:w="105" w:type="dxa"/>
            </w:tcMar>
          </w:tcPr>
          <w:p w14:paraId="6A023CBB"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Data Mismatch</w:t>
            </w:r>
          </w:p>
        </w:tc>
        <w:tc>
          <w:tcPr>
            <w:tcW w:w="1425" w:type="dxa"/>
            <w:tcBorders>
              <w:top w:val="single" w:sz="6" w:space="0" w:color="auto"/>
              <w:left w:val="single" w:sz="6" w:space="0" w:color="auto"/>
              <w:bottom w:val="single" w:sz="6" w:space="0" w:color="auto"/>
              <w:right w:val="single" w:sz="6" w:space="0" w:color="auto"/>
            </w:tcBorders>
            <w:tcMar>
              <w:left w:w="105" w:type="dxa"/>
              <w:right w:w="105" w:type="dxa"/>
            </w:tcMar>
          </w:tcPr>
          <w:p w14:paraId="72E0AFD1"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tcPr>
          <w:p w14:paraId="30C5D59F"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30A0EF6F"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Medium</w:t>
            </w:r>
          </w:p>
        </w:tc>
        <w:tc>
          <w:tcPr>
            <w:tcW w:w="3780" w:type="dxa"/>
            <w:tcBorders>
              <w:top w:val="single" w:sz="6" w:space="0" w:color="auto"/>
              <w:left w:val="single" w:sz="6" w:space="0" w:color="auto"/>
              <w:bottom w:val="single" w:sz="6" w:space="0" w:color="auto"/>
              <w:right w:val="single" w:sz="6" w:space="0" w:color="auto"/>
            </w:tcBorders>
            <w:tcMar>
              <w:left w:w="105" w:type="dxa"/>
              <w:right w:w="105" w:type="dxa"/>
            </w:tcMar>
          </w:tcPr>
          <w:p w14:paraId="290E316B"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Integration of incorrect patient data leads to misinformed treatment decisions.</w:t>
            </w:r>
          </w:p>
        </w:tc>
      </w:tr>
      <w:tr w:rsidR="00F00ED7" w:rsidRPr="00DF5037" w14:paraId="2247DF54"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tcMar>
              <w:left w:w="105" w:type="dxa"/>
              <w:right w:w="105" w:type="dxa"/>
            </w:tcMar>
          </w:tcPr>
          <w:p w14:paraId="01A68043"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R07</w:t>
            </w:r>
          </w:p>
        </w:tc>
        <w:tc>
          <w:tcPr>
            <w:tcW w:w="2130" w:type="dxa"/>
            <w:tcBorders>
              <w:top w:val="single" w:sz="6" w:space="0" w:color="auto"/>
              <w:left w:val="single" w:sz="6" w:space="0" w:color="auto"/>
              <w:bottom w:val="single" w:sz="6" w:space="0" w:color="auto"/>
              <w:right w:val="single" w:sz="6" w:space="0" w:color="auto"/>
            </w:tcBorders>
            <w:tcMar>
              <w:left w:w="105" w:type="dxa"/>
              <w:right w:w="105" w:type="dxa"/>
            </w:tcMar>
          </w:tcPr>
          <w:p w14:paraId="6B9336EB"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UPS Unable to Store Power</w:t>
            </w:r>
          </w:p>
        </w:tc>
        <w:tc>
          <w:tcPr>
            <w:tcW w:w="1425" w:type="dxa"/>
            <w:tcBorders>
              <w:top w:val="single" w:sz="6" w:space="0" w:color="auto"/>
              <w:left w:val="single" w:sz="6" w:space="0" w:color="auto"/>
              <w:bottom w:val="single" w:sz="6" w:space="0" w:color="auto"/>
              <w:right w:val="single" w:sz="6" w:space="0" w:color="auto"/>
            </w:tcBorders>
            <w:tcMar>
              <w:left w:w="105" w:type="dxa"/>
              <w:right w:w="105" w:type="dxa"/>
            </w:tcMar>
          </w:tcPr>
          <w:p w14:paraId="09AED880"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tcPr>
          <w:p w14:paraId="13B46093"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09E9921D"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Medium</w:t>
            </w:r>
          </w:p>
        </w:tc>
        <w:tc>
          <w:tcPr>
            <w:tcW w:w="3780" w:type="dxa"/>
            <w:tcBorders>
              <w:top w:val="single" w:sz="6" w:space="0" w:color="auto"/>
              <w:left w:val="single" w:sz="6" w:space="0" w:color="auto"/>
              <w:bottom w:val="single" w:sz="6" w:space="0" w:color="auto"/>
              <w:right w:val="single" w:sz="6" w:space="0" w:color="auto"/>
            </w:tcBorders>
            <w:tcMar>
              <w:left w:w="105" w:type="dxa"/>
              <w:right w:w="105" w:type="dxa"/>
            </w:tcMar>
          </w:tcPr>
          <w:p w14:paraId="60972A8A"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Power failure disrupts operations, risking patient safety.</w:t>
            </w:r>
          </w:p>
        </w:tc>
      </w:tr>
      <w:tr w:rsidR="00F00ED7" w:rsidRPr="00DF5037" w14:paraId="3F1DF8DD"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tcMar>
              <w:left w:w="105" w:type="dxa"/>
              <w:right w:w="105" w:type="dxa"/>
            </w:tcMar>
          </w:tcPr>
          <w:p w14:paraId="3A4F6246"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R08</w:t>
            </w:r>
          </w:p>
        </w:tc>
        <w:tc>
          <w:tcPr>
            <w:tcW w:w="2130" w:type="dxa"/>
            <w:tcBorders>
              <w:top w:val="single" w:sz="6" w:space="0" w:color="auto"/>
              <w:left w:val="single" w:sz="6" w:space="0" w:color="auto"/>
              <w:bottom w:val="single" w:sz="6" w:space="0" w:color="auto"/>
              <w:right w:val="single" w:sz="6" w:space="0" w:color="auto"/>
            </w:tcBorders>
            <w:tcMar>
              <w:left w:w="105" w:type="dxa"/>
              <w:right w:w="105" w:type="dxa"/>
            </w:tcMar>
          </w:tcPr>
          <w:p w14:paraId="1279D938"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Human Error</w:t>
            </w:r>
          </w:p>
        </w:tc>
        <w:tc>
          <w:tcPr>
            <w:tcW w:w="1425" w:type="dxa"/>
            <w:tcBorders>
              <w:top w:val="single" w:sz="6" w:space="0" w:color="auto"/>
              <w:left w:val="single" w:sz="6" w:space="0" w:color="auto"/>
              <w:bottom w:val="single" w:sz="6" w:space="0" w:color="auto"/>
              <w:right w:val="single" w:sz="6" w:space="0" w:color="auto"/>
            </w:tcBorders>
            <w:tcMar>
              <w:left w:w="105" w:type="dxa"/>
              <w:right w:w="105" w:type="dxa"/>
            </w:tcMar>
          </w:tcPr>
          <w:p w14:paraId="678EFF40"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tcPr>
          <w:p w14:paraId="73E32625"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6C3B48DB"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Medium</w:t>
            </w:r>
          </w:p>
        </w:tc>
        <w:tc>
          <w:tcPr>
            <w:tcW w:w="3780" w:type="dxa"/>
            <w:tcBorders>
              <w:top w:val="single" w:sz="6" w:space="0" w:color="auto"/>
              <w:left w:val="single" w:sz="6" w:space="0" w:color="auto"/>
              <w:bottom w:val="single" w:sz="6" w:space="0" w:color="auto"/>
              <w:right w:val="single" w:sz="6" w:space="0" w:color="auto"/>
            </w:tcBorders>
            <w:tcMar>
              <w:left w:w="105" w:type="dxa"/>
              <w:right w:w="105" w:type="dxa"/>
            </w:tcMar>
          </w:tcPr>
          <w:p w14:paraId="3966FDA8"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Mistakes in procedures compromise patient safety and operational efficiency.</w:t>
            </w:r>
          </w:p>
        </w:tc>
      </w:tr>
      <w:tr w:rsidR="00F00ED7" w:rsidRPr="00DF5037" w14:paraId="5F558E46"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tcMar>
              <w:left w:w="105" w:type="dxa"/>
              <w:right w:w="105" w:type="dxa"/>
            </w:tcMar>
          </w:tcPr>
          <w:p w14:paraId="7BE10029"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R09</w:t>
            </w:r>
          </w:p>
        </w:tc>
        <w:tc>
          <w:tcPr>
            <w:tcW w:w="2130" w:type="dxa"/>
            <w:tcBorders>
              <w:top w:val="single" w:sz="6" w:space="0" w:color="auto"/>
              <w:left w:val="single" w:sz="6" w:space="0" w:color="auto"/>
              <w:bottom w:val="single" w:sz="6" w:space="0" w:color="auto"/>
              <w:right w:val="single" w:sz="6" w:space="0" w:color="auto"/>
            </w:tcBorders>
            <w:tcMar>
              <w:left w:w="105" w:type="dxa"/>
              <w:right w:w="105" w:type="dxa"/>
            </w:tcMar>
          </w:tcPr>
          <w:p w14:paraId="01D028D9"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Lack of Knowledge on EHR Operation</w:t>
            </w:r>
          </w:p>
        </w:tc>
        <w:tc>
          <w:tcPr>
            <w:tcW w:w="1425" w:type="dxa"/>
            <w:tcBorders>
              <w:top w:val="single" w:sz="6" w:space="0" w:color="auto"/>
              <w:left w:val="single" w:sz="6" w:space="0" w:color="auto"/>
              <w:bottom w:val="single" w:sz="6" w:space="0" w:color="auto"/>
              <w:right w:val="single" w:sz="6" w:space="0" w:color="auto"/>
            </w:tcBorders>
            <w:tcMar>
              <w:left w:w="105" w:type="dxa"/>
              <w:right w:w="105" w:type="dxa"/>
            </w:tcMar>
          </w:tcPr>
          <w:p w14:paraId="29BBBB5D"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tcPr>
          <w:p w14:paraId="220FB0E9"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4F02A81F"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Medium</w:t>
            </w:r>
          </w:p>
        </w:tc>
        <w:tc>
          <w:tcPr>
            <w:tcW w:w="3780" w:type="dxa"/>
            <w:tcBorders>
              <w:top w:val="single" w:sz="6" w:space="0" w:color="auto"/>
              <w:left w:val="single" w:sz="6" w:space="0" w:color="auto"/>
              <w:bottom w:val="single" w:sz="6" w:space="0" w:color="auto"/>
              <w:right w:val="single" w:sz="6" w:space="0" w:color="auto"/>
            </w:tcBorders>
            <w:tcMar>
              <w:left w:w="105" w:type="dxa"/>
              <w:right w:w="105" w:type="dxa"/>
            </w:tcMar>
          </w:tcPr>
          <w:p w14:paraId="33F8800F"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Staff unfamiliarity with EHR systems undermines data accuracy and workflow efficiency.</w:t>
            </w:r>
          </w:p>
        </w:tc>
      </w:tr>
      <w:tr w:rsidR="00F00ED7" w:rsidRPr="00DF5037" w14:paraId="6511CD4C"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tcMar>
              <w:left w:w="105" w:type="dxa"/>
              <w:right w:w="105" w:type="dxa"/>
            </w:tcMar>
          </w:tcPr>
          <w:p w14:paraId="703FF090"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lastRenderedPageBreak/>
              <w:t>R10</w:t>
            </w:r>
          </w:p>
        </w:tc>
        <w:tc>
          <w:tcPr>
            <w:tcW w:w="2130" w:type="dxa"/>
            <w:tcBorders>
              <w:top w:val="single" w:sz="6" w:space="0" w:color="auto"/>
              <w:left w:val="single" w:sz="6" w:space="0" w:color="auto"/>
              <w:bottom w:val="single" w:sz="6" w:space="0" w:color="auto"/>
              <w:right w:val="single" w:sz="6" w:space="0" w:color="auto"/>
            </w:tcBorders>
            <w:tcMar>
              <w:left w:w="105" w:type="dxa"/>
              <w:right w:w="105" w:type="dxa"/>
            </w:tcMar>
          </w:tcPr>
          <w:p w14:paraId="5FFCBC0C"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Computer System Hanging/Freezing</w:t>
            </w:r>
          </w:p>
        </w:tc>
        <w:tc>
          <w:tcPr>
            <w:tcW w:w="1425" w:type="dxa"/>
            <w:tcBorders>
              <w:top w:val="single" w:sz="6" w:space="0" w:color="auto"/>
              <w:left w:val="single" w:sz="6" w:space="0" w:color="auto"/>
              <w:bottom w:val="single" w:sz="6" w:space="0" w:color="auto"/>
              <w:right w:val="single" w:sz="6" w:space="0" w:color="auto"/>
            </w:tcBorders>
            <w:tcMar>
              <w:left w:w="105" w:type="dxa"/>
              <w:right w:w="105" w:type="dxa"/>
            </w:tcMar>
          </w:tcPr>
          <w:p w14:paraId="7DC6FC63"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tcPr>
          <w:p w14:paraId="55CD4E9C"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404D9F32"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Medium</w:t>
            </w:r>
          </w:p>
        </w:tc>
        <w:tc>
          <w:tcPr>
            <w:tcW w:w="3780" w:type="dxa"/>
            <w:tcBorders>
              <w:top w:val="single" w:sz="6" w:space="0" w:color="auto"/>
              <w:left w:val="single" w:sz="6" w:space="0" w:color="auto"/>
              <w:bottom w:val="single" w:sz="6" w:space="0" w:color="auto"/>
              <w:right w:val="single" w:sz="6" w:space="0" w:color="auto"/>
            </w:tcBorders>
            <w:tcMar>
              <w:left w:w="105" w:type="dxa"/>
              <w:right w:w="105" w:type="dxa"/>
            </w:tcMar>
          </w:tcPr>
          <w:p w14:paraId="7CE129E9"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System freezes delay access to critical patient information.</w:t>
            </w:r>
          </w:p>
        </w:tc>
      </w:tr>
      <w:tr w:rsidR="00F00ED7" w:rsidRPr="00DF5037" w14:paraId="127AF66A"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tcMar>
              <w:left w:w="105" w:type="dxa"/>
              <w:right w:w="105" w:type="dxa"/>
            </w:tcMar>
          </w:tcPr>
          <w:p w14:paraId="76FDCDF9"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R11</w:t>
            </w:r>
          </w:p>
        </w:tc>
        <w:tc>
          <w:tcPr>
            <w:tcW w:w="2130" w:type="dxa"/>
            <w:tcBorders>
              <w:top w:val="single" w:sz="6" w:space="0" w:color="auto"/>
              <w:left w:val="single" w:sz="6" w:space="0" w:color="auto"/>
              <w:bottom w:val="single" w:sz="6" w:space="0" w:color="auto"/>
              <w:right w:val="single" w:sz="6" w:space="0" w:color="auto"/>
            </w:tcBorders>
            <w:tcMar>
              <w:left w:w="105" w:type="dxa"/>
              <w:right w:w="105" w:type="dxa"/>
            </w:tcMar>
          </w:tcPr>
          <w:p w14:paraId="01D3C2D8"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Virus</w:t>
            </w:r>
          </w:p>
        </w:tc>
        <w:tc>
          <w:tcPr>
            <w:tcW w:w="1425" w:type="dxa"/>
            <w:tcBorders>
              <w:top w:val="single" w:sz="6" w:space="0" w:color="auto"/>
              <w:left w:val="single" w:sz="6" w:space="0" w:color="auto"/>
              <w:bottom w:val="single" w:sz="6" w:space="0" w:color="auto"/>
              <w:right w:val="single" w:sz="6" w:space="0" w:color="auto"/>
            </w:tcBorders>
            <w:tcMar>
              <w:left w:w="105" w:type="dxa"/>
              <w:right w:w="105" w:type="dxa"/>
            </w:tcMar>
          </w:tcPr>
          <w:p w14:paraId="33E695D6"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tcPr>
          <w:p w14:paraId="300F0385"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4</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4B06C874"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High</w:t>
            </w:r>
          </w:p>
        </w:tc>
        <w:tc>
          <w:tcPr>
            <w:tcW w:w="3780" w:type="dxa"/>
            <w:tcBorders>
              <w:top w:val="single" w:sz="6" w:space="0" w:color="auto"/>
              <w:left w:val="single" w:sz="6" w:space="0" w:color="auto"/>
              <w:bottom w:val="single" w:sz="6" w:space="0" w:color="auto"/>
              <w:right w:val="single" w:sz="6" w:space="0" w:color="auto"/>
            </w:tcBorders>
            <w:tcMar>
              <w:left w:w="105" w:type="dxa"/>
              <w:right w:w="105" w:type="dxa"/>
            </w:tcMar>
          </w:tcPr>
          <w:p w14:paraId="5E44DA63"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Malware infection compromises patient data security and privacy.</w:t>
            </w:r>
          </w:p>
        </w:tc>
      </w:tr>
      <w:tr w:rsidR="00F00ED7" w:rsidRPr="00DF5037" w14:paraId="53FC7F74"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tcMar>
              <w:left w:w="105" w:type="dxa"/>
              <w:right w:w="105" w:type="dxa"/>
            </w:tcMar>
          </w:tcPr>
          <w:p w14:paraId="124BE9F2"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R12</w:t>
            </w:r>
          </w:p>
        </w:tc>
        <w:tc>
          <w:tcPr>
            <w:tcW w:w="2130" w:type="dxa"/>
            <w:tcBorders>
              <w:top w:val="single" w:sz="6" w:space="0" w:color="auto"/>
              <w:left w:val="single" w:sz="6" w:space="0" w:color="auto"/>
              <w:bottom w:val="single" w:sz="6" w:space="0" w:color="auto"/>
              <w:right w:val="single" w:sz="6" w:space="0" w:color="auto"/>
            </w:tcBorders>
            <w:tcMar>
              <w:left w:w="105" w:type="dxa"/>
              <w:right w:w="105" w:type="dxa"/>
            </w:tcMar>
          </w:tcPr>
          <w:p w14:paraId="055AAD8D"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Hardware Damage</w:t>
            </w:r>
          </w:p>
        </w:tc>
        <w:tc>
          <w:tcPr>
            <w:tcW w:w="1425" w:type="dxa"/>
            <w:tcBorders>
              <w:top w:val="single" w:sz="6" w:space="0" w:color="auto"/>
              <w:left w:val="single" w:sz="6" w:space="0" w:color="auto"/>
              <w:bottom w:val="single" w:sz="6" w:space="0" w:color="auto"/>
              <w:right w:val="single" w:sz="6" w:space="0" w:color="auto"/>
            </w:tcBorders>
            <w:tcMar>
              <w:left w:w="105" w:type="dxa"/>
              <w:right w:w="105" w:type="dxa"/>
            </w:tcMar>
          </w:tcPr>
          <w:p w14:paraId="02C0BC63"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4</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tcPr>
          <w:p w14:paraId="3707E45A"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44D027FD"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Medium</w:t>
            </w:r>
          </w:p>
        </w:tc>
        <w:tc>
          <w:tcPr>
            <w:tcW w:w="3780" w:type="dxa"/>
            <w:tcBorders>
              <w:top w:val="single" w:sz="6" w:space="0" w:color="auto"/>
              <w:left w:val="single" w:sz="6" w:space="0" w:color="auto"/>
              <w:bottom w:val="single" w:sz="6" w:space="0" w:color="auto"/>
              <w:right w:val="single" w:sz="6" w:space="0" w:color="auto"/>
            </w:tcBorders>
            <w:tcMar>
              <w:left w:w="105" w:type="dxa"/>
              <w:right w:w="105" w:type="dxa"/>
            </w:tcMar>
          </w:tcPr>
          <w:p w14:paraId="009AF6D8"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Physical damage to equipment disrupts healthcare services until repairs are made.</w:t>
            </w:r>
          </w:p>
        </w:tc>
      </w:tr>
      <w:tr w:rsidR="00F00ED7" w:rsidRPr="00DF5037" w14:paraId="444243EA"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tcMar>
              <w:left w:w="105" w:type="dxa"/>
              <w:right w:w="105" w:type="dxa"/>
            </w:tcMar>
          </w:tcPr>
          <w:p w14:paraId="18B26DD2"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R13</w:t>
            </w:r>
          </w:p>
        </w:tc>
        <w:tc>
          <w:tcPr>
            <w:tcW w:w="2130" w:type="dxa"/>
            <w:tcBorders>
              <w:top w:val="single" w:sz="6" w:space="0" w:color="auto"/>
              <w:left w:val="single" w:sz="6" w:space="0" w:color="auto"/>
              <w:bottom w:val="single" w:sz="6" w:space="0" w:color="auto"/>
              <w:right w:val="single" w:sz="6" w:space="0" w:color="auto"/>
            </w:tcBorders>
            <w:tcMar>
              <w:left w:w="105" w:type="dxa"/>
              <w:right w:w="105" w:type="dxa"/>
            </w:tcMar>
          </w:tcPr>
          <w:p w14:paraId="102BC6B7"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Unable to Boot Computer</w:t>
            </w:r>
          </w:p>
        </w:tc>
        <w:tc>
          <w:tcPr>
            <w:tcW w:w="1425" w:type="dxa"/>
            <w:tcBorders>
              <w:top w:val="single" w:sz="6" w:space="0" w:color="auto"/>
              <w:left w:val="single" w:sz="6" w:space="0" w:color="auto"/>
              <w:bottom w:val="single" w:sz="6" w:space="0" w:color="auto"/>
              <w:right w:val="single" w:sz="6" w:space="0" w:color="auto"/>
            </w:tcBorders>
            <w:tcMar>
              <w:left w:w="105" w:type="dxa"/>
              <w:right w:w="105" w:type="dxa"/>
            </w:tcMar>
          </w:tcPr>
          <w:p w14:paraId="7A732182"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tcPr>
          <w:p w14:paraId="2DD97FEC"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0C0D58C7"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Medium</w:t>
            </w:r>
          </w:p>
        </w:tc>
        <w:tc>
          <w:tcPr>
            <w:tcW w:w="3780" w:type="dxa"/>
            <w:tcBorders>
              <w:top w:val="single" w:sz="6" w:space="0" w:color="auto"/>
              <w:left w:val="single" w:sz="6" w:space="0" w:color="auto"/>
              <w:bottom w:val="single" w:sz="6" w:space="0" w:color="auto"/>
              <w:right w:val="single" w:sz="6" w:space="0" w:color="auto"/>
            </w:tcBorders>
            <w:tcMar>
              <w:left w:w="105" w:type="dxa"/>
              <w:right w:w="105" w:type="dxa"/>
            </w:tcMar>
          </w:tcPr>
          <w:p w14:paraId="77138E2D"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Computer boot failure delays access to patient records.</w:t>
            </w:r>
          </w:p>
        </w:tc>
      </w:tr>
      <w:tr w:rsidR="00F00ED7" w:rsidRPr="00DF5037" w14:paraId="2A756B33"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tcMar>
              <w:left w:w="105" w:type="dxa"/>
              <w:right w:w="105" w:type="dxa"/>
            </w:tcMar>
          </w:tcPr>
          <w:p w14:paraId="3D3453AE"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R14</w:t>
            </w:r>
          </w:p>
        </w:tc>
        <w:tc>
          <w:tcPr>
            <w:tcW w:w="2130" w:type="dxa"/>
            <w:tcBorders>
              <w:top w:val="single" w:sz="6" w:space="0" w:color="auto"/>
              <w:left w:val="single" w:sz="6" w:space="0" w:color="auto"/>
              <w:bottom w:val="single" w:sz="6" w:space="0" w:color="auto"/>
              <w:right w:val="single" w:sz="6" w:space="0" w:color="auto"/>
            </w:tcBorders>
            <w:tcMar>
              <w:left w:w="105" w:type="dxa"/>
              <w:right w:w="105" w:type="dxa"/>
            </w:tcMar>
          </w:tcPr>
          <w:p w14:paraId="1B7B14BA"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Power Outage</w:t>
            </w:r>
          </w:p>
        </w:tc>
        <w:tc>
          <w:tcPr>
            <w:tcW w:w="1425" w:type="dxa"/>
            <w:tcBorders>
              <w:top w:val="single" w:sz="6" w:space="0" w:color="auto"/>
              <w:left w:val="single" w:sz="6" w:space="0" w:color="auto"/>
              <w:bottom w:val="single" w:sz="6" w:space="0" w:color="auto"/>
              <w:right w:val="single" w:sz="6" w:space="0" w:color="auto"/>
            </w:tcBorders>
            <w:tcMar>
              <w:left w:w="105" w:type="dxa"/>
              <w:right w:w="105" w:type="dxa"/>
            </w:tcMar>
          </w:tcPr>
          <w:p w14:paraId="5BD6E73B"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tcPr>
          <w:p w14:paraId="5E719D18"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4</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47A499AE"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High</w:t>
            </w:r>
          </w:p>
        </w:tc>
        <w:tc>
          <w:tcPr>
            <w:tcW w:w="3780" w:type="dxa"/>
            <w:tcBorders>
              <w:top w:val="single" w:sz="6" w:space="0" w:color="auto"/>
              <w:left w:val="single" w:sz="6" w:space="0" w:color="auto"/>
              <w:bottom w:val="single" w:sz="6" w:space="0" w:color="auto"/>
              <w:right w:val="single" w:sz="6" w:space="0" w:color="auto"/>
            </w:tcBorders>
            <w:tcMar>
              <w:left w:w="105" w:type="dxa"/>
              <w:right w:w="105" w:type="dxa"/>
            </w:tcMar>
          </w:tcPr>
          <w:p w14:paraId="10A87AA3"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Extended power outage halts critical medical procedures and patient care.</w:t>
            </w:r>
          </w:p>
        </w:tc>
      </w:tr>
      <w:tr w:rsidR="00F00ED7" w:rsidRPr="00DF5037" w14:paraId="79F88021"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tcMar>
              <w:left w:w="105" w:type="dxa"/>
              <w:right w:w="105" w:type="dxa"/>
            </w:tcMar>
          </w:tcPr>
          <w:p w14:paraId="759E4EE7"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R15</w:t>
            </w:r>
          </w:p>
        </w:tc>
        <w:tc>
          <w:tcPr>
            <w:tcW w:w="2130" w:type="dxa"/>
            <w:tcBorders>
              <w:top w:val="single" w:sz="6" w:space="0" w:color="auto"/>
              <w:left w:val="single" w:sz="6" w:space="0" w:color="auto"/>
              <w:bottom w:val="single" w:sz="6" w:space="0" w:color="auto"/>
              <w:right w:val="single" w:sz="6" w:space="0" w:color="auto"/>
            </w:tcBorders>
            <w:tcMar>
              <w:left w:w="105" w:type="dxa"/>
              <w:right w:w="105" w:type="dxa"/>
            </w:tcMar>
          </w:tcPr>
          <w:p w14:paraId="5545E9C7"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Natural Disaster</w:t>
            </w:r>
          </w:p>
        </w:tc>
        <w:tc>
          <w:tcPr>
            <w:tcW w:w="1425" w:type="dxa"/>
            <w:tcBorders>
              <w:top w:val="single" w:sz="6" w:space="0" w:color="auto"/>
              <w:left w:val="single" w:sz="6" w:space="0" w:color="auto"/>
              <w:bottom w:val="single" w:sz="6" w:space="0" w:color="auto"/>
              <w:right w:val="single" w:sz="6" w:space="0" w:color="auto"/>
            </w:tcBorders>
            <w:tcMar>
              <w:left w:w="105" w:type="dxa"/>
              <w:right w:w="105" w:type="dxa"/>
            </w:tcMar>
          </w:tcPr>
          <w:p w14:paraId="76266CDA"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1</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tcPr>
          <w:p w14:paraId="3B2AE72C"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5</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77F3661D"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High</w:t>
            </w:r>
          </w:p>
        </w:tc>
        <w:tc>
          <w:tcPr>
            <w:tcW w:w="3780" w:type="dxa"/>
            <w:tcBorders>
              <w:top w:val="single" w:sz="6" w:space="0" w:color="auto"/>
              <w:left w:val="single" w:sz="6" w:space="0" w:color="auto"/>
              <w:bottom w:val="single" w:sz="6" w:space="0" w:color="auto"/>
              <w:right w:val="single" w:sz="6" w:space="0" w:color="auto"/>
            </w:tcBorders>
            <w:tcMar>
              <w:left w:w="105" w:type="dxa"/>
              <w:right w:w="105" w:type="dxa"/>
            </w:tcMar>
          </w:tcPr>
          <w:p w14:paraId="4FA14C4A"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Severe earthquake causes structural damage to the healthcare facility, requiring evacuation of patients and complete shutdown of operations.</w:t>
            </w:r>
          </w:p>
        </w:tc>
      </w:tr>
      <w:tr w:rsidR="00F00ED7" w:rsidRPr="00DF5037" w14:paraId="5AC3DA63"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tcMar>
              <w:left w:w="105" w:type="dxa"/>
              <w:right w:w="105" w:type="dxa"/>
            </w:tcMar>
          </w:tcPr>
          <w:p w14:paraId="4D587C9B"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R16</w:t>
            </w:r>
          </w:p>
        </w:tc>
        <w:tc>
          <w:tcPr>
            <w:tcW w:w="2130" w:type="dxa"/>
            <w:tcBorders>
              <w:top w:val="single" w:sz="6" w:space="0" w:color="auto"/>
              <w:left w:val="single" w:sz="6" w:space="0" w:color="auto"/>
              <w:bottom w:val="single" w:sz="6" w:space="0" w:color="auto"/>
              <w:right w:val="single" w:sz="6" w:space="0" w:color="auto"/>
            </w:tcBorders>
            <w:tcMar>
              <w:left w:w="105" w:type="dxa"/>
              <w:right w:w="105" w:type="dxa"/>
            </w:tcMar>
          </w:tcPr>
          <w:p w14:paraId="56B121A5"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Insufficient Access Control (PH)</w:t>
            </w:r>
          </w:p>
        </w:tc>
        <w:tc>
          <w:tcPr>
            <w:tcW w:w="1425" w:type="dxa"/>
            <w:tcBorders>
              <w:top w:val="single" w:sz="6" w:space="0" w:color="auto"/>
              <w:left w:val="single" w:sz="6" w:space="0" w:color="auto"/>
              <w:bottom w:val="single" w:sz="6" w:space="0" w:color="auto"/>
              <w:right w:val="single" w:sz="6" w:space="0" w:color="auto"/>
            </w:tcBorders>
            <w:tcMar>
              <w:left w:w="105" w:type="dxa"/>
              <w:right w:w="105" w:type="dxa"/>
            </w:tcMar>
          </w:tcPr>
          <w:p w14:paraId="6464A0E3"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2</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tcPr>
          <w:p w14:paraId="037D1E87"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4</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7208D065"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Medium</w:t>
            </w:r>
          </w:p>
        </w:tc>
        <w:tc>
          <w:tcPr>
            <w:tcW w:w="3780" w:type="dxa"/>
            <w:tcBorders>
              <w:top w:val="single" w:sz="6" w:space="0" w:color="auto"/>
              <w:left w:val="single" w:sz="6" w:space="0" w:color="auto"/>
              <w:bottom w:val="single" w:sz="6" w:space="0" w:color="auto"/>
              <w:right w:val="single" w:sz="6" w:space="0" w:color="auto"/>
            </w:tcBorders>
            <w:tcMar>
              <w:left w:w="105" w:type="dxa"/>
              <w:right w:w="105" w:type="dxa"/>
            </w:tcMar>
          </w:tcPr>
          <w:p w14:paraId="572FAB1A"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Former employee exploits lax access controls to steal patient information, leading to legal and reputational consequences.</w:t>
            </w:r>
          </w:p>
        </w:tc>
      </w:tr>
      <w:tr w:rsidR="00F00ED7" w:rsidRPr="00DF5037" w14:paraId="53F09022"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tcMar>
              <w:left w:w="105" w:type="dxa"/>
              <w:right w:w="105" w:type="dxa"/>
            </w:tcMar>
          </w:tcPr>
          <w:p w14:paraId="269DEEEB"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R17</w:t>
            </w:r>
          </w:p>
        </w:tc>
        <w:tc>
          <w:tcPr>
            <w:tcW w:w="2130" w:type="dxa"/>
            <w:tcBorders>
              <w:top w:val="single" w:sz="6" w:space="0" w:color="auto"/>
              <w:left w:val="single" w:sz="6" w:space="0" w:color="auto"/>
              <w:bottom w:val="single" w:sz="6" w:space="0" w:color="auto"/>
              <w:right w:val="single" w:sz="6" w:space="0" w:color="auto"/>
            </w:tcBorders>
            <w:tcMar>
              <w:left w:w="105" w:type="dxa"/>
              <w:right w:w="105" w:type="dxa"/>
            </w:tcMar>
          </w:tcPr>
          <w:p w14:paraId="13E376E1"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Mechanical Failure (P)</w:t>
            </w:r>
          </w:p>
        </w:tc>
        <w:tc>
          <w:tcPr>
            <w:tcW w:w="1425" w:type="dxa"/>
            <w:tcBorders>
              <w:top w:val="single" w:sz="6" w:space="0" w:color="auto"/>
              <w:left w:val="single" w:sz="6" w:space="0" w:color="auto"/>
              <w:bottom w:val="single" w:sz="6" w:space="0" w:color="auto"/>
              <w:right w:val="single" w:sz="6" w:space="0" w:color="auto"/>
            </w:tcBorders>
            <w:tcMar>
              <w:left w:w="105" w:type="dxa"/>
              <w:right w:w="105" w:type="dxa"/>
            </w:tcMar>
          </w:tcPr>
          <w:p w14:paraId="1854507C"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tcPr>
          <w:p w14:paraId="75A0681B"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25C6C374"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Medium</w:t>
            </w:r>
          </w:p>
        </w:tc>
        <w:tc>
          <w:tcPr>
            <w:tcW w:w="3780" w:type="dxa"/>
            <w:tcBorders>
              <w:top w:val="single" w:sz="6" w:space="0" w:color="auto"/>
              <w:left w:val="single" w:sz="6" w:space="0" w:color="auto"/>
              <w:bottom w:val="single" w:sz="6" w:space="0" w:color="auto"/>
              <w:right w:val="single" w:sz="6" w:space="0" w:color="auto"/>
            </w:tcBorders>
            <w:tcMar>
              <w:left w:w="105" w:type="dxa"/>
              <w:right w:w="105" w:type="dxa"/>
            </w:tcMar>
          </w:tcPr>
          <w:p w14:paraId="5545057E"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Life-support machine failure during operation necessitates emergency intervention.</w:t>
            </w:r>
          </w:p>
        </w:tc>
      </w:tr>
      <w:tr w:rsidR="00F00ED7" w:rsidRPr="00DF5037" w14:paraId="3370E8AC"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tcMar>
              <w:left w:w="105" w:type="dxa"/>
              <w:right w:w="105" w:type="dxa"/>
            </w:tcMar>
          </w:tcPr>
          <w:p w14:paraId="4ED64EA1"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R18</w:t>
            </w:r>
          </w:p>
        </w:tc>
        <w:tc>
          <w:tcPr>
            <w:tcW w:w="2130" w:type="dxa"/>
            <w:tcBorders>
              <w:top w:val="single" w:sz="6" w:space="0" w:color="auto"/>
              <w:left w:val="single" w:sz="6" w:space="0" w:color="auto"/>
              <w:bottom w:val="single" w:sz="6" w:space="0" w:color="auto"/>
              <w:right w:val="single" w:sz="6" w:space="0" w:color="auto"/>
            </w:tcBorders>
            <w:tcMar>
              <w:left w:w="105" w:type="dxa"/>
              <w:right w:w="105" w:type="dxa"/>
            </w:tcMar>
          </w:tcPr>
          <w:p w14:paraId="0E934E02"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Display/Readout Failure (P)</w:t>
            </w:r>
          </w:p>
        </w:tc>
        <w:tc>
          <w:tcPr>
            <w:tcW w:w="1425" w:type="dxa"/>
            <w:tcBorders>
              <w:top w:val="single" w:sz="6" w:space="0" w:color="auto"/>
              <w:left w:val="single" w:sz="6" w:space="0" w:color="auto"/>
              <w:bottom w:val="single" w:sz="6" w:space="0" w:color="auto"/>
              <w:right w:val="single" w:sz="6" w:space="0" w:color="auto"/>
            </w:tcBorders>
            <w:tcMar>
              <w:left w:w="105" w:type="dxa"/>
              <w:right w:w="105" w:type="dxa"/>
            </w:tcMar>
          </w:tcPr>
          <w:p w14:paraId="44245C32"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tcPr>
          <w:p w14:paraId="41F1D037"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74CDB6F4"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Medium</w:t>
            </w:r>
          </w:p>
        </w:tc>
        <w:tc>
          <w:tcPr>
            <w:tcW w:w="3780" w:type="dxa"/>
            <w:tcBorders>
              <w:top w:val="single" w:sz="6" w:space="0" w:color="auto"/>
              <w:left w:val="single" w:sz="6" w:space="0" w:color="auto"/>
              <w:bottom w:val="single" w:sz="6" w:space="0" w:color="auto"/>
              <w:right w:val="single" w:sz="6" w:space="0" w:color="auto"/>
            </w:tcBorders>
            <w:tcMar>
              <w:left w:w="105" w:type="dxa"/>
              <w:right w:w="105" w:type="dxa"/>
            </w:tcMar>
          </w:tcPr>
          <w:p w14:paraId="12F09AD7"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Monitor failure during surgery complicates monitoring and patient care.</w:t>
            </w:r>
          </w:p>
        </w:tc>
      </w:tr>
      <w:tr w:rsidR="00F00ED7" w:rsidRPr="00DF5037" w14:paraId="73234E3F"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tcMar>
              <w:left w:w="105" w:type="dxa"/>
              <w:right w:w="105" w:type="dxa"/>
            </w:tcMar>
          </w:tcPr>
          <w:p w14:paraId="0D9ADBAA"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R19</w:t>
            </w:r>
          </w:p>
        </w:tc>
        <w:tc>
          <w:tcPr>
            <w:tcW w:w="2130" w:type="dxa"/>
            <w:tcBorders>
              <w:top w:val="single" w:sz="6" w:space="0" w:color="auto"/>
              <w:left w:val="single" w:sz="6" w:space="0" w:color="auto"/>
              <w:bottom w:val="single" w:sz="6" w:space="0" w:color="auto"/>
              <w:right w:val="single" w:sz="6" w:space="0" w:color="auto"/>
            </w:tcBorders>
            <w:tcMar>
              <w:left w:w="105" w:type="dxa"/>
              <w:right w:w="105" w:type="dxa"/>
            </w:tcMar>
          </w:tcPr>
          <w:p w14:paraId="08E9BFAF"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Wear and Tear (P)</w:t>
            </w:r>
          </w:p>
        </w:tc>
        <w:tc>
          <w:tcPr>
            <w:tcW w:w="1425" w:type="dxa"/>
            <w:tcBorders>
              <w:top w:val="single" w:sz="6" w:space="0" w:color="auto"/>
              <w:left w:val="single" w:sz="6" w:space="0" w:color="auto"/>
              <w:bottom w:val="single" w:sz="6" w:space="0" w:color="auto"/>
              <w:right w:val="single" w:sz="6" w:space="0" w:color="auto"/>
            </w:tcBorders>
            <w:tcMar>
              <w:left w:w="105" w:type="dxa"/>
              <w:right w:w="105" w:type="dxa"/>
            </w:tcMar>
          </w:tcPr>
          <w:p w14:paraId="0A6B5586"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tcPr>
          <w:p w14:paraId="52BCAAF4"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2AF7321A"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Medium</w:t>
            </w:r>
          </w:p>
        </w:tc>
        <w:tc>
          <w:tcPr>
            <w:tcW w:w="3780" w:type="dxa"/>
            <w:tcBorders>
              <w:top w:val="single" w:sz="6" w:space="0" w:color="auto"/>
              <w:left w:val="single" w:sz="6" w:space="0" w:color="auto"/>
              <w:bottom w:val="single" w:sz="6" w:space="0" w:color="auto"/>
              <w:right w:val="single" w:sz="6" w:space="0" w:color="auto"/>
            </w:tcBorders>
            <w:tcMar>
              <w:left w:w="105" w:type="dxa"/>
              <w:right w:w="105" w:type="dxa"/>
            </w:tcMar>
          </w:tcPr>
          <w:p w14:paraId="6849D2A7"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Equipment deterioration affects diagnostic accuracy, requiring regular maintenance.</w:t>
            </w:r>
          </w:p>
        </w:tc>
      </w:tr>
      <w:tr w:rsidR="00F00ED7" w:rsidRPr="00DF5037" w14:paraId="6424DFB3"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tcMar>
              <w:left w:w="105" w:type="dxa"/>
              <w:right w:w="105" w:type="dxa"/>
            </w:tcMar>
          </w:tcPr>
          <w:p w14:paraId="2C7DB136"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lastRenderedPageBreak/>
              <w:t>R20</w:t>
            </w:r>
          </w:p>
        </w:tc>
        <w:tc>
          <w:tcPr>
            <w:tcW w:w="2130" w:type="dxa"/>
            <w:tcBorders>
              <w:top w:val="single" w:sz="6" w:space="0" w:color="auto"/>
              <w:left w:val="single" w:sz="6" w:space="0" w:color="auto"/>
              <w:bottom w:val="single" w:sz="6" w:space="0" w:color="auto"/>
              <w:right w:val="single" w:sz="6" w:space="0" w:color="auto"/>
            </w:tcBorders>
            <w:tcMar>
              <w:left w:w="105" w:type="dxa"/>
              <w:right w:w="105" w:type="dxa"/>
            </w:tcMar>
          </w:tcPr>
          <w:p w14:paraId="6D0434DD"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Inadequate Training (H)</w:t>
            </w:r>
          </w:p>
        </w:tc>
        <w:tc>
          <w:tcPr>
            <w:tcW w:w="1425" w:type="dxa"/>
            <w:tcBorders>
              <w:top w:val="single" w:sz="6" w:space="0" w:color="auto"/>
              <w:left w:val="single" w:sz="6" w:space="0" w:color="auto"/>
              <w:bottom w:val="single" w:sz="6" w:space="0" w:color="auto"/>
              <w:right w:val="single" w:sz="6" w:space="0" w:color="auto"/>
            </w:tcBorders>
            <w:tcMar>
              <w:left w:w="105" w:type="dxa"/>
              <w:right w:w="105" w:type="dxa"/>
            </w:tcMar>
          </w:tcPr>
          <w:p w14:paraId="556CF0BA"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tcPr>
          <w:p w14:paraId="4F5C05E2"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4</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185A81AD"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High</w:t>
            </w:r>
          </w:p>
        </w:tc>
        <w:tc>
          <w:tcPr>
            <w:tcW w:w="3780" w:type="dxa"/>
            <w:tcBorders>
              <w:top w:val="single" w:sz="6" w:space="0" w:color="auto"/>
              <w:left w:val="single" w:sz="6" w:space="0" w:color="auto"/>
              <w:bottom w:val="single" w:sz="6" w:space="0" w:color="auto"/>
              <w:right w:val="single" w:sz="6" w:space="0" w:color="auto"/>
            </w:tcBorders>
            <w:tcMar>
              <w:left w:w="105" w:type="dxa"/>
              <w:right w:w="105" w:type="dxa"/>
            </w:tcMar>
          </w:tcPr>
          <w:p w14:paraId="632D83C4"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Poorly trained staff make critical errors in patient care due to insufficient EHR system knowledge.</w:t>
            </w:r>
          </w:p>
        </w:tc>
      </w:tr>
      <w:tr w:rsidR="00F00ED7" w:rsidRPr="00DF5037" w14:paraId="0AB67EFA"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tcMar>
              <w:left w:w="105" w:type="dxa"/>
              <w:right w:w="105" w:type="dxa"/>
            </w:tcMar>
          </w:tcPr>
          <w:p w14:paraId="75A6CCA3"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R21</w:t>
            </w:r>
          </w:p>
        </w:tc>
        <w:tc>
          <w:tcPr>
            <w:tcW w:w="2130" w:type="dxa"/>
            <w:tcBorders>
              <w:top w:val="single" w:sz="6" w:space="0" w:color="auto"/>
              <w:left w:val="single" w:sz="6" w:space="0" w:color="auto"/>
              <w:bottom w:val="single" w:sz="6" w:space="0" w:color="auto"/>
              <w:right w:val="single" w:sz="6" w:space="0" w:color="auto"/>
            </w:tcBorders>
            <w:tcMar>
              <w:left w:w="105" w:type="dxa"/>
              <w:right w:w="105" w:type="dxa"/>
            </w:tcMar>
          </w:tcPr>
          <w:p w14:paraId="1B0577A9"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Fatigue or Distraction (H)</w:t>
            </w:r>
          </w:p>
        </w:tc>
        <w:tc>
          <w:tcPr>
            <w:tcW w:w="1425" w:type="dxa"/>
            <w:tcBorders>
              <w:top w:val="single" w:sz="6" w:space="0" w:color="auto"/>
              <w:left w:val="single" w:sz="6" w:space="0" w:color="auto"/>
              <w:bottom w:val="single" w:sz="6" w:space="0" w:color="auto"/>
              <w:right w:val="single" w:sz="6" w:space="0" w:color="auto"/>
            </w:tcBorders>
            <w:tcMar>
              <w:left w:w="105" w:type="dxa"/>
              <w:right w:w="105" w:type="dxa"/>
            </w:tcMar>
          </w:tcPr>
          <w:p w14:paraId="3BCC5E58"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4</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tcPr>
          <w:p w14:paraId="2A4C288B"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46BC166A"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Medium</w:t>
            </w:r>
          </w:p>
        </w:tc>
        <w:tc>
          <w:tcPr>
            <w:tcW w:w="3780" w:type="dxa"/>
            <w:tcBorders>
              <w:top w:val="single" w:sz="6" w:space="0" w:color="auto"/>
              <w:left w:val="single" w:sz="6" w:space="0" w:color="auto"/>
              <w:bottom w:val="single" w:sz="6" w:space="0" w:color="auto"/>
              <w:right w:val="single" w:sz="6" w:space="0" w:color="auto"/>
            </w:tcBorders>
            <w:tcMar>
              <w:left w:w="105" w:type="dxa"/>
              <w:right w:w="105" w:type="dxa"/>
            </w:tcMar>
          </w:tcPr>
          <w:p w14:paraId="38B4CA02"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Exhausted healthcare provider administers incorrect medication dosages, endangering patient safety.</w:t>
            </w:r>
          </w:p>
        </w:tc>
      </w:tr>
      <w:tr w:rsidR="00F00ED7" w:rsidRPr="00DF5037" w14:paraId="08BD69E3" w14:textId="77777777" w:rsidTr="00301D60">
        <w:trPr>
          <w:trHeight w:val="300"/>
          <w:jc w:val="center"/>
        </w:trPr>
        <w:tc>
          <w:tcPr>
            <w:tcW w:w="990" w:type="dxa"/>
            <w:tcBorders>
              <w:top w:val="single" w:sz="6" w:space="0" w:color="auto"/>
              <w:left w:val="single" w:sz="6" w:space="0" w:color="auto"/>
              <w:bottom w:val="single" w:sz="6" w:space="0" w:color="auto"/>
              <w:right w:val="single" w:sz="6" w:space="0" w:color="auto"/>
            </w:tcBorders>
            <w:tcMar>
              <w:left w:w="105" w:type="dxa"/>
              <w:right w:w="105" w:type="dxa"/>
            </w:tcMar>
          </w:tcPr>
          <w:p w14:paraId="163204E7"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R22</w:t>
            </w:r>
          </w:p>
        </w:tc>
        <w:tc>
          <w:tcPr>
            <w:tcW w:w="2130" w:type="dxa"/>
            <w:tcBorders>
              <w:top w:val="single" w:sz="6" w:space="0" w:color="auto"/>
              <w:left w:val="single" w:sz="6" w:space="0" w:color="auto"/>
              <w:bottom w:val="single" w:sz="6" w:space="0" w:color="auto"/>
              <w:right w:val="single" w:sz="6" w:space="0" w:color="auto"/>
            </w:tcBorders>
            <w:tcMar>
              <w:left w:w="105" w:type="dxa"/>
              <w:right w:w="105" w:type="dxa"/>
            </w:tcMar>
          </w:tcPr>
          <w:p w14:paraId="17F2E1B8"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Misinterpretation of Data (H)</w:t>
            </w:r>
          </w:p>
        </w:tc>
        <w:tc>
          <w:tcPr>
            <w:tcW w:w="1425" w:type="dxa"/>
            <w:tcBorders>
              <w:top w:val="single" w:sz="6" w:space="0" w:color="auto"/>
              <w:left w:val="single" w:sz="6" w:space="0" w:color="auto"/>
              <w:bottom w:val="single" w:sz="6" w:space="0" w:color="auto"/>
              <w:right w:val="single" w:sz="6" w:space="0" w:color="auto"/>
            </w:tcBorders>
            <w:tcMar>
              <w:left w:w="105" w:type="dxa"/>
              <w:right w:w="105" w:type="dxa"/>
            </w:tcMar>
          </w:tcPr>
          <w:p w14:paraId="5BCA147A"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140" w:type="dxa"/>
            <w:tcBorders>
              <w:top w:val="single" w:sz="6" w:space="0" w:color="auto"/>
              <w:left w:val="single" w:sz="6" w:space="0" w:color="auto"/>
              <w:bottom w:val="single" w:sz="6" w:space="0" w:color="auto"/>
              <w:right w:val="single" w:sz="6" w:space="0" w:color="auto"/>
            </w:tcBorders>
            <w:tcMar>
              <w:left w:w="105" w:type="dxa"/>
              <w:right w:w="105" w:type="dxa"/>
            </w:tcMar>
          </w:tcPr>
          <w:p w14:paraId="728074D8"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3</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450F6B38"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Medium</w:t>
            </w:r>
          </w:p>
        </w:tc>
        <w:tc>
          <w:tcPr>
            <w:tcW w:w="3780" w:type="dxa"/>
            <w:tcBorders>
              <w:top w:val="single" w:sz="6" w:space="0" w:color="auto"/>
              <w:left w:val="single" w:sz="6" w:space="0" w:color="auto"/>
              <w:bottom w:val="single" w:sz="6" w:space="0" w:color="auto"/>
              <w:right w:val="single" w:sz="6" w:space="0" w:color="auto"/>
            </w:tcBorders>
            <w:tcMar>
              <w:left w:w="105" w:type="dxa"/>
              <w:right w:w="105" w:type="dxa"/>
            </w:tcMar>
          </w:tcPr>
          <w:p w14:paraId="7B911AC8" w14:textId="77777777" w:rsidR="00F00ED7" w:rsidRPr="00DF5037" w:rsidRDefault="00F00ED7" w:rsidP="00301D60">
            <w:pPr>
              <w:spacing w:line="259" w:lineRule="auto"/>
              <w:rPr>
                <w:rFonts w:ascii="Times New Roman" w:eastAsia="Times New Roman" w:hAnsi="Times New Roman" w:cs="Times New Roman"/>
                <w:sz w:val="24"/>
                <w:szCs w:val="24"/>
                <w:lang w:val="en-US"/>
              </w:rPr>
            </w:pPr>
            <w:r w:rsidRPr="00DF5037">
              <w:rPr>
                <w:rFonts w:ascii="Times New Roman" w:eastAsia="Times New Roman" w:hAnsi="Times New Roman" w:cs="Times New Roman"/>
                <w:sz w:val="24"/>
                <w:szCs w:val="24"/>
              </w:rPr>
              <w:t>Clinician misinterprets lab results due to unclear EHR data formatting, leading to incorrect diagnoses.</w:t>
            </w:r>
          </w:p>
        </w:tc>
      </w:tr>
    </w:tbl>
    <w:p w14:paraId="6593ED6C" w14:textId="77777777" w:rsidR="00F00ED7" w:rsidRPr="00DF5037" w:rsidRDefault="00F00ED7" w:rsidP="00F00ED7">
      <w:pPr>
        <w:spacing w:beforeAutospacing="1" w:afterAutospacing="1" w:line="240" w:lineRule="auto"/>
        <w:rPr>
          <w:rFonts w:ascii="Times New Roman" w:eastAsia="Times New Roman" w:hAnsi="Times New Roman" w:cs="Times New Roman"/>
          <w:color w:val="000000" w:themeColor="text1"/>
          <w:sz w:val="24"/>
          <w:szCs w:val="24"/>
          <w:lang w:val="en-US"/>
        </w:rPr>
      </w:pPr>
    </w:p>
    <w:p w14:paraId="77083EC5" w14:textId="77777777" w:rsidR="00F00ED7" w:rsidRPr="00C94155" w:rsidRDefault="00F00ED7" w:rsidP="00F00ED7">
      <w:pPr>
        <w:spacing w:beforeAutospacing="1" w:afterAutospacing="1" w:line="240" w:lineRule="auto"/>
        <w:rPr>
          <w:rFonts w:ascii="Times New Roman" w:eastAsia="Times New Roman" w:hAnsi="Times New Roman" w:cs="Times New Roman"/>
          <w:color w:val="000000" w:themeColor="text1"/>
          <w:sz w:val="24"/>
          <w:szCs w:val="24"/>
          <w:lang w:val="en-US"/>
        </w:rPr>
      </w:pPr>
    </w:p>
    <w:p w14:paraId="125CF30C" w14:textId="77777777" w:rsidR="00F00ED7" w:rsidRPr="00C94155" w:rsidRDefault="00F00ED7" w:rsidP="00F00ED7">
      <w:pPr>
        <w:spacing w:beforeAutospacing="1" w:afterAutospacing="1" w:line="240" w:lineRule="auto"/>
        <w:rPr>
          <w:rFonts w:ascii="Times New Roman" w:eastAsia="Times New Roman" w:hAnsi="Times New Roman" w:cs="Times New Roman"/>
          <w:color w:val="000000" w:themeColor="text1"/>
          <w:sz w:val="24"/>
          <w:szCs w:val="24"/>
          <w:lang w:val="en-US"/>
        </w:rPr>
      </w:pPr>
    </w:p>
    <w:p w14:paraId="12E4C0FE" w14:textId="77777777" w:rsidR="00F00ED7" w:rsidRPr="00C94155" w:rsidRDefault="00F00ED7" w:rsidP="00F00ED7">
      <w:pPr>
        <w:pStyle w:val="paragraph"/>
        <w:sectPr w:rsidR="00F00ED7" w:rsidRPr="00C94155" w:rsidSect="00F00ED7">
          <w:headerReference w:type="default" r:id="rId16"/>
          <w:pgSz w:w="16838" w:h="11906" w:orient="landscape"/>
          <w:pgMar w:top="1440" w:right="1440" w:bottom="1440" w:left="1440" w:header="708" w:footer="708" w:gutter="0"/>
          <w:cols w:space="708"/>
          <w:docGrid w:linePitch="360"/>
        </w:sectPr>
      </w:pPr>
    </w:p>
    <w:p w14:paraId="6CCC9B80" w14:textId="77777777" w:rsidR="00F00ED7" w:rsidRPr="00DF5037" w:rsidRDefault="00F00ED7" w:rsidP="00F00ED7">
      <w:pPr>
        <w:pStyle w:val="Heading1"/>
        <w:rPr>
          <w:rFonts w:ascii="Times New Roman" w:eastAsia="Times New Roman" w:hAnsi="Times New Roman" w:cs="Times New Roman"/>
          <w:b/>
          <w:bCs/>
          <w:color w:val="auto"/>
          <w:sz w:val="24"/>
          <w:szCs w:val="24"/>
        </w:rPr>
      </w:pPr>
      <w:bookmarkStart w:id="47" w:name="_Toc170061986"/>
      <w:bookmarkStart w:id="48" w:name="_Toc170063138"/>
      <w:r w:rsidRPr="00DF5037">
        <w:rPr>
          <w:rFonts w:ascii="Times New Roman" w:eastAsia="Times New Roman" w:hAnsi="Times New Roman" w:cs="Times New Roman"/>
          <w:b/>
          <w:bCs/>
          <w:color w:val="auto"/>
          <w:sz w:val="24"/>
          <w:szCs w:val="24"/>
        </w:rPr>
        <w:lastRenderedPageBreak/>
        <w:t>CHAPTER 4: TREATMENT AND RESPONSE</w:t>
      </w:r>
      <w:bookmarkEnd w:id="47"/>
      <w:bookmarkEnd w:id="48"/>
      <w:r w:rsidRPr="00DF5037">
        <w:rPr>
          <w:rFonts w:ascii="Times New Roman" w:eastAsia="Times New Roman" w:hAnsi="Times New Roman" w:cs="Times New Roman"/>
          <w:b/>
          <w:bCs/>
          <w:color w:val="auto"/>
          <w:sz w:val="24"/>
          <w:szCs w:val="24"/>
        </w:rPr>
        <w:t> </w:t>
      </w:r>
    </w:p>
    <w:p w14:paraId="0076656E" w14:textId="77777777" w:rsidR="00F00ED7" w:rsidRPr="00DF5037" w:rsidRDefault="00F00ED7" w:rsidP="00F00ED7"/>
    <w:p w14:paraId="591DDE0A" w14:textId="77777777" w:rsidR="00F00ED7" w:rsidRPr="00DF5037" w:rsidRDefault="00F00ED7" w:rsidP="00F00ED7">
      <w:pPr>
        <w:pStyle w:val="Heading2"/>
        <w:rPr>
          <w:rStyle w:val="eop"/>
          <w:rFonts w:ascii="Times New Roman" w:eastAsia="Times New Roman" w:hAnsi="Times New Roman" w:cs="Times New Roman"/>
          <w:b/>
          <w:bCs/>
          <w:color w:val="auto"/>
          <w:sz w:val="24"/>
          <w:szCs w:val="24"/>
        </w:rPr>
      </w:pPr>
      <w:bookmarkStart w:id="49" w:name="_Toc170061987"/>
      <w:bookmarkStart w:id="50" w:name="_Toc170063139"/>
      <w:r w:rsidRPr="00DF5037">
        <w:rPr>
          <w:rFonts w:ascii="Times New Roman" w:eastAsia="Times New Roman" w:hAnsi="Times New Roman" w:cs="Times New Roman"/>
          <w:color w:val="auto"/>
          <w:sz w:val="24"/>
          <w:szCs w:val="24"/>
        </w:rPr>
        <w:t>4.1 Determine Control</w:t>
      </w:r>
      <w:bookmarkEnd w:id="49"/>
      <w:bookmarkEnd w:id="50"/>
    </w:p>
    <w:p w14:paraId="69DBFE7F" w14:textId="77777777" w:rsidR="00F00ED7" w:rsidRPr="00DF5037" w:rsidRDefault="00F00ED7" w:rsidP="00F00ED7">
      <w:pPr>
        <w:pStyle w:val="paragraph"/>
        <w:spacing w:before="0" w:beforeAutospacing="0" w:after="0" w:afterAutospacing="0" w:line="360" w:lineRule="auto"/>
        <w:rPr>
          <w:rStyle w:val="eop"/>
        </w:rPr>
      </w:pPr>
    </w:p>
    <w:p w14:paraId="37BF43C6" w14:textId="77777777" w:rsidR="00F00ED7" w:rsidRPr="00DF5037" w:rsidRDefault="00F00ED7" w:rsidP="00F00ED7">
      <w:pPr>
        <w:pStyle w:val="paragraph"/>
        <w:spacing w:before="0" w:beforeAutospacing="0" w:after="0" w:afterAutospacing="0" w:line="360" w:lineRule="auto"/>
        <w:rPr>
          <w:rStyle w:val="eop"/>
        </w:rPr>
      </w:pPr>
      <w:r w:rsidRPr="00DF5037">
        <w:rPr>
          <w:rStyle w:val="eop"/>
        </w:rPr>
        <w:t>Determining control involves identifying and implementing measures that can mitigate or eliminate the risks associated with different assets. This section explains the control measures identified for various assets in the ABC healthcare.</w:t>
      </w:r>
    </w:p>
    <w:p w14:paraId="3F97E383" w14:textId="77777777" w:rsidR="00F00ED7" w:rsidRPr="00DF5037" w:rsidRDefault="00F00ED7" w:rsidP="00F00ED7">
      <w:pPr>
        <w:pStyle w:val="paragraph"/>
        <w:spacing w:before="0" w:beforeAutospacing="0" w:after="0" w:afterAutospacing="0" w:line="360" w:lineRule="auto"/>
        <w:rPr>
          <w:rStyle w:val="eop"/>
        </w:rPr>
      </w:pPr>
    </w:p>
    <w:p w14:paraId="40FFF799" w14:textId="77777777" w:rsidR="00F00ED7" w:rsidRPr="00DF5037" w:rsidRDefault="00F00ED7" w:rsidP="00F00ED7">
      <w:pPr>
        <w:pStyle w:val="Heading4"/>
        <w:spacing w:before="0" w:after="0" w:line="360" w:lineRule="auto"/>
        <w:rPr>
          <w:rStyle w:val="Heading4Char"/>
          <w:rFonts w:ascii="Times New Roman" w:eastAsia="Times New Roman" w:hAnsi="Times New Roman" w:cs="Times New Roman"/>
          <w:color w:val="000000" w:themeColor="text1"/>
          <w:sz w:val="24"/>
          <w:szCs w:val="24"/>
        </w:rPr>
      </w:pPr>
      <w:bookmarkStart w:id="51" w:name="_Toc170061988"/>
      <w:r w:rsidRPr="00DF5037">
        <w:rPr>
          <w:rStyle w:val="Heading4Char"/>
          <w:rFonts w:ascii="Times New Roman" w:eastAsia="Times New Roman" w:hAnsi="Times New Roman" w:cs="Times New Roman"/>
          <w:color w:val="000000" w:themeColor="text1"/>
          <w:sz w:val="24"/>
          <w:szCs w:val="24"/>
        </w:rPr>
        <w:t>Hardware</w:t>
      </w:r>
      <w:bookmarkEnd w:id="51"/>
    </w:p>
    <w:tbl>
      <w:tblPr>
        <w:tblStyle w:val="TableGrid"/>
        <w:tblW w:w="14885" w:type="dxa"/>
        <w:tblInd w:w="-289" w:type="dxa"/>
        <w:tblLook w:val="04A0" w:firstRow="1" w:lastRow="0" w:firstColumn="1" w:lastColumn="0" w:noHBand="0" w:noVBand="1"/>
      </w:tblPr>
      <w:tblGrid>
        <w:gridCol w:w="2269"/>
        <w:gridCol w:w="2410"/>
        <w:gridCol w:w="2268"/>
        <w:gridCol w:w="1984"/>
        <w:gridCol w:w="1843"/>
        <w:gridCol w:w="4111"/>
      </w:tblGrid>
      <w:tr w:rsidR="00F00ED7" w:rsidRPr="00DF5037" w14:paraId="3AF89E20" w14:textId="77777777" w:rsidTr="00301D60">
        <w:tc>
          <w:tcPr>
            <w:tcW w:w="2269" w:type="dxa"/>
          </w:tcPr>
          <w:p w14:paraId="36CA8EB6" w14:textId="77777777" w:rsidR="00F00ED7" w:rsidRPr="00DF5037" w:rsidRDefault="00F00ED7" w:rsidP="00301D60">
            <w:pPr>
              <w:pStyle w:val="paragraph"/>
              <w:spacing w:before="0" w:beforeAutospacing="0" w:after="0" w:afterAutospacing="0" w:line="360" w:lineRule="auto"/>
              <w:jc w:val="center"/>
              <w:rPr>
                <w:rStyle w:val="eop"/>
              </w:rPr>
            </w:pPr>
            <w:r w:rsidRPr="00DF5037">
              <w:t>Assets</w:t>
            </w:r>
          </w:p>
        </w:tc>
        <w:tc>
          <w:tcPr>
            <w:tcW w:w="2410" w:type="dxa"/>
          </w:tcPr>
          <w:p w14:paraId="13D1A5B3" w14:textId="77777777" w:rsidR="00F00ED7" w:rsidRPr="00DF5037" w:rsidRDefault="00F00ED7" w:rsidP="00301D60">
            <w:pPr>
              <w:pStyle w:val="paragraph"/>
              <w:spacing w:before="0" w:beforeAutospacing="0" w:after="0" w:afterAutospacing="0" w:line="360" w:lineRule="auto"/>
              <w:ind w:firstLine="720"/>
              <w:rPr>
                <w:rStyle w:val="eop"/>
              </w:rPr>
            </w:pPr>
            <w:r w:rsidRPr="00DF5037">
              <w:t>Require</w:t>
            </w:r>
          </w:p>
        </w:tc>
        <w:tc>
          <w:tcPr>
            <w:tcW w:w="2268" w:type="dxa"/>
          </w:tcPr>
          <w:p w14:paraId="6CCE85BD" w14:textId="77777777" w:rsidR="00F00ED7" w:rsidRPr="00DF5037" w:rsidRDefault="00F00ED7" w:rsidP="00301D60">
            <w:pPr>
              <w:pStyle w:val="paragraph"/>
              <w:spacing w:before="0" w:beforeAutospacing="0" w:after="0" w:afterAutospacing="0" w:line="360" w:lineRule="auto"/>
              <w:jc w:val="center"/>
              <w:rPr>
                <w:rStyle w:val="eop"/>
              </w:rPr>
            </w:pPr>
            <w:r w:rsidRPr="00DF5037">
              <w:t>Risk Description</w:t>
            </w:r>
          </w:p>
        </w:tc>
        <w:tc>
          <w:tcPr>
            <w:tcW w:w="1984" w:type="dxa"/>
          </w:tcPr>
          <w:p w14:paraId="49ED88F7" w14:textId="77777777" w:rsidR="00F00ED7" w:rsidRPr="00DF5037" w:rsidRDefault="00F00ED7" w:rsidP="00301D60">
            <w:pPr>
              <w:pStyle w:val="paragraph"/>
              <w:spacing w:before="0" w:beforeAutospacing="0" w:after="0" w:afterAutospacing="0" w:line="360" w:lineRule="auto"/>
              <w:jc w:val="center"/>
              <w:rPr>
                <w:rStyle w:val="eop"/>
              </w:rPr>
            </w:pPr>
            <w:r w:rsidRPr="00DF5037">
              <w:t>Control Measure</w:t>
            </w:r>
          </w:p>
        </w:tc>
        <w:tc>
          <w:tcPr>
            <w:tcW w:w="1843" w:type="dxa"/>
          </w:tcPr>
          <w:p w14:paraId="38AC3563" w14:textId="77777777" w:rsidR="00F00ED7" w:rsidRPr="00DF5037" w:rsidRDefault="00F00ED7" w:rsidP="00301D60">
            <w:pPr>
              <w:pStyle w:val="paragraph"/>
              <w:spacing w:before="0" w:beforeAutospacing="0" w:after="0" w:afterAutospacing="0" w:line="360" w:lineRule="auto"/>
              <w:jc w:val="center"/>
              <w:rPr>
                <w:rStyle w:val="eop"/>
              </w:rPr>
            </w:pPr>
            <w:r w:rsidRPr="00DF5037">
              <w:t>Effectiveness</w:t>
            </w:r>
          </w:p>
        </w:tc>
        <w:tc>
          <w:tcPr>
            <w:tcW w:w="4111" w:type="dxa"/>
          </w:tcPr>
          <w:p w14:paraId="4188DFA5" w14:textId="77777777" w:rsidR="00F00ED7" w:rsidRPr="00DF5037" w:rsidRDefault="00F00ED7" w:rsidP="00301D60">
            <w:pPr>
              <w:pStyle w:val="paragraph"/>
              <w:spacing w:before="0" w:beforeAutospacing="0" w:after="0" w:afterAutospacing="0" w:line="360" w:lineRule="auto"/>
              <w:jc w:val="center"/>
            </w:pPr>
            <w:r w:rsidRPr="00DF5037">
              <w:t>Explanation</w:t>
            </w:r>
          </w:p>
        </w:tc>
      </w:tr>
      <w:tr w:rsidR="00F00ED7" w:rsidRPr="00DF5037" w14:paraId="157D4DA6" w14:textId="77777777" w:rsidTr="00301D60">
        <w:tc>
          <w:tcPr>
            <w:tcW w:w="2269" w:type="dxa"/>
          </w:tcPr>
          <w:p w14:paraId="6ED6FBA7" w14:textId="77777777" w:rsidR="00F00ED7" w:rsidRPr="00DF5037" w:rsidRDefault="00F00ED7" w:rsidP="00301D60">
            <w:pPr>
              <w:pStyle w:val="paragraph"/>
              <w:spacing w:before="0" w:beforeAutospacing="0" w:after="0" w:afterAutospacing="0" w:line="360" w:lineRule="auto"/>
              <w:jc w:val="center"/>
              <w:rPr>
                <w:rStyle w:val="eop"/>
              </w:rPr>
            </w:pPr>
            <w:r w:rsidRPr="00DF5037">
              <w:t>Database Server 1 &amp; Server 2</w:t>
            </w:r>
          </w:p>
        </w:tc>
        <w:tc>
          <w:tcPr>
            <w:tcW w:w="2410" w:type="dxa"/>
          </w:tcPr>
          <w:p w14:paraId="48812131" w14:textId="77777777" w:rsidR="00F00ED7" w:rsidRPr="00DF5037" w:rsidRDefault="00F00ED7" w:rsidP="00301D60">
            <w:pPr>
              <w:pStyle w:val="paragraph"/>
              <w:spacing w:before="0" w:beforeAutospacing="0" w:after="0" w:afterAutospacing="0" w:line="360" w:lineRule="auto"/>
              <w:jc w:val="center"/>
              <w:rPr>
                <w:rStyle w:val="eop"/>
              </w:rPr>
            </w:pPr>
            <w:r w:rsidRPr="00DF5037">
              <w:rPr>
                <w:rStyle w:val="eop"/>
              </w:rPr>
              <w:t>High uptime</w:t>
            </w:r>
          </w:p>
        </w:tc>
        <w:tc>
          <w:tcPr>
            <w:tcW w:w="2268" w:type="dxa"/>
          </w:tcPr>
          <w:p w14:paraId="1CE32174" w14:textId="77777777" w:rsidR="00F00ED7" w:rsidRPr="00DF5037" w:rsidRDefault="00F00ED7" w:rsidP="00301D60">
            <w:pPr>
              <w:pStyle w:val="paragraph"/>
              <w:spacing w:before="0" w:beforeAutospacing="0" w:after="0" w:afterAutospacing="0" w:line="360" w:lineRule="auto"/>
              <w:jc w:val="center"/>
              <w:rPr>
                <w:rStyle w:val="eop"/>
              </w:rPr>
            </w:pPr>
            <w:r w:rsidRPr="00DF5037">
              <w:rPr>
                <w:rStyle w:val="eop"/>
              </w:rPr>
              <w:t>Data loss due to hardware failure</w:t>
            </w:r>
          </w:p>
        </w:tc>
        <w:tc>
          <w:tcPr>
            <w:tcW w:w="1984" w:type="dxa"/>
          </w:tcPr>
          <w:p w14:paraId="50873203" w14:textId="77777777" w:rsidR="00F00ED7" w:rsidRPr="00DF5037" w:rsidRDefault="00F00ED7" w:rsidP="00301D60">
            <w:pPr>
              <w:pStyle w:val="paragraph"/>
              <w:spacing w:before="0" w:beforeAutospacing="0" w:after="0" w:afterAutospacing="0" w:line="360" w:lineRule="auto"/>
              <w:jc w:val="center"/>
              <w:rPr>
                <w:rStyle w:val="eop"/>
              </w:rPr>
            </w:pPr>
            <w:r w:rsidRPr="00DF5037">
              <w:rPr>
                <w:rStyle w:val="eop"/>
              </w:rPr>
              <w:t>Regular backups, RAID setup</w:t>
            </w:r>
          </w:p>
        </w:tc>
        <w:tc>
          <w:tcPr>
            <w:tcW w:w="1843" w:type="dxa"/>
          </w:tcPr>
          <w:p w14:paraId="6D9672E1" w14:textId="77777777" w:rsidR="00F00ED7" w:rsidRPr="00DF5037" w:rsidRDefault="00F00ED7" w:rsidP="00301D60">
            <w:pPr>
              <w:pStyle w:val="paragraph"/>
              <w:spacing w:before="0" w:beforeAutospacing="0" w:after="0" w:afterAutospacing="0" w:line="360" w:lineRule="auto"/>
              <w:jc w:val="center"/>
              <w:rPr>
                <w:rStyle w:val="eop"/>
              </w:rPr>
            </w:pPr>
            <w:r w:rsidRPr="00DF5037">
              <w:rPr>
                <w:rStyle w:val="eop"/>
              </w:rPr>
              <w:t>High</w:t>
            </w:r>
          </w:p>
        </w:tc>
        <w:tc>
          <w:tcPr>
            <w:tcW w:w="4111" w:type="dxa"/>
          </w:tcPr>
          <w:p w14:paraId="3FC2211E" w14:textId="77777777" w:rsidR="00F00ED7" w:rsidRPr="00DF5037" w:rsidRDefault="00F00ED7" w:rsidP="00301D60">
            <w:pPr>
              <w:pStyle w:val="paragraph"/>
              <w:spacing w:before="0" w:beforeAutospacing="0" w:after="0" w:afterAutospacing="0" w:line="360" w:lineRule="auto"/>
              <w:jc w:val="center"/>
              <w:rPr>
                <w:rStyle w:val="eop"/>
              </w:rPr>
            </w:pPr>
            <w:r w:rsidRPr="00DF5037">
              <w:rPr>
                <w:rStyle w:val="eop"/>
              </w:rPr>
              <w:t>RAID setup and regular backups ensure data redundancy and quick recovery.</w:t>
            </w:r>
          </w:p>
        </w:tc>
      </w:tr>
      <w:tr w:rsidR="00F00ED7" w:rsidRPr="00DF5037" w14:paraId="3814C377" w14:textId="77777777" w:rsidTr="00301D60">
        <w:tc>
          <w:tcPr>
            <w:tcW w:w="2269" w:type="dxa"/>
          </w:tcPr>
          <w:p w14:paraId="0318934E" w14:textId="77777777" w:rsidR="00F00ED7" w:rsidRPr="00DF5037" w:rsidRDefault="00F00ED7" w:rsidP="00301D60">
            <w:pPr>
              <w:pStyle w:val="paragraph"/>
              <w:spacing w:before="0" w:beforeAutospacing="0" w:after="0" w:afterAutospacing="0" w:line="360" w:lineRule="auto"/>
              <w:jc w:val="center"/>
              <w:rPr>
                <w:rStyle w:val="eop"/>
              </w:rPr>
            </w:pPr>
            <w:r w:rsidRPr="00DF5037">
              <w:rPr>
                <w:rStyle w:val="eop"/>
              </w:rPr>
              <w:t>Storage Device</w:t>
            </w:r>
          </w:p>
        </w:tc>
        <w:tc>
          <w:tcPr>
            <w:tcW w:w="2410" w:type="dxa"/>
          </w:tcPr>
          <w:p w14:paraId="60D7BB13" w14:textId="77777777" w:rsidR="00F00ED7" w:rsidRPr="00DF5037" w:rsidRDefault="00F00ED7" w:rsidP="00301D60">
            <w:pPr>
              <w:pStyle w:val="paragraph"/>
              <w:spacing w:before="0" w:beforeAutospacing="0" w:after="0" w:afterAutospacing="0" w:line="360" w:lineRule="auto"/>
              <w:jc w:val="center"/>
              <w:rPr>
                <w:rStyle w:val="eop"/>
              </w:rPr>
            </w:pPr>
            <w:r w:rsidRPr="00DF5037">
              <w:rPr>
                <w:rStyle w:val="eop"/>
              </w:rPr>
              <w:t>Data integrity</w:t>
            </w:r>
          </w:p>
        </w:tc>
        <w:tc>
          <w:tcPr>
            <w:tcW w:w="2268" w:type="dxa"/>
          </w:tcPr>
          <w:p w14:paraId="4F30BA65" w14:textId="77777777" w:rsidR="00F00ED7" w:rsidRPr="00DF5037" w:rsidRDefault="00F00ED7" w:rsidP="00301D60">
            <w:pPr>
              <w:pStyle w:val="paragraph"/>
              <w:spacing w:before="0" w:beforeAutospacing="0" w:after="0" w:afterAutospacing="0" w:line="360" w:lineRule="auto"/>
              <w:jc w:val="center"/>
              <w:rPr>
                <w:rStyle w:val="eop"/>
              </w:rPr>
            </w:pPr>
            <w:r w:rsidRPr="00DF5037">
              <w:rPr>
                <w:rStyle w:val="eop"/>
              </w:rPr>
              <w:t>Data corruption or loss</w:t>
            </w:r>
          </w:p>
        </w:tc>
        <w:tc>
          <w:tcPr>
            <w:tcW w:w="1984" w:type="dxa"/>
          </w:tcPr>
          <w:p w14:paraId="1B6B9427" w14:textId="77777777" w:rsidR="00F00ED7" w:rsidRPr="00DF5037" w:rsidRDefault="00F00ED7" w:rsidP="00301D60">
            <w:pPr>
              <w:pStyle w:val="paragraph"/>
              <w:spacing w:before="0" w:beforeAutospacing="0" w:after="0" w:afterAutospacing="0" w:line="360" w:lineRule="auto"/>
              <w:jc w:val="center"/>
              <w:rPr>
                <w:rStyle w:val="eop"/>
              </w:rPr>
            </w:pPr>
            <w:r w:rsidRPr="00DF5037">
              <w:rPr>
                <w:rStyle w:val="eop"/>
              </w:rPr>
              <w:t>Regular backups, RAID setup</w:t>
            </w:r>
          </w:p>
        </w:tc>
        <w:tc>
          <w:tcPr>
            <w:tcW w:w="1843" w:type="dxa"/>
          </w:tcPr>
          <w:p w14:paraId="091F5F62" w14:textId="77777777" w:rsidR="00F00ED7" w:rsidRPr="00DF5037" w:rsidRDefault="00F00ED7" w:rsidP="00301D60">
            <w:pPr>
              <w:pStyle w:val="paragraph"/>
              <w:spacing w:before="0" w:beforeAutospacing="0" w:after="0" w:afterAutospacing="0" w:line="360" w:lineRule="auto"/>
              <w:jc w:val="center"/>
              <w:rPr>
                <w:rStyle w:val="eop"/>
              </w:rPr>
            </w:pPr>
            <w:r w:rsidRPr="00DF5037">
              <w:rPr>
                <w:rStyle w:val="eop"/>
              </w:rPr>
              <w:t>High</w:t>
            </w:r>
          </w:p>
        </w:tc>
        <w:tc>
          <w:tcPr>
            <w:tcW w:w="4111" w:type="dxa"/>
          </w:tcPr>
          <w:p w14:paraId="139AE375" w14:textId="77777777" w:rsidR="00F00ED7" w:rsidRPr="00DF5037" w:rsidRDefault="00F00ED7" w:rsidP="00301D60">
            <w:pPr>
              <w:pStyle w:val="paragraph"/>
              <w:spacing w:before="0" w:beforeAutospacing="0" w:after="0" w:afterAutospacing="0" w:line="360" w:lineRule="auto"/>
              <w:jc w:val="center"/>
              <w:rPr>
                <w:rStyle w:val="eop"/>
              </w:rPr>
            </w:pPr>
            <w:r w:rsidRPr="00DF5037">
              <w:rPr>
                <w:rStyle w:val="eop"/>
              </w:rPr>
              <w:t>RAID setup and regular backups ensure data redundancy and quick recovery.</w:t>
            </w:r>
          </w:p>
        </w:tc>
      </w:tr>
      <w:tr w:rsidR="00F00ED7" w:rsidRPr="00DF5037" w14:paraId="08D6EC15" w14:textId="77777777" w:rsidTr="00301D60">
        <w:tc>
          <w:tcPr>
            <w:tcW w:w="2269" w:type="dxa"/>
          </w:tcPr>
          <w:p w14:paraId="0F9B7C68" w14:textId="77777777" w:rsidR="00F00ED7" w:rsidRPr="00DF5037" w:rsidRDefault="00F00ED7" w:rsidP="00301D60">
            <w:pPr>
              <w:pStyle w:val="paragraph"/>
              <w:spacing w:before="0" w:beforeAutospacing="0" w:after="0" w:afterAutospacing="0" w:line="360" w:lineRule="auto"/>
              <w:jc w:val="center"/>
              <w:rPr>
                <w:rStyle w:val="eop"/>
              </w:rPr>
            </w:pPr>
            <w:r w:rsidRPr="00DF5037">
              <w:rPr>
                <w:rStyle w:val="eop"/>
              </w:rPr>
              <w:t>Switch 1,2,3,4,5,6,7</w:t>
            </w:r>
          </w:p>
        </w:tc>
        <w:tc>
          <w:tcPr>
            <w:tcW w:w="2410" w:type="dxa"/>
          </w:tcPr>
          <w:p w14:paraId="5B0062E5" w14:textId="77777777" w:rsidR="00F00ED7" w:rsidRPr="00DF5037" w:rsidRDefault="00F00ED7" w:rsidP="00301D60">
            <w:pPr>
              <w:pStyle w:val="paragraph"/>
              <w:spacing w:before="0" w:beforeAutospacing="0" w:after="0" w:afterAutospacing="0" w:line="360" w:lineRule="auto"/>
              <w:jc w:val="center"/>
              <w:rPr>
                <w:rStyle w:val="eop"/>
              </w:rPr>
            </w:pPr>
            <w:r w:rsidRPr="00DF5037">
              <w:t>Network connectivity</w:t>
            </w:r>
          </w:p>
        </w:tc>
        <w:tc>
          <w:tcPr>
            <w:tcW w:w="2268" w:type="dxa"/>
          </w:tcPr>
          <w:p w14:paraId="38DEBF1D" w14:textId="77777777" w:rsidR="00F00ED7" w:rsidRPr="00DF5037" w:rsidRDefault="00F00ED7" w:rsidP="00301D60">
            <w:pPr>
              <w:pStyle w:val="paragraph"/>
              <w:spacing w:before="0" w:beforeAutospacing="0" w:after="0" w:afterAutospacing="0" w:line="360" w:lineRule="auto"/>
              <w:jc w:val="center"/>
              <w:rPr>
                <w:rStyle w:val="eop"/>
              </w:rPr>
            </w:pPr>
            <w:r w:rsidRPr="00DF5037">
              <w:rPr>
                <w:rStyle w:val="eop"/>
              </w:rPr>
              <w:t>Network downtime</w:t>
            </w:r>
          </w:p>
        </w:tc>
        <w:tc>
          <w:tcPr>
            <w:tcW w:w="1984" w:type="dxa"/>
          </w:tcPr>
          <w:p w14:paraId="54567FCB" w14:textId="77777777" w:rsidR="00F00ED7" w:rsidRPr="00DF5037" w:rsidRDefault="00F00ED7" w:rsidP="00301D60">
            <w:pPr>
              <w:pStyle w:val="paragraph"/>
              <w:spacing w:before="0" w:beforeAutospacing="0" w:after="0" w:afterAutospacing="0" w:line="360" w:lineRule="auto"/>
              <w:jc w:val="center"/>
              <w:rPr>
                <w:rStyle w:val="eop"/>
              </w:rPr>
            </w:pPr>
            <w:r w:rsidRPr="00DF5037">
              <w:rPr>
                <w:rStyle w:val="eop"/>
              </w:rPr>
              <w:t>Redundant switches, regular maintenance</w:t>
            </w:r>
          </w:p>
        </w:tc>
        <w:tc>
          <w:tcPr>
            <w:tcW w:w="1843" w:type="dxa"/>
          </w:tcPr>
          <w:p w14:paraId="15717ACC" w14:textId="77777777" w:rsidR="00F00ED7" w:rsidRPr="00DF5037" w:rsidRDefault="00F00ED7" w:rsidP="00301D60">
            <w:pPr>
              <w:pStyle w:val="paragraph"/>
              <w:spacing w:before="0" w:beforeAutospacing="0" w:after="0" w:afterAutospacing="0" w:line="360" w:lineRule="auto"/>
              <w:jc w:val="center"/>
              <w:rPr>
                <w:rStyle w:val="eop"/>
              </w:rPr>
            </w:pPr>
            <w:r w:rsidRPr="00DF5037">
              <w:rPr>
                <w:rStyle w:val="eop"/>
              </w:rPr>
              <w:t>High</w:t>
            </w:r>
          </w:p>
        </w:tc>
        <w:tc>
          <w:tcPr>
            <w:tcW w:w="4111" w:type="dxa"/>
          </w:tcPr>
          <w:p w14:paraId="3D8094BD" w14:textId="77777777" w:rsidR="00F00ED7" w:rsidRPr="00DF5037" w:rsidRDefault="00F00ED7" w:rsidP="00301D60">
            <w:pPr>
              <w:pStyle w:val="paragraph"/>
              <w:spacing w:before="0" w:beforeAutospacing="0" w:after="0" w:afterAutospacing="0" w:line="360" w:lineRule="auto"/>
              <w:jc w:val="center"/>
              <w:rPr>
                <w:rStyle w:val="eop"/>
              </w:rPr>
            </w:pPr>
            <w:r w:rsidRPr="00DF5037">
              <w:rPr>
                <w:rStyle w:val="eop"/>
              </w:rPr>
              <w:t>Redundant switches and regular maintenance ensure high network availability.</w:t>
            </w:r>
          </w:p>
        </w:tc>
      </w:tr>
      <w:tr w:rsidR="00F00ED7" w:rsidRPr="00DF5037" w14:paraId="5E78DDA5" w14:textId="77777777" w:rsidTr="00301D60">
        <w:tc>
          <w:tcPr>
            <w:tcW w:w="2269" w:type="dxa"/>
          </w:tcPr>
          <w:p w14:paraId="382B97CE" w14:textId="77777777" w:rsidR="00F00ED7" w:rsidRPr="00DF5037" w:rsidRDefault="00F00ED7" w:rsidP="00301D60">
            <w:pPr>
              <w:pStyle w:val="paragraph"/>
              <w:spacing w:before="0" w:beforeAutospacing="0" w:after="0" w:afterAutospacing="0" w:line="360" w:lineRule="auto"/>
              <w:jc w:val="center"/>
              <w:rPr>
                <w:rStyle w:val="eop"/>
              </w:rPr>
            </w:pPr>
            <w:r w:rsidRPr="00DF5037">
              <w:rPr>
                <w:rStyle w:val="eop"/>
              </w:rPr>
              <w:t>PC 1,2,3</w:t>
            </w:r>
          </w:p>
        </w:tc>
        <w:tc>
          <w:tcPr>
            <w:tcW w:w="2410" w:type="dxa"/>
          </w:tcPr>
          <w:p w14:paraId="7B6B79D2" w14:textId="77777777" w:rsidR="00F00ED7" w:rsidRPr="00DF5037" w:rsidRDefault="00F00ED7" w:rsidP="00301D60">
            <w:pPr>
              <w:pStyle w:val="paragraph"/>
              <w:spacing w:before="0" w:beforeAutospacing="0" w:after="0" w:afterAutospacing="0" w:line="360" w:lineRule="auto"/>
              <w:jc w:val="center"/>
              <w:rPr>
                <w:rStyle w:val="eop"/>
              </w:rPr>
            </w:pPr>
            <w:r w:rsidRPr="00DF5037">
              <w:t>User access</w:t>
            </w:r>
          </w:p>
        </w:tc>
        <w:tc>
          <w:tcPr>
            <w:tcW w:w="2268" w:type="dxa"/>
          </w:tcPr>
          <w:p w14:paraId="652D7223" w14:textId="77777777" w:rsidR="00F00ED7" w:rsidRPr="00DF5037" w:rsidRDefault="00F00ED7" w:rsidP="00301D60">
            <w:pPr>
              <w:pStyle w:val="paragraph"/>
              <w:spacing w:before="0" w:beforeAutospacing="0" w:after="0" w:afterAutospacing="0" w:line="360" w:lineRule="auto"/>
              <w:ind w:firstLine="720"/>
              <w:jc w:val="center"/>
              <w:rPr>
                <w:rStyle w:val="eop"/>
              </w:rPr>
            </w:pPr>
            <w:r w:rsidRPr="00DF5037">
              <w:rPr>
                <w:rStyle w:val="eop"/>
              </w:rPr>
              <w:t>System crash</w:t>
            </w:r>
          </w:p>
        </w:tc>
        <w:tc>
          <w:tcPr>
            <w:tcW w:w="1984" w:type="dxa"/>
          </w:tcPr>
          <w:p w14:paraId="1B808481" w14:textId="77777777" w:rsidR="00F00ED7" w:rsidRPr="00DF5037" w:rsidRDefault="00F00ED7" w:rsidP="00301D60">
            <w:pPr>
              <w:pStyle w:val="paragraph"/>
              <w:spacing w:before="0" w:beforeAutospacing="0" w:after="0" w:afterAutospacing="0" w:line="360" w:lineRule="auto"/>
              <w:jc w:val="center"/>
              <w:rPr>
                <w:rStyle w:val="eop"/>
              </w:rPr>
            </w:pPr>
            <w:r w:rsidRPr="00DF5037">
              <w:rPr>
                <w:rStyle w:val="eop"/>
              </w:rPr>
              <w:t>Regular software updates, antivirus</w:t>
            </w:r>
          </w:p>
        </w:tc>
        <w:tc>
          <w:tcPr>
            <w:tcW w:w="1843" w:type="dxa"/>
          </w:tcPr>
          <w:p w14:paraId="2C680FE6" w14:textId="77777777" w:rsidR="00F00ED7" w:rsidRPr="00DF5037" w:rsidRDefault="00F00ED7" w:rsidP="00301D60">
            <w:pPr>
              <w:pStyle w:val="paragraph"/>
              <w:spacing w:before="0" w:beforeAutospacing="0" w:after="0" w:afterAutospacing="0" w:line="360" w:lineRule="auto"/>
              <w:jc w:val="center"/>
              <w:rPr>
                <w:rStyle w:val="eop"/>
              </w:rPr>
            </w:pPr>
            <w:r w:rsidRPr="00DF5037">
              <w:rPr>
                <w:rStyle w:val="eop"/>
              </w:rPr>
              <w:t>Medium</w:t>
            </w:r>
          </w:p>
        </w:tc>
        <w:tc>
          <w:tcPr>
            <w:tcW w:w="4111" w:type="dxa"/>
          </w:tcPr>
          <w:p w14:paraId="2F36A586" w14:textId="77777777" w:rsidR="00F00ED7" w:rsidRPr="00DF5037" w:rsidRDefault="00F00ED7" w:rsidP="00301D60">
            <w:pPr>
              <w:pStyle w:val="paragraph"/>
              <w:spacing w:before="0" w:beforeAutospacing="0" w:after="0" w:afterAutospacing="0" w:line="360" w:lineRule="auto"/>
              <w:jc w:val="center"/>
              <w:rPr>
                <w:rStyle w:val="eop"/>
              </w:rPr>
            </w:pPr>
            <w:r w:rsidRPr="00DF5037">
              <w:rPr>
                <w:rStyle w:val="eop"/>
              </w:rPr>
              <w:t xml:space="preserve">Regular updates and antivirus reduce risk but cannot </w:t>
            </w:r>
            <w:proofErr w:type="gramStart"/>
            <w:r w:rsidRPr="00DF5037">
              <w:rPr>
                <w:rStyle w:val="eop"/>
              </w:rPr>
              <w:t>completely eliminate</w:t>
            </w:r>
            <w:proofErr w:type="gramEnd"/>
            <w:r w:rsidRPr="00DF5037">
              <w:rPr>
                <w:rStyle w:val="eop"/>
              </w:rPr>
              <w:t xml:space="preserve"> software-related issues.</w:t>
            </w:r>
          </w:p>
        </w:tc>
      </w:tr>
      <w:tr w:rsidR="00F00ED7" w:rsidRPr="00DF5037" w14:paraId="21CCAB3E" w14:textId="77777777" w:rsidTr="00301D60">
        <w:tc>
          <w:tcPr>
            <w:tcW w:w="2269" w:type="dxa"/>
          </w:tcPr>
          <w:p w14:paraId="5DDBE638" w14:textId="77777777" w:rsidR="00F00ED7" w:rsidRPr="00DF5037" w:rsidRDefault="00F00ED7" w:rsidP="00301D60">
            <w:pPr>
              <w:pStyle w:val="paragraph"/>
              <w:spacing w:before="0" w:beforeAutospacing="0" w:after="0" w:afterAutospacing="0" w:line="360" w:lineRule="auto"/>
              <w:jc w:val="center"/>
              <w:rPr>
                <w:rStyle w:val="eop"/>
              </w:rPr>
            </w:pPr>
            <w:r w:rsidRPr="00DF5037">
              <w:rPr>
                <w:rStyle w:val="eop"/>
              </w:rPr>
              <w:lastRenderedPageBreak/>
              <w:t>MRI Machine 1</w:t>
            </w:r>
          </w:p>
        </w:tc>
        <w:tc>
          <w:tcPr>
            <w:tcW w:w="2410" w:type="dxa"/>
          </w:tcPr>
          <w:p w14:paraId="581BE608" w14:textId="77777777" w:rsidR="00F00ED7" w:rsidRPr="00DF5037" w:rsidRDefault="00F00ED7" w:rsidP="00301D60">
            <w:pPr>
              <w:pStyle w:val="paragraph"/>
              <w:spacing w:before="0" w:beforeAutospacing="0" w:after="0" w:afterAutospacing="0" w:line="360" w:lineRule="auto"/>
              <w:jc w:val="center"/>
              <w:rPr>
                <w:rStyle w:val="eop"/>
              </w:rPr>
            </w:pPr>
            <w:r w:rsidRPr="00DF5037">
              <w:rPr>
                <w:rStyle w:val="eop"/>
              </w:rPr>
              <w:t>Imaging</w:t>
            </w:r>
          </w:p>
        </w:tc>
        <w:tc>
          <w:tcPr>
            <w:tcW w:w="2268" w:type="dxa"/>
          </w:tcPr>
          <w:p w14:paraId="4154AC21" w14:textId="77777777" w:rsidR="00F00ED7" w:rsidRPr="00DF5037" w:rsidRDefault="00F00ED7" w:rsidP="00301D60">
            <w:pPr>
              <w:pStyle w:val="paragraph"/>
              <w:spacing w:before="0" w:beforeAutospacing="0" w:after="0" w:afterAutospacing="0" w:line="360" w:lineRule="auto"/>
              <w:jc w:val="center"/>
              <w:rPr>
                <w:rStyle w:val="eop"/>
              </w:rPr>
            </w:pPr>
            <w:r w:rsidRPr="00DF5037">
              <w:t>Hardware failure</w:t>
            </w:r>
          </w:p>
        </w:tc>
        <w:tc>
          <w:tcPr>
            <w:tcW w:w="1984" w:type="dxa"/>
          </w:tcPr>
          <w:p w14:paraId="685C450E" w14:textId="77777777" w:rsidR="00F00ED7" w:rsidRPr="00DF5037" w:rsidRDefault="00F00ED7" w:rsidP="00301D60">
            <w:pPr>
              <w:pStyle w:val="paragraph"/>
              <w:spacing w:before="0" w:beforeAutospacing="0" w:after="0" w:afterAutospacing="0" w:line="360" w:lineRule="auto"/>
              <w:jc w:val="center"/>
              <w:rPr>
                <w:rStyle w:val="eop"/>
              </w:rPr>
            </w:pPr>
            <w:r w:rsidRPr="00DF5037">
              <w:rPr>
                <w:rStyle w:val="eop"/>
              </w:rPr>
              <w:t>Regular maintenance, manufacturer support</w:t>
            </w:r>
          </w:p>
        </w:tc>
        <w:tc>
          <w:tcPr>
            <w:tcW w:w="1843" w:type="dxa"/>
          </w:tcPr>
          <w:p w14:paraId="36D20679" w14:textId="77777777" w:rsidR="00F00ED7" w:rsidRPr="00DF5037" w:rsidRDefault="00F00ED7" w:rsidP="00301D60">
            <w:pPr>
              <w:pStyle w:val="paragraph"/>
              <w:spacing w:before="0" w:beforeAutospacing="0" w:after="0" w:afterAutospacing="0" w:line="360" w:lineRule="auto"/>
              <w:jc w:val="center"/>
              <w:rPr>
                <w:rStyle w:val="eop"/>
              </w:rPr>
            </w:pPr>
            <w:r w:rsidRPr="00DF5037">
              <w:rPr>
                <w:rStyle w:val="eop"/>
              </w:rPr>
              <w:t>High</w:t>
            </w:r>
          </w:p>
        </w:tc>
        <w:tc>
          <w:tcPr>
            <w:tcW w:w="4111" w:type="dxa"/>
          </w:tcPr>
          <w:p w14:paraId="324F2860" w14:textId="77777777" w:rsidR="00F00ED7" w:rsidRPr="00DF5037" w:rsidRDefault="00F00ED7" w:rsidP="00301D60">
            <w:pPr>
              <w:pStyle w:val="paragraph"/>
              <w:spacing w:before="0" w:beforeAutospacing="0" w:after="0" w:afterAutospacing="0" w:line="360" w:lineRule="auto"/>
              <w:jc w:val="center"/>
              <w:rPr>
                <w:rStyle w:val="eop"/>
              </w:rPr>
            </w:pPr>
            <w:r w:rsidRPr="00DF5037">
              <w:rPr>
                <w:rStyle w:val="eop"/>
              </w:rPr>
              <w:t>Regular maintenance and manufacturer support ensure high reliability and quick repairs.</w:t>
            </w:r>
          </w:p>
        </w:tc>
      </w:tr>
      <w:tr w:rsidR="00F00ED7" w:rsidRPr="00DF5037" w14:paraId="4A1F1F90" w14:textId="77777777" w:rsidTr="00301D60">
        <w:tc>
          <w:tcPr>
            <w:tcW w:w="2269" w:type="dxa"/>
          </w:tcPr>
          <w:p w14:paraId="43D21E20" w14:textId="77777777" w:rsidR="00F00ED7" w:rsidRPr="00DF5037" w:rsidRDefault="00F00ED7" w:rsidP="00301D60">
            <w:pPr>
              <w:pStyle w:val="paragraph"/>
              <w:spacing w:before="0" w:beforeAutospacing="0" w:after="0" w:afterAutospacing="0" w:line="360" w:lineRule="auto"/>
              <w:jc w:val="center"/>
              <w:rPr>
                <w:rStyle w:val="eop"/>
              </w:rPr>
            </w:pPr>
            <w:r w:rsidRPr="00DF5037">
              <w:t>Printer</w:t>
            </w:r>
          </w:p>
        </w:tc>
        <w:tc>
          <w:tcPr>
            <w:tcW w:w="2410" w:type="dxa"/>
          </w:tcPr>
          <w:p w14:paraId="6EDA78BB" w14:textId="77777777" w:rsidR="00F00ED7" w:rsidRPr="00DF5037" w:rsidRDefault="00F00ED7" w:rsidP="00301D60">
            <w:pPr>
              <w:pStyle w:val="paragraph"/>
              <w:spacing w:before="0" w:beforeAutospacing="0" w:after="0" w:afterAutospacing="0" w:line="360" w:lineRule="auto"/>
              <w:jc w:val="center"/>
              <w:rPr>
                <w:rStyle w:val="eop"/>
              </w:rPr>
            </w:pPr>
            <w:r w:rsidRPr="00DF5037">
              <w:rPr>
                <w:rStyle w:val="eop"/>
              </w:rPr>
              <w:t>High availability</w:t>
            </w:r>
          </w:p>
        </w:tc>
        <w:tc>
          <w:tcPr>
            <w:tcW w:w="2268" w:type="dxa"/>
          </w:tcPr>
          <w:p w14:paraId="4E56863C" w14:textId="77777777" w:rsidR="00F00ED7" w:rsidRPr="00DF5037" w:rsidRDefault="00F00ED7" w:rsidP="00301D60">
            <w:pPr>
              <w:pStyle w:val="paragraph"/>
              <w:tabs>
                <w:tab w:val="left" w:pos="510"/>
              </w:tabs>
              <w:spacing w:before="0" w:beforeAutospacing="0" w:after="0" w:afterAutospacing="0" w:line="360" w:lineRule="auto"/>
              <w:jc w:val="center"/>
            </w:pPr>
            <w:r w:rsidRPr="00DF5037">
              <w:t>Hardware malfunction</w:t>
            </w:r>
          </w:p>
        </w:tc>
        <w:tc>
          <w:tcPr>
            <w:tcW w:w="1984" w:type="dxa"/>
          </w:tcPr>
          <w:p w14:paraId="68687FA4" w14:textId="77777777" w:rsidR="00F00ED7" w:rsidRPr="00DF5037" w:rsidRDefault="00F00ED7" w:rsidP="00301D60">
            <w:pPr>
              <w:pStyle w:val="paragraph"/>
              <w:spacing w:before="0" w:beforeAutospacing="0" w:after="0" w:afterAutospacing="0" w:line="360" w:lineRule="auto"/>
              <w:jc w:val="center"/>
              <w:rPr>
                <w:rStyle w:val="eop"/>
              </w:rPr>
            </w:pPr>
            <w:r w:rsidRPr="00DF5037">
              <w:rPr>
                <w:rStyle w:val="eop"/>
              </w:rPr>
              <w:t>Regular maintenance, spare parts available</w:t>
            </w:r>
          </w:p>
        </w:tc>
        <w:tc>
          <w:tcPr>
            <w:tcW w:w="1843" w:type="dxa"/>
          </w:tcPr>
          <w:p w14:paraId="0BF59A3C" w14:textId="77777777" w:rsidR="00F00ED7" w:rsidRPr="00DF5037" w:rsidRDefault="00F00ED7" w:rsidP="00301D60">
            <w:pPr>
              <w:pStyle w:val="paragraph"/>
              <w:spacing w:before="0" w:beforeAutospacing="0" w:after="0" w:afterAutospacing="0" w:line="360" w:lineRule="auto"/>
              <w:jc w:val="center"/>
              <w:rPr>
                <w:rStyle w:val="eop"/>
              </w:rPr>
            </w:pPr>
            <w:r w:rsidRPr="00DF5037">
              <w:rPr>
                <w:rStyle w:val="eop"/>
              </w:rPr>
              <w:t>Medium</w:t>
            </w:r>
          </w:p>
        </w:tc>
        <w:tc>
          <w:tcPr>
            <w:tcW w:w="4111" w:type="dxa"/>
          </w:tcPr>
          <w:p w14:paraId="682AB999" w14:textId="77777777" w:rsidR="00F00ED7" w:rsidRPr="00DF5037" w:rsidRDefault="00F00ED7" w:rsidP="00301D60">
            <w:pPr>
              <w:pStyle w:val="paragraph"/>
              <w:spacing w:before="0" w:beforeAutospacing="0" w:after="0" w:afterAutospacing="0" w:line="360" w:lineRule="auto"/>
              <w:jc w:val="center"/>
              <w:rPr>
                <w:rStyle w:val="eop"/>
              </w:rPr>
            </w:pPr>
            <w:r w:rsidRPr="00DF5037">
              <w:rPr>
                <w:rStyle w:val="eop"/>
              </w:rPr>
              <w:t>Regular maintenance helps, but some malfunctions might still occur.</w:t>
            </w:r>
          </w:p>
        </w:tc>
      </w:tr>
      <w:tr w:rsidR="00F00ED7" w:rsidRPr="00DF5037" w14:paraId="04180334" w14:textId="77777777" w:rsidTr="00301D60">
        <w:tc>
          <w:tcPr>
            <w:tcW w:w="2269" w:type="dxa"/>
          </w:tcPr>
          <w:p w14:paraId="270AB041" w14:textId="77777777" w:rsidR="00F00ED7" w:rsidRPr="00DF5037" w:rsidRDefault="00F00ED7" w:rsidP="00301D60">
            <w:pPr>
              <w:pStyle w:val="paragraph"/>
              <w:spacing w:before="0" w:beforeAutospacing="0" w:after="0" w:afterAutospacing="0" w:line="360" w:lineRule="auto"/>
              <w:jc w:val="center"/>
              <w:rPr>
                <w:rStyle w:val="eop"/>
              </w:rPr>
            </w:pPr>
            <w:r w:rsidRPr="00DF5037">
              <w:rPr>
                <w:rStyle w:val="eop"/>
              </w:rPr>
              <w:t>Domain Controller</w:t>
            </w:r>
          </w:p>
        </w:tc>
        <w:tc>
          <w:tcPr>
            <w:tcW w:w="2410" w:type="dxa"/>
          </w:tcPr>
          <w:p w14:paraId="60187864" w14:textId="77777777" w:rsidR="00F00ED7" w:rsidRPr="00DF5037" w:rsidRDefault="00F00ED7" w:rsidP="00301D60">
            <w:pPr>
              <w:pStyle w:val="paragraph"/>
              <w:spacing w:before="0" w:beforeAutospacing="0" w:after="0" w:afterAutospacing="0" w:line="360" w:lineRule="auto"/>
              <w:jc w:val="center"/>
              <w:rPr>
                <w:rStyle w:val="eop"/>
              </w:rPr>
            </w:pPr>
            <w:r w:rsidRPr="00DF5037">
              <w:rPr>
                <w:rStyle w:val="eop"/>
              </w:rPr>
              <w:t>Network management</w:t>
            </w:r>
          </w:p>
        </w:tc>
        <w:tc>
          <w:tcPr>
            <w:tcW w:w="2268" w:type="dxa"/>
          </w:tcPr>
          <w:p w14:paraId="25CF78CF" w14:textId="77777777" w:rsidR="00F00ED7" w:rsidRPr="00DF5037" w:rsidRDefault="00F00ED7" w:rsidP="00301D60">
            <w:pPr>
              <w:pStyle w:val="paragraph"/>
              <w:spacing w:before="0" w:beforeAutospacing="0" w:after="0" w:afterAutospacing="0" w:line="360" w:lineRule="auto"/>
              <w:jc w:val="center"/>
            </w:pPr>
            <w:r w:rsidRPr="00DF5037">
              <w:t>Unauthorized access</w:t>
            </w:r>
          </w:p>
        </w:tc>
        <w:tc>
          <w:tcPr>
            <w:tcW w:w="1984" w:type="dxa"/>
          </w:tcPr>
          <w:p w14:paraId="235A66EE" w14:textId="77777777" w:rsidR="00F00ED7" w:rsidRPr="00DF5037" w:rsidRDefault="00F00ED7" w:rsidP="00301D60">
            <w:pPr>
              <w:pStyle w:val="paragraph"/>
              <w:spacing w:before="0" w:beforeAutospacing="0" w:after="0" w:afterAutospacing="0" w:line="360" w:lineRule="auto"/>
              <w:jc w:val="center"/>
              <w:rPr>
                <w:rStyle w:val="eop"/>
              </w:rPr>
            </w:pPr>
            <w:r w:rsidRPr="00DF5037">
              <w:rPr>
                <w:rStyle w:val="eop"/>
              </w:rPr>
              <w:t>Strong password policies, regular audits</w:t>
            </w:r>
          </w:p>
        </w:tc>
        <w:tc>
          <w:tcPr>
            <w:tcW w:w="1843" w:type="dxa"/>
          </w:tcPr>
          <w:p w14:paraId="5E2B881C" w14:textId="77777777" w:rsidR="00F00ED7" w:rsidRPr="00DF5037" w:rsidRDefault="00F00ED7" w:rsidP="00301D60">
            <w:pPr>
              <w:pStyle w:val="paragraph"/>
              <w:spacing w:before="0" w:beforeAutospacing="0" w:after="0" w:afterAutospacing="0" w:line="360" w:lineRule="auto"/>
              <w:jc w:val="center"/>
              <w:rPr>
                <w:rStyle w:val="eop"/>
              </w:rPr>
            </w:pPr>
            <w:r w:rsidRPr="00DF5037">
              <w:rPr>
                <w:rStyle w:val="eop"/>
              </w:rPr>
              <w:t>High</w:t>
            </w:r>
          </w:p>
        </w:tc>
        <w:tc>
          <w:tcPr>
            <w:tcW w:w="4111" w:type="dxa"/>
          </w:tcPr>
          <w:p w14:paraId="4711773C" w14:textId="77777777" w:rsidR="00F00ED7" w:rsidRPr="00DF5037" w:rsidRDefault="00F00ED7" w:rsidP="00301D60">
            <w:pPr>
              <w:pStyle w:val="paragraph"/>
              <w:spacing w:before="0" w:beforeAutospacing="0" w:after="0" w:afterAutospacing="0" w:line="360" w:lineRule="auto"/>
              <w:jc w:val="center"/>
              <w:rPr>
                <w:rStyle w:val="eop"/>
              </w:rPr>
            </w:pPr>
            <w:r w:rsidRPr="00DF5037">
              <w:rPr>
                <w:rStyle w:val="eop"/>
              </w:rPr>
              <w:t>Strong policies and regular audits greatly reduce unauthorized access risk.</w:t>
            </w:r>
          </w:p>
        </w:tc>
      </w:tr>
      <w:tr w:rsidR="00F00ED7" w:rsidRPr="00DF5037" w14:paraId="238CDB9F" w14:textId="77777777" w:rsidTr="00301D60">
        <w:tc>
          <w:tcPr>
            <w:tcW w:w="2269" w:type="dxa"/>
          </w:tcPr>
          <w:p w14:paraId="283FA388" w14:textId="77777777" w:rsidR="00F00ED7" w:rsidRPr="00DF5037" w:rsidRDefault="00F00ED7" w:rsidP="00301D60">
            <w:pPr>
              <w:pStyle w:val="paragraph"/>
              <w:tabs>
                <w:tab w:val="left" w:pos="402"/>
              </w:tabs>
              <w:spacing w:before="0" w:beforeAutospacing="0" w:after="0" w:afterAutospacing="0" w:line="360" w:lineRule="auto"/>
              <w:jc w:val="center"/>
              <w:rPr>
                <w:rStyle w:val="eop"/>
              </w:rPr>
            </w:pPr>
            <w:r w:rsidRPr="00DF5037">
              <w:rPr>
                <w:rStyle w:val="eop"/>
              </w:rPr>
              <w:t>Network Management System</w:t>
            </w:r>
          </w:p>
        </w:tc>
        <w:tc>
          <w:tcPr>
            <w:tcW w:w="2410" w:type="dxa"/>
          </w:tcPr>
          <w:p w14:paraId="2C715061" w14:textId="77777777" w:rsidR="00F00ED7" w:rsidRPr="00DF5037" w:rsidRDefault="00F00ED7" w:rsidP="00301D60">
            <w:pPr>
              <w:pStyle w:val="paragraph"/>
              <w:spacing w:before="0" w:beforeAutospacing="0" w:after="0" w:afterAutospacing="0" w:line="360" w:lineRule="auto"/>
              <w:jc w:val="center"/>
              <w:rPr>
                <w:rStyle w:val="eop"/>
              </w:rPr>
            </w:pPr>
            <w:r w:rsidRPr="00DF5037">
              <w:t>Network performance</w:t>
            </w:r>
          </w:p>
        </w:tc>
        <w:tc>
          <w:tcPr>
            <w:tcW w:w="2268" w:type="dxa"/>
          </w:tcPr>
          <w:p w14:paraId="12256704" w14:textId="77777777" w:rsidR="00F00ED7" w:rsidRPr="00DF5037" w:rsidRDefault="00F00ED7" w:rsidP="00301D60">
            <w:pPr>
              <w:pStyle w:val="paragraph"/>
              <w:spacing w:before="0" w:beforeAutospacing="0" w:after="0" w:afterAutospacing="0" w:line="360" w:lineRule="auto"/>
              <w:jc w:val="center"/>
            </w:pPr>
            <w:r w:rsidRPr="00DF5037">
              <w:t>System performance issues</w:t>
            </w:r>
          </w:p>
        </w:tc>
        <w:tc>
          <w:tcPr>
            <w:tcW w:w="1984" w:type="dxa"/>
          </w:tcPr>
          <w:p w14:paraId="3FEDCCC2" w14:textId="77777777" w:rsidR="00F00ED7" w:rsidRPr="00DF5037" w:rsidRDefault="00F00ED7" w:rsidP="00301D60">
            <w:pPr>
              <w:pStyle w:val="paragraph"/>
              <w:spacing w:before="0" w:beforeAutospacing="0" w:after="0" w:afterAutospacing="0" w:line="360" w:lineRule="auto"/>
              <w:jc w:val="center"/>
              <w:rPr>
                <w:rStyle w:val="eop"/>
              </w:rPr>
            </w:pPr>
            <w:r w:rsidRPr="00DF5037">
              <w:t>Regular monitoring, timely updates</w:t>
            </w:r>
          </w:p>
        </w:tc>
        <w:tc>
          <w:tcPr>
            <w:tcW w:w="1843" w:type="dxa"/>
          </w:tcPr>
          <w:p w14:paraId="20D5132F" w14:textId="77777777" w:rsidR="00F00ED7" w:rsidRPr="00DF5037" w:rsidRDefault="00F00ED7" w:rsidP="00301D60">
            <w:pPr>
              <w:pStyle w:val="paragraph"/>
              <w:spacing w:before="0" w:beforeAutospacing="0" w:after="0" w:afterAutospacing="0" w:line="360" w:lineRule="auto"/>
              <w:jc w:val="center"/>
              <w:rPr>
                <w:rStyle w:val="eop"/>
              </w:rPr>
            </w:pPr>
            <w:r w:rsidRPr="00DF5037">
              <w:t>High</w:t>
            </w:r>
          </w:p>
        </w:tc>
        <w:tc>
          <w:tcPr>
            <w:tcW w:w="4111" w:type="dxa"/>
          </w:tcPr>
          <w:p w14:paraId="294DAA59" w14:textId="77777777" w:rsidR="00F00ED7" w:rsidRPr="00DF5037" w:rsidRDefault="00F00ED7" w:rsidP="00301D60">
            <w:pPr>
              <w:pStyle w:val="paragraph"/>
              <w:spacing w:before="0" w:beforeAutospacing="0" w:after="0" w:afterAutospacing="0" w:line="360" w:lineRule="auto"/>
              <w:jc w:val="center"/>
              <w:rPr>
                <w:rStyle w:val="eop"/>
              </w:rPr>
            </w:pPr>
            <w:r w:rsidRPr="00DF5037">
              <w:rPr>
                <w:rStyle w:val="eop"/>
              </w:rPr>
              <w:t>Regular monitoring and timely updates ensure high network performance and reliability.</w:t>
            </w:r>
          </w:p>
        </w:tc>
      </w:tr>
    </w:tbl>
    <w:p w14:paraId="6DD21A95" w14:textId="77777777" w:rsidR="00F00ED7" w:rsidRPr="00DF5037" w:rsidRDefault="00F00ED7" w:rsidP="00F00ED7">
      <w:pPr>
        <w:pStyle w:val="paragraph"/>
        <w:spacing w:before="0" w:beforeAutospacing="0" w:after="0" w:afterAutospacing="0" w:line="360" w:lineRule="auto"/>
        <w:rPr>
          <w:rStyle w:val="eop"/>
        </w:rPr>
      </w:pPr>
    </w:p>
    <w:p w14:paraId="3052AC55" w14:textId="77777777" w:rsidR="00F00ED7" w:rsidRPr="00DF5037" w:rsidRDefault="00F00ED7" w:rsidP="00F00ED7">
      <w:pPr>
        <w:pStyle w:val="paragraph"/>
        <w:spacing w:before="0" w:beforeAutospacing="0" w:after="0" w:afterAutospacing="0" w:line="360" w:lineRule="auto"/>
        <w:rPr>
          <w:rStyle w:val="eop"/>
        </w:rPr>
      </w:pPr>
    </w:p>
    <w:p w14:paraId="6EAA096D" w14:textId="77777777" w:rsidR="00F00ED7" w:rsidRPr="00DF5037" w:rsidRDefault="00F00ED7" w:rsidP="00F00ED7">
      <w:pPr>
        <w:pStyle w:val="paragraph"/>
        <w:spacing w:before="0" w:beforeAutospacing="0" w:after="0" w:afterAutospacing="0" w:line="360" w:lineRule="auto"/>
        <w:rPr>
          <w:rStyle w:val="eop"/>
        </w:rPr>
      </w:pPr>
    </w:p>
    <w:p w14:paraId="0C387E8E" w14:textId="77777777" w:rsidR="00F00ED7" w:rsidRPr="00DF5037" w:rsidRDefault="00F00ED7" w:rsidP="00F00ED7">
      <w:pPr>
        <w:pStyle w:val="paragraph"/>
        <w:spacing w:before="0" w:beforeAutospacing="0" w:after="0" w:afterAutospacing="0" w:line="360" w:lineRule="auto"/>
        <w:rPr>
          <w:rStyle w:val="eop"/>
        </w:rPr>
      </w:pPr>
    </w:p>
    <w:p w14:paraId="6E5BCD0C" w14:textId="77777777" w:rsidR="00F00ED7" w:rsidRPr="00DF5037" w:rsidRDefault="00F00ED7" w:rsidP="00F00ED7">
      <w:pPr>
        <w:pStyle w:val="paragraph"/>
        <w:spacing w:before="0" w:beforeAutospacing="0" w:after="0" w:afterAutospacing="0" w:line="360" w:lineRule="auto"/>
        <w:rPr>
          <w:rStyle w:val="eop"/>
        </w:rPr>
      </w:pPr>
    </w:p>
    <w:p w14:paraId="52D63FCB" w14:textId="77777777" w:rsidR="00F00ED7" w:rsidRPr="00DF5037" w:rsidRDefault="00F00ED7" w:rsidP="00F00ED7">
      <w:pPr>
        <w:pStyle w:val="paragraph"/>
        <w:spacing w:before="0" w:beforeAutospacing="0" w:after="0" w:afterAutospacing="0" w:line="360" w:lineRule="auto"/>
        <w:rPr>
          <w:rStyle w:val="eop"/>
        </w:rPr>
      </w:pPr>
    </w:p>
    <w:p w14:paraId="005A2119" w14:textId="77777777" w:rsidR="00F00ED7" w:rsidRPr="00DF5037" w:rsidRDefault="00F00ED7" w:rsidP="00F00ED7">
      <w:pPr>
        <w:pStyle w:val="Heading4"/>
        <w:spacing w:before="0" w:after="0" w:line="360" w:lineRule="auto"/>
        <w:rPr>
          <w:rStyle w:val="eop"/>
          <w:rFonts w:ascii="Times New Roman" w:eastAsia="Times New Roman" w:hAnsi="Times New Roman" w:cs="Times New Roman"/>
          <w:i w:val="0"/>
          <w:iCs w:val="0"/>
          <w:color w:val="auto"/>
          <w:sz w:val="24"/>
          <w:szCs w:val="24"/>
        </w:rPr>
      </w:pPr>
      <w:bookmarkStart w:id="52" w:name="_Toc170061989"/>
      <w:r w:rsidRPr="00DF5037">
        <w:rPr>
          <w:rFonts w:ascii="Times New Roman" w:eastAsia="Times New Roman" w:hAnsi="Times New Roman" w:cs="Times New Roman"/>
          <w:i w:val="0"/>
          <w:iCs w:val="0"/>
          <w:color w:val="auto"/>
          <w:sz w:val="24"/>
          <w:szCs w:val="24"/>
        </w:rPr>
        <w:lastRenderedPageBreak/>
        <w:t>Software</w:t>
      </w:r>
      <w:bookmarkEnd w:id="52"/>
    </w:p>
    <w:tbl>
      <w:tblPr>
        <w:tblStyle w:val="TableGrid"/>
        <w:tblW w:w="15027" w:type="dxa"/>
        <w:tblInd w:w="-431" w:type="dxa"/>
        <w:tblLook w:val="04A0" w:firstRow="1" w:lastRow="0" w:firstColumn="1" w:lastColumn="0" w:noHBand="0" w:noVBand="1"/>
      </w:tblPr>
      <w:tblGrid>
        <w:gridCol w:w="2903"/>
        <w:gridCol w:w="2317"/>
        <w:gridCol w:w="2412"/>
        <w:gridCol w:w="2498"/>
        <w:gridCol w:w="1509"/>
        <w:gridCol w:w="3388"/>
      </w:tblGrid>
      <w:tr w:rsidR="00F00ED7" w:rsidRPr="00DF5037" w14:paraId="19A4304A" w14:textId="77777777" w:rsidTr="00301D60">
        <w:tc>
          <w:tcPr>
            <w:tcW w:w="2903" w:type="dxa"/>
          </w:tcPr>
          <w:p w14:paraId="1CB46119" w14:textId="77777777" w:rsidR="00F00ED7" w:rsidRPr="00DF5037" w:rsidRDefault="00F00ED7" w:rsidP="00301D60">
            <w:pPr>
              <w:pStyle w:val="paragraph"/>
              <w:spacing w:before="0" w:beforeAutospacing="0" w:after="0" w:afterAutospacing="0" w:line="360" w:lineRule="auto"/>
              <w:ind w:firstLine="720"/>
              <w:rPr>
                <w:rStyle w:val="eop"/>
              </w:rPr>
            </w:pPr>
            <w:r w:rsidRPr="00DF5037">
              <w:t xml:space="preserve">    Assets</w:t>
            </w:r>
          </w:p>
        </w:tc>
        <w:tc>
          <w:tcPr>
            <w:tcW w:w="2317" w:type="dxa"/>
          </w:tcPr>
          <w:p w14:paraId="4EFDCB95" w14:textId="77777777" w:rsidR="00F00ED7" w:rsidRPr="00DF5037" w:rsidRDefault="00F00ED7" w:rsidP="00301D60">
            <w:pPr>
              <w:pStyle w:val="paragraph"/>
              <w:spacing w:before="0" w:beforeAutospacing="0" w:after="0" w:afterAutospacing="0" w:line="360" w:lineRule="auto"/>
              <w:jc w:val="center"/>
              <w:rPr>
                <w:rStyle w:val="eop"/>
              </w:rPr>
            </w:pPr>
            <w:r w:rsidRPr="00DF5037">
              <w:t>Require</w:t>
            </w:r>
          </w:p>
        </w:tc>
        <w:tc>
          <w:tcPr>
            <w:tcW w:w="2412" w:type="dxa"/>
          </w:tcPr>
          <w:p w14:paraId="7977F0A3" w14:textId="77777777" w:rsidR="00F00ED7" w:rsidRPr="00DF5037" w:rsidRDefault="00F00ED7" w:rsidP="00301D60">
            <w:pPr>
              <w:pStyle w:val="paragraph"/>
              <w:spacing w:before="0" w:beforeAutospacing="0" w:after="0" w:afterAutospacing="0" w:line="360" w:lineRule="auto"/>
              <w:jc w:val="center"/>
              <w:rPr>
                <w:rStyle w:val="eop"/>
              </w:rPr>
            </w:pPr>
            <w:r w:rsidRPr="00DF5037">
              <w:t>Risk Description</w:t>
            </w:r>
          </w:p>
        </w:tc>
        <w:tc>
          <w:tcPr>
            <w:tcW w:w="2498" w:type="dxa"/>
          </w:tcPr>
          <w:p w14:paraId="0957916F" w14:textId="77777777" w:rsidR="00F00ED7" w:rsidRPr="00DF5037" w:rsidRDefault="00F00ED7" w:rsidP="00301D60">
            <w:pPr>
              <w:pStyle w:val="paragraph"/>
              <w:spacing w:before="0" w:beforeAutospacing="0" w:after="0" w:afterAutospacing="0" w:line="360" w:lineRule="auto"/>
              <w:jc w:val="center"/>
              <w:rPr>
                <w:rStyle w:val="eop"/>
              </w:rPr>
            </w:pPr>
            <w:r w:rsidRPr="00DF5037">
              <w:t>Control Measure</w:t>
            </w:r>
          </w:p>
        </w:tc>
        <w:tc>
          <w:tcPr>
            <w:tcW w:w="1509" w:type="dxa"/>
          </w:tcPr>
          <w:p w14:paraId="7F72F84E" w14:textId="77777777" w:rsidR="00F00ED7" w:rsidRPr="00DF5037" w:rsidRDefault="00F00ED7" w:rsidP="00301D60">
            <w:pPr>
              <w:pStyle w:val="paragraph"/>
              <w:spacing w:before="0" w:beforeAutospacing="0" w:after="0" w:afterAutospacing="0" w:line="360" w:lineRule="auto"/>
              <w:jc w:val="center"/>
              <w:rPr>
                <w:rStyle w:val="eop"/>
              </w:rPr>
            </w:pPr>
            <w:r w:rsidRPr="00DF5037">
              <w:t>Effectiveness</w:t>
            </w:r>
          </w:p>
        </w:tc>
        <w:tc>
          <w:tcPr>
            <w:tcW w:w="3388" w:type="dxa"/>
          </w:tcPr>
          <w:p w14:paraId="78ACD63F" w14:textId="77777777" w:rsidR="00F00ED7" w:rsidRPr="00DF5037" w:rsidRDefault="00F00ED7" w:rsidP="00301D60">
            <w:pPr>
              <w:pStyle w:val="paragraph"/>
              <w:spacing w:before="0" w:beforeAutospacing="0" w:after="0" w:afterAutospacing="0" w:line="360" w:lineRule="auto"/>
              <w:jc w:val="center"/>
              <w:rPr>
                <w:rStyle w:val="eop"/>
              </w:rPr>
            </w:pPr>
            <w:r w:rsidRPr="00DF5037">
              <w:t>Explanation</w:t>
            </w:r>
          </w:p>
        </w:tc>
      </w:tr>
      <w:tr w:rsidR="00F00ED7" w:rsidRPr="00DF5037" w14:paraId="7DCD54E7" w14:textId="77777777" w:rsidTr="00301D60">
        <w:tc>
          <w:tcPr>
            <w:tcW w:w="2903" w:type="dxa"/>
          </w:tcPr>
          <w:p w14:paraId="4ADD5508" w14:textId="77777777" w:rsidR="00F00ED7" w:rsidRPr="00DF5037" w:rsidRDefault="00F00ED7" w:rsidP="00301D60">
            <w:pPr>
              <w:pStyle w:val="paragraph"/>
              <w:spacing w:before="0" w:beforeAutospacing="0" w:after="0" w:afterAutospacing="0" w:line="360" w:lineRule="auto"/>
              <w:jc w:val="center"/>
            </w:pPr>
            <w:r w:rsidRPr="00DF5037">
              <w:t>MySQL</w:t>
            </w:r>
          </w:p>
          <w:p w14:paraId="2813FF0E" w14:textId="77777777" w:rsidR="00F00ED7" w:rsidRPr="00DF5037" w:rsidRDefault="00F00ED7" w:rsidP="00301D60">
            <w:pPr>
              <w:pStyle w:val="paragraph"/>
              <w:spacing w:before="0" w:beforeAutospacing="0" w:after="0" w:afterAutospacing="0" w:line="360" w:lineRule="auto"/>
              <w:jc w:val="center"/>
              <w:rPr>
                <w:rStyle w:val="eop"/>
              </w:rPr>
            </w:pPr>
            <w:r w:rsidRPr="00DF5037">
              <w:t>(Database 1 &amp; 2)</w:t>
            </w:r>
          </w:p>
        </w:tc>
        <w:tc>
          <w:tcPr>
            <w:tcW w:w="2317" w:type="dxa"/>
          </w:tcPr>
          <w:p w14:paraId="222C8C30" w14:textId="77777777" w:rsidR="00F00ED7" w:rsidRPr="00DF5037" w:rsidRDefault="00F00ED7" w:rsidP="00301D60">
            <w:pPr>
              <w:jc w:val="center"/>
              <w:rPr>
                <w:rFonts w:ascii="Times New Roman" w:eastAsia="Times New Roman" w:hAnsi="Times New Roman" w:cs="Times New Roman"/>
                <w:vanish/>
                <w:kern w:val="0"/>
                <w:sz w:val="24"/>
                <w:szCs w:val="24"/>
                <w:lang w:eastAsia="zh-C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00ED7" w:rsidRPr="00DF5037" w14:paraId="1297772C" w14:textId="77777777" w:rsidTr="00301D60">
              <w:trPr>
                <w:tblCellSpacing w:w="15" w:type="dxa"/>
              </w:trPr>
              <w:tc>
                <w:tcPr>
                  <w:tcW w:w="0" w:type="auto"/>
                  <w:vAlign w:val="center"/>
                  <w:hideMark/>
                </w:tcPr>
                <w:p w14:paraId="220AC796" w14:textId="77777777" w:rsidR="00F00ED7" w:rsidRPr="00DF5037" w:rsidRDefault="00F00ED7" w:rsidP="00301D60">
                  <w:pPr>
                    <w:spacing w:after="0" w:line="240" w:lineRule="auto"/>
                    <w:jc w:val="center"/>
                    <w:rPr>
                      <w:rFonts w:ascii="Times New Roman" w:eastAsia="Times New Roman" w:hAnsi="Times New Roman" w:cs="Times New Roman"/>
                      <w:kern w:val="0"/>
                      <w:sz w:val="24"/>
                      <w:szCs w:val="24"/>
                      <w:lang w:eastAsia="zh-CN"/>
                      <w14:ligatures w14:val="none"/>
                    </w:rPr>
                  </w:pPr>
                </w:p>
              </w:tc>
            </w:tr>
          </w:tbl>
          <w:p w14:paraId="57C396DE" w14:textId="77777777" w:rsidR="00F00ED7" w:rsidRPr="00DF5037" w:rsidRDefault="00F00ED7" w:rsidP="00301D60">
            <w:pPr>
              <w:pStyle w:val="paragraph"/>
              <w:spacing w:before="0" w:beforeAutospacing="0" w:after="0" w:afterAutospacing="0" w:line="360" w:lineRule="auto"/>
              <w:jc w:val="center"/>
              <w:rPr>
                <w:rStyle w:val="eop"/>
              </w:rPr>
            </w:pPr>
            <w:r w:rsidRPr="00DF5037">
              <w:rPr>
                <w:rStyle w:val="eop"/>
              </w:rPr>
              <w:t>Data Storage</w:t>
            </w:r>
          </w:p>
        </w:tc>
        <w:tc>
          <w:tcPr>
            <w:tcW w:w="2412" w:type="dxa"/>
          </w:tcPr>
          <w:p w14:paraId="057FB238" w14:textId="77777777" w:rsidR="00F00ED7" w:rsidRPr="00DF5037" w:rsidRDefault="00F00ED7" w:rsidP="00301D60">
            <w:pPr>
              <w:pStyle w:val="paragraph"/>
              <w:spacing w:before="0" w:beforeAutospacing="0" w:after="0" w:afterAutospacing="0" w:line="360" w:lineRule="auto"/>
              <w:jc w:val="center"/>
              <w:rPr>
                <w:rStyle w:val="eop"/>
              </w:rPr>
            </w:pPr>
            <w:r w:rsidRPr="00DF5037">
              <w:t>Data corruption</w:t>
            </w:r>
          </w:p>
        </w:tc>
        <w:tc>
          <w:tcPr>
            <w:tcW w:w="2498" w:type="dxa"/>
          </w:tcPr>
          <w:p w14:paraId="0EE4D395" w14:textId="77777777" w:rsidR="00F00ED7" w:rsidRPr="00DF5037" w:rsidRDefault="00F00ED7" w:rsidP="00301D60">
            <w:pPr>
              <w:pStyle w:val="paragraph"/>
              <w:spacing w:before="0" w:beforeAutospacing="0" w:after="0" w:afterAutospacing="0" w:line="360" w:lineRule="auto"/>
              <w:jc w:val="center"/>
              <w:rPr>
                <w:rStyle w:val="eop"/>
              </w:rPr>
            </w:pPr>
            <w:r w:rsidRPr="00DF5037">
              <w:t>Regular backups, data validation</w:t>
            </w:r>
          </w:p>
        </w:tc>
        <w:tc>
          <w:tcPr>
            <w:tcW w:w="1509" w:type="dxa"/>
          </w:tcPr>
          <w:p w14:paraId="7B95A84F" w14:textId="77777777" w:rsidR="00F00ED7" w:rsidRPr="00DF5037" w:rsidRDefault="00F00ED7" w:rsidP="00301D60">
            <w:pPr>
              <w:pStyle w:val="paragraph"/>
              <w:spacing w:before="0" w:beforeAutospacing="0" w:after="0" w:afterAutospacing="0" w:line="360" w:lineRule="auto"/>
              <w:jc w:val="center"/>
              <w:rPr>
                <w:rStyle w:val="eop"/>
              </w:rPr>
            </w:pPr>
            <w:r w:rsidRPr="00DF5037">
              <w:t>High</w:t>
            </w:r>
          </w:p>
        </w:tc>
        <w:tc>
          <w:tcPr>
            <w:tcW w:w="3388" w:type="dxa"/>
          </w:tcPr>
          <w:p w14:paraId="3766CCD8" w14:textId="77777777" w:rsidR="00F00ED7" w:rsidRPr="00DF5037" w:rsidRDefault="00F00ED7" w:rsidP="00301D60">
            <w:pPr>
              <w:pStyle w:val="paragraph"/>
              <w:spacing w:before="0" w:beforeAutospacing="0" w:after="0" w:afterAutospacing="0" w:line="360" w:lineRule="auto"/>
              <w:jc w:val="center"/>
              <w:rPr>
                <w:rStyle w:val="eop"/>
              </w:rPr>
            </w:pPr>
            <w:r w:rsidRPr="00DF5037">
              <w:rPr>
                <w:rStyle w:val="eop"/>
              </w:rPr>
              <w:t>Regular backups and data validation ensure data integrity and quick recovery.</w:t>
            </w:r>
          </w:p>
        </w:tc>
      </w:tr>
      <w:tr w:rsidR="00F00ED7" w:rsidRPr="00DF5037" w14:paraId="51D0AAC4" w14:textId="77777777" w:rsidTr="00301D60">
        <w:tc>
          <w:tcPr>
            <w:tcW w:w="2903" w:type="dxa"/>
          </w:tcPr>
          <w:p w14:paraId="493F2B56" w14:textId="77777777" w:rsidR="00F00ED7" w:rsidRPr="00DF5037" w:rsidRDefault="00F00ED7" w:rsidP="00301D60">
            <w:pPr>
              <w:pStyle w:val="paragraph"/>
              <w:spacing w:before="0" w:beforeAutospacing="0" w:after="0" w:afterAutospacing="0" w:line="360" w:lineRule="auto"/>
              <w:jc w:val="center"/>
              <w:rPr>
                <w:rStyle w:val="eop"/>
              </w:rPr>
            </w:pPr>
            <w:r w:rsidRPr="00DF5037">
              <w:t>NetApp ONTAP</w:t>
            </w:r>
          </w:p>
        </w:tc>
        <w:tc>
          <w:tcPr>
            <w:tcW w:w="2317" w:type="dxa"/>
          </w:tcPr>
          <w:p w14:paraId="176E612E" w14:textId="77777777" w:rsidR="00F00ED7" w:rsidRPr="00DF5037" w:rsidRDefault="00F00ED7" w:rsidP="00301D60">
            <w:pPr>
              <w:pStyle w:val="paragraph"/>
              <w:spacing w:before="0" w:beforeAutospacing="0" w:after="0" w:afterAutospacing="0" w:line="360" w:lineRule="auto"/>
              <w:jc w:val="center"/>
              <w:rPr>
                <w:rStyle w:val="eop"/>
              </w:rPr>
            </w:pPr>
            <w:r w:rsidRPr="00DF5037">
              <w:t>Data storage</w:t>
            </w:r>
          </w:p>
        </w:tc>
        <w:tc>
          <w:tcPr>
            <w:tcW w:w="2412" w:type="dxa"/>
          </w:tcPr>
          <w:p w14:paraId="0092DA83" w14:textId="77777777" w:rsidR="00F00ED7" w:rsidRPr="00DF5037" w:rsidRDefault="00F00ED7" w:rsidP="00301D60">
            <w:pPr>
              <w:pStyle w:val="paragraph"/>
              <w:spacing w:before="0" w:beforeAutospacing="0" w:after="0" w:afterAutospacing="0" w:line="360" w:lineRule="auto"/>
              <w:jc w:val="center"/>
              <w:rPr>
                <w:rStyle w:val="eop"/>
              </w:rPr>
            </w:pPr>
            <w:r w:rsidRPr="00DF5037">
              <w:t>Data loss</w:t>
            </w:r>
          </w:p>
        </w:tc>
        <w:tc>
          <w:tcPr>
            <w:tcW w:w="249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2"/>
            </w:tblGrid>
            <w:tr w:rsidR="00F00ED7" w:rsidRPr="00DF5037" w14:paraId="44D9BDCD" w14:textId="77777777" w:rsidTr="00301D60">
              <w:trPr>
                <w:tblCellSpacing w:w="15" w:type="dxa"/>
              </w:trPr>
              <w:tc>
                <w:tcPr>
                  <w:tcW w:w="0" w:type="auto"/>
                  <w:vAlign w:val="center"/>
                  <w:hideMark/>
                </w:tcPr>
                <w:p w14:paraId="1CD57AEE" w14:textId="77777777" w:rsidR="00F00ED7" w:rsidRPr="00DF5037" w:rsidRDefault="00F00ED7" w:rsidP="00301D60">
                  <w:pPr>
                    <w:spacing w:after="0" w:line="240" w:lineRule="auto"/>
                    <w:jc w:val="center"/>
                    <w:rPr>
                      <w:rFonts w:ascii="Times New Roman" w:eastAsia="Times New Roman" w:hAnsi="Times New Roman" w:cs="Times New Roman"/>
                      <w:kern w:val="0"/>
                      <w:sz w:val="24"/>
                      <w:szCs w:val="24"/>
                      <w:lang w:eastAsia="zh-CN"/>
                      <w14:ligatures w14:val="none"/>
                    </w:rPr>
                  </w:pPr>
                  <w:r w:rsidRPr="00DF5037">
                    <w:rPr>
                      <w:rFonts w:ascii="Times New Roman" w:eastAsia="Times New Roman" w:hAnsi="Times New Roman" w:cs="Times New Roman"/>
                      <w:kern w:val="0"/>
                      <w:sz w:val="24"/>
                      <w:szCs w:val="24"/>
                      <w:lang w:eastAsia="zh-CN"/>
                      <w14:ligatures w14:val="none"/>
                    </w:rPr>
                    <w:t>Regular backups, RAID setup</w:t>
                  </w:r>
                </w:p>
              </w:tc>
            </w:tr>
          </w:tbl>
          <w:p w14:paraId="70532F6F" w14:textId="77777777" w:rsidR="00F00ED7" w:rsidRPr="00DF5037" w:rsidRDefault="00F00ED7" w:rsidP="00301D60">
            <w:pPr>
              <w:jc w:val="center"/>
              <w:rPr>
                <w:rFonts w:ascii="Times New Roman" w:eastAsia="Times New Roman" w:hAnsi="Times New Roman" w:cs="Times New Roman"/>
                <w:vanish/>
                <w:kern w:val="0"/>
                <w:sz w:val="24"/>
                <w:szCs w:val="24"/>
                <w:lang w:eastAsia="zh-C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00ED7" w:rsidRPr="00DF5037" w14:paraId="04110F1B" w14:textId="77777777" w:rsidTr="00301D60">
              <w:trPr>
                <w:tblCellSpacing w:w="15" w:type="dxa"/>
              </w:trPr>
              <w:tc>
                <w:tcPr>
                  <w:tcW w:w="0" w:type="auto"/>
                  <w:vAlign w:val="center"/>
                  <w:hideMark/>
                </w:tcPr>
                <w:p w14:paraId="424FA245" w14:textId="77777777" w:rsidR="00F00ED7" w:rsidRPr="00DF5037" w:rsidRDefault="00F00ED7" w:rsidP="00301D60">
                  <w:pPr>
                    <w:spacing w:after="0" w:line="240" w:lineRule="auto"/>
                    <w:jc w:val="center"/>
                    <w:rPr>
                      <w:rFonts w:ascii="Times New Roman" w:eastAsia="Times New Roman" w:hAnsi="Times New Roman" w:cs="Times New Roman"/>
                      <w:kern w:val="0"/>
                      <w:sz w:val="24"/>
                      <w:szCs w:val="24"/>
                      <w:lang w:eastAsia="zh-CN"/>
                      <w14:ligatures w14:val="none"/>
                    </w:rPr>
                  </w:pPr>
                </w:p>
              </w:tc>
            </w:tr>
          </w:tbl>
          <w:p w14:paraId="1D7D30B7" w14:textId="77777777" w:rsidR="00F00ED7" w:rsidRPr="00DF5037" w:rsidRDefault="00F00ED7" w:rsidP="00301D60">
            <w:pPr>
              <w:pStyle w:val="paragraph"/>
              <w:spacing w:before="0" w:beforeAutospacing="0" w:after="0" w:afterAutospacing="0" w:line="360" w:lineRule="auto"/>
              <w:jc w:val="center"/>
              <w:rPr>
                <w:rStyle w:val="eop"/>
              </w:rPr>
            </w:pPr>
          </w:p>
        </w:tc>
        <w:tc>
          <w:tcPr>
            <w:tcW w:w="1509" w:type="dxa"/>
          </w:tcPr>
          <w:p w14:paraId="66C28EE8" w14:textId="77777777" w:rsidR="00F00ED7" w:rsidRPr="00DF5037" w:rsidRDefault="00F00ED7" w:rsidP="00301D60">
            <w:pPr>
              <w:pStyle w:val="paragraph"/>
              <w:spacing w:before="0" w:beforeAutospacing="0" w:after="0" w:afterAutospacing="0" w:line="360" w:lineRule="auto"/>
              <w:jc w:val="center"/>
              <w:rPr>
                <w:rStyle w:val="eop"/>
              </w:rPr>
            </w:pPr>
            <w:r w:rsidRPr="00DF5037">
              <w:t>High</w:t>
            </w:r>
          </w:p>
        </w:tc>
        <w:tc>
          <w:tcPr>
            <w:tcW w:w="3388" w:type="dxa"/>
          </w:tcPr>
          <w:p w14:paraId="50F13D7C" w14:textId="77777777" w:rsidR="00F00ED7" w:rsidRPr="00DF5037" w:rsidRDefault="00F00ED7" w:rsidP="00301D60">
            <w:pPr>
              <w:pStyle w:val="paragraph"/>
              <w:spacing w:before="0" w:beforeAutospacing="0" w:after="0" w:afterAutospacing="0" w:line="360" w:lineRule="auto"/>
              <w:ind w:firstLine="720"/>
              <w:jc w:val="center"/>
              <w:rPr>
                <w:rStyle w:val="eop"/>
              </w:rPr>
            </w:pPr>
            <w:r w:rsidRPr="00DF5037">
              <w:t>RAID setup and regular backups ensure data redundancy and quick recovery.</w:t>
            </w:r>
          </w:p>
        </w:tc>
      </w:tr>
      <w:tr w:rsidR="00F00ED7" w:rsidRPr="00DF5037" w14:paraId="0D2052B1" w14:textId="77777777" w:rsidTr="00301D60">
        <w:tc>
          <w:tcPr>
            <w:tcW w:w="2903" w:type="dxa"/>
          </w:tcPr>
          <w:p w14:paraId="4D34108C" w14:textId="77777777" w:rsidR="00F00ED7" w:rsidRPr="00DF5037" w:rsidRDefault="00F00ED7" w:rsidP="00301D60">
            <w:pPr>
              <w:pStyle w:val="paragraph"/>
              <w:spacing w:before="0" w:beforeAutospacing="0" w:after="0" w:afterAutospacing="0" w:line="360" w:lineRule="auto"/>
              <w:jc w:val="center"/>
              <w:rPr>
                <w:rStyle w:val="eop"/>
              </w:rPr>
            </w:pPr>
            <w:r w:rsidRPr="00DF5037">
              <w:t>Cisco IOS</w:t>
            </w:r>
          </w:p>
        </w:tc>
        <w:tc>
          <w:tcPr>
            <w:tcW w:w="2317" w:type="dxa"/>
          </w:tcPr>
          <w:p w14:paraId="616BA18D" w14:textId="77777777" w:rsidR="00F00ED7" w:rsidRPr="00DF5037" w:rsidRDefault="00F00ED7" w:rsidP="00301D60">
            <w:pPr>
              <w:pStyle w:val="paragraph"/>
              <w:spacing w:before="0" w:beforeAutospacing="0" w:after="0" w:afterAutospacing="0" w:line="360" w:lineRule="auto"/>
              <w:jc w:val="center"/>
              <w:rPr>
                <w:rStyle w:val="eop"/>
              </w:rPr>
            </w:pPr>
            <w:r w:rsidRPr="00DF5037">
              <w:t>Network management</w:t>
            </w:r>
          </w:p>
        </w:tc>
        <w:tc>
          <w:tcPr>
            <w:tcW w:w="2412" w:type="dxa"/>
          </w:tcPr>
          <w:p w14:paraId="79217E21" w14:textId="77777777" w:rsidR="00F00ED7" w:rsidRPr="00DF5037" w:rsidRDefault="00F00ED7" w:rsidP="00301D60">
            <w:pPr>
              <w:pStyle w:val="paragraph"/>
              <w:spacing w:before="0" w:beforeAutospacing="0" w:after="0" w:afterAutospacing="0" w:line="360" w:lineRule="auto"/>
              <w:jc w:val="center"/>
              <w:rPr>
                <w:rStyle w:val="eop"/>
              </w:rPr>
            </w:pPr>
            <w:r w:rsidRPr="00DF5037">
              <w:t>Network security vulnerabilities</w:t>
            </w:r>
          </w:p>
        </w:tc>
        <w:tc>
          <w:tcPr>
            <w:tcW w:w="2498" w:type="dxa"/>
          </w:tcPr>
          <w:p w14:paraId="14F0A503" w14:textId="77777777" w:rsidR="00F00ED7" w:rsidRPr="00DF5037" w:rsidRDefault="00F00ED7" w:rsidP="00301D60">
            <w:pPr>
              <w:pStyle w:val="paragraph"/>
              <w:spacing w:before="0" w:beforeAutospacing="0" w:after="0" w:afterAutospacing="0" w:line="360" w:lineRule="auto"/>
              <w:jc w:val="center"/>
              <w:rPr>
                <w:rStyle w:val="eop"/>
              </w:rPr>
            </w:pPr>
            <w:r w:rsidRPr="00DF5037">
              <w:t>Regular updates, security patches</w:t>
            </w:r>
          </w:p>
        </w:tc>
        <w:tc>
          <w:tcPr>
            <w:tcW w:w="1509" w:type="dxa"/>
          </w:tcPr>
          <w:p w14:paraId="6EF722A7" w14:textId="77777777" w:rsidR="00F00ED7" w:rsidRPr="00DF5037" w:rsidRDefault="00F00ED7" w:rsidP="00301D60">
            <w:pPr>
              <w:pStyle w:val="paragraph"/>
              <w:spacing w:before="0" w:beforeAutospacing="0" w:after="0" w:afterAutospacing="0" w:line="360" w:lineRule="auto"/>
              <w:jc w:val="center"/>
              <w:rPr>
                <w:rStyle w:val="eop"/>
              </w:rPr>
            </w:pPr>
            <w:r w:rsidRPr="00DF5037">
              <w:t>High</w:t>
            </w:r>
          </w:p>
        </w:tc>
        <w:tc>
          <w:tcPr>
            <w:tcW w:w="3388" w:type="dxa"/>
          </w:tcPr>
          <w:p w14:paraId="19F95436" w14:textId="77777777" w:rsidR="00F00ED7" w:rsidRPr="00DF5037" w:rsidRDefault="00F00ED7" w:rsidP="00301D60">
            <w:pPr>
              <w:pStyle w:val="paragraph"/>
              <w:spacing w:before="0" w:beforeAutospacing="0" w:after="0" w:afterAutospacing="0" w:line="360" w:lineRule="auto"/>
              <w:jc w:val="center"/>
              <w:rPr>
                <w:rStyle w:val="eop"/>
              </w:rPr>
            </w:pPr>
            <w:r w:rsidRPr="00DF5037">
              <w:t>Regular updates and security patches minimize vulnerabilities.</w:t>
            </w:r>
          </w:p>
        </w:tc>
      </w:tr>
      <w:tr w:rsidR="00F00ED7" w:rsidRPr="00DF5037" w14:paraId="5CEF7EAF" w14:textId="77777777" w:rsidTr="00301D60">
        <w:tc>
          <w:tcPr>
            <w:tcW w:w="2903" w:type="dxa"/>
          </w:tcPr>
          <w:p w14:paraId="2C11172F" w14:textId="77777777" w:rsidR="00F00ED7" w:rsidRPr="00DF5037" w:rsidRDefault="00F00ED7" w:rsidP="00301D60">
            <w:pPr>
              <w:pStyle w:val="paragraph"/>
              <w:spacing w:before="0" w:beforeAutospacing="0" w:after="0" w:afterAutospacing="0" w:line="360" w:lineRule="auto"/>
              <w:jc w:val="center"/>
              <w:rPr>
                <w:rStyle w:val="eop"/>
              </w:rPr>
            </w:pPr>
            <w:r w:rsidRPr="00DF5037">
              <w:t>Active Directory</w:t>
            </w:r>
          </w:p>
        </w:tc>
        <w:tc>
          <w:tcPr>
            <w:tcW w:w="2317" w:type="dxa"/>
          </w:tcPr>
          <w:p w14:paraId="26B33979" w14:textId="77777777" w:rsidR="00F00ED7" w:rsidRPr="00DF5037" w:rsidRDefault="00F00ED7" w:rsidP="00301D60">
            <w:pPr>
              <w:pStyle w:val="paragraph"/>
              <w:spacing w:before="0" w:beforeAutospacing="0" w:after="0" w:afterAutospacing="0" w:line="360" w:lineRule="auto"/>
              <w:jc w:val="center"/>
              <w:rPr>
                <w:rStyle w:val="eop"/>
              </w:rPr>
            </w:pPr>
            <w:r w:rsidRPr="00DF5037">
              <w:t>User management</w:t>
            </w:r>
          </w:p>
        </w:tc>
        <w:tc>
          <w:tcPr>
            <w:tcW w:w="2412" w:type="dxa"/>
          </w:tcPr>
          <w:p w14:paraId="44B090CD" w14:textId="77777777" w:rsidR="00F00ED7" w:rsidRPr="00DF5037" w:rsidRDefault="00F00ED7" w:rsidP="00301D60">
            <w:pPr>
              <w:pStyle w:val="paragraph"/>
              <w:spacing w:before="0" w:beforeAutospacing="0" w:after="0" w:afterAutospacing="0" w:line="360" w:lineRule="auto"/>
              <w:jc w:val="center"/>
              <w:rPr>
                <w:rStyle w:val="eop"/>
              </w:rPr>
            </w:pPr>
            <w:r w:rsidRPr="00DF5037">
              <w:t>Unauthorized access</w:t>
            </w:r>
          </w:p>
        </w:tc>
        <w:tc>
          <w:tcPr>
            <w:tcW w:w="2498" w:type="dxa"/>
          </w:tcPr>
          <w:p w14:paraId="44AFEB01" w14:textId="77777777" w:rsidR="00F00ED7" w:rsidRPr="00DF5037" w:rsidRDefault="00F00ED7" w:rsidP="00301D60">
            <w:pPr>
              <w:pStyle w:val="paragraph"/>
              <w:spacing w:before="0" w:beforeAutospacing="0" w:after="0" w:afterAutospacing="0" w:line="360" w:lineRule="auto"/>
              <w:jc w:val="center"/>
              <w:rPr>
                <w:rStyle w:val="eop"/>
              </w:rPr>
            </w:pPr>
            <w:r w:rsidRPr="00DF5037">
              <w:t>Strong password policies, regular audits</w:t>
            </w:r>
          </w:p>
        </w:tc>
        <w:tc>
          <w:tcPr>
            <w:tcW w:w="1509" w:type="dxa"/>
          </w:tcPr>
          <w:p w14:paraId="2BD759BC" w14:textId="77777777" w:rsidR="00F00ED7" w:rsidRPr="00DF5037" w:rsidRDefault="00F00ED7" w:rsidP="00301D60">
            <w:pPr>
              <w:pStyle w:val="paragraph"/>
              <w:spacing w:before="0" w:beforeAutospacing="0" w:after="0" w:afterAutospacing="0" w:line="360" w:lineRule="auto"/>
              <w:jc w:val="center"/>
              <w:rPr>
                <w:rStyle w:val="eop"/>
              </w:rPr>
            </w:pPr>
            <w:r w:rsidRPr="00DF5037">
              <w:t>High</w:t>
            </w:r>
          </w:p>
        </w:tc>
        <w:tc>
          <w:tcPr>
            <w:tcW w:w="3388" w:type="dxa"/>
          </w:tcPr>
          <w:p w14:paraId="7F9A4900" w14:textId="77777777" w:rsidR="00F00ED7" w:rsidRPr="00DF5037" w:rsidRDefault="00F00ED7" w:rsidP="00301D60">
            <w:pPr>
              <w:pStyle w:val="paragraph"/>
              <w:spacing w:before="0" w:beforeAutospacing="0" w:after="0" w:afterAutospacing="0" w:line="360" w:lineRule="auto"/>
              <w:jc w:val="center"/>
              <w:rPr>
                <w:rStyle w:val="eop"/>
              </w:rPr>
            </w:pPr>
            <w:r w:rsidRPr="00DF5037">
              <w:t>Strong policies and regular audits greatly reduce unauthorized access risk.</w:t>
            </w:r>
          </w:p>
        </w:tc>
      </w:tr>
      <w:tr w:rsidR="00F00ED7" w:rsidRPr="00DF5037" w14:paraId="4D4C8C15" w14:textId="77777777" w:rsidTr="00301D60">
        <w:tc>
          <w:tcPr>
            <w:tcW w:w="2903" w:type="dxa"/>
          </w:tcPr>
          <w:p w14:paraId="6ADBD8D0" w14:textId="77777777" w:rsidR="00F00ED7" w:rsidRPr="00DF5037" w:rsidRDefault="00F00ED7" w:rsidP="00301D60">
            <w:pPr>
              <w:pStyle w:val="paragraph"/>
              <w:spacing w:before="0" w:beforeAutospacing="0" w:after="0" w:afterAutospacing="0" w:line="360" w:lineRule="auto"/>
              <w:jc w:val="center"/>
              <w:rPr>
                <w:rStyle w:val="eop"/>
              </w:rPr>
            </w:pPr>
            <w:r w:rsidRPr="00DF5037">
              <w:t>SolarWinds NPM</w:t>
            </w:r>
          </w:p>
        </w:tc>
        <w:tc>
          <w:tcPr>
            <w:tcW w:w="2317" w:type="dxa"/>
          </w:tcPr>
          <w:p w14:paraId="0F198A38" w14:textId="77777777" w:rsidR="00F00ED7" w:rsidRPr="00DF5037" w:rsidRDefault="00F00ED7" w:rsidP="00301D60">
            <w:pPr>
              <w:pStyle w:val="paragraph"/>
              <w:spacing w:before="0" w:beforeAutospacing="0" w:after="0" w:afterAutospacing="0" w:line="360" w:lineRule="auto"/>
              <w:jc w:val="center"/>
              <w:rPr>
                <w:rStyle w:val="eop"/>
              </w:rPr>
            </w:pPr>
            <w:r w:rsidRPr="00DF5037">
              <w:t>Network performance</w:t>
            </w:r>
          </w:p>
        </w:tc>
        <w:tc>
          <w:tcPr>
            <w:tcW w:w="2412" w:type="dxa"/>
          </w:tcPr>
          <w:p w14:paraId="61D83420" w14:textId="77777777" w:rsidR="00F00ED7" w:rsidRPr="00DF5037" w:rsidRDefault="00F00ED7" w:rsidP="00301D60">
            <w:pPr>
              <w:pStyle w:val="paragraph"/>
              <w:spacing w:before="0" w:beforeAutospacing="0" w:after="0" w:afterAutospacing="0" w:line="360" w:lineRule="auto"/>
              <w:jc w:val="center"/>
              <w:rPr>
                <w:rStyle w:val="eop"/>
              </w:rPr>
            </w:pPr>
            <w:r w:rsidRPr="00DF5037">
              <w:t>System performance issues</w:t>
            </w:r>
          </w:p>
        </w:tc>
        <w:tc>
          <w:tcPr>
            <w:tcW w:w="249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2"/>
            </w:tblGrid>
            <w:tr w:rsidR="00F00ED7" w:rsidRPr="00DF5037" w14:paraId="4C108D11" w14:textId="77777777" w:rsidTr="00301D60">
              <w:trPr>
                <w:tblCellSpacing w:w="15" w:type="dxa"/>
              </w:trPr>
              <w:tc>
                <w:tcPr>
                  <w:tcW w:w="0" w:type="auto"/>
                  <w:vAlign w:val="center"/>
                  <w:hideMark/>
                </w:tcPr>
                <w:p w14:paraId="3E5488CA" w14:textId="77777777" w:rsidR="00F00ED7" w:rsidRPr="00DF5037" w:rsidRDefault="00F00ED7" w:rsidP="00301D60">
                  <w:pPr>
                    <w:spacing w:after="0" w:line="240" w:lineRule="auto"/>
                    <w:jc w:val="center"/>
                    <w:rPr>
                      <w:rFonts w:ascii="Times New Roman" w:eastAsia="Times New Roman" w:hAnsi="Times New Roman" w:cs="Times New Roman"/>
                      <w:kern w:val="0"/>
                      <w:sz w:val="24"/>
                      <w:szCs w:val="24"/>
                      <w:lang w:eastAsia="zh-CN"/>
                      <w14:ligatures w14:val="none"/>
                    </w:rPr>
                  </w:pPr>
                  <w:r w:rsidRPr="00DF5037">
                    <w:rPr>
                      <w:rFonts w:ascii="Times New Roman" w:eastAsia="Times New Roman" w:hAnsi="Times New Roman" w:cs="Times New Roman"/>
                      <w:kern w:val="0"/>
                      <w:sz w:val="24"/>
                      <w:szCs w:val="24"/>
                      <w:lang w:eastAsia="zh-CN"/>
                      <w14:ligatures w14:val="none"/>
                    </w:rPr>
                    <w:t>Regular monitoring, timely updates</w:t>
                  </w:r>
                </w:p>
              </w:tc>
            </w:tr>
          </w:tbl>
          <w:p w14:paraId="32009D4B" w14:textId="77777777" w:rsidR="00F00ED7" w:rsidRPr="00DF5037" w:rsidRDefault="00F00ED7" w:rsidP="00301D60">
            <w:pPr>
              <w:jc w:val="center"/>
              <w:rPr>
                <w:rFonts w:ascii="Times New Roman" w:eastAsia="Times New Roman" w:hAnsi="Times New Roman" w:cs="Times New Roman"/>
                <w:kern w:val="0"/>
                <w:sz w:val="24"/>
                <w:szCs w:val="24"/>
                <w:lang w:eastAsia="zh-C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00ED7" w:rsidRPr="00DF5037" w14:paraId="5D5FD787" w14:textId="77777777" w:rsidTr="00301D60">
              <w:trPr>
                <w:tblCellSpacing w:w="15" w:type="dxa"/>
              </w:trPr>
              <w:tc>
                <w:tcPr>
                  <w:tcW w:w="0" w:type="auto"/>
                  <w:vAlign w:val="center"/>
                  <w:hideMark/>
                </w:tcPr>
                <w:p w14:paraId="5C9F1119" w14:textId="77777777" w:rsidR="00F00ED7" w:rsidRPr="00DF5037" w:rsidRDefault="00F00ED7" w:rsidP="00301D60">
                  <w:pPr>
                    <w:spacing w:after="0" w:line="240" w:lineRule="auto"/>
                    <w:jc w:val="center"/>
                    <w:rPr>
                      <w:rFonts w:ascii="Times New Roman" w:eastAsia="Times New Roman" w:hAnsi="Times New Roman" w:cs="Times New Roman"/>
                      <w:kern w:val="0"/>
                      <w:sz w:val="24"/>
                      <w:szCs w:val="24"/>
                      <w:lang w:eastAsia="zh-CN"/>
                      <w14:ligatures w14:val="none"/>
                    </w:rPr>
                  </w:pPr>
                </w:p>
              </w:tc>
            </w:tr>
          </w:tbl>
          <w:p w14:paraId="40DC4204" w14:textId="77777777" w:rsidR="00F00ED7" w:rsidRPr="00DF5037" w:rsidRDefault="00F00ED7" w:rsidP="00301D60">
            <w:pPr>
              <w:pStyle w:val="paragraph"/>
              <w:spacing w:before="0" w:beforeAutospacing="0" w:after="0" w:afterAutospacing="0" w:line="360" w:lineRule="auto"/>
              <w:jc w:val="center"/>
              <w:rPr>
                <w:rStyle w:val="eop"/>
              </w:rPr>
            </w:pPr>
          </w:p>
        </w:tc>
        <w:tc>
          <w:tcPr>
            <w:tcW w:w="1509" w:type="dxa"/>
          </w:tcPr>
          <w:p w14:paraId="5CDD637A" w14:textId="77777777" w:rsidR="00F00ED7" w:rsidRPr="00DF5037" w:rsidRDefault="00F00ED7" w:rsidP="00301D60">
            <w:pPr>
              <w:pStyle w:val="paragraph"/>
              <w:tabs>
                <w:tab w:val="left" w:pos="1289"/>
              </w:tabs>
              <w:spacing w:before="0" w:beforeAutospacing="0" w:after="0" w:afterAutospacing="0" w:line="360" w:lineRule="auto"/>
              <w:jc w:val="center"/>
              <w:rPr>
                <w:rStyle w:val="eop"/>
              </w:rPr>
            </w:pPr>
            <w:r w:rsidRPr="00DF5037">
              <w:t>High</w:t>
            </w:r>
          </w:p>
        </w:tc>
        <w:tc>
          <w:tcPr>
            <w:tcW w:w="3388" w:type="dxa"/>
          </w:tcPr>
          <w:p w14:paraId="343E18DC" w14:textId="77777777" w:rsidR="00F00ED7" w:rsidRPr="00DF5037" w:rsidRDefault="00F00ED7" w:rsidP="00301D60">
            <w:pPr>
              <w:pStyle w:val="paragraph"/>
              <w:spacing w:before="0" w:beforeAutospacing="0" w:after="0" w:afterAutospacing="0" w:line="360" w:lineRule="auto"/>
              <w:jc w:val="center"/>
              <w:rPr>
                <w:rStyle w:val="eop"/>
              </w:rPr>
            </w:pPr>
            <w:r w:rsidRPr="00DF5037">
              <w:t>Regular monitoring and timely updates ensure high network performance and reliability.</w:t>
            </w:r>
          </w:p>
        </w:tc>
      </w:tr>
      <w:tr w:rsidR="00F00ED7" w:rsidRPr="00DF5037" w14:paraId="066CE83A" w14:textId="77777777" w:rsidTr="00301D60">
        <w:tc>
          <w:tcPr>
            <w:tcW w:w="2903" w:type="dxa"/>
          </w:tcPr>
          <w:p w14:paraId="0CA6EB82" w14:textId="77777777" w:rsidR="00F00ED7" w:rsidRPr="00DF5037" w:rsidRDefault="00F00ED7" w:rsidP="00301D60">
            <w:pPr>
              <w:pStyle w:val="paragraph"/>
              <w:spacing w:before="0" w:beforeAutospacing="0" w:after="0" w:afterAutospacing="0" w:line="360" w:lineRule="auto"/>
              <w:jc w:val="center"/>
              <w:rPr>
                <w:rStyle w:val="eop"/>
              </w:rPr>
            </w:pPr>
            <w:r w:rsidRPr="00DF5037">
              <w:t xml:space="preserve">                                                         Siemens </w:t>
            </w:r>
            <w:proofErr w:type="spellStart"/>
            <w:r w:rsidRPr="00DF5037">
              <w:t>DotGO</w:t>
            </w:r>
            <w:proofErr w:type="spellEnd"/>
          </w:p>
        </w:tc>
        <w:tc>
          <w:tcPr>
            <w:tcW w:w="2317" w:type="dxa"/>
          </w:tcPr>
          <w:p w14:paraId="7AA58096" w14:textId="77777777" w:rsidR="00F00ED7" w:rsidRPr="00DF5037" w:rsidRDefault="00F00ED7" w:rsidP="00301D60">
            <w:pPr>
              <w:pStyle w:val="paragraph"/>
              <w:spacing w:before="0" w:beforeAutospacing="0" w:after="0" w:afterAutospacing="0" w:line="360" w:lineRule="auto"/>
              <w:jc w:val="center"/>
              <w:rPr>
                <w:rStyle w:val="eop"/>
              </w:rPr>
            </w:pPr>
            <w:r w:rsidRPr="00DF5037">
              <w:t>Imaging software</w:t>
            </w:r>
          </w:p>
        </w:tc>
        <w:tc>
          <w:tcPr>
            <w:tcW w:w="2412" w:type="dxa"/>
          </w:tcPr>
          <w:p w14:paraId="3A42FAB2" w14:textId="77777777" w:rsidR="00F00ED7" w:rsidRPr="00DF5037" w:rsidRDefault="00F00ED7" w:rsidP="00301D60">
            <w:pPr>
              <w:pStyle w:val="paragraph"/>
              <w:spacing w:before="0" w:beforeAutospacing="0" w:after="0" w:afterAutospacing="0" w:line="360" w:lineRule="auto"/>
              <w:jc w:val="center"/>
              <w:rPr>
                <w:rStyle w:val="eop"/>
              </w:rPr>
            </w:pPr>
            <w:r w:rsidRPr="00DF5037">
              <w:t>Software bugs affecting imaging</w:t>
            </w:r>
          </w:p>
        </w:tc>
        <w:tc>
          <w:tcPr>
            <w:tcW w:w="2498" w:type="dxa"/>
          </w:tcPr>
          <w:p w14:paraId="36985069" w14:textId="77777777" w:rsidR="00F00ED7" w:rsidRPr="00DF5037" w:rsidRDefault="00F00ED7" w:rsidP="00301D60">
            <w:pPr>
              <w:pStyle w:val="paragraph"/>
              <w:spacing w:before="0" w:beforeAutospacing="0" w:after="0" w:afterAutospacing="0" w:line="360" w:lineRule="auto"/>
              <w:jc w:val="center"/>
              <w:rPr>
                <w:rStyle w:val="eop"/>
              </w:rPr>
            </w:pPr>
            <w:r w:rsidRPr="00DF5037">
              <w:t>Regular updates, manufacturer support</w:t>
            </w:r>
          </w:p>
        </w:tc>
        <w:tc>
          <w:tcPr>
            <w:tcW w:w="1509" w:type="dxa"/>
          </w:tcPr>
          <w:p w14:paraId="0C51AC81" w14:textId="77777777" w:rsidR="00F00ED7" w:rsidRPr="00DF5037" w:rsidRDefault="00F00ED7" w:rsidP="00301D60">
            <w:pPr>
              <w:pStyle w:val="paragraph"/>
              <w:spacing w:before="0" w:beforeAutospacing="0" w:after="0" w:afterAutospacing="0" w:line="360" w:lineRule="auto"/>
              <w:jc w:val="center"/>
              <w:rPr>
                <w:rStyle w:val="eop"/>
              </w:rPr>
            </w:pPr>
            <w:r w:rsidRPr="00DF5037">
              <w:t>High</w:t>
            </w:r>
          </w:p>
        </w:tc>
        <w:tc>
          <w:tcPr>
            <w:tcW w:w="3388" w:type="dxa"/>
          </w:tcPr>
          <w:p w14:paraId="34539AF8" w14:textId="77777777" w:rsidR="00F00ED7" w:rsidRPr="00DF5037" w:rsidRDefault="00F00ED7" w:rsidP="00301D60">
            <w:pPr>
              <w:pStyle w:val="paragraph"/>
              <w:spacing w:before="0" w:beforeAutospacing="0" w:after="0" w:afterAutospacing="0" w:line="360" w:lineRule="auto"/>
              <w:jc w:val="center"/>
              <w:rPr>
                <w:rStyle w:val="eop"/>
              </w:rPr>
            </w:pPr>
            <w:r w:rsidRPr="00DF5037">
              <w:t>Regular updates and manufacturer support ensure high reliability and quick issue resolution.</w:t>
            </w:r>
          </w:p>
        </w:tc>
      </w:tr>
      <w:tr w:rsidR="00F00ED7" w:rsidRPr="00DF5037" w14:paraId="4244858E" w14:textId="77777777" w:rsidTr="00301D60">
        <w:tc>
          <w:tcPr>
            <w:tcW w:w="2903" w:type="dxa"/>
          </w:tcPr>
          <w:p w14:paraId="1B159B2A" w14:textId="77777777" w:rsidR="00F00ED7" w:rsidRPr="00DF5037" w:rsidRDefault="00F00ED7" w:rsidP="00301D60">
            <w:pPr>
              <w:pStyle w:val="paragraph"/>
              <w:spacing w:before="0" w:beforeAutospacing="0" w:after="0" w:afterAutospacing="0" w:line="360" w:lineRule="auto"/>
              <w:jc w:val="center"/>
              <w:rPr>
                <w:rStyle w:val="eop"/>
              </w:rPr>
            </w:pPr>
            <w:r w:rsidRPr="00DF5037">
              <w:lastRenderedPageBreak/>
              <w:t>Windows 11</w:t>
            </w:r>
          </w:p>
        </w:tc>
        <w:tc>
          <w:tcPr>
            <w:tcW w:w="2317" w:type="dxa"/>
          </w:tcPr>
          <w:p w14:paraId="26EE6689" w14:textId="77777777" w:rsidR="00F00ED7" w:rsidRPr="00DF5037" w:rsidRDefault="00F00ED7" w:rsidP="00301D60">
            <w:pPr>
              <w:pStyle w:val="paragraph"/>
              <w:spacing w:before="0" w:beforeAutospacing="0" w:after="0" w:afterAutospacing="0" w:line="360" w:lineRule="auto"/>
              <w:jc w:val="center"/>
              <w:rPr>
                <w:rStyle w:val="eop"/>
              </w:rPr>
            </w:pPr>
            <w:r w:rsidRPr="00DF5037">
              <w:t>User access</w:t>
            </w:r>
          </w:p>
        </w:tc>
        <w:tc>
          <w:tcPr>
            <w:tcW w:w="2412" w:type="dxa"/>
          </w:tcPr>
          <w:p w14:paraId="22E06C2A" w14:textId="77777777" w:rsidR="00F00ED7" w:rsidRPr="00DF5037" w:rsidRDefault="00F00ED7" w:rsidP="00301D60">
            <w:pPr>
              <w:pStyle w:val="paragraph"/>
              <w:spacing w:before="0" w:beforeAutospacing="0" w:after="0" w:afterAutospacing="0" w:line="360" w:lineRule="auto"/>
              <w:jc w:val="center"/>
              <w:rPr>
                <w:rStyle w:val="eop"/>
              </w:rPr>
            </w:pPr>
            <w:r w:rsidRPr="00DF5037">
              <w:t>System vulnerabilities</w:t>
            </w:r>
          </w:p>
        </w:tc>
        <w:tc>
          <w:tcPr>
            <w:tcW w:w="249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2"/>
            </w:tblGrid>
            <w:tr w:rsidR="00F00ED7" w:rsidRPr="00DF5037" w14:paraId="6B2F5363" w14:textId="77777777" w:rsidTr="00301D60">
              <w:trPr>
                <w:tblCellSpacing w:w="15" w:type="dxa"/>
              </w:trPr>
              <w:tc>
                <w:tcPr>
                  <w:tcW w:w="0" w:type="auto"/>
                  <w:vAlign w:val="center"/>
                  <w:hideMark/>
                </w:tcPr>
                <w:p w14:paraId="16A24B4C" w14:textId="77777777" w:rsidR="00F00ED7" w:rsidRPr="00DF5037" w:rsidRDefault="00F00ED7" w:rsidP="00301D60">
                  <w:pPr>
                    <w:spacing w:after="0" w:line="240" w:lineRule="auto"/>
                    <w:jc w:val="center"/>
                    <w:rPr>
                      <w:rFonts w:ascii="Times New Roman" w:eastAsia="Times New Roman" w:hAnsi="Times New Roman" w:cs="Times New Roman"/>
                      <w:kern w:val="0"/>
                      <w:sz w:val="24"/>
                      <w:szCs w:val="24"/>
                      <w:lang w:eastAsia="zh-CN"/>
                      <w14:ligatures w14:val="none"/>
                    </w:rPr>
                  </w:pPr>
                  <w:r w:rsidRPr="00DF5037">
                    <w:rPr>
                      <w:rFonts w:ascii="Times New Roman" w:eastAsia="Times New Roman" w:hAnsi="Times New Roman" w:cs="Times New Roman"/>
                      <w:kern w:val="0"/>
                      <w:sz w:val="24"/>
                      <w:szCs w:val="24"/>
                      <w:lang w:eastAsia="zh-CN"/>
                      <w14:ligatures w14:val="none"/>
                    </w:rPr>
                    <w:t>Regular software updates, antivirus</w:t>
                  </w:r>
                </w:p>
              </w:tc>
            </w:tr>
          </w:tbl>
          <w:p w14:paraId="119EE053" w14:textId="77777777" w:rsidR="00F00ED7" w:rsidRPr="00DF5037" w:rsidRDefault="00F00ED7" w:rsidP="00301D60">
            <w:pPr>
              <w:jc w:val="center"/>
              <w:rPr>
                <w:rFonts w:ascii="Times New Roman" w:eastAsia="Times New Roman" w:hAnsi="Times New Roman" w:cs="Times New Roman"/>
                <w:vanish/>
                <w:kern w:val="0"/>
                <w:sz w:val="24"/>
                <w:szCs w:val="24"/>
                <w:lang w:eastAsia="zh-C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00ED7" w:rsidRPr="00DF5037" w14:paraId="6EC79278" w14:textId="77777777" w:rsidTr="00301D60">
              <w:trPr>
                <w:tblCellSpacing w:w="15" w:type="dxa"/>
              </w:trPr>
              <w:tc>
                <w:tcPr>
                  <w:tcW w:w="0" w:type="auto"/>
                  <w:vAlign w:val="center"/>
                  <w:hideMark/>
                </w:tcPr>
                <w:p w14:paraId="17107E3C" w14:textId="77777777" w:rsidR="00F00ED7" w:rsidRPr="00DF5037" w:rsidRDefault="00F00ED7" w:rsidP="00301D60">
                  <w:pPr>
                    <w:spacing w:after="0" w:line="240" w:lineRule="auto"/>
                    <w:jc w:val="center"/>
                    <w:rPr>
                      <w:rFonts w:ascii="Times New Roman" w:eastAsia="Times New Roman" w:hAnsi="Times New Roman" w:cs="Times New Roman"/>
                      <w:kern w:val="0"/>
                      <w:sz w:val="24"/>
                      <w:szCs w:val="24"/>
                      <w:lang w:eastAsia="zh-CN"/>
                      <w14:ligatures w14:val="none"/>
                    </w:rPr>
                  </w:pPr>
                </w:p>
              </w:tc>
            </w:tr>
          </w:tbl>
          <w:p w14:paraId="794AFB27" w14:textId="77777777" w:rsidR="00F00ED7" w:rsidRPr="00DF5037" w:rsidRDefault="00F00ED7" w:rsidP="00301D60">
            <w:pPr>
              <w:pStyle w:val="paragraph"/>
              <w:spacing w:before="0" w:beforeAutospacing="0" w:after="0" w:afterAutospacing="0" w:line="360" w:lineRule="auto"/>
              <w:jc w:val="center"/>
              <w:rPr>
                <w:rStyle w:val="eop"/>
              </w:rPr>
            </w:pPr>
          </w:p>
        </w:tc>
        <w:tc>
          <w:tcPr>
            <w:tcW w:w="1509" w:type="dxa"/>
          </w:tcPr>
          <w:p w14:paraId="4C920738" w14:textId="77777777" w:rsidR="00F00ED7" w:rsidRPr="00DF5037" w:rsidRDefault="00F00ED7" w:rsidP="00301D60">
            <w:pPr>
              <w:pStyle w:val="paragraph"/>
              <w:spacing w:before="0" w:beforeAutospacing="0" w:after="0" w:afterAutospacing="0" w:line="360" w:lineRule="auto"/>
              <w:jc w:val="center"/>
              <w:rPr>
                <w:rStyle w:val="eop"/>
              </w:rPr>
            </w:pPr>
            <w:r w:rsidRPr="00DF5037">
              <w:t>Medium</w:t>
            </w:r>
          </w:p>
        </w:tc>
        <w:tc>
          <w:tcPr>
            <w:tcW w:w="3388" w:type="dxa"/>
          </w:tcPr>
          <w:p w14:paraId="192BD985" w14:textId="77777777" w:rsidR="00F00ED7" w:rsidRPr="00DF5037" w:rsidRDefault="00F00ED7" w:rsidP="00301D60">
            <w:pPr>
              <w:pStyle w:val="paragraph"/>
              <w:spacing w:before="0" w:beforeAutospacing="0" w:after="0" w:afterAutospacing="0" w:line="360" w:lineRule="auto"/>
              <w:jc w:val="center"/>
              <w:rPr>
                <w:rStyle w:val="eop"/>
              </w:rPr>
            </w:pPr>
            <w:r w:rsidRPr="00DF5037">
              <w:t>updates and antivirus provide good protection but cannot eliminate all vulnerabilities.</w:t>
            </w:r>
          </w:p>
        </w:tc>
      </w:tr>
      <w:tr w:rsidR="00F00ED7" w:rsidRPr="00DF5037" w14:paraId="15C6A310" w14:textId="77777777" w:rsidTr="00301D60">
        <w:tc>
          <w:tcPr>
            <w:tcW w:w="2903" w:type="dxa"/>
          </w:tcPr>
          <w:p w14:paraId="59C461F1" w14:textId="77777777" w:rsidR="00F00ED7" w:rsidRPr="00DF5037" w:rsidRDefault="00F00ED7" w:rsidP="00301D60">
            <w:pPr>
              <w:pStyle w:val="paragraph"/>
              <w:spacing w:before="0" w:beforeAutospacing="0" w:after="0" w:afterAutospacing="0" w:line="360" w:lineRule="auto"/>
              <w:jc w:val="center"/>
            </w:pPr>
            <w:r w:rsidRPr="00DF5037">
              <w:t>EHR</w:t>
            </w:r>
          </w:p>
        </w:tc>
        <w:tc>
          <w:tcPr>
            <w:tcW w:w="2317" w:type="dxa"/>
          </w:tcPr>
          <w:p w14:paraId="5DEE2DB8" w14:textId="77777777" w:rsidR="00F00ED7" w:rsidRPr="00DF5037" w:rsidRDefault="00F00ED7" w:rsidP="00301D60">
            <w:pPr>
              <w:pStyle w:val="paragraph"/>
              <w:spacing w:before="0" w:beforeAutospacing="0" w:after="0" w:afterAutospacing="0" w:line="360" w:lineRule="auto"/>
              <w:jc w:val="center"/>
            </w:pPr>
            <w:r w:rsidRPr="00DF5037">
              <w:t>Data management</w:t>
            </w:r>
          </w:p>
        </w:tc>
        <w:tc>
          <w:tcPr>
            <w:tcW w:w="2412" w:type="dxa"/>
          </w:tcPr>
          <w:p w14:paraId="155CDD83" w14:textId="77777777" w:rsidR="00F00ED7" w:rsidRPr="00DF5037" w:rsidRDefault="00F00ED7" w:rsidP="00301D60">
            <w:pPr>
              <w:pStyle w:val="paragraph"/>
              <w:tabs>
                <w:tab w:val="left" w:pos="419"/>
              </w:tabs>
              <w:spacing w:before="0" w:beforeAutospacing="0" w:after="0" w:afterAutospacing="0" w:line="360" w:lineRule="auto"/>
              <w:jc w:val="center"/>
            </w:pPr>
            <w:r w:rsidRPr="00DF5037">
              <w:t>Data breaches</w:t>
            </w:r>
          </w:p>
        </w:tc>
        <w:tc>
          <w:tcPr>
            <w:tcW w:w="2498" w:type="dxa"/>
          </w:tcPr>
          <w:p w14:paraId="26AAB31F" w14:textId="77777777" w:rsidR="00F00ED7" w:rsidRPr="00DF5037" w:rsidRDefault="00F00ED7" w:rsidP="00301D60">
            <w:pPr>
              <w:ind w:firstLine="720"/>
              <w:jc w:val="center"/>
              <w:rPr>
                <w:rFonts w:ascii="Times New Roman" w:eastAsia="Times New Roman" w:hAnsi="Times New Roman" w:cs="Times New Roman"/>
                <w:kern w:val="0"/>
                <w:sz w:val="24"/>
                <w:szCs w:val="24"/>
                <w:lang w:eastAsia="zh-CN"/>
                <w14:ligatures w14:val="none"/>
              </w:rPr>
            </w:pPr>
            <w:r w:rsidRPr="00DF5037">
              <w:rPr>
                <w:rFonts w:ascii="Times New Roman" w:hAnsi="Times New Roman" w:cs="Times New Roman"/>
                <w:sz w:val="24"/>
                <w:szCs w:val="24"/>
              </w:rPr>
              <w:t>Strong encryption, regular security audits</w:t>
            </w:r>
          </w:p>
        </w:tc>
        <w:tc>
          <w:tcPr>
            <w:tcW w:w="1509" w:type="dxa"/>
          </w:tcPr>
          <w:p w14:paraId="7DA67F81" w14:textId="77777777" w:rsidR="00F00ED7" w:rsidRPr="00DF5037" w:rsidRDefault="00F00ED7" w:rsidP="00301D60">
            <w:pPr>
              <w:pStyle w:val="paragraph"/>
              <w:spacing w:before="0" w:beforeAutospacing="0" w:after="0" w:afterAutospacing="0" w:line="360" w:lineRule="auto"/>
              <w:jc w:val="center"/>
            </w:pPr>
            <w:r w:rsidRPr="00DF5037">
              <w:t>High</w:t>
            </w:r>
          </w:p>
        </w:tc>
        <w:tc>
          <w:tcPr>
            <w:tcW w:w="3388" w:type="dxa"/>
          </w:tcPr>
          <w:p w14:paraId="7776707F" w14:textId="77777777" w:rsidR="00F00ED7" w:rsidRPr="00DF5037" w:rsidRDefault="00F00ED7" w:rsidP="00301D60">
            <w:pPr>
              <w:pStyle w:val="paragraph"/>
              <w:spacing w:before="0" w:beforeAutospacing="0" w:after="0" w:afterAutospacing="0" w:line="360" w:lineRule="auto"/>
              <w:jc w:val="center"/>
            </w:pPr>
            <w:r w:rsidRPr="00DF5037">
              <w:t>Strong encryption and regular audits ensure high data security and integrity.</w:t>
            </w:r>
          </w:p>
        </w:tc>
      </w:tr>
      <w:tr w:rsidR="00F00ED7" w:rsidRPr="00DF5037" w14:paraId="496FF1B7" w14:textId="77777777" w:rsidTr="00301D60">
        <w:tc>
          <w:tcPr>
            <w:tcW w:w="2903" w:type="dxa"/>
          </w:tcPr>
          <w:p w14:paraId="006A5816" w14:textId="77777777" w:rsidR="00F00ED7" w:rsidRPr="00DF5037" w:rsidRDefault="00F00ED7" w:rsidP="00301D60">
            <w:pPr>
              <w:pStyle w:val="paragraph"/>
              <w:spacing w:before="0" w:beforeAutospacing="0" w:after="0" w:afterAutospacing="0" w:line="360" w:lineRule="auto"/>
              <w:jc w:val="center"/>
            </w:pPr>
            <w:r w:rsidRPr="00DF5037">
              <w:t>Microsoft Office Suite</w:t>
            </w:r>
          </w:p>
        </w:tc>
        <w:tc>
          <w:tcPr>
            <w:tcW w:w="2317" w:type="dxa"/>
          </w:tcPr>
          <w:p w14:paraId="0AC1EB1C" w14:textId="77777777" w:rsidR="00F00ED7" w:rsidRPr="00DF5037" w:rsidRDefault="00F00ED7" w:rsidP="00301D60">
            <w:pPr>
              <w:pStyle w:val="paragraph"/>
              <w:spacing w:before="0" w:beforeAutospacing="0" w:after="0" w:afterAutospacing="0" w:line="360" w:lineRule="auto"/>
              <w:jc w:val="center"/>
            </w:pPr>
            <w:r w:rsidRPr="00DF5037">
              <w:t>Productivity</w:t>
            </w:r>
          </w:p>
        </w:tc>
        <w:tc>
          <w:tcPr>
            <w:tcW w:w="2412" w:type="dxa"/>
          </w:tcPr>
          <w:p w14:paraId="4C653D9B" w14:textId="77777777" w:rsidR="00F00ED7" w:rsidRPr="00DF5037" w:rsidRDefault="00F00ED7" w:rsidP="00301D60">
            <w:pPr>
              <w:pStyle w:val="paragraph"/>
              <w:spacing w:before="0" w:beforeAutospacing="0" w:after="0" w:afterAutospacing="0" w:line="360" w:lineRule="auto"/>
              <w:jc w:val="center"/>
            </w:pPr>
            <w:r w:rsidRPr="00DF5037">
              <w:t>Data loss or corruption</w:t>
            </w:r>
          </w:p>
        </w:tc>
        <w:tc>
          <w:tcPr>
            <w:tcW w:w="2498" w:type="dxa"/>
          </w:tcPr>
          <w:p w14:paraId="62F93DA2" w14:textId="77777777" w:rsidR="00F00ED7" w:rsidRPr="00DF5037" w:rsidRDefault="00F00ED7" w:rsidP="00301D60">
            <w:pPr>
              <w:ind w:firstLine="720"/>
              <w:jc w:val="center"/>
              <w:rPr>
                <w:rFonts w:ascii="Times New Roman" w:eastAsia="Times New Roman" w:hAnsi="Times New Roman" w:cs="Times New Roman"/>
                <w:kern w:val="0"/>
                <w:sz w:val="24"/>
                <w:szCs w:val="24"/>
                <w:lang w:eastAsia="zh-CN"/>
                <w14:ligatures w14:val="none"/>
              </w:rPr>
            </w:pPr>
            <w:r w:rsidRPr="00DF5037">
              <w:rPr>
                <w:rFonts w:ascii="Times New Roman" w:hAnsi="Times New Roman" w:cs="Times New Roman"/>
                <w:sz w:val="24"/>
                <w:szCs w:val="24"/>
              </w:rPr>
              <w:t>Regular backups, secure cloud storage</w:t>
            </w:r>
          </w:p>
        </w:tc>
        <w:tc>
          <w:tcPr>
            <w:tcW w:w="1509" w:type="dxa"/>
          </w:tcPr>
          <w:p w14:paraId="0EBE5B9A" w14:textId="77777777" w:rsidR="00F00ED7" w:rsidRPr="00DF5037" w:rsidRDefault="00F00ED7" w:rsidP="00301D60">
            <w:pPr>
              <w:pStyle w:val="paragraph"/>
              <w:spacing w:before="0" w:beforeAutospacing="0" w:after="0" w:afterAutospacing="0" w:line="360" w:lineRule="auto"/>
              <w:jc w:val="center"/>
            </w:pPr>
            <w:r w:rsidRPr="00DF5037">
              <w:t>High</w:t>
            </w:r>
          </w:p>
        </w:tc>
        <w:tc>
          <w:tcPr>
            <w:tcW w:w="3388" w:type="dxa"/>
          </w:tcPr>
          <w:p w14:paraId="37CCDE11" w14:textId="77777777" w:rsidR="00F00ED7" w:rsidRPr="00DF5037" w:rsidRDefault="00F00ED7" w:rsidP="00301D60">
            <w:pPr>
              <w:pStyle w:val="paragraph"/>
              <w:spacing w:before="0" w:beforeAutospacing="0" w:after="0" w:afterAutospacing="0" w:line="360" w:lineRule="auto"/>
              <w:jc w:val="center"/>
            </w:pPr>
            <w:r w:rsidRPr="00DF5037">
              <w:t>Regular backups and secure cloud storage ensure data integrity and availability.</w:t>
            </w:r>
          </w:p>
        </w:tc>
      </w:tr>
    </w:tbl>
    <w:p w14:paraId="6698D484" w14:textId="77777777" w:rsidR="00F00ED7" w:rsidRPr="00DF5037" w:rsidRDefault="00F00ED7" w:rsidP="00F00ED7">
      <w:pPr>
        <w:pStyle w:val="paragraph"/>
        <w:spacing w:before="0" w:beforeAutospacing="0" w:after="0" w:afterAutospacing="0" w:line="360" w:lineRule="auto"/>
        <w:rPr>
          <w:rStyle w:val="eop"/>
        </w:rPr>
      </w:pPr>
    </w:p>
    <w:p w14:paraId="101DC065" w14:textId="77777777" w:rsidR="00F00ED7" w:rsidRPr="00DF5037" w:rsidRDefault="00F00ED7" w:rsidP="00F00ED7">
      <w:pPr>
        <w:pStyle w:val="paragraph"/>
        <w:spacing w:before="0" w:beforeAutospacing="0" w:after="0" w:afterAutospacing="0"/>
        <w:rPr>
          <w:rStyle w:val="eop"/>
          <w:rFonts w:eastAsiaTheme="majorEastAsia"/>
        </w:rPr>
      </w:pPr>
    </w:p>
    <w:p w14:paraId="606AA081" w14:textId="77777777" w:rsidR="00F00ED7" w:rsidRPr="00DF5037" w:rsidRDefault="00F00ED7" w:rsidP="00F00ED7">
      <w:pPr>
        <w:pStyle w:val="paragraph"/>
        <w:spacing w:before="0" w:beforeAutospacing="0" w:after="0" w:afterAutospacing="0"/>
        <w:rPr>
          <w:rStyle w:val="eop"/>
          <w:rFonts w:eastAsiaTheme="majorEastAsia"/>
        </w:rPr>
      </w:pPr>
    </w:p>
    <w:p w14:paraId="759C6F71" w14:textId="77777777" w:rsidR="00F00ED7" w:rsidRPr="00DF5037" w:rsidRDefault="00F00ED7" w:rsidP="00F00ED7">
      <w:pPr>
        <w:rPr>
          <w:rFonts w:ascii="Times New Roman" w:hAnsi="Times New Roman" w:cs="Times New Roman"/>
          <w:sz w:val="24"/>
          <w:szCs w:val="24"/>
        </w:rPr>
      </w:pPr>
      <w:r w:rsidRPr="00DF5037">
        <w:rPr>
          <w:rFonts w:ascii="Times New Roman" w:hAnsi="Times New Roman" w:cs="Times New Roman"/>
          <w:sz w:val="24"/>
          <w:szCs w:val="24"/>
        </w:rPr>
        <w:br w:type="page"/>
      </w:r>
    </w:p>
    <w:p w14:paraId="0D6C488D" w14:textId="77777777" w:rsidR="00F00ED7" w:rsidRPr="00DF5037" w:rsidRDefault="00F00ED7" w:rsidP="00F00ED7">
      <w:pPr>
        <w:pStyle w:val="Heading4"/>
        <w:rPr>
          <w:rStyle w:val="eop"/>
          <w:rFonts w:ascii="Times New Roman" w:hAnsi="Times New Roman" w:cs="Times New Roman"/>
          <w:sz w:val="24"/>
          <w:szCs w:val="24"/>
        </w:rPr>
      </w:pPr>
      <w:bookmarkStart w:id="53" w:name="_Toc170061990"/>
      <w:r w:rsidRPr="00DF5037">
        <w:rPr>
          <w:rFonts w:ascii="Times New Roman" w:eastAsia="Times New Roman" w:hAnsi="Times New Roman" w:cs="Times New Roman"/>
          <w:i w:val="0"/>
          <w:iCs w:val="0"/>
          <w:color w:val="auto"/>
          <w:sz w:val="24"/>
          <w:szCs w:val="24"/>
        </w:rPr>
        <w:lastRenderedPageBreak/>
        <w:t>Human:</w:t>
      </w:r>
      <w:bookmarkEnd w:id="53"/>
    </w:p>
    <w:tbl>
      <w:tblPr>
        <w:tblStyle w:val="TableGrid"/>
        <w:tblW w:w="14458" w:type="dxa"/>
        <w:tblLook w:val="04A0" w:firstRow="1" w:lastRow="0" w:firstColumn="1" w:lastColumn="0" w:noHBand="0" w:noVBand="1"/>
      </w:tblPr>
      <w:tblGrid>
        <w:gridCol w:w="2409"/>
        <w:gridCol w:w="2409"/>
        <w:gridCol w:w="2410"/>
        <w:gridCol w:w="2410"/>
        <w:gridCol w:w="2410"/>
        <w:gridCol w:w="2410"/>
      </w:tblGrid>
      <w:tr w:rsidR="00F00ED7" w:rsidRPr="00DF5037" w14:paraId="01FD2970" w14:textId="77777777" w:rsidTr="00301D60">
        <w:trPr>
          <w:trHeight w:val="289"/>
        </w:trPr>
        <w:tc>
          <w:tcPr>
            <w:tcW w:w="2409" w:type="dxa"/>
          </w:tcPr>
          <w:p w14:paraId="0E27FE80"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rPr>
                <w:rStyle w:val="eop"/>
                <w:rFonts w:eastAsiaTheme="majorEastAsia"/>
              </w:rPr>
              <w:t>Assets</w:t>
            </w:r>
          </w:p>
        </w:tc>
        <w:tc>
          <w:tcPr>
            <w:tcW w:w="2409" w:type="dxa"/>
          </w:tcPr>
          <w:p w14:paraId="2F5B2D99"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Require</w:t>
            </w:r>
          </w:p>
        </w:tc>
        <w:tc>
          <w:tcPr>
            <w:tcW w:w="2410" w:type="dxa"/>
          </w:tcPr>
          <w:p w14:paraId="57F109CB"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Risk Description</w:t>
            </w:r>
          </w:p>
        </w:tc>
        <w:tc>
          <w:tcPr>
            <w:tcW w:w="2410" w:type="dxa"/>
          </w:tcPr>
          <w:p w14:paraId="551187F6"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Control Measure</w:t>
            </w:r>
          </w:p>
        </w:tc>
        <w:tc>
          <w:tcPr>
            <w:tcW w:w="2410" w:type="dxa"/>
          </w:tcPr>
          <w:p w14:paraId="1C99D2B1" w14:textId="77777777" w:rsidR="00F00ED7" w:rsidRPr="00DF5037" w:rsidRDefault="00F00ED7" w:rsidP="00301D60">
            <w:pPr>
              <w:pStyle w:val="paragraph"/>
              <w:spacing w:before="0" w:beforeAutospacing="0" w:after="0" w:afterAutospacing="0"/>
              <w:ind w:firstLine="720"/>
              <w:jc w:val="center"/>
              <w:rPr>
                <w:rStyle w:val="eop"/>
                <w:rFonts w:eastAsiaTheme="majorEastAsia"/>
              </w:rPr>
            </w:pPr>
            <w:r w:rsidRPr="00DF5037">
              <w:t>Effectiveness</w:t>
            </w:r>
          </w:p>
        </w:tc>
        <w:tc>
          <w:tcPr>
            <w:tcW w:w="2410" w:type="dxa"/>
          </w:tcPr>
          <w:p w14:paraId="5434A079"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Explanation</w:t>
            </w:r>
          </w:p>
        </w:tc>
      </w:tr>
      <w:tr w:rsidR="00F00ED7" w:rsidRPr="00DF5037" w14:paraId="404CBB05" w14:textId="77777777" w:rsidTr="00301D60">
        <w:trPr>
          <w:trHeight w:val="1339"/>
        </w:trPr>
        <w:tc>
          <w:tcPr>
            <w:tcW w:w="2409" w:type="dxa"/>
          </w:tcPr>
          <w:p w14:paraId="682B5B3E" w14:textId="77777777" w:rsidR="00F00ED7" w:rsidRPr="00DF5037" w:rsidRDefault="00F00ED7" w:rsidP="00301D60">
            <w:pPr>
              <w:pStyle w:val="paragraph"/>
              <w:spacing w:before="0" w:beforeAutospacing="0" w:after="0" w:afterAutospacing="0"/>
              <w:jc w:val="center"/>
            </w:pPr>
            <w:proofErr w:type="spellStart"/>
            <w:r w:rsidRPr="00DF5037">
              <w:t>Dr.</w:t>
            </w:r>
            <w:proofErr w:type="spellEnd"/>
            <w:r w:rsidRPr="00DF5037">
              <w:t xml:space="preserve"> Alice Lee</w:t>
            </w:r>
          </w:p>
          <w:p w14:paraId="62584426"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Cancer research scientist</w:t>
            </w:r>
          </w:p>
        </w:tc>
        <w:tc>
          <w:tcPr>
            <w:tcW w:w="2409" w:type="dxa"/>
          </w:tcPr>
          <w:p w14:paraId="6F3B427D"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Compatible staff</w:t>
            </w:r>
          </w:p>
        </w:tc>
        <w:tc>
          <w:tcPr>
            <w:tcW w:w="2410" w:type="dxa"/>
          </w:tcPr>
          <w:p w14:paraId="4F72A9B3"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Loss of expertise due to absence</w:t>
            </w:r>
          </w:p>
        </w:tc>
        <w:tc>
          <w:tcPr>
            <w:tcW w:w="2410" w:type="dxa"/>
          </w:tcPr>
          <w:p w14:paraId="7CE50E44"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Cross-training, documentation</w:t>
            </w:r>
          </w:p>
        </w:tc>
        <w:tc>
          <w:tcPr>
            <w:tcW w:w="2410" w:type="dxa"/>
          </w:tcPr>
          <w:p w14:paraId="7A614986"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Medium</w:t>
            </w:r>
          </w:p>
        </w:tc>
        <w:tc>
          <w:tcPr>
            <w:tcW w:w="2410" w:type="dxa"/>
          </w:tcPr>
          <w:p w14:paraId="014E9F95"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rPr>
                <w:rStyle w:val="eop"/>
                <w:rFonts w:eastAsiaTheme="majorEastAsia"/>
              </w:rPr>
              <w:t>Cross-training helps cover key functions, but specialized expertise may still be lacking.</w:t>
            </w:r>
          </w:p>
        </w:tc>
      </w:tr>
      <w:tr w:rsidR="00F00ED7" w:rsidRPr="00DF5037" w14:paraId="221DD955" w14:textId="77777777" w:rsidTr="00301D60">
        <w:trPr>
          <w:trHeight w:val="1186"/>
        </w:trPr>
        <w:tc>
          <w:tcPr>
            <w:tcW w:w="2409" w:type="dxa"/>
          </w:tcPr>
          <w:p w14:paraId="5AAF88E1" w14:textId="77777777" w:rsidR="00F00ED7" w:rsidRPr="00DF5037" w:rsidRDefault="00F00ED7" w:rsidP="00301D60">
            <w:pPr>
              <w:pStyle w:val="paragraph"/>
              <w:spacing w:before="0" w:beforeAutospacing="0" w:after="0" w:afterAutospacing="0"/>
              <w:jc w:val="center"/>
            </w:pPr>
            <w:r w:rsidRPr="00DF5037">
              <w:t>Mr. Ben Miller</w:t>
            </w:r>
          </w:p>
          <w:p w14:paraId="1B2311C8"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Research assistant</w:t>
            </w:r>
          </w:p>
        </w:tc>
        <w:tc>
          <w:tcPr>
            <w:tcW w:w="2409" w:type="dxa"/>
          </w:tcPr>
          <w:p w14:paraId="2B6DEAAB"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Supervision, support</w:t>
            </w:r>
          </w:p>
        </w:tc>
        <w:tc>
          <w:tcPr>
            <w:tcW w:w="2410" w:type="dxa"/>
          </w:tcPr>
          <w:p w14:paraId="32D060C3" w14:textId="77777777" w:rsidR="00F00ED7" w:rsidRPr="00DF5037" w:rsidRDefault="00F00ED7" w:rsidP="00301D60">
            <w:pPr>
              <w:pStyle w:val="paragraph"/>
              <w:spacing w:before="0" w:beforeAutospacing="0" w:after="0" w:afterAutospacing="0"/>
              <w:ind w:firstLine="720"/>
              <w:jc w:val="center"/>
              <w:rPr>
                <w:rStyle w:val="eop"/>
                <w:rFonts w:eastAsiaTheme="majorEastAsia"/>
              </w:rPr>
            </w:pPr>
            <w:r w:rsidRPr="00DF5037">
              <w:t>Data management errors</w:t>
            </w:r>
          </w:p>
        </w:tc>
        <w:tc>
          <w:tcPr>
            <w:tcW w:w="2410" w:type="dxa"/>
          </w:tcPr>
          <w:p w14:paraId="7F1CECFB" w14:textId="77777777" w:rsidR="00F00ED7" w:rsidRPr="00DF5037" w:rsidRDefault="00F00ED7" w:rsidP="00301D60">
            <w:pPr>
              <w:pStyle w:val="paragraph"/>
              <w:spacing w:before="0" w:beforeAutospacing="0" w:after="0" w:afterAutospacing="0"/>
              <w:ind w:firstLine="720"/>
              <w:jc w:val="center"/>
              <w:rPr>
                <w:rStyle w:val="eop"/>
                <w:rFonts w:eastAsiaTheme="majorEastAsia"/>
              </w:rPr>
            </w:pPr>
            <w:r w:rsidRPr="00DF5037">
              <w:t>Regular training, supervision</w:t>
            </w:r>
          </w:p>
        </w:tc>
        <w:tc>
          <w:tcPr>
            <w:tcW w:w="2410" w:type="dxa"/>
          </w:tcPr>
          <w:p w14:paraId="13BC58B7"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Medium</w:t>
            </w:r>
          </w:p>
        </w:tc>
        <w:tc>
          <w:tcPr>
            <w:tcW w:w="2410" w:type="dxa"/>
          </w:tcPr>
          <w:p w14:paraId="3BA41DF3"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 xml:space="preserve">Training reduces errors but cannot </w:t>
            </w:r>
            <w:proofErr w:type="gramStart"/>
            <w:r w:rsidRPr="00DF5037">
              <w:t>completely eliminate</w:t>
            </w:r>
            <w:proofErr w:type="gramEnd"/>
            <w:r w:rsidRPr="00DF5037">
              <w:t xml:space="preserve"> them.</w:t>
            </w:r>
          </w:p>
        </w:tc>
      </w:tr>
      <w:tr w:rsidR="00F00ED7" w:rsidRPr="00DF5037" w14:paraId="03121CA8" w14:textId="77777777" w:rsidTr="00301D60">
        <w:trPr>
          <w:trHeight w:val="1156"/>
        </w:trPr>
        <w:tc>
          <w:tcPr>
            <w:tcW w:w="2409" w:type="dxa"/>
          </w:tcPr>
          <w:p w14:paraId="6E27547D" w14:textId="77777777" w:rsidR="00F00ED7" w:rsidRPr="00DF5037" w:rsidRDefault="00F00ED7" w:rsidP="00301D60">
            <w:pPr>
              <w:pStyle w:val="paragraph"/>
              <w:spacing w:before="0" w:beforeAutospacing="0" w:after="0" w:afterAutospacing="0"/>
              <w:jc w:val="center"/>
            </w:pPr>
            <w:proofErr w:type="spellStart"/>
            <w:r w:rsidRPr="00DF5037">
              <w:t>Dr.</w:t>
            </w:r>
            <w:proofErr w:type="spellEnd"/>
            <w:r w:rsidRPr="00DF5037">
              <w:t xml:space="preserve"> Sarah Jones</w:t>
            </w:r>
          </w:p>
          <w:p w14:paraId="75E12B9B"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Board-Certified OB-GYN Physician</w:t>
            </w:r>
          </w:p>
        </w:tc>
        <w:tc>
          <w:tcPr>
            <w:tcW w:w="2409" w:type="dxa"/>
          </w:tcPr>
          <w:p w14:paraId="5A52BE3C"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Backup specialist</w:t>
            </w:r>
          </w:p>
        </w:tc>
        <w:tc>
          <w:tcPr>
            <w:tcW w:w="2410" w:type="dxa"/>
          </w:tcPr>
          <w:p w14:paraId="3358F76A" w14:textId="77777777" w:rsidR="00F00ED7" w:rsidRPr="00DF5037" w:rsidRDefault="00F00ED7" w:rsidP="00301D60">
            <w:pPr>
              <w:pStyle w:val="paragraph"/>
              <w:spacing w:before="0" w:beforeAutospacing="0" w:after="0" w:afterAutospacing="0"/>
              <w:ind w:firstLine="720"/>
              <w:jc w:val="center"/>
              <w:rPr>
                <w:rStyle w:val="eop"/>
                <w:rFonts w:eastAsiaTheme="majorEastAsia"/>
              </w:rPr>
            </w:pPr>
            <w:r w:rsidRPr="00DF5037">
              <w:t>Unavailability for high-risk cases</w:t>
            </w:r>
          </w:p>
        </w:tc>
        <w:tc>
          <w:tcPr>
            <w:tcW w:w="2410" w:type="dxa"/>
          </w:tcPr>
          <w:p w14:paraId="77185B65" w14:textId="77777777" w:rsidR="00F00ED7" w:rsidRPr="00DF5037" w:rsidRDefault="00F00ED7" w:rsidP="00301D60">
            <w:pPr>
              <w:pStyle w:val="paragraph"/>
              <w:spacing w:before="0" w:beforeAutospacing="0" w:after="0" w:afterAutospacing="0"/>
              <w:ind w:firstLine="720"/>
              <w:jc w:val="center"/>
              <w:rPr>
                <w:rStyle w:val="eop"/>
                <w:rFonts w:eastAsiaTheme="majorEastAsia"/>
              </w:rPr>
            </w:pPr>
            <w:r w:rsidRPr="00DF5037">
              <w:t>Detailed protocols, backup specialist</w:t>
            </w:r>
          </w:p>
        </w:tc>
        <w:tc>
          <w:tcPr>
            <w:tcW w:w="2410" w:type="dxa"/>
          </w:tcPr>
          <w:p w14:paraId="7C77333D" w14:textId="77777777" w:rsidR="00F00ED7" w:rsidRPr="00DF5037" w:rsidRDefault="00F00ED7" w:rsidP="00301D60">
            <w:pPr>
              <w:pStyle w:val="paragraph"/>
              <w:spacing w:before="0" w:beforeAutospacing="0" w:after="0" w:afterAutospacing="0"/>
              <w:ind w:firstLine="720"/>
              <w:jc w:val="center"/>
              <w:rPr>
                <w:rStyle w:val="eop"/>
                <w:rFonts w:eastAsiaTheme="majorEastAsia"/>
              </w:rPr>
            </w:pPr>
            <w:r w:rsidRPr="00DF5037">
              <w:t>Medium</w:t>
            </w:r>
          </w:p>
        </w:tc>
        <w:tc>
          <w:tcPr>
            <w:tcW w:w="2410" w:type="dxa"/>
          </w:tcPr>
          <w:p w14:paraId="03F5AD9D"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Backup specialist helps, but expertise in high-risk cases may be limited.</w:t>
            </w:r>
          </w:p>
        </w:tc>
      </w:tr>
      <w:tr w:rsidR="00F00ED7" w:rsidRPr="00DF5037" w14:paraId="3152516D" w14:textId="77777777" w:rsidTr="00301D60">
        <w:trPr>
          <w:trHeight w:val="1460"/>
        </w:trPr>
        <w:tc>
          <w:tcPr>
            <w:tcW w:w="2409" w:type="dxa"/>
          </w:tcPr>
          <w:p w14:paraId="68E20A7B" w14:textId="77777777" w:rsidR="00F00ED7" w:rsidRPr="00DF5037" w:rsidRDefault="00F00ED7" w:rsidP="00301D60">
            <w:pPr>
              <w:pStyle w:val="paragraph"/>
              <w:spacing w:before="0" w:beforeAutospacing="0" w:after="0" w:afterAutospacing="0"/>
              <w:jc w:val="center"/>
            </w:pPr>
            <w:r w:rsidRPr="00DF5037">
              <w:t>Ms. Emily Brown</w:t>
            </w:r>
          </w:p>
          <w:p w14:paraId="42B90C65"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Registered Nurse (</w:t>
            </w:r>
            <w:proofErr w:type="spellStart"/>
            <w:r w:rsidRPr="00DF5037">
              <w:t>Pediatrics</w:t>
            </w:r>
            <w:proofErr w:type="spellEnd"/>
            <w:r w:rsidRPr="00DF5037">
              <w:t>)</w:t>
            </w:r>
          </w:p>
        </w:tc>
        <w:tc>
          <w:tcPr>
            <w:tcW w:w="2409" w:type="dxa"/>
          </w:tcPr>
          <w:p w14:paraId="501D44E6"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Additional support</w:t>
            </w:r>
          </w:p>
        </w:tc>
        <w:tc>
          <w:tcPr>
            <w:tcW w:w="2410" w:type="dxa"/>
          </w:tcPr>
          <w:p w14:paraId="0DE90CF7" w14:textId="77777777" w:rsidR="00F00ED7" w:rsidRPr="00DF5037" w:rsidRDefault="00F00ED7" w:rsidP="00301D60">
            <w:pPr>
              <w:pStyle w:val="paragraph"/>
              <w:spacing w:before="0" w:beforeAutospacing="0" w:after="0" w:afterAutospacing="0"/>
              <w:ind w:firstLine="720"/>
              <w:jc w:val="center"/>
              <w:rPr>
                <w:rStyle w:val="eop"/>
                <w:rFonts w:eastAsiaTheme="majorEastAsia"/>
              </w:rPr>
            </w:pPr>
            <w:r w:rsidRPr="00DF5037">
              <w:t>Unavailability in critical times</w:t>
            </w:r>
          </w:p>
        </w:tc>
        <w:tc>
          <w:tcPr>
            <w:tcW w:w="2410" w:type="dxa"/>
          </w:tcPr>
          <w:p w14:paraId="40A3184D"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Backup nurse, cross-training</w:t>
            </w:r>
          </w:p>
        </w:tc>
        <w:tc>
          <w:tcPr>
            <w:tcW w:w="2410" w:type="dxa"/>
          </w:tcPr>
          <w:p w14:paraId="4BE82122"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Medium</w:t>
            </w:r>
          </w:p>
        </w:tc>
        <w:tc>
          <w:tcPr>
            <w:tcW w:w="2410" w:type="dxa"/>
          </w:tcPr>
          <w:p w14:paraId="234BE30E"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Cross-training ensures some coverage, but not all skills may be replaceable.</w:t>
            </w:r>
          </w:p>
        </w:tc>
      </w:tr>
      <w:tr w:rsidR="00F00ED7" w:rsidRPr="00DF5037" w14:paraId="676D4AE1" w14:textId="77777777" w:rsidTr="00301D60">
        <w:trPr>
          <w:trHeight w:val="1186"/>
        </w:trPr>
        <w:tc>
          <w:tcPr>
            <w:tcW w:w="2409" w:type="dxa"/>
          </w:tcPr>
          <w:p w14:paraId="3E0A850F" w14:textId="77777777" w:rsidR="00F00ED7" w:rsidRPr="00DF5037" w:rsidRDefault="00F00ED7" w:rsidP="00301D60">
            <w:pPr>
              <w:pStyle w:val="paragraph"/>
              <w:spacing w:before="0" w:beforeAutospacing="0" w:after="0" w:afterAutospacing="0"/>
              <w:jc w:val="center"/>
            </w:pPr>
            <w:proofErr w:type="spellStart"/>
            <w:r w:rsidRPr="00DF5037">
              <w:t>Dr.</w:t>
            </w:r>
            <w:proofErr w:type="spellEnd"/>
            <w:r w:rsidRPr="00DF5037">
              <w:t xml:space="preserve"> David Smith</w:t>
            </w:r>
          </w:p>
          <w:p w14:paraId="349F6EB6"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Cardiothoracic Surgeon</w:t>
            </w:r>
          </w:p>
        </w:tc>
        <w:tc>
          <w:tcPr>
            <w:tcW w:w="2409" w:type="dxa"/>
          </w:tcPr>
          <w:p w14:paraId="636702EC"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Backup surgeon</w:t>
            </w:r>
          </w:p>
        </w:tc>
        <w:tc>
          <w:tcPr>
            <w:tcW w:w="2410" w:type="dxa"/>
          </w:tcPr>
          <w:p w14:paraId="01E80A87"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Unavailability for surgeries</w:t>
            </w:r>
          </w:p>
        </w:tc>
        <w:tc>
          <w:tcPr>
            <w:tcW w:w="2410" w:type="dxa"/>
          </w:tcPr>
          <w:p w14:paraId="3DE89B02"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Detailed protocols, backup surgeon</w:t>
            </w:r>
          </w:p>
        </w:tc>
        <w:tc>
          <w:tcPr>
            <w:tcW w:w="2410" w:type="dxa"/>
          </w:tcPr>
          <w:p w14:paraId="1F8F7DE3"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Medium</w:t>
            </w:r>
          </w:p>
        </w:tc>
        <w:tc>
          <w:tcPr>
            <w:tcW w:w="2410" w:type="dxa"/>
          </w:tcPr>
          <w:p w14:paraId="5EDD35FE"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Backup surgeon helps, but specific expertise may still be lacking.</w:t>
            </w:r>
          </w:p>
        </w:tc>
      </w:tr>
      <w:tr w:rsidR="00F00ED7" w:rsidRPr="00DF5037" w14:paraId="24D45EF4" w14:textId="77777777" w:rsidTr="00301D60">
        <w:trPr>
          <w:trHeight w:val="1171"/>
        </w:trPr>
        <w:tc>
          <w:tcPr>
            <w:tcW w:w="2409" w:type="dxa"/>
          </w:tcPr>
          <w:p w14:paraId="66DE925F" w14:textId="77777777" w:rsidR="00F00ED7" w:rsidRPr="00DF5037" w:rsidRDefault="00F00ED7" w:rsidP="00301D60">
            <w:pPr>
              <w:pStyle w:val="paragraph"/>
              <w:spacing w:before="0" w:beforeAutospacing="0" w:after="0" w:afterAutospacing="0"/>
              <w:jc w:val="center"/>
            </w:pPr>
            <w:proofErr w:type="spellStart"/>
            <w:r w:rsidRPr="00DF5037">
              <w:t>Dr.</w:t>
            </w:r>
            <w:proofErr w:type="spellEnd"/>
            <w:r w:rsidRPr="00DF5037">
              <w:t xml:space="preserve"> Michael Chen</w:t>
            </w:r>
          </w:p>
          <w:p w14:paraId="03A2314A"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Surgical Resident (General Surgery)</w:t>
            </w:r>
          </w:p>
        </w:tc>
        <w:tc>
          <w:tcPr>
            <w:tcW w:w="2409" w:type="dxa"/>
          </w:tcPr>
          <w:p w14:paraId="00499125"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Supervision, training</w:t>
            </w:r>
          </w:p>
        </w:tc>
        <w:tc>
          <w:tcPr>
            <w:tcW w:w="2410" w:type="dxa"/>
          </w:tcPr>
          <w:p w14:paraId="2151E0D4"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Errors due to inexperience</w:t>
            </w:r>
          </w:p>
        </w:tc>
        <w:tc>
          <w:tcPr>
            <w:tcW w:w="2410" w:type="dxa"/>
          </w:tcPr>
          <w:p w14:paraId="5D2AFB2F"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Supervision, regular training</w:t>
            </w:r>
          </w:p>
        </w:tc>
        <w:tc>
          <w:tcPr>
            <w:tcW w:w="2410" w:type="dxa"/>
          </w:tcPr>
          <w:p w14:paraId="54F31DF4" w14:textId="77777777" w:rsidR="00F00ED7" w:rsidRPr="00DF5037" w:rsidRDefault="00F00ED7" w:rsidP="00301D60">
            <w:pPr>
              <w:pStyle w:val="paragraph"/>
              <w:spacing w:before="0" w:beforeAutospacing="0" w:after="0" w:afterAutospacing="0"/>
              <w:ind w:firstLine="720"/>
              <w:jc w:val="center"/>
              <w:rPr>
                <w:rStyle w:val="eop"/>
                <w:rFonts w:eastAsiaTheme="majorEastAsia"/>
              </w:rPr>
            </w:pPr>
            <w:r w:rsidRPr="00DF5037">
              <w:t>Medium</w:t>
            </w:r>
          </w:p>
        </w:tc>
        <w:tc>
          <w:tcPr>
            <w:tcW w:w="2410" w:type="dxa"/>
          </w:tcPr>
          <w:p w14:paraId="0DD0F85A"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Supervision reduces errors, but inexperience can still cause issues.</w:t>
            </w:r>
          </w:p>
        </w:tc>
      </w:tr>
      <w:tr w:rsidR="00F00ED7" w:rsidRPr="00DF5037" w14:paraId="00F070EC" w14:textId="77777777" w:rsidTr="00301D60">
        <w:trPr>
          <w:trHeight w:val="1460"/>
        </w:trPr>
        <w:tc>
          <w:tcPr>
            <w:tcW w:w="2409" w:type="dxa"/>
          </w:tcPr>
          <w:p w14:paraId="024B6A58" w14:textId="77777777" w:rsidR="00F00ED7" w:rsidRPr="00DF5037" w:rsidRDefault="00F00ED7" w:rsidP="00301D60">
            <w:pPr>
              <w:pStyle w:val="paragraph"/>
              <w:spacing w:before="0" w:beforeAutospacing="0" w:after="0" w:afterAutospacing="0"/>
              <w:jc w:val="center"/>
            </w:pPr>
            <w:r w:rsidRPr="00DF5037">
              <w:lastRenderedPageBreak/>
              <w:t>Pamela Johnson</w:t>
            </w:r>
          </w:p>
          <w:p w14:paraId="223B722F"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Director of Nursing</w:t>
            </w:r>
          </w:p>
        </w:tc>
        <w:tc>
          <w:tcPr>
            <w:tcW w:w="2409" w:type="dxa"/>
          </w:tcPr>
          <w:p w14:paraId="5D98421A"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Leadership training</w:t>
            </w:r>
          </w:p>
        </w:tc>
        <w:tc>
          <w:tcPr>
            <w:tcW w:w="2410" w:type="dxa"/>
          </w:tcPr>
          <w:p w14:paraId="352CC5CC"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Loss of key leadership</w:t>
            </w:r>
          </w:p>
        </w:tc>
        <w:tc>
          <w:tcPr>
            <w:tcW w:w="2410" w:type="dxa"/>
          </w:tcPr>
          <w:p w14:paraId="11AD0199"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Leadership training, succession planning</w:t>
            </w:r>
          </w:p>
        </w:tc>
        <w:tc>
          <w:tcPr>
            <w:tcW w:w="2410" w:type="dxa"/>
          </w:tcPr>
          <w:p w14:paraId="3522FFEF"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High</w:t>
            </w:r>
          </w:p>
        </w:tc>
        <w:tc>
          <w:tcPr>
            <w:tcW w:w="2410" w:type="dxa"/>
          </w:tcPr>
          <w:p w14:paraId="1AC133E4" w14:textId="77777777" w:rsidR="00F00ED7" w:rsidRPr="00DF5037" w:rsidRDefault="00F00ED7" w:rsidP="00301D60">
            <w:pPr>
              <w:pStyle w:val="paragraph"/>
              <w:spacing w:before="0" w:beforeAutospacing="0" w:after="0" w:afterAutospacing="0"/>
              <w:ind w:firstLine="720"/>
              <w:jc w:val="center"/>
              <w:rPr>
                <w:rStyle w:val="eop"/>
                <w:rFonts w:eastAsiaTheme="majorEastAsia"/>
              </w:rPr>
            </w:pPr>
            <w:r w:rsidRPr="00DF5037">
              <w:t>Leadership training and succession planning ensure continuity in critical roles.</w:t>
            </w:r>
          </w:p>
        </w:tc>
      </w:tr>
      <w:tr w:rsidR="00F00ED7" w:rsidRPr="00DF5037" w14:paraId="3853CE56" w14:textId="77777777" w:rsidTr="00301D60">
        <w:trPr>
          <w:trHeight w:val="1475"/>
        </w:trPr>
        <w:tc>
          <w:tcPr>
            <w:tcW w:w="2409" w:type="dxa"/>
          </w:tcPr>
          <w:p w14:paraId="2328BEF7" w14:textId="77777777" w:rsidR="00F00ED7" w:rsidRPr="00DF5037" w:rsidRDefault="00F00ED7" w:rsidP="00301D60">
            <w:pPr>
              <w:pStyle w:val="paragraph"/>
              <w:spacing w:before="0" w:beforeAutospacing="0" w:after="0" w:afterAutospacing="0"/>
              <w:jc w:val="center"/>
            </w:pPr>
            <w:r w:rsidRPr="00DF5037">
              <w:t>Charles White</w:t>
            </w:r>
          </w:p>
          <w:p w14:paraId="6D32CA2B" w14:textId="77777777" w:rsidR="00F00ED7" w:rsidRPr="00DF5037" w:rsidRDefault="00F00ED7" w:rsidP="00301D60">
            <w:pPr>
              <w:pStyle w:val="paragraph"/>
              <w:spacing w:before="0" w:beforeAutospacing="0" w:after="0" w:afterAutospacing="0"/>
              <w:jc w:val="center"/>
            </w:pPr>
            <w:r w:rsidRPr="00DF5037">
              <w:t>Clinical Quality Improvement Specialist</w:t>
            </w:r>
          </w:p>
        </w:tc>
        <w:tc>
          <w:tcPr>
            <w:tcW w:w="2409" w:type="dxa"/>
          </w:tcPr>
          <w:p w14:paraId="5082C10E" w14:textId="77777777" w:rsidR="00F00ED7" w:rsidRPr="00DF5037" w:rsidRDefault="00F00ED7" w:rsidP="00301D60">
            <w:pPr>
              <w:pStyle w:val="paragraph"/>
              <w:spacing w:before="0" w:beforeAutospacing="0" w:after="0" w:afterAutospacing="0"/>
              <w:jc w:val="center"/>
            </w:pPr>
            <w:r w:rsidRPr="00DF5037">
              <w:t>Support staff</w:t>
            </w:r>
          </w:p>
        </w:tc>
        <w:tc>
          <w:tcPr>
            <w:tcW w:w="2410" w:type="dxa"/>
          </w:tcPr>
          <w:p w14:paraId="433507D5" w14:textId="77777777" w:rsidR="00F00ED7" w:rsidRPr="00DF5037" w:rsidRDefault="00F00ED7" w:rsidP="00301D60">
            <w:pPr>
              <w:pStyle w:val="paragraph"/>
              <w:spacing w:before="0" w:beforeAutospacing="0" w:after="0" w:afterAutospacing="0"/>
              <w:jc w:val="center"/>
            </w:pPr>
            <w:r w:rsidRPr="00DF5037">
              <w:t>Unavailability in critical times</w:t>
            </w:r>
          </w:p>
        </w:tc>
        <w:tc>
          <w:tcPr>
            <w:tcW w:w="2410" w:type="dxa"/>
          </w:tcPr>
          <w:p w14:paraId="647A56BC" w14:textId="77777777" w:rsidR="00F00ED7" w:rsidRPr="00DF5037" w:rsidRDefault="00F00ED7" w:rsidP="00301D60">
            <w:pPr>
              <w:pStyle w:val="paragraph"/>
              <w:spacing w:before="0" w:beforeAutospacing="0" w:after="0" w:afterAutospacing="0"/>
              <w:jc w:val="center"/>
            </w:pPr>
            <w:r w:rsidRPr="00DF5037">
              <w:t>Support staff, cross-training</w:t>
            </w:r>
          </w:p>
        </w:tc>
        <w:tc>
          <w:tcPr>
            <w:tcW w:w="2410" w:type="dxa"/>
          </w:tcPr>
          <w:p w14:paraId="445E5AC4" w14:textId="77777777" w:rsidR="00F00ED7" w:rsidRPr="00DF5037" w:rsidRDefault="00F00ED7" w:rsidP="00301D60">
            <w:pPr>
              <w:pStyle w:val="paragraph"/>
              <w:spacing w:before="0" w:beforeAutospacing="0" w:after="0" w:afterAutospacing="0"/>
              <w:jc w:val="center"/>
            </w:pPr>
            <w:r w:rsidRPr="00DF5037">
              <w:t>Medium</w:t>
            </w:r>
          </w:p>
        </w:tc>
        <w:tc>
          <w:tcPr>
            <w:tcW w:w="2410" w:type="dxa"/>
          </w:tcPr>
          <w:p w14:paraId="72CCDD54" w14:textId="77777777" w:rsidR="00F00ED7" w:rsidRPr="00DF5037" w:rsidRDefault="00F00ED7" w:rsidP="00301D60">
            <w:pPr>
              <w:pStyle w:val="paragraph"/>
              <w:spacing w:before="0" w:beforeAutospacing="0" w:after="0" w:afterAutospacing="0"/>
              <w:ind w:firstLine="720"/>
              <w:jc w:val="center"/>
            </w:pPr>
            <w:r w:rsidRPr="00DF5037">
              <w:t>Cross-training ensures some coverage, but critical skills may still be lacking.</w:t>
            </w:r>
          </w:p>
        </w:tc>
      </w:tr>
      <w:tr w:rsidR="00F00ED7" w:rsidRPr="00DF5037" w14:paraId="49BC32D8" w14:textId="77777777" w:rsidTr="00301D60">
        <w:trPr>
          <w:trHeight w:val="1460"/>
        </w:trPr>
        <w:tc>
          <w:tcPr>
            <w:tcW w:w="2409" w:type="dxa"/>
          </w:tcPr>
          <w:p w14:paraId="021F8599" w14:textId="77777777" w:rsidR="00F00ED7" w:rsidRPr="00DF5037" w:rsidRDefault="00F00ED7" w:rsidP="00301D60">
            <w:pPr>
              <w:pStyle w:val="paragraph"/>
              <w:spacing w:before="0" w:beforeAutospacing="0" w:after="0" w:afterAutospacing="0"/>
              <w:jc w:val="center"/>
            </w:pPr>
            <w:r w:rsidRPr="00DF5037">
              <w:t>Maria Garcia</w:t>
            </w:r>
          </w:p>
          <w:p w14:paraId="0E54F595" w14:textId="77777777" w:rsidR="00F00ED7" w:rsidRPr="00DF5037" w:rsidRDefault="00F00ED7" w:rsidP="00301D60">
            <w:pPr>
              <w:pStyle w:val="paragraph"/>
              <w:spacing w:before="0" w:beforeAutospacing="0" w:after="0" w:afterAutospacing="0"/>
              <w:jc w:val="center"/>
            </w:pPr>
            <w:r w:rsidRPr="00DF5037">
              <w:t>Board-Certified Internist</w:t>
            </w:r>
          </w:p>
        </w:tc>
        <w:tc>
          <w:tcPr>
            <w:tcW w:w="2409" w:type="dxa"/>
          </w:tcPr>
          <w:p w14:paraId="6C5E150B" w14:textId="77777777" w:rsidR="00F00ED7" w:rsidRPr="00DF5037" w:rsidRDefault="00F00ED7" w:rsidP="00301D60">
            <w:pPr>
              <w:pStyle w:val="paragraph"/>
              <w:spacing w:before="0" w:beforeAutospacing="0" w:after="0" w:afterAutospacing="0"/>
              <w:jc w:val="center"/>
            </w:pPr>
            <w:r w:rsidRPr="00DF5037">
              <w:t>Backup internist</w:t>
            </w:r>
          </w:p>
        </w:tc>
        <w:tc>
          <w:tcPr>
            <w:tcW w:w="2410" w:type="dxa"/>
          </w:tcPr>
          <w:p w14:paraId="705A3583" w14:textId="77777777" w:rsidR="00F00ED7" w:rsidRPr="00DF5037" w:rsidRDefault="00F00ED7" w:rsidP="00301D60">
            <w:pPr>
              <w:pStyle w:val="paragraph"/>
              <w:tabs>
                <w:tab w:val="left" w:pos="313"/>
              </w:tabs>
              <w:spacing w:before="0" w:beforeAutospacing="0" w:after="0" w:afterAutospacing="0"/>
              <w:jc w:val="center"/>
            </w:pPr>
            <w:r w:rsidRPr="00DF5037">
              <w:t>Unavailability for patient care</w:t>
            </w:r>
          </w:p>
        </w:tc>
        <w:tc>
          <w:tcPr>
            <w:tcW w:w="2410" w:type="dxa"/>
          </w:tcPr>
          <w:tbl>
            <w:tblPr>
              <w:tblW w:w="2186"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186"/>
            </w:tblGrid>
            <w:tr w:rsidR="00F00ED7" w:rsidRPr="00DF5037" w14:paraId="286D5CAB" w14:textId="77777777" w:rsidTr="00301D60">
              <w:trPr>
                <w:trHeight w:val="593"/>
                <w:tblCellSpacing w:w="15" w:type="dxa"/>
              </w:trPr>
              <w:tc>
                <w:tcPr>
                  <w:tcW w:w="0" w:type="auto"/>
                  <w:vAlign w:val="center"/>
                  <w:hideMark/>
                </w:tcPr>
                <w:p w14:paraId="4FC3DFCB" w14:textId="77777777" w:rsidR="00F00ED7" w:rsidRPr="00DF5037" w:rsidRDefault="00F00ED7" w:rsidP="00301D60">
                  <w:pPr>
                    <w:spacing w:after="0" w:line="240" w:lineRule="auto"/>
                    <w:jc w:val="center"/>
                    <w:rPr>
                      <w:rFonts w:ascii="Times New Roman" w:eastAsia="Times New Roman" w:hAnsi="Times New Roman" w:cs="Times New Roman"/>
                      <w:kern w:val="0"/>
                      <w:sz w:val="24"/>
                      <w:szCs w:val="24"/>
                      <w:lang w:eastAsia="zh-CN"/>
                      <w14:ligatures w14:val="none"/>
                    </w:rPr>
                  </w:pPr>
                  <w:r w:rsidRPr="00DF5037">
                    <w:rPr>
                      <w:rFonts w:ascii="Times New Roman" w:eastAsia="Times New Roman" w:hAnsi="Times New Roman" w:cs="Times New Roman"/>
                      <w:kern w:val="0"/>
                      <w:sz w:val="24"/>
                      <w:szCs w:val="24"/>
                      <w:lang w:eastAsia="zh-CN"/>
                      <w14:ligatures w14:val="none"/>
                    </w:rPr>
                    <w:t>Cross-training, documentation</w:t>
                  </w:r>
                </w:p>
              </w:tc>
            </w:tr>
          </w:tbl>
          <w:p w14:paraId="0688D182" w14:textId="77777777" w:rsidR="00F00ED7" w:rsidRPr="00DF5037" w:rsidRDefault="00F00ED7" w:rsidP="00301D60">
            <w:pPr>
              <w:jc w:val="center"/>
              <w:rPr>
                <w:rFonts w:ascii="Times New Roman" w:eastAsia="Times New Roman" w:hAnsi="Times New Roman" w:cs="Times New Roman"/>
                <w:vanish/>
                <w:kern w:val="0"/>
                <w:sz w:val="24"/>
                <w:szCs w:val="24"/>
                <w:lang w:eastAsia="zh-CN"/>
                <w14:ligatures w14:val="none"/>
              </w:rPr>
            </w:pPr>
          </w:p>
          <w:tbl>
            <w:tblPr>
              <w:tblW w:w="99"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99"/>
            </w:tblGrid>
            <w:tr w:rsidR="00F00ED7" w:rsidRPr="00DF5037" w14:paraId="508ACCDF" w14:textId="77777777" w:rsidTr="00301D60">
              <w:trPr>
                <w:tblCellSpacing w:w="15" w:type="dxa"/>
              </w:trPr>
              <w:tc>
                <w:tcPr>
                  <w:tcW w:w="0" w:type="auto"/>
                  <w:vAlign w:val="center"/>
                  <w:hideMark/>
                </w:tcPr>
                <w:p w14:paraId="49DA2358" w14:textId="77777777" w:rsidR="00F00ED7" w:rsidRPr="00DF5037" w:rsidRDefault="00F00ED7" w:rsidP="00301D60">
                  <w:pPr>
                    <w:spacing w:after="0" w:line="240" w:lineRule="auto"/>
                    <w:jc w:val="center"/>
                    <w:rPr>
                      <w:rFonts w:ascii="Times New Roman" w:eastAsia="Times New Roman" w:hAnsi="Times New Roman" w:cs="Times New Roman"/>
                      <w:kern w:val="0"/>
                      <w:sz w:val="24"/>
                      <w:szCs w:val="24"/>
                      <w:lang w:eastAsia="zh-CN"/>
                      <w14:ligatures w14:val="none"/>
                    </w:rPr>
                  </w:pPr>
                </w:p>
              </w:tc>
            </w:tr>
          </w:tbl>
          <w:p w14:paraId="77E2620C" w14:textId="77777777" w:rsidR="00F00ED7" w:rsidRPr="00DF5037" w:rsidRDefault="00F00ED7" w:rsidP="00301D60">
            <w:pPr>
              <w:pStyle w:val="paragraph"/>
              <w:spacing w:before="0" w:beforeAutospacing="0" w:after="0" w:afterAutospacing="0"/>
              <w:jc w:val="center"/>
            </w:pPr>
          </w:p>
        </w:tc>
        <w:tc>
          <w:tcPr>
            <w:tcW w:w="2410" w:type="dxa"/>
          </w:tcPr>
          <w:p w14:paraId="42D85ACC" w14:textId="77777777" w:rsidR="00F00ED7" w:rsidRPr="00DF5037" w:rsidRDefault="00F00ED7" w:rsidP="00301D60">
            <w:pPr>
              <w:pStyle w:val="paragraph"/>
              <w:spacing w:before="0" w:beforeAutospacing="0" w:after="0" w:afterAutospacing="0"/>
              <w:jc w:val="center"/>
            </w:pPr>
            <w:r w:rsidRPr="00DF5037">
              <w:t>Medium</w:t>
            </w:r>
          </w:p>
        </w:tc>
        <w:tc>
          <w:tcPr>
            <w:tcW w:w="2410" w:type="dxa"/>
          </w:tcPr>
          <w:p w14:paraId="01202871" w14:textId="77777777" w:rsidR="00F00ED7" w:rsidRPr="00DF5037" w:rsidRDefault="00F00ED7" w:rsidP="00301D60">
            <w:pPr>
              <w:pStyle w:val="paragraph"/>
              <w:spacing w:before="0" w:beforeAutospacing="0" w:after="0" w:afterAutospacing="0"/>
              <w:ind w:firstLine="720"/>
              <w:jc w:val="center"/>
            </w:pPr>
            <w:r w:rsidRPr="00DF5037">
              <w:t>Cross-training helps cover key functions, but specialized expertise may still be lacking.</w:t>
            </w:r>
          </w:p>
        </w:tc>
      </w:tr>
    </w:tbl>
    <w:p w14:paraId="53F7605C" w14:textId="77777777" w:rsidR="00F00ED7" w:rsidRPr="00DF5037" w:rsidRDefault="00F00ED7" w:rsidP="00F00ED7">
      <w:pPr>
        <w:jc w:val="center"/>
        <w:rPr>
          <w:rFonts w:ascii="Times New Roman" w:hAnsi="Times New Roman" w:cs="Times New Roman"/>
          <w:sz w:val="24"/>
          <w:szCs w:val="24"/>
        </w:rPr>
      </w:pPr>
    </w:p>
    <w:tbl>
      <w:tblPr>
        <w:tblStyle w:val="TableGrid"/>
        <w:tblW w:w="14458" w:type="dxa"/>
        <w:tblLook w:val="04A0" w:firstRow="1" w:lastRow="0" w:firstColumn="1" w:lastColumn="0" w:noHBand="0" w:noVBand="1"/>
      </w:tblPr>
      <w:tblGrid>
        <w:gridCol w:w="2409"/>
        <w:gridCol w:w="2409"/>
        <w:gridCol w:w="2410"/>
        <w:gridCol w:w="2410"/>
        <w:gridCol w:w="2410"/>
        <w:gridCol w:w="2410"/>
      </w:tblGrid>
      <w:tr w:rsidR="00F00ED7" w:rsidRPr="00DF5037" w14:paraId="18F8429A" w14:textId="77777777" w:rsidTr="00301D60">
        <w:trPr>
          <w:trHeight w:val="882"/>
        </w:trPr>
        <w:tc>
          <w:tcPr>
            <w:tcW w:w="2409" w:type="dxa"/>
          </w:tcPr>
          <w:p w14:paraId="54389132" w14:textId="77777777" w:rsidR="00F00ED7" w:rsidRPr="00DF5037" w:rsidRDefault="00F00ED7" w:rsidP="00301D60">
            <w:pPr>
              <w:pStyle w:val="paragraph"/>
              <w:spacing w:before="0" w:beforeAutospacing="0" w:after="0" w:afterAutospacing="0"/>
              <w:jc w:val="center"/>
            </w:pPr>
            <w:r w:rsidRPr="00DF5037">
              <w:t>William Thomas</w:t>
            </w:r>
          </w:p>
          <w:p w14:paraId="19271AF6" w14:textId="77777777" w:rsidR="00F00ED7" w:rsidRPr="00DF5037" w:rsidRDefault="00F00ED7" w:rsidP="00301D60">
            <w:pPr>
              <w:pStyle w:val="paragraph"/>
              <w:spacing w:before="0" w:beforeAutospacing="0" w:after="0" w:afterAutospacing="0"/>
              <w:jc w:val="center"/>
            </w:pPr>
            <w:r w:rsidRPr="00DF5037">
              <w:t>Part-Time Physician (Geriatric Medicine)</w:t>
            </w:r>
          </w:p>
        </w:tc>
        <w:tc>
          <w:tcPr>
            <w:tcW w:w="2409" w:type="dxa"/>
          </w:tcPr>
          <w:p w14:paraId="0C420325" w14:textId="77777777" w:rsidR="00F00ED7" w:rsidRPr="00DF5037" w:rsidRDefault="00F00ED7" w:rsidP="00301D60">
            <w:pPr>
              <w:pStyle w:val="paragraph"/>
              <w:spacing w:before="0" w:beforeAutospacing="0" w:after="0" w:afterAutospacing="0"/>
              <w:jc w:val="center"/>
            </w:pPr>
            <w:r w:rsidRPr="00DF5037">
              <w:t>Adjusted coverage</w:t>
            </w:r>
          </w:p>
        </w:tc>
        <w:tc>
          <w:tcPr>
            <w:tcW w:w="2410" w:type="dxa"/>
          </w:tcPr>
          <w:p w14:paraId="5B7F699F" w14:textId="77777777" w:rsidR="00F00ED7" w:rsidRPr="00DF5037" w:rsidRDefault="00F00ED7" w:rsidP="00301D60">
            <w:pPr>
              <w:pStyle w:val="paragraph"/>
              <w:spacing w:before="0" w:beforeAutospacing="0" w:after="0" w:afterAutospacing="0"/>
              <w:jc w:val="center"/>
            </w:pPr>
            <w:r w:rsidRPr="00DF5037">
              <w:t>Unavailability in specific patient needs</w:t>
            </w:r>
          </w:p>
        </w:tc>
        <w:tc>
          <w:tcPr>
            <w:tcW w:w="2410" w:type="dxa"/>
          </w:tcPr>
          <w:p w14:paraId="4203E808" w14:textId="77777777" w:rsidR="00F00ED7" w:rsidRPr="00DF5037" w:rsidRDefault="00F00ED7" w:rsidP="00301D60">
            <w:pPr>
              <w:pStyle w:val="paragraph"/>
              <w:spacing w:before="0" w:beforeAutospacing="0" w:after="0" w:afterAutospacing="0"/>
              <w:jc w:val="center"/>
            </w:pPr>
            <w:r w:rsidRPr="00DF5037">
              <w:t>Adjusted coverage, backup support</w:t>
            </w:r>
          </w:p>
        </w:tc>
        <w:tc>
          <w:tcPr>
            <w:tcW w:w="2410" w:type="dxa"/>
          </w:tcPr>
          <w:p w14:paraId="2AE94AA2" w14:textId="77777777" w:rsidR="00F00ED7" w:rsidRPr="00DF5037" w:rsidRDefault="00F00ED7" w:rsidP="00301D60">
            <w:pPr>
              <w:pStyle w:val="paragraph"/>
              <w:spacing w:before="0" w:beforeAutospacing="0" w:after="0" w:afterAutospacing="0"/>
              <w:ind w:firstLine="720"/>
            </w:pPr>
            <w:r w:rsidRPr="00DF5037">
              <w:t>Medium</w:t>
            </w:r>
          </w:p>
        </w:tc>
        <w:tc>
          <w:tcPr>
            <w:tcW w:w="2410" w:type="dxa"/>
          </w:tcPr>
          <w:p w14:paraId="52E0E684" w14:textId="77777777" w:rsidR="00F00ED7" w:rsidRPr="00DF5037" w:rsidRDefault="00F00ED7" w:rsidP="00301D60">
            <w:pPr>
              <w:pStyle w:val="paragraph"/>
              <w:spacing w:before="0" w:beforeAutospacing="0" w:after="0" w:afterAutospacing="0"/>
              <w:jc w:val="center"/>
            </w:pPr>
            <w:r w:rsidRPr="00DF5037">
              <w:t>Adjusted coverage helps, but patient-specific expertise may still be lacking.</w:t>
            </w:r>
          </w:p>
        </w:tc>
      </w:tr>
      <w:tr w:rsidR="00F00ED7" w:rsidRPr="00DF5037" w14:paraId="201C6A59" w14:textId="77777777" w:rsidTr="00301D60">
        <w:trPr>
          <w:trHeight w:val="153"/>
        </w:trPr>
        <w:tc>
          <w:tcPr>
            <w:tcW w:w="2409" w:type="dxa"/>
          </w:tcPr>
          <w:p w14:paraId="071FCFF6" w14:textId="77777777" w:rsidR="00F00ED7" w:rsidRPr="00DF5037" w:rsidRDefault="00F00ED7" w:rsidP="00301D60">
            <w:pPr>
              <w:pStyle w:val="paragraph"/>
              <w:spacing w:before="0" w:beforeAutospacing="0" w:after="0" w:afterAutospacing="0"/>
              <w:jc w:val="center"/>
            </w:pPr>
            <w:r w:rsidRPr="00DF5037">
              <w:t>Anna Lopez</w:t>
            </w:r>
          </w:p>
          <w:p w14:paraId="6A79C4D1" w14:textId="77777777" w:rsidR="00F00ED7" w:rsidRPr="00DF5037" w:rsidRDefault="00F00ED7" w:rsidP="00301D60">
            <w:pPr>
              <w:pStyle w:val="paragraph"/>
              <w:spacing w:before="0" w:beforeAutospacing="0" w:after="0" w:afterAutospacing="0"/>
              <w:jc w:val="center"/>
            </w:pPr>
            <w:r w:rsidRPr="00DF5037">
              <w:t>Healthcare Finance Manager</w:t>
            </w:r>
          </w:p>
        </w:tc>
        <w:tc>
          <w:tcPr>
            <w:tcW w:w="2409" w:type="dxa"/>
          </w:tcPr>
          <w:p w14:paraId="5C806575" w14:textId="77777777" w:rsidR="00F00ED7" w:rsidRPr="00DF5037" w:rsidRDefault="00F00ED7" w:rsidP="00301D60">
            <w:pPr>
              <w:pStyle w:val="paragraph"/>
              <w:spacing w:before="0" w:beforeAutospacing="0" w:after="0" w:afterAutospacing="0"/>
              <w:jc w:val="center"/>
            </w:pPr>
            <w:r w:rsidRPr="00DF5037">
              <w:t>Backup finance manager</w:t>
            </w:r>
          </w:p>
        </w:tc>
        <w:tc>
          <w:tcPr>
            <w:tcW w:w="2410" w:type="dxa"/>
          </w:tcPr>
          <w:p w14:paraId="44C12A0C" w14:textId="77777777" w:rsidR="00F00ED7" w:rsidRPr="00DF5037" w:rsidRDefault="00F00ED7" w:rsidP="00301D60">
            <w:pPr>
              <w:pStyle w:val="paragraph"/>
              <w:spacing w:before="0" w:beforeAutospacing="0" w:after="0" w:afterAutospacing="0"/>
              <w:jc w:val="center"/>
            </w:pPr>
            <w:r w:rsidRPr="00DF5037">
              <w:t>Unavailability for managing finances</w:t>
            </w:r>
          </w:p>
        </w:tc>
        <w:tc>
          <w:tcPr>
            <w:tcW w:w="2410" w:type="dxa"/>
          </w:tcPr>
          <w:p w14:paraId="4176E175" w14:textId="77777777" w:rsidR="00F00ED7" w:rsidRPr="00DF5037" w:rsidRDefault="00F00ED7" w:rsidP="00301D60">
            <w:pPr>
              <w:pStyle w:val="paragraph"/>
              <w:spacing w:before="0" w:beforeAutospacing="0" w:after="0" w:afterAutospacing="0"/>
              <w:jc w:val="center"/>
            </w:pPr>
            <w:r w:rsidRPr="00DF5037">
              <w:t>Detailed procedures, backup finance manager</w:t>
            </w:r>
          </w:p>
        </w:tc>
        <w:tc>
          <w:tcPr>
            <w:tcW w:w="2410" w:type="dxa"/>
          </w:tcPr>
          <w:p w14:paraId="08B409D8" w14:textId="77777777" w:rsidR="00F00ED7" w:rsidRPr="00DF5037" w:rsidRDefault="00F00ED7" w:rsidP="00301D60">
            <w:pPr>
              <w:pStyle w:val="paragraph"/>
              <w:spacing w:before="0" w:beforeAutospacing="0" w:after="0" w:afterAutospacing="0"/>
              <w:jc w:val="center"/>
            </w:pPr>
            <w:r w:rsidRPr="00DF5037">
              <w:t>Medium</w:t>
            </w:r>
          </w:p>
        </w:tc>
        <w:tc>
          <w:tcPr>
            <w:tcW w:w="2410" w:type="dxa"/>
          </w:tcPr>
          <w:p w14:paraId="7DEA49C1" w14:textId="77777777" w:rsidR="00F00ED7" w:rsidRPr="00DF5037" w:rsidRDefault="00F00ED7" w:rsidP="00301D60">
            <w:pPr>
              <w:pStyle w:val="paragraph"/>
              <w:spacing w:before="0" w:beforeAutospacing="0" w:after="0" w:afterAutospacing="0"/>
              <w:jc w:val="center"/>
            </w:pPr>
            <w:r w:rsidRPr="00DF5037">
              <w:t>Backup finance manager helps, but knowledge of complex billing regulations may be lacking.</w:t>
            </w:r>
          </w:p>
        </w:tc>
      </w:tr>
      <w:tr w:rsidR="00F00ED7" w:rsidRPr="00DF5037" w14:paraId="20DFC4D4" w14:textId="77777777" w:rsidTr="00301D60">
        <w:trPr>
          <w:trHeight w:val="289"/>
        </w:trPr>
        <w:tc>
          <w:tcPr>
            <w:tcW w:w="2409" w:type="dxa"/>
          </w:tcPr>
          <w:p w14:paraId="7D28AE45" w14:textId="77777777" w:rsidR="00F00ED7" w:rsidRPr="00DF5037" w:rsidRDefault="00F00ED7" w:rsidP="00301D60">
            <w:pPr>
              <w:pStyle w:val="paragraph"/>
              <w:spacing w:before="0" w:beforeAutospacing="0" w:after="0" w:afterAutospacing="0"/>
              <w:jc w:val="center"/>
            </w:pPr>
            <w:r w:rsidRPr="00DF5037">
              <w:t>Robert Young</w:t>
            </w:r>
          </w:p>
          <w:p w14:paraId="1CB29A62" w14:textId="77777777" w:rsidR="00F00ED7" w:rsidRPr="00DF5037" w:rsidRDefault="00F00ED7" w:rsidP="00301D60">
            <w:pPr>
              <w:pStyle w:val="paragraph"/>
              <w:spacing w:before="0" w:beforeAutospacing="0" w:after="0" w:afterAutospacing="0"/>
              <w:jc w:val="center"/>
            </w:pPr>
            <w:r w:rsidRPr="00DF5037">
              <w:t>Accounting Assistant</w:t>
            </w:r>
          </w:p>
        </w:tc>
        <w:tc>
          <w:tcPr>
            <w:tcW w:w="2409" w:type="dxa"/>
          </w:tcPr>
          <w:p w14:paraId="0AD96B42" w14:textId="77777777" w:rsidR="00F00ED7" w:rsidRPr="00DF5037" w:rsidRDefault="00F00ED7" w:rsidP="00301D60">
            <w:pPr>
              <w:pStyle w:val="paragraph"/>
              <w:spacing w:before="0" w:beforeAutospacing="0" w:after="0" w:afterAutospacing="0"/>
              <w:jc w:val="center"/>
            </w:pPr>
            <w:r w:rsidRPr="00DF5037">
              <w:t>Support staff</w:t>
            </w:r>
          </w:p>
        </w:tc>
        <w:tc>
          <w:tcPr>
            <w:tcW w:w="2410" w:type="dxa"/>
          </w:tcPr>
          <w:p w14:paraId="51F48BA8" w14:textId="77777777" w:rsidR="00F00ED7" w:rsidRPr="00DF5037" w:rsidRDefault="00F00ED7" w:rsidP="00301D60">
            <w:pPr>
              <w:pStyle w:val="paragraph"/>
              <w:spacing w:before="0" w:beforeAutospacing="0" w:after="0" w:afterAutospacing="0"/>
              <w:jc w:val="center"/>
            </w:pPr>
            <w:r w:rsidRPr="00DF5037">
              <w:t>Unavailability for basic accounting</w:t>
            </w:r>
          </w:p>
        </w:tc>
        <w:tc>
          <w:tcPr>
            <w:tcW w:w="2410" w:type="dxa"/>
          </w:tcPr>
          <w:p w14:paraId="2D9E8D37" w14:textId="77777777" w:rsidR="00F00ED7" w:rsidRPr="00DF5037" w:rsidRDefault="00F00ED7" w:rsidP="00301D60">
            <w:pPr>
              <w:pStyle w:val="paragraph"/>
              <w:spacing w:before="0" w:beforeAutospacing="0" w:after="0" w:afterAutospacing="0"/>
              <w:jc w:val="center"/>
            </w:pPr>
            <w:r w:rsidRPr="00DF5037">
              <w:t>Support staff, cross-training</w:t>
            </w:r>
          </w:p>
        </w:tc>
        <w:tc>
          <w:tcPr>
            <w:tcW w:w="2410" w:type="dxa"/>
          </w:tcPr>
          <w:p w14:paraId="369C4103" w14:textId="77777777" w:rsidR="00F00ED7" w:rsidRPr="00DF5037" w:rsidRDefault="00F00ED7" w:rsidP="00301D60">
            <w:pPr>
              <w:pStyle w:val="paragraph"/>
              <w:spacing w:before="0" w:beforeAutospacing="0" w:after="0" w:afterAutospacing="0"/>
              <w:jc w:val="center"/>
            </w:pPr>
            <w:r w:rsidRPr="00DF5037">
              <w:t>Medium</w:t>
            </w:r>
          </w:p>
        </w:tc>
        <w:tc>
          <w:tcPr>
            <w:tcW w:w="2410" w:type="dxa"/>
          </w:tcPr>
          <w:p w14:paraId="2376D540" w14:textId="77777777" w:rsidR="00F00ED7" w:rsidRPr="00DF5037" w:rsidRDefault="00F00ED7" w:rsidP="00301D60">
            <w:pPr>
              <w:pStyle w:val="paragraph"/>
              <w:spacing w:before="0" w:beforeAutospacing="0" w:after="0" w:afterAutospacing="0"/>
              <w:jc w:val="center"/>
            </w:pPr>
            <w:r w:rsidRPr="00DF5037">
              <w:t>Cross-training ensures some coverage, but critical skills may still be lacking.</w:t>
            </w:r>
          </w:p>
        </w:tc>
      </w:tr>
      <w:tr w:rsidR="00F00ED7" w:rsidRPr="00DF5037" w14:paraId="0C6A31E9" w14:textId="77777777" w:rsidTr="00301D60">
        <w:trPr>
          <w:trHeight w:val="289"/>
        </w:trPr>
        <w:tc>
          <w:tcPr>
            <w:tcW w:w="2409" w:type="dxa"/>
          </w:tcPr>
          <w:p w14:paraId="438EC4EB" w14:textId="77777777" w:rsidR="00F00ED7" w:rsidRPr="00DF5037" w:rsidRDefault="00F00ED7" w:rsidP="00301D60">
            <w:pPr>
              <w:pStyle w:val="paragraph"/>
              <w:spacing w:before="0" w:beforeAutospacing="0" w:after="0" w:afterAutospacing="0"/>
              <w:jc w:val="center"/>
            </w:pPr>
            <w:r w:rsidRPr="00DF5037">
              <w:lastRenderedPageBreak/>
              <w:t>Thomas</w:t>
            </w:r>
          </w:p>
          <w:p w14:paraId="57254549" w14:textId="77777777" w:rsidR="00F00ED7" w:rsidRPr="00DF5037" w:rsidRDefault="00F00ED7" w:rsidP="00301D60">
            <w:pPr>
              <w:pStyle w:val="paragraph"/>
              <w:spacing w:before="0" w:beforeAutospacing="0" w:after="0" w:afterAutospacing="0"/>
              <w:jc w:val="center"/>
            </w:pPr>
            <w:r w:rsidRPr="00DF5037">
              <w:t>Biomedical Equipment Technician</w:t>
            </w:r>
          </w:p>
        </w:tc>
        <w:tc>
          <w:tcPr>
            <w:tcW w:w="2409" w:type="dxa"/>
          </w:tcPr>
          <w:p w14:paraId="4BDFDA29" w14:textId="77777777" w:rsidR="00F00ED7" w:rsidRPr="00DF5037" w:rsidRDefault="00F00ED7" w:rsidP="00301D60">
            <w:pPr>
              <w:pStyle w:val="paragraph"/>
              <w:spacing w:before="0" w:beforeAutospacing="0" w:after="0" w:afterAutospacing="0"/>
              <w:jc w:val="center"/>
            </w:pPr>
            <w:r w:rsidRPr="00DF5037">
              <w:t>Backup technician</w:t>
            </w:r>
          </w:p>
        </w:tc>
        <w:tc>
          <w:tcPr>
            <w:tcW w:w="2410" w:type="dxa"/>
          </w:tcPr>
          <w:p w14:paraId="65C12C29" w14:textId="77777777" w:rsidR="00F00ED7" w:rsidRPr="00DF5037" w:rsidRDefault="00F00ED7" w:rsidP="00301D60">
            <w:pPr>
              <w:pStyle w:val="paragraph"/>
              <w:spacing w:before="0" w:beforeAutospacing="0" w:after="0" w:afterAutospacing="0"/>
              <w:jc w:val="center"/>
            </w:pPr>
            <w:r w:rsidRPr="00DF5037">
              <w:t>Unavailability for equipment maintenance</w:t>
            </w:r>
          </w:p>
        </w:tc>
        <w:tc>
          <w:tcPr>
            <w:tcW w:w="2410" w:type="dxa"/>
          </w:tcPr>
          <w:p w14:paraId="3EC815DC" w14:textId="77777777" w:rsidR="00F00ED7" w:rsidRPr="00DF5037" w:rsidRDefault="00F00ED7" w:rsidP="00301D60">
            <w:pPr>
              <w:pStyle w:val="paragraph"/>
              <w:spacing w:before="0" w:beforeAutospacing="0" w:after="0" w:afterAutospacing="0"/>
              <w:jc w:val="center"/>
            </w:pPr>
            <w:r w:rsidRPr="00DF5037">
              <w:t>Regular maintenance, backup technician</w:t>
            </w:r>
          </w:p>
        </w:tc>
        <w:tc>
          <w:tcPr>
            <w:tcW w:w="2410" w:type="dxa"/>
          </w:tcPr>
          <w:p w14:paraId="1CFB6128" w14:textId="77777777" w:rsidR="00F00ED7" w:rsidRPr="00DF5037" w:rsidRDefault="00F00ED7" w:rsidP="00301D60">
            <w:pPr>
              <w:pStyle w:val="paragraph"/>
              <w:spacing w:before="0" w:beforeAutospacing="0" w:after="0" w:afterAutospacing="0"/>
              <w:jc w:val="center"/>
            </w:pPr>
            <w:r w:rsidRPr="00DF5037">
              <w:t>Medium</w:t>
            </w:r>
          </w:p>
          <w:p w14:paraId="72CAF2E7" w14:textId="77777777" w:rsidR="00F00ED7" w:rsidRPr="00DF5037" w:rsidRDefault="00F00ED7" w:rsidP="00301D60">
            <w:pPr>
              <w:jc w:val="center"/>
              <w:rPr>
                <w:rFonts w:ascii="Times New Roman" w:hAnsi="Times New Roman" w:cs="Times New Roman"/>
                <w:sz w:val="24"/>
                <w:szCs w:val="24"/>
              </w:rPr>
            </w:pPr>
          </w:p>
        </w:tc>
        <w:tc>
          <w:tcPr>
            <w:tcW w:w="2410" w:type="dxa"/>
          </w:tcPr>
          <w:p w14:paraId="6ED56AAC" w14:textId="77777777" w:rsidR="00F00ED7" w:rsidRPr="00DF5037" w:rsidRDefault="00F00ED7" w:rsidP="00301D60">
            <w:pPr>
              <w:pStyle w:val="paragraph"/>
              <w:spacing w:before="0" w:beforeAutospacing="0" w:after="0" w:afterAutospacing="0"/>
              <w:jc w:val="center"/>
            </w:pPr>
            <w:r w:rsidRPr="00DF5037">
              <w:t>Regular maintenance and backup technician help, but specific expertise may still be lacking.</w:t>
            </w:r>
          </w:p>
        </w:tc>
      </w:tr>
      <w:tr w:rsidR="00F00ED7" w:rsidRPr="00DF5037" w14:paraId="5C25C57E" w14:textId="77777777" w:rsidTr="00301D60">
        <w:trPr>
          <w:trHeight w:val="289"/>
        </w:trPr>
        <w:tc>
          <w:tcPr>
            <w:tcW w:w="2409" w:type="dxa"/>
          </w:tcPr>
          <w:p w14:paraId="610980FF" w14:textId="77777777" w:rsidR="00F00ED7" w:rsidRPr="00DF5037" w:rsidRDefault="00F00ED7" w:rsidP="00301D60">
            <w:pPr>
              <w:pStyle w:val="paragraph"/>
              <w:spacing w:before="0" w:beforeAutospacing="0" w:after="0" w:afterAutospacing="0"/>
              <w:jc w:val="center"/>
            </w:pPr>
            <w:r w:rsidRPr="00DF5037">
              <w:t>Elizabeth Brown</w:t>
            </w:r>
          </w:p>
          <w:p w14:paraId="44A6B02C" w14:textId="77777777" w:rsidR="00F00ED7" w:rsidRPr="00DF5037" w:rsidRDefault="00F00ED7" w:rsidP="00301D60">
            <w:pPr>
              <w:pStyle w:val="paragraph"/>
              <w:spacing w:before="0" w:beforeAutospacing="0" w:after="0" w:afterAutospacing="0"/>
              <w:jc w:val="center"/>
            </w:pPr>
            <w:r w:rsidRPr="00DF5037">
              <w:t>Building Maintenance Engineer</w:t>
            </w:r>
          </w:p>
        </w:tc>
        <w:tc>
          <w:tcPr>
            <w:tcW w:w="2409" w:type="dxa"/>
          </w:tcPr>
          <w:p w14:paraId="49C15349" w14:textId="77777777" w:rsidR="00F00ED7" w:rsidRPr="00DF5037" w:rsidRDefault="00F00ED7" w:rsidP="00301D60">
            <w:pPr>
              <w:pStyle w:val="paragraph"/>
              <w:spacing w:before="0" w:beforeAutospacing="0" w:after="0" w:afterAutospacing="0"/>
              <w:jc w:val="center"/>
            </w:pPr>
            <w:r w:rsidRPr="00DF5037">
              <w:t>Backup engineer</w:t>
            </w:r>
          </w:p>
        </w:tc>
        <w:tc>
          <w:tcPr>
            <w:tcW w:w="2410" w:type="dxa"/>
          </w:tcPr>
          <w:p w14:paraId="18A5066B" w14:textId="77777777" w:rsidR="00F00ED7" w:rsidRPr="00DF5037" w:rsidRDefault="00F00ED7" w:rsidP="00301D60">
            <w:pPr>
              <w:pStyle w:val="paragraph"/>
              <w:spacing w:before="0" w:beforeAutospacing="0" w:after="0" w:afterAutospacing="0"/>
              <w:jc w:val="center"/>
            </w:pPr>
            <w:r w:rsidRPr="00DF5037">
              <w:t>Unavailability for building maintenance</w:t>
            </w:r>
          </w:p>
        </w:tc>
        <w:tc>
          <w:tcPr>
            <w:tcW w:w="2410" w:type="dxa"/>
          </w:tcPr>
          <w:p w14:paraId="0DF3E3C2" w14:textId="77777777" w:rsidR="00F00ED7" w:rsidRPr="00DF5037" w:rsidRDefault="00F00ED7" w:rsidP="00301D60">
            <w:pPr>
              <w:pStyle w:val="paragraph"/>
              <w:spacing w:before="0" w:beforeAutospacing="0" w:after="0" w:afterAutospacing="0"/>
              <w:jc w:val="center"/>
            </w:pPr>
            <w:r w:rsidRPr="00DF5037">
              <w:t>Regular maintenance, backup engineer</w:t>
            </w:r>
          </w:p>
        </w:tc>
        <w:tc>
          <w:tcPr>
            <w:tcW w:w="2410" w:type="dxa"/>
          </w:tcPr>
          <w:p w14:paraId="60753562" w14:textId="77777777" w:rsidR="00F00ED7" w:rsidRPr="00DF5037" w:rsidRDefault="00F00ED7" w:rsidP="00301D60">
            <w:pPr>
              <w:pStyle w:val="paragraph"/>
              <w:spacing w:before="0" w:beforeAutospacing="0" w:after="0" w:afterAutospacing="0"/>
              <w:jc w:val="center"/>
            </w:pPr>
            <w:r w:rsidRPr="00DF5037">
              <w:t>Medium</w:t>
            </w:r>
          </w:p>
        </w:tc>
        <w:tc>
          <w:tcPr>
            <w:tcW w:w="2410" w:type="dxa"/>
          </w:tcPr>
          <w:p w14:paraId="0B8DDB61" w14:textId="77777777" w:rsidR="00F00ED7" w:rsidRPr="00DF5037" w:rsidRDefault="00F00ED7" w:rsidP="00301D60">
            <w:pPr>
              <w:pStyle w:val="paragraph"/>
              <w:spacing w:before="0" w:beforeAutospacing="0" w:after="0" w:afterAutospacing="0"/>
              <w:jc w:val="center"/>
            </w:pPr>
            <w:r w:rsidRPr="00DF5037">
              <w:t>Regular maintenance and backup engineer help, but specific expertise may still be lacking.</w:t>
            </w:r>
          </w:p>
        </w:tc>
      </w:tr>
    </w:tbl>
    <w:p w14:paraId="301667E3" w14:textId="77777777" w:rsidR="00F00ED7" w:rsidRPr="00DF5037" w:rsidRDefault="00F00ED7" w:rsidP="00F00ED7">
      <w:pPr>
        <w:pStyle w:val="paragraph"/>
        <w:spacing w:before="0" w:beforeAutospacing="0" w:after="0" w:afterAutospacing="0"/>
        <w:rPr>
          <w:rStyle w:val="eop"/>
          <w:rFonts w:eastAsiaTheme="majorEastAsia"/>
        </w:rPr>
      </w:pPr>
    </w:p>
    <w:p w14:paraId="669C45A1" w14:textId="77777777" w:rsidR="00F00ED7" w:rsidRPr="00DF5037" w:rsidRDefault="00F00ED7" w:rsidP="00F00ED7">
      <w:pPr>
        <w:pStyle w:val="paragraph"/>
        <w:spacing w:before="0" w:beforeAutospacing="0" w:after="0" w:afterAutospacing="0"/>
        <w:rPr>
          <w:rStyle w:val="eop"/>
          <w:rFonts w:eastAsiaTheme="majorEastAsia"/>
        </w:rPr>
      </w:pPr>
    </w:p>
    <w:p w14:paraId="14282D59" w14:textId="77777777" w:rsidR="00F00ED7" w:rsidRPr="00DF5037" w:rsidRDefault="00F00ED7" w:rsidP="00F00ED7">
      <w:pPr>
        <w:pStyle w:val="paragraph"/>
        <w:spacing w:before="0" w:beforeAutospacing="0" w:after="0" w:afterAutospacing="0"/>
        <w:rPr>
          <w:rStyle w:val="eop"/>
          <w:rFonts w:eastAsiaTheme="majorEastAsia"/>
        </w:rPr>
      </w:pPr>
    </w:p>
    <w:p w14:paraId="64606C79" w14:textId="77777777" w:rsidR="00F00ED7" w:rsidRPr="00DF5037" w:rsidRDefault="00F00ED7" w:rsidP="00F00ED7">
      <w:pPr>
        <w:pStyle w:val="paragraph"/>
        <w:spacing w:before="0" w:beforeAutospacing="0" w:after="0" w:afterAutospacing="0"/>
        <w:rPr>
          <w:rStyle w:val="eop"/>
          <w:rFonts w:eastAsiaTheme="majorEastAsia"/>
        </w:rPr>
      </w:pPr>
    </w:p>
    <w:p w14:paraId="622E4030" w14:textId="77777777" w:rsidR="00F00ED7" w:rsidRPr="00DF5037" w:rsidRDefault="00F00ED7" w:rsidP="00F00ED7">
      <w:pPr>
        <w:pStyle w:val="paragraph"/>
        <w:spacing w:before="0" w:beforeAutospacing="0" w:after="0" w:afterAutospacing="0"/>
        <w:rPr>
          <w:rStyle w:val="eop"/>
          <w:rFonts w:eastAsiaTheme="majorEastAsia"/>
        </w:rPr>
      </w:pPr>
    </w:p>
    <w:p w14:paraId="2361504C" w14:textId="77777777" w:rsidR="00F00ED7" w:rsidRPr="00DF5037" w:rsidRDefault="00F00ED7" w:rsidP="00F00ED7">
      <w:pPr>
        <w:pStyle w:val="paragraph"/>
        <w:spacing w:before="0" w:beforeAutospacing="0" w:after="0" w:afterAutospacing="0"/>
        <w:rPr>
          <w:rStyle w:val="eop"/>
          <w:rFonts w:eastAsiaTheme="majorEastAsia"/>
        </w:rPr>
      </w:pPr>
    </w:p>
    <w:p w14:paraId="67524BCC" w14:textId="77777777" w:rsidR="00F00ED7" w:rsidRPr="00DF5037" w:rsidRDefault="00F00ED7" w:rsidP="00F00ED7">
      <w:pPr>
        <w:pStyle w:val="paragraph"/>
        <w:spacing w:before="0" w:beforeAutospacing="0" w:after="0" w:afterAutospacing="0"/>
        <w:rPr>
          <w:rStyle w:val="eop"/>
          <w:rFonts w:eastAsiaTheme="majorEastAsia"/>
        </w:rPr>
      </w:pPr>
    </w:p>
    <w:p w14:paraId="5B32C94B" w14:textId="77777777" w:rsidR="00F00ED7" w:rsidRPr="00DF5037" w:rsidRDefault="00F00ED7" w:rsidP="00F00ED7">
      <w:pPr>
        <w:pStyle w:val="paragraph"/>
        <w:spacing w:before="0" w:beforeAutospacing="0" w:after="0" w:afterAutospacing="0"/>
        <w:rPr>
          <w:rStyle w:val="eop"/>
          <w:rFonts w:eastAsiaTheme="majorEastAsia"/>
        </w:rPr>
      </w:pPr>
    </w:p>
    <w:p w14:paraId="46612992" w14:textId="77777777" w:rsidR="00F00ED7" w:rsidRPr="00DF5037" w:rsidRDefault="00F00ED7" w:rsidP="00F00ED7">
      <w:pPr>
        <w:pStyle w:val="paragraph"/>
        <w:spacing w:before="0" w:beforeAutospacing="0" w:after="0" w:afterAutospacing="0"/>
        <w:rPr>
          <w:rStyle w:val="eop"/>
          <w:rFonts w:eastAsiaTheme="majorEastAsia"/>
        </w:rPr>
      </w:pPr>
    </w:p>
    <w:p w14:paraId="1884B263" w14:textId="77777777" w:rsidR="00F00ED7" w:rsidRPr="00DF5037" w:rsidRDefault="00F00ED7" w:rsidP="00F00ED7">
      <w:pPr>
        <w:pStyle w:val="paragraph"/>
        <w:spacing w:before="0" w:beforeAutospacing="0" w:after="0" w:afterAutospacing="0"/>
        <w:rPr>
          <w:rStyle w:val="eop"/>
          <w:rFonts w:eastAsiaTheme="majorEastAsia"/>
        </w:rPr>
      </w:pPr>
    </w:p>
    <w:p w14:paraId="35BC4C78" w14:textId="77777777" w:rsidR="00F00ED7" w:rsidRPr="00DF5037" w:rsidRDefault="00F00ED7" w:rsidP="00F00ED7">
      <w:pPr>
        <w:pStyle w:val="paragraph"/>
        <w:spacing w:before="0" w:beforeAutospacing="0" w:after="0" w:afterAutospacing="0"/>
        <w:rPr>
          <w:rStyle w:val="eop"/>
          <w:rFonts w:eastAsiaTheme="majorEastAsia"/>
        </w:rPr>
      </w:pPr>
    </w:p>
    <w:p w14:paraId="13CE5C88" w14:textId="77777777" w:rsidR="00F00ED7" w:rsidRPr="00DF5037" w:rsidRDefault="00F00ED7" w:rsidP="00F00ED7">
      <w:pPr>
        <w:rPr>
          <w:rFonts w:ascii="Times New Roman" w:hAnsi="Times New Roman" w:cs="Times New Roman"/>
          <w:sz w:val="24"/>
          <w:szCs w:val="24"/>
        </w:rPr>
      </w:pPr>
      <w:r w:rsidRPr="00DF5037">
        <w:rPr>
          <w:rFonts w:ascii="Times New Roman" w:hAnsi="Times New Roman" w:cs="Times New Roman"/>
          <w:sz w:val="24"/>
          <w:szCs w:val="24"/>
        </w:rPr>
        <w:br w:type="page"/>
      </w:r>
    </w:p>
    <w:p w14:paraId="6EC08513" w14:textId="77777777" w:rsidR="00F00ED7" w:rsidRPr="00DF5037" w:rsidRDefault="00F00ED7" w:rsidP="00F00ED7">
      <w:pPr>
        <w:pStyle w:val="paragraph"/>
        <w:spacing w:before="0" w:beforeAutospacing="0" w:after="0" w:afterAutospacing="0"/>
        <w:rPr>
          <w:rStyle w:val="eop"/>
          <w:rFonts w:eastAsiaTheme="majorEastAsia"/>
        </w:rPr>
      </w:pPr>
      <w:r w:rsidRPr="00DF5037">
        <w:rPr>
          <w:rStyle w:val="eop"/>
          <w:rFonts w:eastAsiaTheme="majorEastAsia"/>
        </w:rPr>
        <w:lastRenderedPageBreak/>
        <w:t xml:space="preserve">Data </w:t>
      </w:r>
      <w:r w:rsidRPr="00DF5037">
        <w:br/>
      </w:r>
    </w:p>
    <w:tbl>
      <w:tblPr>
        <w:tblStyle w:val="TableGrid"/>
        <w:tblW w:w="0" w:type="auto"/>
        <w:tblLook w:val="04A0" w:firstRow="1" w:lastRow="0" w:firstColumn="1" w:lastColumn="0" w:noHBand="0" w:noVBand="1"/>
      </w:tblPr>
      <w:tblGrid>
        <w:gridCol w:w="2324"/>
        <w:gridCol w:w="2324"/>
        <w:gridCol w:w="2325"/>
        <w:gridCol w:w="2325"/>
        <w:gridCol w:w="2325"/>
        <w:gridCol w:w="2325"/>
      </w:tblGrid>
      <w:tr w:rsidR="00F00ED7" w:rsidRPr="00DF5037" w14:paraId="65014157" w14:textId="77777777" w:rsidTr="00301D60">
        <w:trPr>
          <w:trHeight w:val="300"/>
        </w:trPr>
        <w:tc>
          <w:tcPr>
            <w:tcW w:w="2324" w:type="dxa"/>
          </w:tcPr>
          <w:p w14:paraId="6ABE2887"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Assets</w:t>
            </w:r>
          </w:p>
        </w:tc>
        <w:tc>
          <w:tcPr>
            <w:tcW w:w="2324" w:type="dxa"/>
          </w:tcPr>
          <w:p w14:paraId="1C25C259"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Require</w:t>
            </w:r>
          </w:p>
        </w:tc>
        <w:tc>
          <w:tcPr>
            <w:tcW w:w="2325" w:type="dxa"/>
          </w:tcPr>
          <w:p w14:paraId="6F9D9B1C"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Risk Description</w:t>
            </w:r>
          </w:p>
        </w:tc>
        <w:tc>
          <w:tcPr>
            <w:tcW w:w="2325" w:type="dxa"/>
          </w:tcPr>
          <w:p w14:paraId="0C5465A7"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Control Measure</w:t>
            </w:r>
          </w:p>
        </w:tc>
        <w:tc>
          <w:tcPr>
            <w:tcW w:w="2325" w:type="dxa"/>
          </w:tcPr>
          <w:p w14:paraId="1CCC817A"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t>Effectiveness</w:t>
            </w:r>
          </w:p>
        </w:tc>
        <w:tc>
          <w:tcPr>
            <w:tcW w:w="2325" w:type="dxa"/>
          </w:tcPr>
          <w:p w14:paraId="6C8FD592"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rPr>
                <w:rStyle w:val="eop"/>
                <w:rFonts w:eastAsiaTheme="majorEastAsia"/>
              </w:rPr>
              <w:t>Explanation</w:t>
            </w:r>
          </w:p>
        </w:tc>
      </w:tr>
      <w:tr w:rsidR="00F00ED7" w:rsidRPr="00DF5037" w14:paraId="17162950" w14:textId="77777777" w:rsidTr="00301D60">
        <w:trPr>
          <w:trHeight w:val="300"/>
        </w:trPr>
        <w:tc>
          <w:tcPr>
            <w:tcW w:w="2324" w:type="dxa"/>
          </w:tcPr>
          <w:p w14:paraId="7C3497D2" w14:textId="77777777" w:rsidR="00F00ED7" w:rsidRPr="00DF5037" w:rsidRDefault="00F00ED7" w:rsidP="00301D60">
            <w:pPr>
              <w:pStyle w:val="paragraph"/>
              <w:spacing w:before="0" w:beforeAutospacing="0" w:after="0" w:afterAutospacing="0"/>
              <w:rPr>
                <w:rStyle w:val="eop"/>
                <w:rFonts w:eastAsiaTheme="majorEastAsia"/>
              </w:rPr>
            </w:pPr>
            <w:r w:rsidRPr="00DF5037">
              <w:t>Patient Record</w:t>
            </w:r>
          </w:p>
        </w:tc>
        <w:tc>
          <w:tcPr>
            <w:tcW w:w="2324" w:type="dxa"/>
          </w:tcPr>
          <w:p w14:paraId="08B13EBD" w14:textId="77777777" w:rsidR="00F00ED7" w:rsidRPr="00DF5037" w:rsidRDefault="00F00ED7" w:rsidP="00301D60">
            <w:pPr>
              <w:pStyle w:val="paragraph"/>
              <w:spacing w:before="0" w:beforeAutospacing="0" w:after="0" w:afterAutospacing="0"/>
              <w:rPr>
                <w:rStyle w:val="eop"/>
                <w:rFonts w:eastAsiaTheme="majorEastAsia"/>
              </w:rPr>
            </w:pPr>
          </w:p>
        </w:tc>
        <w:tc>
          <w:tcPr>
            <w:tcW w:w="2325" w:type="dxa"/>
          </w:tcPr>
          <w:p w14:paraId="12C09E6C" w14:textId="77777777" w:rsidR="00F00ED7" w:rsidRPr="00DF5037" w:rsidRDefault="00F00ED7" w:rsidP="00301D60">
            <w:pPr>
              <w:pStyle w:val="paragraph"/>
              <w:spacing w:before="0" w:beforeAutospacing="0" w:after="0" w:afterAutospacing="0"/>
              <w:rPr>
                <w:rStyle w:val="eop"/>
                <w:rFonts w:eastAsiaTheme="majorEastAsia"/>
              </w:rPr>
            </w:pPr>
          </w:p>
        </w:tc>
        <w:tc>
          <w:tcPr>
            <w:tcW w:w="2325" w:type="dxa"/>
          </w:tcPr>
          <w:p w14:paraId="028A4CD6" w14:textId="77777777" w:rsidR="00F00ED7" w:rsidRPr="00DF5037" w:rsidRDefault="00F00ED7" w:rsidP="00301D60">
            <w:pPr>
              <w:pStyle w:val="paragraph"/>
              <w:spacing w:before="0" w:beforeAutospacing="0" w:after="0" w:afterAutospacing="0"/>
              <w:rPr>
                <w:rStyle w:val="eop"/>
                <w:rFonts w:eastAsiaTheme="majorEastAsia"/>
              </w:rPr>
            </w:pPr>
          </w:p>
        </w:tc>
        <w:tc>
          <w:tcPr>
            <w:tcW w:w="2325" w:type="dxa"/>
          </w:tcPr>
          <w:p w14:paraId="0EB258AE" w14:textId="77777777" w:rsidR="00F00ED7" w:rsidRPr="00DF5037" w:rsidRDefault="00F00ED7" w:rsidP="00301D60">
            <w:pPr>
              <w:pStyle w:val="paragraph"/>
              <w:spacing w:before="0" w:beforeAutospacing="0" w:after="0" w:afterAutospacing="0"/>
              <w:rPr>
                <w:rStyle w:val="eop"/>
                <w:rFonts w:eastAsiaTheme="majorEastAsia"/>
              </w:rPr>
            </w:pPr>
          </w:p>
        </w:tc>
        <w:tc>
          <w:tcPr>
            <w:tcW w:w="2325" w:type="dxa"/>
          </w:tcPr>
          <w:p w14:paraId="6B00C1C2" w14:textId="77777777" w:rsidR="00F00ED7" w:rsidRPr="00DF5037" w:rsidRDefault="00F00ED7" w:rsidP="00301D60">
            <w:pPr>
              <w:pStyle w:val="paragraph"/>
              <w:spacing w:before="0" w:beforeAutospacing="0" w:after="0" w:afterAutospacing="0"/>
              <w:rPr>
                <w:rStyle w:val="eop"/>
                <w:rFonts w:eastAsiaTheme="majorEastAsia"/>
              </w:rPr>
            </w:pPr>
          </w:p>
        </w:tc>
      </w:tr>
      <w:tr w:rsidR="00F00ED7" w:rsidRPr="00DF5037" w14:paraId="566DDE86" w14:textId="77777777" w:rsidTr="00301D60">
        <w:trPr>
          <w:trHeight w:val="300"/>
        </w:trPr>
        <w:tc>
          <w:tcPr>
            <w:tcW w:w="2324" w:type="dxa"/>
          </w:tcPr>
          <w:p w14:paraId="483BA306" w14:textId="77777777" w:rsidR="00F00ED7" w:rsidRPr="00DF5037" w:rsidRDefault="00F00ED7" w:rsidP="00301D60">
            <w:pPr>
              <w:pStyle w:val="paragraph"/>
              <w:spacing w:before="0" w:beforeAutospacing="0" w:after="0" w:afterAutospacing="0"/>
            </w:pPr>
            <w:r w:rsidRPr="00DF5037">
              <w:t>Financial Transactions</w:t>
            </w:r>
          </w:p>
        </w:tc>
        <w:tc>
          <w:tcPr>
            <w:tcW w:w="2324" w:type="dxa"/>
          </w:tcPr>
          <w:p w14:paraId="32EA0987" w14:textId="77777777" w:rsidR="00F00ED7" w:rsidRPr="00DF5037" w:rsidRDefault="00F00ED7" w:rsidP="00301D60">
            <w:pPr>
              <w:pStyle w:val="paragraph"/>
              <w:spacing w:before="0" w:beforeAutospacing="0" w:after="0" w:afterAutospacing="0"/>
              <w:rPr>
                <w:rStyle w:val="eop"/>
                <w:rFonts w:eastAsiaTheme="majorEastAsia"/>
              </w:rPr>
            </w:pPr>
          </w:p>
        </w:tc>
        <w:tc>
          <w:tcPr>
            <w:tcW w:w="2325" w:type="dxa"/>
          </w:tcPr>
          <w:p w14:paraId="577C4C8B" w14:textId="77777777" w:rsidR="00F00ED7" w:rsidRPr="00DF5037" w:rsidRDefault="00F00ED7" w:rsidP="00301D60">
            <w:pPr>
              <w:pStyle w:val="paragraph"/>
              <w:spacing w:before="0" w:beforeAutospacing="0" w:after="0" w:afterAutospacing="0"/>
              <w:rPr>
                <w:rStyle w:val="eop"/>
                <w:rFonts w:eastAsiaTheme="majorEastAsia"/>
              </w:rPr>
            </w:pPr>
          </w:p>
        </w:tc>
        <w:tc>
          <w:tcPr>
            <w:tcW w:w="2325" w:type="dxa"/>
          </w:tcPr>
          <w:p w14:paraId="56915BCB" w14:textId="77777777" w:rsidR="00F00ED7" w:rsidRPr="00DF5037" w:rsidRDefault="00F00ED7" w:rsidP="00301D60">
            <w:pPr>
              <w:pStyle w:val="paragraph"/>
              <w:spacing w:before="0" w:beforeAutospacing="0" w:after="0" w:afterAutospacing="0"/>
              <w:rPr>
                <w:rStyle w:val="eop"/>
                <w:rFonts w:eastAsiaTheme="majorEastAsia"/>
              </w:rPr>
            </w:pPr>
          </w:p>
        </w:tc>
        <w:tc>
          <w:tcPr>
            <w:tcW w:w="2325" w:type="dxa"/>
          </w:tcPr>
          <w:p w14:paraId="217B58C9" w14:textId="77777777" w:rsidR="00F00ED7" w:rsidRPr="00DF5037" w:rsidRDefault="00F00ED7" w:rsidP="00301D60">
            <w:pPr>
              <w:pStyle w:val="paragraph"/>
              <w:spacing w:before="0" w:beforeAutospacing="0" w:after="0" w:afterAutospacing="0"/>
              <w:rPr>
                <w:rStyle w:val="eop"/>
                <w:rFonts w:eastAsiaTheme="majorEastAsia"/>
              </w:rPr>
            </w:pPr>
          </w:p>
        </w:tc>
        <w:tc>
          <w:tcPr>
            <w:tcW w:w="2325" w:type="dxa"/>
          </w:tcPr>
          <w:p w14:paraId="1409C8ED" w14:textId="77777777" w:rsidR="00F00ED7" w:rsidRPr="00DF5037" w:rsidRDefault="00F00ED7" w:rsidP="00301D60">
            <w:pPr>
              <w:pStyle w:val="paragraph"/>
              <w:spacing w:before="0" w:beforeAutospacing="0" w:after="0" w:afterAutospacing="0"/>
              <w:rPr>
                <w:rStyle w:val="eop"/>
                <w:rFonts w:eastAsiaTheme="majorEastAsia"/>
              </w:rPr>
            </w:pPr>
          </w:p>
        </w:tc>
      </w:tr>
      <w:tr w:rsidR="00F00ED7" w:rsidRPr="00DF5037" w14:paraId="192F0CF3" w14:textId="77777777" w:rsidTr="00301D60">
        <w:trPr>
          <w:trHeight w:val="300"/>
        </w:trPr>
        <w:tc>
          <w:tcPr>
            <w:tcW w:w="2324" w:type="dxa"/>
          </w:tcPr>
          <w:p w14:paraId="4FFE9DE2" w14:textId="77777777" w:rsidR="00F00ED7" w:rsidRPr="00DF5037" w:rsidRDefault="00F00ED7" w:rsidP="00301D60">
            <w:pPr>
              <w:pStyle w:val="paragraph"/>
              <w:spacing w:before="0" w:beforeAutospacing="0" w:after="0" w:afterAutospacing="0"/>
            </w:pPr>
            <w:r w:rsidRPr="00DF5037">
              <w:t>Staff Information</w:t>
            </w:r>
          </w:p>
        </w:tc>
        <w:tc>
          <w:tcPr>
            <w:tcW w:w="2324" w:type="dxa"/>
          </w:tcPr>
          <w:p w14:paraId="75FBD3D2" w14:textId="77777777" w:rsidR="00F00ED7" w:rsidRPr="00DF5037" w:rsidRDefault="00F00ED7" w:rsidP="00301D60">
            <w:pPr>
              <w:pStyle w:val="paragraph"/>
              <w:spacing w:before="0" w:beforeAutospacing="0" w:after="0" w:afterAutospacing="0"/>
              <w:rPr>
                <w:rStyle w:val="eop"/>
                <w:rFonts w:eastAsiaTheme="majorEastAsia"/>
              </w:rPr>
            </w:pPr>
          </w:p>
        </w:tc>
        <w:tc>
          <w:tcPr>
            <w:tcW w:w="2325" w:type="dxa"/>
          </w:tcPr>
          <w:p w14:paraId="58FA0EA2" w14:textId="77777777" w:rsidR="00F00ED7" w:rsidRPr="00DF5037" w:rsidRDefault="00F00ED7" w:rsidP="00301D60">
            <w:pPr>
              <w:pStyle w:val="paragraph"/>
              <w:spacing w:before="0" w:beforeAutospacing="0" w:after="0" w:afterAutospacing="0"/>
              <w:rPr>
                <w:rStyle w:val="eop"/>
                <w:rFonts w:eastAsiaTheme="majorEastAsia"/>
              </w:rPr>
            </w:pPr>
          </w:p>
        </w:tc>
        <w:tc>
          <w:tcPr>
            <w:tcW w:w="2325" w:type="dxa"/>
          </w:tcPr>
          <w:p w14:paraId="0C1033B2" w14:textId="77777777" w:rsidR="00F00ED7" w:rsidRPr="00DF5037" w:rsidRDefault="00F00ED7" w:rsidP="00301D60">
            <w:pPr>
              <w:pStyle w:val="paragraph"/>
              <w:spacing w:before="0" w:beforeAutospacing="0" w:after="0" w:afterAutospacing="0"/>
              <w:rPr>
                <w:rStyle w:val="eop"/>
                <w:rFonts w:eastAsiaTheme="majorEastAsia"/>
              </w:rPr>
            </w:pPr>
          </w:p>
        </w:tc>
        <w:tc>
          <w:tcPr>
            <w:tcW w:w="2325" w:type="dxa"/>
          </w:tcPr>
          <w:p w14:paraId="649BFB25" w14:textId="77777777" w:rsidR="00F00ED7" w:rsidRPr="00DF5037" w:rsidRDefault="00F00ED7" w:rsidP="00301D60">
            <w:pPr>
              <w:pStyle w:val="paragraph"/>
              <w:spacing w:before="0" w:beforeAutospacing="0" w:after="0" w:afterAutospacing="0"/>
              <w:rPr>
                <w:rStyle w:val="eop"/>
                <w:rFonts w:eastAsiaTheme="majorEastAsia"/>
              </w:rPr>
            </w:pPr>
          </w:p>
        </w:tc>
        <w:tc>
          <w:tcPr>
            <w:tcW w:w="2325" w:type="dxa"/>
          </w:tcPr>
          <w:p w14:paraId="4EFE9F38" w14:textId="77777777" w:rsidR="00F00ED7" w:rsidRPr="00DF5037" w:rsidRDefault="00F00ED7" w:rsidP="00301D60">
            <w:pPr>
              <w:pStyle w:val="paragraph"/>
              <w:spacing w:before="0" w:beforeAutospacing="0" w:after="0" w:afterAutospacing="0"/>
              <w:rPr>
                <w:rStyle w:val="eop"/>
                <w:rFonts w:eastAsiaTheme="majorEastAsia"/>
              </w:rPr>
            </w:pPr>
          </w:p>
        </w:tc>
      </w:tr>
      <w:tr w:rsidR="00F00ED7" w:rsidRPr="00DF5037" w14:paraId="1345D431" w14:textId="77777777" w:rsidTr="00301D60">
        <w:trPr>
          <w:trHeight w:val="300"/>
        </w:trPr>
        <w:tc>
          <w:tcPr>
            <w:tcW w:w="2324" w:type="dxa"/>
          </w:tcPr>
          <w:p w14:paraId="3D108571" w14:textId="77777777" w:rsidR="00F00ED7" w:rsidRPr="00DF5037" w:rsidRDefault="00F00ED7" w:rsidP="00301D60">
            <w:pPr>
              <w:pStyle w:val="paragraph"/>
              <w:spacing w:before="0" w:beforeAutospacing="0" w:after="0" w:afterAutospacing="0"/>
            </w:pPr>
            <w:r w:rsidRPr="00DF5037">
              <w:t>Medical Imaging Data</w:t>
            </w:r>
          </w:p>
        </w:tc>
        <w:tc>
          <w:tcPr>
            <w:tcW w:w="2324" w:type="dxa"/>
          </w:tcPr>
          <w:p w14:paraId="3DDC1E9C" w14:textId="77777777" w:rsidR="00F00ED7" w:rsidRPr="00DF5037" w:rsidRDefault="00F00ED7" w:rsidP="00301D60">
            <w:pPr>
              <w:pStyle w:val="paragraph"/>
              <w:spacing w:before="0" w:beforeAutospacing="0" w:after="0" w:afterAutospacing="0"/>
              <w:rPr>
                <w:rStyle w:val="eop"/>
                <w:rFonts w:eastAsiaTheme="majorEastAsia"/>
              </w:rPr>
            </w:pPr>
          </w:p>
        </w:tc>
        <w:tc>
          <w:tcPr>
            <w:tcW w:w="2325" w:type="dxa"/>
          </w:tcPr>
          <w:p w14:paraId="408F295A" w14:textId="77777777" w:rsidR="00F00ED7" w:rsidRPr="00DF5037" w:rsidRDefault="00F00ED7" w:rsidP="00301D60">
            <w:pPr>
              <w:pStyle w:val="paragraph"/>
              <w:spacing w:before="0" w:beforeAutospacing="0" w:after="0" w:afterAutospacing="0"/>
              <w:rPr>
                <w:rStyle w:val="eop"/>
                <w:rFonts w:eastAsiaTheme="majorEastAsia"/>
              </w:rPr>
            </w:pPr>
          </w:p>
        </w:tc>
        <w:tc>
          <w:tcPr>
            <w:tcW w:w="2325" w:type="dxa"/>
          </w:tcPr>
          <w:p w14:paraId="4F324400" w14:textId="77777777" w:rsidR="00F00ED7" w:rsidRPr="00DF5037" w:rsidRDefault="00F00ED7" w:rsidP="00301D60">
            <w:pPr>
              <w:pStyle w:val="paragraph"/>
              <w:spacing w:before="0" w:beforeAutospacing="0" w:after="0" w:afterAutospacing="0"/>
              <w:rPr>
                <w:rStyle w:val="eop"/>
                <w:rFonts w:eastAsiaTheme="majorEastAsia"/>
              </w:rPr>
            </w:pPr>
          </w:p>
        </w:tc>
        <w:tc>
          <w:tcPr>
            <w:tcW w:w="2325" w:type="dxa"/>
          </w:tcPr>
          <w:p w14:paraId="566799D4" w14:textId="77777777" w:rsidR="00F00ED7" w:rsidRPr="00DF5037" w:rsidRDefault="00F00ED7" w:rsidP="00301D60">
            <w:pPr>
              <w:pStyle w:val="paragraph"/>
              <w:spacing w:before="0" w:beforeAutospacing="0" w:after="0" w:afterAutospacing="0"/>
              <w:rPr>
                <w:rStyle w:val="eop"/>
                <w:rFonts w:eastAsiaTheme="majorEastAsia"/>
              </w:rPr>
            </w:pPr>
          </w:p>
        </w:tc>
        <w:tc>
          <w:tcPr>
            <w:tcW w:w="2325" w:type="dxa"/>
          </w:tcPr>
          <w:p w14:paraId="5F852E15" w14:textId="77777777" w:rsidR="00F00ED7" w:rsidRPr="00DF5037" w:rsidRDefault="00F00ED7" w:rsidP="00301D60">
            <w:pPr>
              <w:pStyle w:val="paragraph"/>
              <w:spacing w:before="0" w:beforeAutospacing="0" w:after="0" w:afterAutospacing="0"/>
              <w:rPr>
                <w:rStyle w:val="eop"/>
                <w:rFonts w:eastAsiaTheme="majorEastAsia"/>
              </w:rPr>
            </w:pPr>
          </w:p>
        </w:tc>
      </w:tr>
      <w:tr w:rsidR="00F00ED7" w:rsidRPr="00DF5037" w14:paraId="2363E218" w14:textId="77777777" w:rsidTr="00301D60">
        <w:trPr>
          <w:trHeight w:val="300"/>
        </w:trPr>
        <w:tc>
          <w:tcPr>
            <w:tcW w:w="2324" w:type="dxa"/>
          </w:tcPr>
          <w:p w14:paraId="78EA193D" w14:textId="77777777" w:rsidR="00F00ED7" w:rsidRPr="00DF5037" w:rsidRDefault="00F00ED7" w:rsidP="00301D60">
            <w:pPr>
              <w:pStyle w:val="paragraph"/>
            </w:pPr>
            <w:r w:rsidRPr="00DF5037">
              <w:t>Network Log</w:t>
            </w:r>
          </w:p>
        </w:tc>
        <w:tc>
          <w:tcPr>
            <w:tcW w:w="2324" w:type="dxa"/>
          </w:tcPr>
          <w:p w14:paraId="47D73744" w14:textId="77777777" w:rsidR="00F00ED7" w:rsidRPr="00DF5037" w:rsidRDefault="00F00ED7" w:rsidP="00301D60">
            <w:pPr>
              <w:pStyle w:val="paragraph"/>
              <w:rPr>
                <w:rStyle w:val="eop"/>
                <w:rFonts w:eastAsiaTheme="majorEastAsia"/>
              </w:rPr>
            </w:pPr>
          </w:p>
        </w:tc>
        <w:tc>
          <w:tcPr>
            <w:tcW w:w="2325" w:type="dxa"/>
          </w:tcPr>
          <w:p w14:paraId="266FFA28" w14:textId="77777777" w:rsidR="00F00ED7" w:rsidRPr="00DF5037" w:rsidRDefault="00F00ED7" w:rsidP="00301D60">
            <w:pPr>
              <w:pStyle w:val="paragraph"/>
              <w:rPr>
                <w:rStyle w:val="eop"/>
                <w:rFonts w:eastAsiaTheme="majorEastAsia"/>
              </w:rPr>
            </w:pPr>
          </w:p>
        </w:tc>
        <w:tc>
          <w:tcPr>
            <w:tcW w:w="2325" w:type="dxa"/>
          </w:tcPr>
          <w:p w14:paraId="30DC8AD4" w14:textId="77777777" w:rsidR="00F00ED7" w:rsidRPr="00DF5037" w:rsidRDefault="00F00ED7" w:rsidP="00301D60">
            <w:pPr>
              <w:pStyle w:val="paragraph"/>
              <w:rPr>
                <w:rStyle w:val="eop"/>
                <w:rFonts w:eastAsiaTheme="majorEastAsia"/>
              </w:rPr>
            </w:pPr>
          </w:p>
        </w:tc>
        <w:tc>
          <w:tcPr>
            <w:tcW w:w="2325" w:type="dxa"/>
          </w:tcPr>
          <w:p w14:paraId="17C6A6A2" w14:textId="77777777" w:rsidR="00F00ED7" w:rsidRPr="00DF5037" w:rsidRDefault="00F00ED7" w:rsidP="00301D60">
            <w:pPr>
              <w:pStyle w:val="paragraph"/>
              <w:rPr>
                <w:rStyle w:val="eop"/>
                <w:rFonts w:eastAsiaTheme="majorEastAsia"/>
              </w:rPr>
            </w:pPr>
          </w:p>
        </w:tc>
        <w:tc>
          <w:tcPr>
            <w:tcW w:w="2325" w:type="dxa"/>
          </w:tcPr>
          <w:p w14:paraId="3AF3507F" w14:textId="77777777" w:rsidR="00F00ED7" w:rsidRPr="00DF5037" w:rsidRDefault="00F00ED7" w:rsidP="00301D60">
            <w:pPr>
              <w:pStyle w:val="paragraph"/>
              <w:rPr>
                <w:rStyle w:val="eop"/>
                <w:rFonts w:eastAsiaTheme="majorEastAsia"/>
              </w:rPr>
            </w:pPr>
          </w:p>
        </w:tc>
      </w:tr>
      <w:tr w:rsidR="00F00ED7" w:rsidRPr="00DF5037" w14:paraId="277B1477" w14:textId="77777777" w:rsidTr="00301D60">
        <w:trPr>
          <w:trHeight w:val="300"/>
        </w:trPr>
        <w:tc>
          <w:tcPr>
            <w:tcW w:w="2324" w:type="dxa"/>
          </w:tcPr>
          <w:p w14:paraId="49E570E9" w14:textId="77777777" w:rsidR="00F00ED7" w:rsidRPr="00DF5037" w:rsidRDefault="00F00ED7" w:rsidP="00301D60">
            <w:pPr>
              <w:pStyle w:val="paragraph"/>
              <w:spacing w:before="0" w:beforeAutospacing="0" w:after="0" w:afterAutospacing="0"/>
            </w:pPr>
            <w:r w:rsidRPr="00DF5037">
              <w:t>System Access Log</w:t>
            </w:r>
          </w:p>
        </w:tc>
        <w:tc>
          <w:tcPr>
            <w:tcW w:w="2324" w:type="dxa"/>
          </w:tcPr>
          <w:p w14:paraId="02296B59" w14:textId="77777777" w:rsidR="00F00ED7" w:rsidRPr="00DF5037" w:rsidRDefault="00F00ED7" w:rsidP="00301D60">
            <w:pPr>
              <w:pStyle w:val="paragraph"/>
              <w:spacing w:before="0" w:beforeAutospacing="0" w:after="0" w:afterAutospacing="0"/>
              <w:rPr>
                <w:rStyle w:val="eop"/>
                <w:rFonts w:eastAsiaTheme="majorEastAsia"/>
              </w:rPr>
            </w:pPr>
          </w:p>
        </w:tc>
        <w:tc>
          <w:tcPr>
            <w:tcW w:w="2325" w:type="dxa"/>
          </w:tcPr>
          <w:p w14:paraId="0A07DA80" w14:textId="77777777" w:rsidR="00F00ED7" w:rsidRPr="00DF5037" w:rsidRDefault="00F00ED7" w:rsidP="00301D60">
            <w:pPr>
              <w:pStyle w:val="paragraph"/>
              <w:spacing w:before="0" w:beforeAutospacing="0" w:after="0" w:afterAutospacing="0"/>
              <w:rPr>
                <w:rStyle w:val="eop"/>
                <w:rFonts w:eastAsiaTheme="majorEastAsia"/>
              </w:rPr>
            </w:pPr>
          </w:p>
        </w:tc>
        <w:tc>
          <w:tcPr>
            <w:tcW w:w="2325" w:type="dxa"/>
          </w:tcPr>
          <w:p w14:paraId="6A561793" w14:textId="77777777" w:rsidR="00F00ED7" w:rsidRPr="00DF5037" w:rsidRDefault="00F00ED7" w:rsidP="00301D60">
            <w:pPr>
              <w:pStyle w:val="paragraph"/>
              <w:spacing w:before="0" w:beforeAutospacing="0" w:after="0" w:afterAutospacing="0"/>
              <w:rPr>
                <w:rStyle w:val="eop"/>
                <w:rFonts w:eastAsiaTheme="majorEastAsia"/>
              </w:rPr>
            </w:pPr>
          </w:p>
        </w:tc>
        <w:tc>
          <w:tcPr>
            <w:tcW w:w="2325" w:type="dxa"/>
          </w:tcPr>
          <w:p w14:paraId="03D34048" w14:textId="77777777" w:rsidR="00F00ED7" w:rsidRPr="00DF5037" w:rsidRDefault="00F00ED7" w:rsidP="00301D60">
            <w:pPr>
              <w:pStyle w:val="paragraph"/>
              <w:spacing w:before="0" w:beforeAutospacing="0" w:after="0" w:afterAutospacing="0"/>
              <w:rPr>
                <w:rStyle w:val="eop"/>
                <w:rFonts w:eastAsiaTheme="majorEastAsia"/>
              </w:rPr>
            </w:pPr>
          </w:p>
        </w:tc>
        <w:tc>
          <w:tcPr>
            <w:tcW w:w="2325" w:type="dxa"/>
          </w:tcPr>
          <w:p w14:paraId="5A55C533" w14:textId="77777777" w:rsidR="00F00ED7" w:rsidRPr="00DF5037" w:rsidRDefault="00F00ED7" w:rsidP="00301D60">
            <w:pPr>
              <w:pStyle w:val="paragraph"/>
              <w:spacing w:before="0" w:beforeAutospacing="0" w:after="0" w:afterAutospacing="0"/>
              <w:rPr>
                <w:rStyle w:val="eop"/>
                <w:rFonts w:eastAsiaTheme="majorEastAsia"/>
              </w:rPr>
            </w:pPr>
          </w:p>
        </w:tc>
      </w:tr>
    </w:tbl>
    <w:p w14:paraId="37CCD207" w14:textId="77777777" w:rsidR="00F00ED7" w:rsidRPr="00C94155" w:rsidRDefault="00F00ED7" w:rsidP="00F00ED7">
      <w:pPr>
        <w:rPr>
          <w:rFonts w:ascii="Times New Roman" w:hAnsi="Times New Roman" w:cs="Times New Roman"/>
        </w:rPr>
      </w:pPr>
    </w:p>
    <w:p w14:paraId="47A2243E" w14:textId="77777777" w:rsidR="00F00ED7" w:rsidRPr="00C94155" w:rsidRDefault="00F00ED7" w:rsidP="00F00ED7">
      <w:pPr>
        <w:pStyle w:val="paragraph"/>
        <w:spacing w:before="0" w:beforeAutospacing="0" w:after="0" w:afterAutospacing="0"/>
        <w:rPr>
          <w:rStyle w:val="eop"/>
          <w:rFonts w:eastAsiaTheme="majorEastAsia"/>
          <w:sz w:val="22"/>
          <w:szCs w:val="22"/>
        </w:rPr>
      </w:pPr>
    </w:p>
    <w:p w14:paraId="3255463A" w14:textId="77777777" w:rsidR="00F00ED7" w:rsidRPr="00C94155" w:rsidRDefault="00F00ED7" w:rsidP="00F00ED7">
      <w:pPr>
        <w:pStyle w:val="paragraph"/>
        <w:spacing w:before="0" w:beforeAutospacing="0" w:after="0" w:afterAutospacing="0"/>
        <w:rPr>
          <w:rStyle w:val="eop"/>
          <w:rFonts w:eastAsiaTheme="majorEastAsia"/>
          <w:sz w:val="22"/>
          <w:szCs w:val="22"/>
        </w:rPr>
      </w:pPr>
    </w:p>
    <w:p w14:paraId="0C73E189" w14:textId="77777777" w:rsidR="00F00ED7" w:rsidRPr="00C94155" w:rsidRDefault="00F00ED7" w:rsidP="00F00ED7">
      <w:pPr>
        <w:pStyle w:val="paragraph"/>
        <w:spacing w:before="0" w:beforeAutospacing="0" w:after="0" w:afterAutospacing="0"/>
        <w:rPr>
          <w:rStyle w:val="eop"/>
          <w:rFonts w:eastAsiaTheme="majorEastAsia"/>
          <w:sz w:val="22"/>
          <w:szCs w:val="22"/>
        </w:rPr>
      </w:pPr>
    </w:p>
    <w:p w14:paraId="549FFCAA" w14:textId="77777777" w:rsidR="00F00ED7" w:rsidRPr="00C94155" w:rsidRDefault="00F00ED7" w:rsidP="00F00ED7">
      <w:pPr>
        <w:pStyle w:val="paragraph"/>
        <w:spacing w:before="0" w:beforeAutospacing="0" w:after="0" w:afterAutospacing="0"/>
        <w:rPr>
          <w:rStyle w:val="eop"/>
          <w:rFonts w:eastAsiaTheme="majorEastAsia"/>
          <w:sz w:val="22"/>
          <w:szCs w:val="22"/>
        </w:rPr>
      </w:pPr>
    </w:p>
    <w:p w14:paraId="18ACF2EE" w14:textId="77777777" w:rsidR="00F00ED7" w:rsidRPr="00C94155" w:rsidRDefault="00F00ED7" w:rsidP="00F00ED7">
      <w:pPr>
        <w:pStyle w:val="paragraph"/>
        <w:spacing w:before="0" w:beforeAutospacing="0" w:after="0" w:afterAutospacing="0"/>
        <w:rPr>
          <w:rStyle w:val="eop"/>
          <w:rFonts w:eastAsiaTheme="majorEastAsia"/>
          <w:sz w:val="22"/>
          <w:szCs w:val="22"/>
        </w:rPr>
      </w:pPr>
    </w:p>
    <w:p w14:paraId="3DF060E3" w14:textId="77777777" w:rsidR="00F00ED7" w:rsidRPr="00C94155" w:rsidRDefault="00F00ED7" w:rsidP="00F00ED7">
      <w:pPr>
        <w:pStyle w:val="paragraph"/>
        <w:spacing w:before="0" w:beforeAutospacing="0" w:after="0" w:afterAutospacing="0"/>
        <w:rPr>
          <w:rStyle w:val="eop"/>
          <w:rFonts w:eastAsiaTheme="majorEastAsia"/>
          <w:sz w:val="22"/>
          <w:szCs w:val="22"/>
        </w:rPr>
      </w:pPr>
    </w:p>
    <w:p w14:paraId="49C1C8CB" w14:textId="77777777" w:rsidR="00F00ED7" w:rsidRPr="00C94155" w:rsidRDefault="00F00ED7" w:rsidP="00F00ED7">
      <w:pPr>
        <w:pStyle w:val="paragraph"/>
        <w:spacing w:before="0" w:beforeAutospacing="0" w:after="0" w:afterAutospacing="0"/>
        <w:rPr>
          <w:rStyle w:val="eop"/>
          <w:rFonts w:eastAsiaTheme="majorEastAsia"/>
          <w:sz w:val="22"/>
          <w:szCs w:val="22"/>
        </w:rPr>
      </w:pPr>
    </w:p>
    <w:p w14:paraId="2A40F5E7" w14:textId="77777777" w:rsidR="00F00ED7" w:rsidRPr="00C94155" w:rsidRDefault="00F00ED7" w:rsidP="00F00ED7">
      <w:pPr>
        <w:pStyle w:val="paragraph"/>
        <w:spacing w:before="0" w:beforeAutospacing="0" w:after="0" w:afterAutospacing="0"/>
        <w:rPr>
          <w:rStyle w:val="eop"/>
          <w:rFonts w:eastAsiaTheme="majorEastAsia"/>
          <w:sz w:val="22"/>
          <w:szCs w:val="22"/>
        </w:rPr>
      </w:pPr>
    </w:p>
    <w:p w14:paraId="192676D0" w14:textId="77777777" w:rsidR="00F00ED7" w:rsidRPr="00C94155" w:rsidRDefault="00F00ED7" w:rsidP="00F00ED7">
      <w:pPr>
        <w:rPr>
          <w:rFonts w:ascii="Times New Roman" w:hAnsi="Times New Roman" w:cs="Times New Roman"/>
        </w:rPr>
      </w:pPr>
      <w:r w:rsidRPr="00C94155">
        <w:rPr>
          <w:rFonts w:ascii="Times New Roman" w:hAnsi="Times New Roman" w:cs="Times New Roman"/>
        </w:rPr>
        <w:br w:type="page"/>
      </w:r>
    </w:p>
    <w:p w14:paraId="73A8BF82" w14:textId="77777777" w:rsidR="00F00ED7" w:rsidRPr="00DF5037" w:rsidRDefault="00F00ED7" w:rsidP="00F00ED7">
      <w:pPr>
        <w:pStyle w:val="Heading2"/>
        <w:rPr>
          <w:rStyle w:val="eop"/>
          <w:rFonts w:ascii="Times New Roman" w:eastAsia="Times New Roman" w:hAnsi="Times New Roman" w:cs="Times New Roman"/>
          <w:color w:val="auto"/>
          <w:sz w:val="24"/>
          <w:szCs w:val="24"/>
        </w:rPr>
      </w:pPr>
      <w:bookmarkStart w:id="54" w:name="_Toc170061991"/>
      <w:bookmarkStart w:id="55" w:name="_Toc170063140"/>
      <w:r w:rsidRPr="00DF5037">
        <w:rPr>
          <w:rFonts w:ascii="Times New Roman" w:eastAsia="Times New Roman" w:hAnsi="Times New Roman" w:cs="Times New Roman"/>
          <w:color w:val="auto"/>
          <w:sz w:val="24"/>
          <w:szCs w:val="24"/>
        </w:rPr>
        <w:lastRenderedPageBreak/>
        <w:t>4.2 Selection of Risk Treatment</w:t>
      </w:r>
      <w:bookmarkEnd w:id="55"/>
      <w:r w:rsidRPr="00DF5037">
        <w:rPr>
          <w:rFonts w:ascii="Times New Roman" w:eastAsia="Times New Roman" w:hAnsi="Times New Roman" w:cs="Times New Roman"/>
          <w:color w:val="auto"/>
          <w:sz w:val="24"/>
          <w:szCs w:val="24"/>
        </w:rPr>
        <w:t xml:space="preserve"> </w:t>
      </w:r>
      <w:bookmarkEnd w:id="54"/>
    </w:p>
    <w:p w14:paraId="2BC7D60A" w14:textId="77777777" w:rsidR="00F00ED7" w:rsidRPr="00DF5037" w:rsidRDefault="00F00ED7" w:rsidP="00F00ED7">
      <w:pPr>
        <w:pStyle w:val="paragraph"/>
        <w:spacing w:before="0" w:beforeAutospacing="0" w:after="0" w:afterAutospacing="0"/>
        <w:jc w:val="center"/>
        <w:rPr>
          <w:rStyle w:val="eop"/>
          <w:rFonts w:eastAsiaTheme="majorEastAsia"/>
        </w:rPr>
      </w:pPr>
      <w:r w:rsidRPr="00DF5037">
        <w:rPr>
          <w:rStyle w:val="eop"/>
          <w:rFonts w:eastAsiaTheme="majorEastAsia"/>
        </w:rPr>
        <w:t>The selection of risk treatment strategies involves choosing the most appropriate actions to manage identified risks. Each risk treatment type aims to mitigate, transfer, accept, or avoid the risk based on its likelihood and potential impact on the organization.</w:t>
      </w:r>
    </w:p>
    <w:p w14:paraId="2C6B0232" w14:textId="77777777" w:rsidR="00F00ED7" w:rsidRPr="00DF5037" w:rsidRDefault="00F00ED7" w:rsidP="00F00ED7">
      <w:pPr>
        <w:pStyle w:val="paragraph"/>
        <w:spacing w:before="0" w:beforeAutospacing="0" w:after="0" w:afterAutospacing="0"/>
        <w:jc w:val="both"/>
        <w:rPr>
          <w:rStyle w:val="eop"/>
          <w:rFonts w:eastAsiaTheme="majorEastAsia"/>
        </w:rPr>
      </w:pPr>
    </w:p>
    <w:tbl>
      <w:tblPr>
        <w:tblStyle w:val="TableGrid"/>
        <w:tblW w:w="14335" w:type="dxa"/>
        <w:tblLook w:val="04A0" w:firstRow="1" w:lastRow="0" w:firstColumn="1" w:lastColumn="0" w:noHBand="0" w:noVBand="1"/>
      </w:tblPr>
      <w:tblGrid>
        <w:gridCol w:w="4072"/>
        <w:gridCol w:w="7576"/>
        <w:gridCol w:w="2687"/>
      </w:tblGrid>
      <w:tr w:rsidR="00F00ED7" w:rsidRPr="00DF5037" w14:paraId="23653AB1" w14:textId="77777777" w:rsidTr="00301D60">
        <w:trPr>
          <w:trHeight w:val="365"/>
        </w:trPr>
        <w:tc>
          <w:tcPr>
            <w:tcW w:w="4072" w:type="dxa"/>
            <w:vAlign w:val="bottom"/>
          </w:tcPr>
          <w:p w14:paraId="203FF35C" w14:textId="77777777" w:rsidR="00F00ED7" w:rsidRPr="00DF5037" w:rsidRDefault="00F00ED7" w:rsidP="00301D60">
            <w:pPr>
              <w:pStyle w:val="paragraph"/>
              <w:spacing w:before="0" w:beforeAutospacing="0" w:after="0" w:afterAutospacing="0"/>
              <w:jc w:val="both"/>
              <w:rPr>
                <w:rStyle w:val="eop"/>
                <w:rFonts w:eastAsiaTheme="majorEastAsia"/>
              </w:rPr>
            </w:pPr>
            <w:r w:rsidRPr="00DF5037">
              <w:rPr>
                <w:b/>
                <w:bCs/>
                <w:color w:val="0D0D0D"/>
              </w:rPr>
              <w:t>Risk Description</w:t>
            </w:r>
          </w:p>
        </w:tc>
        <w:tc>
          <w:tcPr>
            <w:tcW w:w="7576" w:type="dxa"/>
            <w:vAlign w:val="bottom"/>
          </w:tcPr>
          <w:p w14:paraId="5067D6EE" w14:textId="77777777" w:rsidR="00F00ED7" w:rsidRPr="00DF5037" w:rsidRDefault="00F00ED7" w:rsidP="00301D60">
            <w:pPr>
              <w:pStyle w:val="paragraph"/>
              <w:spacing w:before="0" w:beforeAutospacing="0" w:after="0" w:afterAutospacing="0"/>
              <w:jc w:val="both"/>
              <w:rPr>
                <w:rStyle w:val="eop"/>
                <w:rFonts w:eastAsiaTheme="majorEastAsia"/>
              </w:rPr>
            </w:pPr>
            <w:r w:rsidRPr="00DF5037">
              <w:rPr>
                <w:b/>
                <w:bCs/>
                <w:color w:val="0D0D0D"/>
              </w:rPr>
              <w:t>Asset</w:t>
            </w:r>
          </w:p>
        </w:tc>
        <w:tc>
          <w:tcPr>
            <w:tcW w:w="2687" w:type="dxa"/>
            <w:shd w:val="clear" w:color="auto" w:fill="D9F2D0" w:themeFill="accent6" w:themeFillTint="33"/>
            <w:vAlign w:val="bottom"/>
          </w:tcPr>
          <w:p w14:paraId="3AAD3F61" w14:textId="77777777" w:rsidR="00F00ED7" w:rsidRPr="00DF5037" w:rsidRDefault="00F00ED7" w:rsidP="00301D60">
            <w:pPr>
              <w:pStyle w:val="paragraph"/>
              <w:spacing w:before="0" w:beforeAutospacing="0" w:after="0" w:afterAutospacing="0"/>
              <w:jc w:val="both"/>
              <w:rPr>
                <w:rStyle w:val="eop"/>
                <w:rFonts w:eastAsiaTheme="majorEastAsia"/>
              </w:rPr>
            </w:pPr>
            <w:r w:rsidRPr="00DF5037">
              <w:rPr>
                <w:b/>
                <w:bCs/>
                <w:color w:val="0D0D0D"/>
              </w:rPr>
              <w:t>Treatment Type</w:t>
            </w:r>
          </w:p>
        </w:tc>
      </w:tr>
      <w:tr w:rsidR="00F00ED7" w:rsidRPr="00DF5037" w14:paraId="023790D0" w14:textId="77777777" w:rsidTr="00301D60">
        <w:trPr>
          <w:trHeight w:val="780"/>
        </w:trPr>
        <w:tc>
          <w:tcPr>
            <w:tcW w:w="4072" w:type="dxa"/>
            <w:vAlign w:val="bottom"/>
          </w:tcPr>
          <w:p w14:paraId="7D895297" w14:textId="77777777" w:rsidR="00F00ED7" w:rsidRPr="00DF5037" w:rsidRDefault="00F00ED7" w:rsidP="00301D60">
            <w:pPr>
              <w:pStyle w:val="paragraph"/>
              <w:spacing w:before="0" w:beforeAutospacing="0" w:after="0" w:afterAutospacing="0"/>
              <w:jc w:val="both"/>
              <w:rPr>
                <w:rStyle w:val="eop"/>
                <w:rFonts w:eastAsiaTheme="majorEastAsia"/>
              </w:rPr>
            </w:pPr>
            <w:r w:rsidRPr="00DF5037">
              <w:rPr>
                <w:color w:val="0D0D0D"/>
              </w:rPr>
              <w:t>Data Loss</w:t>
            </w:r>
          </w:p>
        </w:tc>
        <w:tc>
          <w:tcPr>
            <w:tcW w:w="7576" w:type="dxa"/>
            <w:vAlign w:val="bottom"/>
          </w:tcPr>
          <w:p w14:paraId="18327733" w14:textId="77777777" w:rsidR="00F00ED7" w:rsidRPr="00DF5037" w:rsidRDefault="00F00ED7" w:rsidP="00301D60">
            <w:pPr>
              <w:pStyle w:val="paragraph"/>
              <w:spacing w:before="0" w:beforeAutospacing="0" w:after="0" w:afterAutospacing="0"/>
              <w:jc w:val="both"/>
              <w:rPr>
                <w:rStyle w:val="eop"/>
                <w:rFonts w:eastAsiaTheme="majorEastAsia"/>
              </w:rPr>
            </w:pPr>
            <w:r w:rsidRPr="00DF5037">
              <w:rPr>
                <w:color w:val="0D0D0D"/>
              </w:rPr>
              <w:t>Databases, Patient Records, Financial Records, Research Data, Administrative Records, Operational Data</w:t>
            </w:r>
          </w:p>
        </w:tc>
        <w:tc>
          <w:tcPr>
            <w:tcW w:w="2687" w:type="dxa"/>
            <w:shd w:val="clear" w:color="auto" w:fill="D9F2D0" w:themeFill="accent6" w:themeFillTint="33"/>
            <w:vAlign w:val="bottom"/>
          </w:tcPr>
          <w:p w14:paraId="63139B3E"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rPr>
                <w:color w:val="0D0D0D"/>
              </w:rPr>
              <w:t>Risk Reduction</w:t>
            </w:r>
          </w:p>
        </w:tc>
      </w:tr>
      <w:tr w:rsidR="00F00ED7" w:rsidRPr="00DF5037" w14:paraId="418100F0" w14:textId="77777777" w:rsidTr="00301D60">
        <w:trPr>
          <w:trHeight w:val="733"/>
        </w:trPr>
        <w:tc>
          <w:tcPr>
            <w:tcW w:w="4072" w:type="dxa"/>
            <w:vAlign w:val="bottom"/>
          </w:tcPr>
          <w:p w14:paraId="28BB35A2" w14:textId="77777777" w:rsidR="00F00ED7" w:rsidRPr="00DF5037" w:rsidRDefault="00F00ED7" w:rsidP="00301D60">
            <w:pPr>
              <w:pStyle w:val="paragraph"/>
              <w:spacing w:before="0" w:beforeAutospacing="0" w:after="0" w:afterAutospacing="0"/>
              <w:jc w:val="both"/>
              <w:rPr>
                <w:rStyle w:val="eop"/>
                <w:rFonts w:eastAsiaTheme="majorEastAsia"/>
              </w:rPr>
            </w:pPr>
            <w:r w:rsidRPr="00DF5037">
              <w:rPr>
                <w:color w:val="0D0D0D"/>
              </w:rPr>
              <w:t>Hardware Damage</w:t>
            </w:r>
          </w:p>
        </w:tc>
        <w:tc>
          <w:tcPr>
            <w:tcW w:w="7576" w:type="dxa"/>
            <w:vAlign w:val="bottom"/>
          </w:tcPr>
          <w:p w14:paraId="310558ED" w14:textId="77777777" w:rsidR="00F00ED7" w:rsidRPr="00DF5037" w:rsidRDefault="00F00ED7" w:rsidP="00301D60">
            <w:pPr>
              <w:pStyle w:val="paragraph"/>
              <w:spacing w:before="0" w:beforeAutospacing="0" w:after="0" w:afterAutospacing="0"/>
              <w:jc w:val="both"/>
              <w:rPr>
                <w:rStyle w:val="eop"/>
                <w:rFonts w:eastAsiaTheme="majorEastAsia"/>
              </w:rPr>
            </w:pPr>
            <w:r w:rsidRPr="00DF5037">
              <w:rPr>
                <w:color w:val="0D0D0D"/>
              </w:rPr>
              <w:t>Storage Devices, Printers, Medical Equipment, Office Equipment, Furniture, Vehicles</w:t>
            </w:r>
          </w:p>
        </w:tc>
        <w:tc>
          <w:tcPr>
            <w:tcW w:w="2687" w:type="dxa"/>
            <w:shd w:val="clear" w:color="auto" w:fill="D9F2D0" w:themeFill="accent6" w:themeFillTint="33"/>
            <w:vAlign w:val="bottom"/>
          </w:tcPr>
          <w:p w14:paraId="35315B1C"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rPr>
                <w:color w:val="0D0D0D"/>
              </w:rPr>
              <w:t>Risk Reduction</w:t>
            </w:r>
          </w:p>
        </w:tc>
      </w:tr>
      <w:tr w:rsidR="00F00ED7" w:rsidRPr="00DF5037" w14:paraId="33D4CCBD" w14:textId="77777777" w:rsidTr="00301D60">
        <w:trPr>
          <w:trHeight w:val="365"/>
        </w:trPr>
        <w:tc>
          <w:tcPr>
            <w:tcW w:w="4072" w:type="dxa"/>
            <w:vAlign w:val="bottom"/>
          </w:tcPr>
          <w:p w14:paraId="0D0DC0C5" w14:textId="77777777" w:rsidR="00F00ED7" w:rsidRPr="00DF5037" w:rsidRDefault="00F00ED7" w:rsidP="00301D60">
            <w:pPr>
              <w:pStyle w:val="paragraph"/>
              <w:spacing w:before="0" w:beforeAutospacing="0" w:after="0" w:afterAutospacing="0"/>
              <w:jc w:val="both"/>
              <w:rPr>
                <w:rStyle w:val="eop"/>
                <w:rFonts w:eastAsiaTheme="majorEastAsia"/>
              </w:rPr>
            </w:pPr>
            <w:r w:rsidRPr="00DF5037">
              <w:rPr>
                <w:color w:val="0D0D0D"/>
              </w:rPr>
              <w:t>Slow Network</w:t>
            </w:r>
          </w:p>
        </w:tc>
        <w:tc>
          <w:tcPr>
            <w:tcW w:w="7576" w:type="dxa"/>
            <w:vAlign w:val="bottom"/>
          </w:tcPr>
          <w:p w14:paraId="63A90747" w14:textId="77777777" w:rsidR="00F00ED7" w:rsidRPr="00DF5037" w:rsidRDefault="00F00ED7" w:rsidP="00301D60">
            <w:pPr>
              <w:pStyle w:val="paragraph"/>
              <w:spacing w:before="0" w:beforeAutospacing="0" w:after="0" w:afterAutospacing="0"/>
              <w:jc w:val="both"/>
              <w:rPr>
                <w:rStyle w:val="eop"/>
                <w:rFonts w:eastAsiaTheme="majorEastAsia"/>
              </w:rPr>
            </w:pPr>
            <w:r w:rsidRPr="00DF5037">
              <w:rPr>
                <w:color w:val="0D0D0D"/>
              </w:rPr>
              <w:t>Switches</w:t>
            </w:r>
          </w:p>
        </w:tc>
        <w:tc>
          <w:tcPr>
            <w:tcW w:w="2687" w:type="dxa"/>
            <w:shd w:val="clear" w:color="auto" w:fill="D9F2D0" w:themeFill="accent6" w:themeFillTint="33"/>
            <w:vAlign w:val="bottom"/>
          </w:tcPr>
          <w:p w14:paraId="66891418"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rPr>
                <w:color w:val="0D0D0D"/>
              </w:rPr>
              <w:t>Risk Reduction</w:t>
            </w:r>
          </w:p>
        </w:tc>
      </w:tr>
      <w:tr w:rsidR="00F00ED7" w:rsidRPr="00DF5037" w14:paraId="31C9E7AB" w14:textId="77777777" w:rsidTr="00301D60">
        <w:trPr>
          <w:trHeight w:val="365"/>
        </w:trPr>
        <w:tc>
          <w:tcPr>
            <w:tcW w:w="4072" w:type="dxa"/>
            <w:vAlign w:val="bottom"/>
          </w:tcPr>
          <w:p w14:paraId="05BF3758" w14:textId="77777777" w:rsidR="00F00ED7" w:rsidRPr="00DF5037" w:rsidRDefault="00F00ED7" w:rsidP="00301D60">
            <w:pPr>
              <w:pStyle w:val="paragraph"/>
              <w:spacing w:before="0" w:beforeAutospacing="0" w:after="0" w:afterAutospacing="0"/>
              <w:jc w:val="both"/>
              <w:rPr>
                <w:rStyle w:val="eop"/>
                <w:rFonts w:eastAsiaTheme="majorEastAsia"/>
              </w:rPr>
            </w:pPr>
            <w:r w:rsidRPr="00DF5037">
              <w:rPr>
                <w:color w:val="0D0D0D"/>
              </w:rPr>
              <w:t>Computer Freezing</w:t>
            </w:r>
          </w:p>
        </w:tc>
        <w:tc>
          <w:tcPr>
            <w:tcW w:w="7576" w:type="dxa"/>
            <w:vAlign w:val="bottom"/>
          </w:tcPr>
          <w:p w14:paraId="13BAE5CA" w14:textId="77777777" w:rsidR="00F00ED7" w:rsidRPr="00DF5037" w:rsidRDefault="00F00ED7" w:rsidP="00301D60">
            <w:pPr>
              <w:pStyle w:val="paragraph"/>
              <w:spacing w:before="0" w:beforeAutospacing="0" w:after="0" w:afterAutospacing="0"/>
              <w:jc w:val="both"/>
              <w:rPr>
                <w:rStyle w:val="eop"/>
                <w:rFonts w:eastAsiaTheme="majorEastAsia"/>
              </w:rPr>
            </w:pPr>
            <w:r w:rsidRPr="00DF5037">
              <w:rPr>
                <w:color w:val="0D0D0D"/>
              </w:rPr>
              <w:t>Domain Controller, PCs</w:t>
            </w:r>
          </w:p>
        </w:tc>
        <w:tc>
          <w:tcPr>
            <w:tcW w:w="2687" w:type="dxa"/>
            <w:shd w:val="clear" w:color="auto" w:fill="D9F2D0" w:themeFill="accent6" w:themeFillTint="33"/>
            <w:vAlign w:val="bottom"/>
          </w:tcPr>
          <w:p w14:paraId="040E406A"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rPr>
                <w:color w:val="0D0D0D"/>
              </w:rPr>
              <w:t>Risk Reduction</w:t>
            </w:r>
          </w:p>
        </w:tc>
      </w:tr>
      <w:tr w:rsidR="00F00ED7" w:rsidRPr="00DF5037" w14:paraId="74FAF083" w14:textId="77777777" w:rsidTr="00301D60">
        <w:trPr>
          <w:trHeight w:val="349"/>
        </w:trPr>
        <w:tc>
          <w:tcPr>
            <w:tcW w:w="4072" w:type="dxa"/>
            <w:vAlign w:val="bottom"/>
          </w:tcPr>
          <w:p w14:paraId="29C957B3" w14:textId="77777777" w:rsidR="00F00ED7" w:rsidRPr="00DF5037" w:rsidRDefault="00F00ED7" w:rsidP="00301D60">
            <w:pPr>
              <w:pStyle w:val="paragraph"/>
              <w:spacing w:before="0" w:beforeAutospacing="0" w:after="0" w:afterAutospacing="0"/>
              <w:jc w:val="both"/>
              <w:rPr>
                <w:rStyle w:val="eop"/>
                <w:rFonts w:eastAsiaTheme="majorEastAsia"/>
              </w:rPr>
            </w:pPr>
            <w:r w:rsidRPr="00DF5037">
              <w:rPr>
                <w:color w:val="0D0D0D"/>
              </w:rPr>
              <w:t>Unable to Obtain IP Address</w:t>
            </w:r>
          </w:p>
        </w:tc>
        <w:tc>
          <w:tcPr>
            <w:tcW w:w="7576" w:type="dxa"/>
            <w:vAlign w:val="bottom"/>
          </w:tcPr>
          <w:p w14:paraId="2C3639EE" w14:textId="77777777" w:rsidR="00F00ED7" w:rsidRPr="00DF5037" w:rsidRDefault="00F00ED7" w:rsidP="00301D60">
            <w:pPr>
              <w:pStyle w:val="paragraph"/>
              <w:spacing w:before="0" w:beforeAutospacing="0" w:after="0" w:afterAutospacing="0"/>
              <w:jc w:val="both"/>
              <w:rPr>
                <w:rStyle w:val="eop"/>
                <w:rFonts w:eastAsiaTheme="majorEastAsia"/>
              </w:rPr>
            </w:pPr>
            <w:r w:rsidRPr="00DF5037">
              <w:rPr>
                <w:color w:val="0D0D0D"/>
              </w:rPr>
              <w:t>Network Management System</w:t>
            </w:r>
          </w:p>
        </w:tc>
        <w:tc>
          <w:tcPr>
            <w:tcW w:w="2687" w:type="dxa"/>
            <w:shd w:val="clear" w:color="auto" w:fill="D9F2D0" w:themeFill="accent6" w:themeFillTint="33"/>
            <w:vAlign w:val="bottom"/>
          </w:tcPr>
          <w:p w14:paraId="37593960"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rPr>
                <w:color w:val="0D0D0D"/>
              </w:rPr>
              <w:t>Risk Reduction</w:t>
            </w:r>
          </w:p>
        </w:tc>
      </w:tr>
      <w:tr w:rsidR="00F00ED7" w:rsidRPr="00DF5037" w14:paraId="4553A421" w14:textId="77777777" w:rsidTr="00301D60">
        <w:trPr>
          <w:trHeight w:val="365"/>
        </w:trPr>
        <w:tc>
          <w:tcPr>
            <w:tcW w:w="4072" w:type="dxa"/>
            <w:vAlign w:val="bottom"/>
          </w:tcPr>
          <w:p w14:paraId="59E9CD38" w14:textId="77777777" w:rsidR="00F00ED7" w:rsidRPr="00DF5037" w:rsidRDefault="00F00ED7" w:rsidP="00301D60">
            <w:pPr>
              <w:pStyle w:val="paragraph"/>
              <w:spacing w:before="0" w:beforeAutospacing="0" w:after="0" w:afterAutospacing="0"/>
              <w:jc w:val="both"/>
              <w:rPr>
                <w:rStyle w:val="eop"/>
                <w:rFonts w:eastAsiaTheme="majorEastAsia"/>
              </w:rPr>
            </w:pPr>
            <w:r w:rsidRPr="00DF5037">
              <w:rPr>
                <w:color w:val="0D0D0D"/>
              </w:rPr>
              <w:t>Data Entry Failure</w:t>
            </w:r>
          </w:p>
        </w:tc>
        <w:tc>
          <w:tcPr>
            <w:tcW w:w="7576" w:type="dxa"/>
            <w:vAlign w:val="bottom"/>
          </w:tcPr>
          <w:p w14:paraId="7972D274" w14:textId="77777777" w:rsidR="00F00ED7" w:rsidRPr="00DF5037" w:rsidRDefault="00F00ED7" w:rsidP="00301D60">
            <w:pPr>
              <w:pStyle w:val="paragraph"/>
              <w:spacing w:before="0" w:beforeAutospacing="0" w:after="0" w:afterAutospacing="0"/>
              <w:jc w:val="both"/>
              <w:rPr>
                <w:rStyle w:val="eop"/>
                <w:rFonts w:eastAsiaTheme="majorEastAsia"/>
              </w:rPr>
            </w:pPr>
            <w:r w:rsidRPr="00DF5037">
              <w:rPr>
                <w:color w:val="0D0D0D"/>
              </w:rPr>
              <w:t>Electronic Health Record (EHR)</w:t>
            </w:r>
          </w:p>
        </w:tc>
        <w:tc>
          <w:tcPr>
            <w:tcW w:w="2687" w:type="dxa"/>
            <w:shd w:val="clear" w:color="auto" w:fill="D9F2D0" w:themeFill="accent6" w:themeFillTint="33"/>
            <w:vAlign w:val="bottom"/>
          </w:tcPr>
          <w:p w14:paraId="4500A8AC"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rPr>
                <w:color w:val="0D0D0D"/>
              </w:rPr>
              <w:t>Risk Reduction</w:t>
            </w:r>
          </w:p>
        </w:tc>
      </w:tr>
      <w:tr w:rsidR="00F00ED7" w:rsidRPr="00DF5037" w14:paraId="6B0B02CB" w14:textId="77777777" w:rsidTr="00301D60">
        <w:trPr>
          <w:trHeight w:val="365"/>
        </w:trPr>
        <w:tc>
          <w:tcPr>
            <w:tcW w:w="4072" w:type="dxa"/>
            <w:vAlign w:val="bottom"/>
          </w:tcPr>
          <w:p w14:paraId="34CC5111" w14:textId="77777777" w:rsidR="00F00ED7" w:rsidRPr="00DF5037" w:rsidRDefault="00F00ED7" w:rsidP="00301D60">
            <w:pPr>
              <w:pStyle w:val="paragraph"/>
              <w:spacing w:before="0" w:beforeAutospacing="0" w:after="0" w:afterAutospacing="0"/>
              <w:jc w:val="both"/>
              <w:rPr>
                <w:rStyle w:val="eop"/>
                <w:rFonts w:eastAsiaTheme="majorEastAsia"/>
              </w:rPr>
            </w:pPr>
            <w:r w:rsidRPr="00DF5037">
              <w:rPr>
                <w:color w:val="0D0D0D"/>
              </w:rPr>
              <w:t>System Crash</w:t>
            </w:r>
          </w:p>
        </w:tc>
        <w:tc>
          <w:tcPr>
            <w:tcW w:w="7576" w:type="dxa"/>
            <w:vAlign w:val="bottom"/>
          </w:tcPr>
          <w:p w14:paraId="1D4ED32B" w14:textId="77777777" w:rsidR="00F00ED7" w:rsidRPr="00DF5037" w:rsidRDefault="00F00ED7" w:rsidP="00301D60">
            <w:pPr>
              <w:pStyle w:val="paragraph"/>
              <w:spacing w:before="0" w:beforeAutospacing="0" w:after="0" w:afterAutospacing="0"/>
              <w:jc w:val="both"/>
              <w:rPr>
                <w:rStyle w:val="eop"/>
                <w:rFonts w:eastAsiaTheme="majorEastAsia"/>
              </w:rPr>
            </w:pPr>
            <w:r w:rsidRPr="00DF5037">
              <w:rPr>
                <w:color w:val="0D0D0D"/>
              </w:rPr>
              <w:t>Picture Archiving and Communication System (PACS)</w:t>
            </w:r>
          </w:p>
        </w:tc>
        <w:tc>
          <w:tcPr>
            <w:tcW w:w="2687" w:type="dxa"/>
            <w:shd w:val="clear" w:color="auto" w:fill="D9F2D0" w:themeFill="accent6" w:themeFillTint="33"/>
            <w:vAlign w:val="bottom"/>
          </w:tcPr>
          <w:p w14:paraId="7407D1DD" w14:textId="77777777" w:rsidR="00F00ED7" w:rsidRPr="00DF5037" w:rsidRDefault="00F00ED7" w:rsidP="00301D60">
            <w:pPr>
              <w:pStyle w:val="paragraph"/>
              <w:spacing w:before="0" w:beforeAutospacing="0" w:after="0" w:afterAutospacing="0"/>
              <w:jc w:val="center"/>
              <w:rPr>
                <w:rStyle w:val="eop"/>
                <w:rFonts w:eastAsiaTheme="majorEastAsia"/>
              </w:rPr>
            </w:pPr>
            <w:r w:rsidRPr="00DF5037">
              <w:rPr>
                <w:color w:val="0D0D0D"/>
              </w:rPr>
              <w:t>Risk Reduction</w:t>
            </w:r>
          </w:p>
        </w:tc>
      </w:tr>
      <w:tr w:rsidR="00F00ED7" w:rsidRPr="00DF5037" w14:paraId="4CC91E0A" w14:textId="77777777" w:rsidTr="00301D60">
        <w:trPr>
          <w:trHeight w:val="365"/>
        </w:trPr>
        <w:tc>
          <w:tcPr>
            <w:tcW w:w="4072" w:type="dxa"/>
            <w:vAlign w:val="bottom"/>
          </w:tcPr>
          <w:p w14:paraId="20771B29" w14:textId="77777777" w:rsidR="00F00ED7" w:rsidRPr="00DF5037" w:rsidRDefault="00F00ED7" w:rsidP="00301D60">
            <w:pPr>
              <w:pStyle w:val="paragraph"/>
              <w:spacing w:before="0" w:beforeAutospacing="0" w:after="0" w:afterAutospacing="0"/>
              <w:jc w:val="both"/>
              <w:rPr>
                <w:color w:val="0D0D0D"/>
              </w:rPr>
            </w:pPr>
            <w:r w:rsidRPr="00DF5037">
              <w:rPr>
                <w:color w:val="0D0D0D"/>
              </w:rPr>
              <w:t>Unable to Boot Computer</w:t>
            </w:r>
          </w:p>
        </w:tc>
        <w:tc>
          <w:tcPr>
            <w:tcW w:w="7576" w:type="dxa"/>
            <w:vAlign w:val="bottom"/>
          </w:tcPr>
          <w:p w14:paraId="1459BFA6" w14:textId="77777777" w:rsidR="00F00ED7" w:rsidRPr="00DF5037" w:rsidRDefault="00F00ED7" w:rsidP="00301D60">
            <w:pPr>
              <w:pStyle w:val="paragraph"/>
              <w:spacing w:before="0" w:beforeAutospacing="0" w:after="0" w:afterAutospacing="0"/>
              <w:jc w:val="both"/>
              <w:rPr>
                <w:color w:val="0D0D0D"/>
              </w:rPr>
            </w:pPr>
            <w:r w:rsidRPr="00DF5037">
              <w:rPr>
                <w:color w:val="0D0D0D"/>
              </w:rPr>
              <w:t>Active Directory Domain Service (AD DS)</w:t>
            </w:r>
          </w:p>
        </w:tc>
        <w:tc>
          <w:tcPr>
            <w:tcW w:w="2687" w:type="dxa"/>
            <w:shd w:val="clear" w:color="auto" w:fill="D9F2D0" w:themeFill="accent6" w:themeFillTint="33"/>
            <w:vAlign w:val="bottom"/>
          </w:tcPr>
          <w:p w14:paraId="521A0F48" w14:textId="77777777" w:rsidR="00F00ED7" w:rsidRPr="00DF5037" w:rsidRDefault="00F00ED7" w:rsidP="00301D60">
            <w:pPr>
              <w:pStyle w:val="paragraph"/>
              <w:spacing w:before="0" w:beforeAutospacing="0" w:after="0" w:afterAutospacing="0"/>
              <w:jc w:val="center"/>
              <w:rPr>
                <w:color w:val="0D0D0D"/>
              </w:rPr>
            </w:pPr>
            <w:r w:rsidRPr="00DF5037">
              <w:rPr>
                <w:color w:val="0D0D0D"/>
              </w:rPr>
              <w:t>Risk Reduction</w:t>
            </w:r>
          </w:p>
        </w:tc>
      </w:tr>
      <w:tr w:rsidR="00F00ED7" w:rsidRPr="00DF5037" w14:paraId="6F2FC290" w14:textId="77777777" w:rsidTr="00301D60">
        <w:trPr>
          <w:trHeight w:val="733"/>
        </w:trPr>
        <w:tc>
          <w:tcPr>
            <w:tcW w:w="4072" w:type="dxa"/>
            <w:vAlign w:val="bottom"/>
          </w:tcPr>
          <w:p w14:paraId="5A923A27" w14:textId="77777777" w:rsidR="00F00ED7" w:rsidRPr="00DF5037" w:rsidRDefault="00F00ED7" w:rsidP="00301D60">
            <w:pPr>
              <w:pStyle w:val="paragraph"/>
              <w:spacing w:before="0" w:beforeAutospacing="0" w:after="0" w:afterAutospacing="0"/>
              <w:jc w:val="both"/>
              <w:rPr>
                <w:color w:val="0D0D0D"/>
              </w:rPr>
            </w:pPr>
            <w:r w:rsidRPr="00DF5037">
              <w:rPr>
                <w:color w:val="0D0D0D"/>
              </w:rPr>
              <w:t>Virus</w:t>
            </w:r>
          </w:p>
        </w:tc>
        <w:tc>
          <w:tcPr>
            <w:tcW w:w="7576" w:type="dxa"/>
            <w:vAlign w:val="bottom"/>
          </w:tcPr>
          <w:p w14:paraId="36CDBFD0" w14:textId="77777777" w:rsidR="00F00ED7" w:rsidRPr="00DF5037" w:rsidRDefault="00F00ED7" w:rsidP="00301D60">
            <w:pPr>
              <w:pStyle w:val="paragraph"/>
              <w:spacing w:before="0" w:beforeAutospacing="0" w:after="0" w:afterAutospacing="0"/>
              <w:jc w:val="both"/>
              <w:rPr>
                <w:color w:val="0D0D0D"/>
              </w:rPr>
            </w:pPr>
            <w:r w:rsidRPr="00DF5037">
              <w:rPr>
                <w:color w:val="0D0D0D"/>
              </w:rPr>
              <w:t>SolarWinds, Zabbix, Operating System (Windows 11), Microsoft Office Suite</w:t>
            </w:r>
          </w:p>
        </w:tc>
        <w:tc>
          <w:tcPr>
            <w:tcW w:w="2687" w:type="dxa"/>
            <w:shd w:val="clear" w:color="auto" w:fill="D9F2D0" w:themeFill="accent6" w:themeFillTint="33"/>
            <w:vAlign w:val="bottom"/>
          </w:tcPr>
          <w:p w14:paraId="0E4459A5" w14:textId="77777777" w:rsidR="00F00ED7" w:rsidRPr="00DF5037" w:rsidRDefault="00F00ED7" w:rsidP="00301D60">
            <w:pPr>
              <w:pStyle w:val="paragraph"/>
              <w:spacing w:before="0" w:beforeAutospacing="0" w:after="0" w:afterAutospacing="0"/>
              <w:jc w:val="center"/>
              <w:rPr>
                <w:color w:val="0D0D0D"/>
              </w:rPr>
            </w:pPr>
            <w:r w:rsidRPr="00DF5037">
              <w:rPr>
                <w:color w:val="0D0D0D"/>
              </w:rPr>
              <w:t>Risk Reduction</w:t>
            </w:r>
          </w:p>
        </w:tc>
      </w:tr>
      <w:tr w:rsidR="00F00ED7" w:rsidRPr="00DF5037" w14:paraId="35ACC3CB" w14:textId="77777777" w:rsidTr="00301D60">
        <w:trPr>
          <w:trHeight w:val="733"/>
        </w:trPr>
        <w:tc>
          <w:tcPr>
            <w:tcW w:w="4072" w:type="dxa"/>
            <w:vAlign w:val="bottom"/>
          </w:tcPr>
          <w:p w14:paraId="1648144A" w14:textId="77777777" w:rsidR="00F00ED7" w:rsidRPr="00DF5037" w:rsidRDefault="00F00ED7" w:rsidP="00301D60">
            <w:pPr>
              <w:pStyle w:val="paragraph"/>
              <w:spacing w:before="0" w:beforeAutospacing="0" w:after="0" w:afterAutospacing="0"/>
              <w:jc w:val="both"/>
              <w:rPr>
                <w:color w:val="0D0D0D"/>
              </w:rPr>
            </w:pPr>
            <w:r w:rsidRPr="00DF5037">
              <w:rPr>
                <w:color w:val="0D0D0D"/>
              </w:rPr>
              <w:t>Human Error</w:t>
            </w:r>
          </w:p>
        </w:tc>
        <w:tc>
          <w:tcPr>
            <w:tcW w:w="7576" w:type="dxa"/>
            <w:vAlign w:val="bottom"/>
          </w:tcPr>
          <w:p w14:paraId="663F05AA" w14:textId="77777777" w:rsidR="00F00ED7" w:rsidRPr="00DF5037" w:rsidRDefault="00F00ED7" w:rsidP="00301D60">
            <w:pPr>
              <w:pStyle w:val="paragraph"/>
              <w:spacing w:before="0" w:beforeAutospacing="0" w:after="0" w:afterAutospacing="0"/>
              <w:jc w:val="both"/>
              <w:rPr>
                <w:color w:val="0D0D0D"/>
              </w:rPr>
            </w:pPr>
            <w:r w:rsidRPr="00DF5037">
              <w:rPr>
                <w:color w:val="0D0D0D"/>
              </w:rPr>
              <w:t>Medical Staff, Administrative Staff, Support Staff, IT Staff, Management and Leadership</w:t>
            </w:r>
          </w:p>
        </w:tc>
        <w:tc>
          <w:tcPr>
            <w:tcW w:w="2687" w:type="dxa"/>
            <w:shd w:val="clear" w:color="auto" w:fill="D9F2D0" w:themeFill="accent6" w:themeFillTint="33"/>
            <w:vAlign w:val="bottom"/>
          </w:tcPr>
          <w:p w14:paraId="1AC94019" w14:textId="77777777" w:rsidR="00F00ED7" w:rsidRPr="00DF5037" w:rsidRDefault="00F00ED7" w:rsidP="00301D60">
            <w:pPr>
              <w:pStyle w:val="paragraph"/>
              <w:spacing w:before="0" w:beforeAutospacing="0" w:after="0" w:afterAutospacing="0"/>
              <w:jc w:val="center"/>
              <w:rPr>
                <w:color w:val="0D0D0D"/>
              </w:rPr>
            </w:pPr>
            <w:r w:rsidRPr="00DF5037">
              <w:rPr>
                <w:color w:val="0D0D0D"/>
              </w:rPr>
              <w:t>Risk Reduction</w:t>
            </w:r>
          </w:p>
        </w:tc>
      </w:tr>
      <w:tr w:rsidR="00F00ED7" w:rsidRPr="00DF5037" w14:paraId="640B1D50" w14:textId="77777777" w:rsidTr="00301D60">
        <w:trPr>
          <w:trHeight w:val="365"/>
        </w:trPr>
        <w:tc>
          <w:tcPr>
            <w:tcW w:w="4072" w:type="dxa"/>
            <w:vAlign w:val="bottom"/>
          </w:tcPr>
          <w:p w14:paraId="3FE00BE0" w14:textId="77777777" w:rsidR="00F00ED7" w:rsidRPr="00DF5037" w:rsidRDefault="00F00ED7" w:rsidP="00301D60">
            <w:pPr>
              <w:pStyle w:val="paragraph"/>
              <w:spacing w:before="0" w:beforeAutospacing="0" w:after="0" w:afterAutospacing="0"/>
              <w:jc w:val="both"/>
              <w:rPr>
                <w:color w:val="0D0D0D"/>
              </w:rPr>
            </w:pPr>
            <w:r w:rsidRPr="00DF5037">
              <w:rPr>
                <w:color w:val="0D0D0D"/>
              </w:rPr>
              <w:t>Natural Disaster</w:t>
            </w:r>
          </w:p>
        </w:tc>
        <w:tc>
          <w:tcPr>
            <w:tcW w:w="7576" w:type="dxa"/>
            <w:vAlign w:val="bottom"/>
          </w:tcPr>
          <w:p w14:paraId="11347502" w14:textId="77777777" w:rsidR="00F00ED7" w:rsidRPr="00DF5037" w:rsidRDefault="00F00ED7" w:rsidP="00301D60">
            <w:pPr>
              <w:pStyle w:val="paragraph"/>
              <w:spacing w:before="0" w:beforeAutospacing="0" w:after="0" w:afterAutospacing="0"/>
              <w:jc w:val="both"/>
              <w:rPr>
                <w:color w:val="0D0D0D"/>
              </w:rPr>
            </w:pPr>
            <w:r w:rsidRPr="00DF5037">
              <w:rPr>
                <w:color w:val="0D0D0D"/>
              </w:rPr>
              <w:t>Building and Facilities</w:t>
            </w:r>
          </w:p>
        </w:tc>
        <w:tc>
          <w:tcPr>
            <w:tcW w:w="2687" w:type="dxa"/>
            <w:shd w:val="clear" w:color="auto" w:fill="D9F2D0" w:themeFill="accent6" w:themeFillTint="33"/>
            <w:vAlign w:val="bottom"/>
          </w:tcPr>
          <w:p w14:paraId="24797F08" w14:textId="77777777" w:rsidR="00F00ED7" w:rsidRPr="00DF5037" w:rsidRDefault="00F00ED7" w:rsidP="00301D60">
            <w:pPr>
              <w:pStyle w:val="paragraph"/>
              <w:spacing w:before="0" w:beforeAutospacing="0" w:after="0" w:afterAutospacing="0"/>
              <w:jc w:val="center"/>
              <w:rPr>
                <w:color w:val="0D0D0D"/>
              </w:rPr>
            </w:pPr>
            <w:r w:rsidRPr="00DF5037">
              <w:rPr>
                <w:color w:val="0D0D0D"/>
              </w:rPr>
              <w:t>Risk Transfer</w:t>
            </w:r>
          </w:p>
        </w:tc>
      </w:tr>
      <w:tr w:rsidR="00F00ED7" w:rsidRPr="00DF5037" w14:paraId="2E7D2DDC" w14:textId="77777777" w:rsidTr="00301D60">
        <w:trPr>
          <w:trHeight w:val="716"/>
        </w:trPr>
        <w:tc>
          <w:tcPr>
            <w:tcW w:w="4072" w:type="dxa"/>
            <w:vAlign w:val="bottom"/>
          </w:tcPr>
          <w:p w14:paraId="197063E0" w14:textId="77777777" w:rsidR="00F00ED7" w:rsidRPr="00DF5037" w:rsidRDefault="00F00ED7" w:rsidP="00301D60">
            <w:pPr>
              <w:pStyle w:val="paragraph"/>
              <w:spacing w:before="0" w:beforeAutospacing="0" w:after="0" w:afterAutospacing="0"/>
              <w:jc w:val="both"/>
              <w:rPr>
                <w:color w:val="0D0D0D"/>
              </w:rPr>
            </w:pPr>
            <w:r w:rsidRPr="00DF5037">
              <w:rPr>
                <w:color w:val="0D0D0D"/>
              </w:rPr>
              <w:t>UPS Unable to Store Power</w:t>
            </w:r>
          </w:p>
        </w:tc>
        <w:tc>
          <w:tcPr>
            <w:tcW w:w="7576" w:type="dxa"/>
            <w:vAlign w:val="bottom"/>
          </w:tcPr>
          <w:p w14:paraId="07B44BBD" w14:textId="77777777" w:rsidR="00F00ED7" w:rsidRPr="00DF5037" w:rsidRDefault="00F00ED7" w:rsidP="00301D60">
            <w:pPr>
              <w:pStyle w:val="paragraph"/>
              <w:spacing w:before="0" w:beforeAutospacing="0" w:after="0" w:afterAutospacing="0"/>
              <w:jc w:val="both"/>
              <w:rPr>
                <w:color w:val="0D0D0D"/>
              </w:rPr>
            </w:pPr>
            <w:r w:rsidRPr="00DF5037">
              <w:rPr>
                <w:color w:val="0D0D0D"/>
              </w:rPr>
              <w:t xml:space="preserve">Medical Equipment, Office Equipment, </w:t>
            </w:r>
            <w:proofErr w:type="spellStart"/>
            <w:r w:rsidRPr="00DF5037">
              <w:rPr>
                <w:color w:val="0D0D0D"/>
              </w:rPr>
              <w:t>Furnitures</w:t>
            </w:r>
            <w:proofErr w:type="spellEnd"/>
            <w:r w:rsidRPr="00DF5037">
              <w:rPr>
                <w:color w:val="0D0D0D"/>
              </w:rPr>
              <w:t>, Vehicles</w:t>
            </w:r>
          </w:p>
        </w:tc>
        <w:tc>
          <w:tcPr>
            <w:tcW w:w="2687" w:type="dxa"/>
            <w:shd w:val="clear" w:color="auto" w:fill="D9F2D0" w:themeFill="accent6" w:themeFillTint="33"/>
            <w:vAlign w:val="bottom"/>
          </w:tcPr>
          <w:p w14:paraId="2ACA5074" w14:textId="77777777" w:rsidR="00F00ED7" w:rsidRPr="00DF5037" w:rsidRDefault="00F00ED7" w:rsidP="00301D60">
            <w:pPr>
              <w:pStyle w:val="paragraph"/>
              <w:spacing w:before="0" w:beforeAutospacing="0" w:after="0" w:afterAutospacing="0"/>
              <w:jc w:val="center"/>
              <w:rPr>
                <w:color w:val="0D0D0D"/>
              </w:rPr>
            </w:pPr>
            <w:r w:rsidRPr="00DF5037">
              <w:rPr>
                <w:color w:val="0D0D0D"/>
              </w:rPr>
              <w:t>Risk Reduction</w:t>
            </w:r>
          </w:p>
        </w:tc>
      </w:tr>
      <w:tr w:rsidR="00F00ED7" w:rsidRPr="00DF5037" w14:paraId="1A7F2148" w14:textId="77777777" w:rsidTr="00301D60">
        <w:trPr>
          <w:trHeight w:val="716"/>
        </w:trPr>
        <w:tc>
          <w:tcPr>
            <w:tcW w:w="4072" w:type="dxa"/>
            <w:vAlign w:val="bottom"/>
          </w:tcPr>
          <w:p w14:paraId="135521D9" w14:textId="77777777" w:rsidR="00F00ED7" w:rsidRPr="00DF5037" w:rsidRDefault="00F00ED7" w:rsidP="00301D60">
            <w:pPr>
              <w:pStyle w:val="paragraph"/>
              <w:jc w:val="both"/>
              <w:rPr>
                <w:color w:val="0D0D0D" w:themeColor="text1" w:themeTint="F2"/>
              </w:rPr>
            </w:pPr>
          </w:p>
        </w:tc>
        <w:tc>
          <w:tcPr>
            <w:tcW w:w="7576" w:type="dxa"/>
            <w:vAlign w:val="bottom"/>
          </w:tcPr>
          <w:p w14:paraId="44003BE7" w14:textId="77777777" w:rsidR="00F00ED7" w:rsidRPr="00DF5037" w:rsidRDefault="00F00ED7" w:rsidP="00301D60">
            <w:pPr>
              <w:pStyle w:val="paragraph"/>
              <w:jc w:val="both"/>
              <w:rPr>
                <w:color w:val="0D0D0D" w:themeColor="text1" w:themeTint="F2"/>
              </w:rPr>
            </w:pPr>
          </w:p>
        </w:tc>
        <w:tc>
          <w:tcPr>
            <w:tcW w:w="2687" w:type="dxa"/>
            <w:shd w:val="clear" w:color="auto" w:fill="D9F2D0" w:themeFill="accent6" w:themeFillTint="33"/>
            <w:vAlign w:val="bottom"/>
          </w:tcPr>
          <w:p w14:paraId="5806DDFD" w14:textId="77777777" w:rsidR="00F00ED7" w:rsidRPr="00DF5037" w:rsidRDefault="00F00ED7" w:rsidP="00301D60">
            <w:pPr>
              <w:pStyle w:val="paragraph"/>
              <w:jc w:val="center"/>
              <w:rPr>
                <w:color w:val="0D0D0D" w:themeColor="text1" w:themeTint="F2"/>
              </w:rPr>
            </w:pPr>
          </w:p>
        </w:tc>
      </w:tr>
      <w:tr w:rsidR="00F00ED7" w:rsidRPr="00DF5037" w14:paraId="70557A8D" w14:textId="77777777" w:rsidTr="00301D60">
        <w:trPr>
          <w:trHeight w:val="716"/>
        </w:trPr>
        <w:tc>
          <w:tcPr>
            <w:tcW w:w="4072" w:type="dxa"/>
            <w:vAlign w:val="bottom"/>
          </w:tcPr>
          <w:p w14:paraId="1A2C8FFD" w14:textId="77777777" w:rsidR="00F00ED7" w:rsidRPr="00DF5037" w:rsidRDefault="00F00ED7" w:rsidP="00301D60">
            <w:pPr>
              <w:pStyle w:val="paragraph"/>
              <w:jc w:val="both"/>
              <w:rPr>
                <w:color w:val="0D0D0D" w:themeColor="text1" w:themeTint="F2"/>
              </w:rPr>
            </w:pPr>
          </w:p>
        </w:tc>
        <w:tc>
          <w:tcPr>
            <w:tcW w:w="7576" w:type="dxa"/>
            <w:vAlign w:val="bottom"/>
          </w:tcPr>
          <w:p w14:paraId="3A9CA5AB" w14:textId="77777777" w:rsidR="00F00ED7" w:rsidRPr="00DF5037" w:rsidRDefault="00F00ED7" w:rsidP="00301D60">
            <w:pPr>
              <w:pStyle w:val="paragraph"/>
              <w:jc w:val="both"/>
              <w:rPr>
                <w:color w:val="0D0D0D" w:themeColor="text1" w:themeTint="F2"/>
              </w:rPr>
            </w:pPr>
          </w:p>
        </w:tc>
        <w:tc>
          <w:tcPr>
            <w:tcW w:w="2687" w:type="dxa"/>
            <w:shd w:val="clear" w:color="auto" w:fill="D9F2D0" w:themeFill="accent6" w:themeFillTint="33"/>
            <w:vAlign w:val="bottom"/>
          </w:tcPr>
          <w:p w14:paraId="268C52E9" w14:textId="77777777" w:rsidR="00F00ED7" w:rsidRPr="00DF5037" w:rsidRDefault="00F00ED7" w:rsidP="00301D60">
            <w:pPr>
              <w:pStyle w:val="paragraph"/>
              <w:jc w:val="center"/>
              <w:rPr>
                <w:color w:val="0D0D0D" w:themeColor="text1" w:themeTint="F2"/>
              </w:rPr>
            </w:pPr>
          </w:p>
        </w:tc>
      </w:tr>
      <w:tr w:rsidR="00F00ED7" w:rsidRPr="00DF5037" w14:paraId="0CE1BDC8" w14:textId="77777777" w:rsidTr="00301D60">
        <w:trPr>
          <w:trHeight w:val="716"/>
        </w:trPr>
        <w:tc>
          <w:tcPr>
            <w:tcW w:w="4072" w:type="dxa"/>
            <w:vAlign w:val="bottom"/>
          </w:tcPr>
          <w:p w14:paraId="1A4B5F1F" w14:textId="77777777" w:rsidR="00F00ED7" w:rsidRPr="00DF5037" w:rsidRDefault="00F00ED7" w:rsidP="00301D60">
            <w:pPr>
              <w:pStyle w:val="paragraph"/>
              <w:jc w:val="both"/>
              <w:rPr>
                <w:color w:val="0D0D0D" w:themeColor="text1" w:themeTint="F2"/>
              </w:rPr>
            </w:pPr>
          </w:p>
        </w:tc>
        <w:tc>
          <w:tcPr>
            <w:tcW w:w="7576" w:type="dxa"/>
            <w:vAlign w:val="bottom"/>
          </w:tcPr>
          <w:p w14:paraId="588CF151" w14:textId="77777777" w:rsidR="00F00ED7" w:rsidRPr="00DF5037" w:rsidRDefault="00F00ED7" w:rsidP="00301D60">
            <w:pPr>
              <w:pStyle w:val="paragraph"/>
              <w:jc w:val="both"/>
              <w:rPr>
                <w:color w:val="0D0D0D" w:themeColor="text1" w:themeTint="F2"/>
              </w:rPr>
            </w:pPr>
          </w:p>
        </w:tc>
        <w:tc>
          <w:tcPr>
            <w:tcW w:w="2687" w:type="dxa"/>
            <w:shd w:val="clear" w:color="auto" w:fill="D9F2D0" w:themeFill="accent6" w:themeFillTint="33"/>
            <w:vAlign w:val="bottom"/>
          </w:tcPr>
          <w:p w14:paraId="32128E16" w14:textId="77777777" w:rsidR="00F00ED7" w:rsidRPr="00DF5037" w:rsidRDefault="00F00ED7" w:rsidP="00301D60">
            <w:pPr>
              <w:pStyle w:val="paragraph"/>
              <w:jc w:val="center"/>
              <w:rPr>
                <w:color w:val="0D0D0D" w:themeColor="text1" w:themeTint="F2"/>
              </w:rPr>
            </w:pPr>
          </w:p>
        </w:tc>
      </w:tr>
      <w:tr w:rsidR="00F00ED7" w:rsidRPr="00DF5037" w14:paraId="00A73A31" w14:textId="77777777" w:rsidTr="00301D60">
        <w:trPr>
          <w:trHeight w:val="716"/>
        </w:trPr>
        <w:tc>
          <w:tcPr>
            <w:tcW w:w="4072" w:type="dxa"/>
            <w:vAlign w:val="bottom"/>
          </w:tcPr>
          <w:p w14:paraId="4B3A68B0" w14:textId="77777777" w:rsidR="00F00ED7" w:rsidRPr="00DF5037" w:rsidRDefault="00F00ED7" w:rsidP="00301D60">
            <w:pPr>
              <w:pStyle w:val="paragraph"/>
              <w:jc w:val="both"/>
              <w:rPr>
                <w:color w:val="0D0D0D" w:themeColor="text1" w:themeTint="F2"/>
              </w:rPr>
            </w:pPr>
          </w:p>
        </w:tc>
        <w:tc>
          <w:tcPr>
            <w:tcW w:w="7576" w:type="dxa"/>
            <w:vAlign w:val="bottom"/>
          </w:tcPr>
          <w:p w14:paraId="1ACF0946" w14:textId="77777777" w:rsidR="00F00ED7" w:rsidRPr="00DF5037" w:rsidRDefault="00F00ED7" w:rsidP="00301D60">
            <w:pPr>
              <w:pStyle w:val="paragraph"/>
              <w:jc w:val="both"/>
              <w:rPr>
                <w:color w:val="0D0D0D" w:themeColor="text1" w:themeTint="F2"/>
              </w:rPr>
            </w:pPr>
          </w:p>
        </w:tc>
        <w:tc>
          <w:tcPr>
            <w:tcW w:w="2687" w:type="dxa"/>
            <w:shd w:val="clear" w:color="auto" w:fill="D9F2D0" w:themeFill="accent6" w:themeFillTint="33"/>
            <w:vAlign w:val="bottom"/>
          </w:tcPr>
          <w:p w14:paraId="13A37409" w14:textId="77777777" w:rsidR="00F00ED7" w:rsidRPr="00DF5037" w:rsidRDefault="00F00ED7" w:rsidP="00301D60">
            <w:pPr>
              <w:pStyle w:val="paragraph"/>
              <w:jc w:val="center"/>
              <w:rPr>
                <w:color w:val="0D0D0D" w:themeColor="text1" w:themeTint="F2"/>
              </w:rPr>
            </w:pPr>
          </w:p>
        </w:tc>
      </w:tr>
      <w:tr w:rsidR="00F00ED7" w:rsidRPr="00DF5037" w14:paraId="11B33047" w14:textId="77777777" w:rsidTr="00301D60">
        <w:trPr>
          <w:trHeight w:val="716"/>
        </w:trPr>
        <w:tc>
          <w:tcPr>
            <w:tcW w:w="4072" w:type="dxa"/>
            <w:vAlign w:val="bottom"/>
          </w:tcPr>
          <w:p w14:paraId="2A7010C4" w14:textId="77777777" w:rsidR="00F00ED7" w:rsidRPr="00DF5037" w:rsidRDefault="00F00ED7" w:rsidP="00301D60">
            <w:pPr>
              <w:pStyle w:val="paragraph"/>
              <w:jc w:val="both"/>
              <w:rPr>
                <w:color w:val="0D0D0D" w:themeColor="text1" w:themeTint="F2"/>
              </w:rPr>
            </w:pPr>
          </w:p>
        </w:tc>
        <w:tc>
          <w:tcPr>
            <w:tcW w:w="7576" w:type="dxa"/>
            <w:vAlign w:val="bottom"/>
          </w:tcPr>
          <w:p w14:paraId="283FF411" w14:textId="77777777" w:rsidR="00F00ED7" w:rsidRPr="00DF5037" w:rsidRDefault="00F00ED7" w:rsidP="00301D60">
            <w:pPr>
              <w:pStyle w:val="paragraph"/>
              <w:jc w:val="both"/>
              <w:rPr>
                <w:color w:val="0D0D0D" w:themeColor="text1" w:themeTint="F2"/>
              </w:rPr>
            </w:pPr>
          </w:p>
        </w:tc>
        <w:tc>
          <w:tcPr>
            <w:tcW w:w="2687" w:type="dxa"/>
            <w:shd w:val="clear" w:color="auto" w:fill="D9F2D0" w:themeFill="accent6" w:themeFillTint="33"/>
            <w:vAlign w:val="bottom"/>
          </w:tcPr>
          <w:p w14:paraId="3882EC62" w14:textId="77777777" w:rsidR="00F00ED7" w:rsidRPr="00DF5037" w:rsidRDefault="00F00ED7" w:rsidP="00301D60">
            <w:pPr>
              <w:pStyle w:val="paragraph"/>
              <w:jc w:val="center"/>
              <w:rPr>
                <w:color w:val="0D0D0D" w:themeColor="text1" w:themeTint="F2"/>
              </w:rPr>
            </w:pPr>
          </w:p>
        </w:tc>
      </w:tr>
      <w:tr w:rsidR="00F00ED7" w:rsidRPr="00DF5037" w14:paraId="2468F550" w14:textId="77777777" w:rsidTr="00301D60">
        <w:trPr>
          <w:trHeight w:val="716"/>
        </w:trPr>
        <w:tc>
          <w:tcPr>
            <w:tcW w:w="4072" w:type="dxa"/>
            <w:vAlign w:val="bottom"/>
          </w:tcPr>
          <w:p w14:paraId="224FC64C" w14:textId="77777777" w:rsidR="00F00ED7" w:rsidRPr="00DF5037" w:rsidRDefault="00F00ED7" w:rsidP="00301D60">
            <w:pPr>
              <w:pStyle w:val="paragraph"/>
              <w:jc w:val="both"/>
              <w:rPr>
                <w:color w:val="0D0D0D" w:themeColor="text1" w:themeTint="F2"/>
              </w:rPr>
            </w:pPr>
          </w:p>
        </w:tc>
        <w:tc>
          <w:tcPr>
            <w:tcW w:w="7576" w:type="dxa"/>
            <w:vAlign w:val="bottom"/>
          </w:tcPr>
          <w:p w14:paraId="6977156B" w14:textId="77777777" w:rsidR="00F00ED7" w:rsidRPr="00DF5037" w:rsidRDefault="00F00ED7" w:rsidP="00301D60">
            <w:pPr>
              <w:pStyle w:val="paragraph"/>
              <w:jc w:val="both"/>
              <w:rPr>
                <w:color w:val="0D0D0D" w:themeColor="text1" w:themeTint="F2"/>
              </w:rPr>
            </w:pPr>
          </w:p>
        </w:tc>
        <w:tc>
          <w:tcPr>
            <w:tcW w:w="2687" w:type="dxa"/>
            <w:shd w:val="clear" w:color="auto" w:fill="D9F2D0" w:themeFill="accent6" w:themeFillTint="33"/>
            <w:vAlign w:val="bottom"/>
          </w:tcPr>
          <w:p w14:paraId="187D9279" w14:textId="77777777" w:rsidR="00F00ED7" w:rsidRPr="00DF5037" w:rsidRDefault="00F00ED7" w:rsidP="00301D60">
            <w:pPr>
              <w:pStyle w:val="paragraph"/>
              <w:jc w:val="center"/>
              <w:rPr>
                <w:color w:val="0D0D0D" w:themeColor="text1" w:themeTint="F2"/>
              </w:rPr>
            </w:pPr>
          </w:p>
        </w:tc>
      </w:tr>
      <w:tr w:rsidR="00F00ED7" w:rsidRPr="00DF5037" w14:paraId="28AE0912" w14:textId="77777777" w:rsidTr="00301D60">
        <w:trPr>
          <w:trHeight w:val="716"/>
        </w:trPr>
        <w:tc>
          <w:tcPr>
            <w:tcW w:w="4072" w:type="dxa"/>
            <w:vAlign w:val="bottom"/>
          </w:tcPr>
          <w:p w14:paraId="6997D13B" w14:textId="77777777" w:rsidR="00F00ED7" w:rsidRPr="00DF5037" w:rsidRDefault="00F00ED7" w:rsidP="00301D60">
            <w:pPr>
              <w:pStyle w:val="paragraph"/>
              <w:jc w:val="both"/>
              <w:rPr>
                <w:color w:val="0D0D0D" w:themeColor="text1" w:themeTint="F2"/>
              </w:rPr>
            </w:pPr>
          </w:p>
        </w:tc>
        <w:tc>
          <w:tcPr>
            <w:tcW w:w="7576" w:type="dxa"/>
            <w:vAlign w:val="bottom"/>
          </w:tcPr>
          <w:p w14:paraId="0042B61B" w14:textId="77777777" w:rsidR="00F00ED7" w:rsidRPr="00DF5037" w:rsidRDefault="00F00ED7" w:rsidP="00301D60">
            <w:pPr>
              <w:pStyle w:val="paragraph"/>
              <w:jc w:val="both"/>
              <w:rPr>
                <w:color w:val="0D0D0D" w:themeColor="text1" w:themeTint="F2"/>
              </w:rPr>
            </w:pPr>
          </w:p>
        </w:tc>
        <w:tc>
          <w:tcPr>
            <w:tcW w:w="2687" w:type="dxa"/>
            <w:shd w:val="clear" w:color="auto" w:fill="D9F2D0" w:themeFill="accent6" w:themeFillTint="33"/>
            <w:vAlign w:val="bottom"/>
          </w:tcPr>
          <w:p w14:paraId="1A50CBFB" w14:textId="77777777" w:rsidR="00F00ED7" w:rsidRPr="00DF5037" w:rsidRDefault="00F00ED7" w:rsidP="00301D60">
            <w:pPr>
              <w:pStyle w:val="paragraph"/>
              <w:jc w:val="center"/>
              <w:rPr>
                <w:color w:val="0D0D0D" w:themeColor="text1" w:themeTint="F2"/>
              </w:rPr>
            </w:pPr>
          </w:p>
        </w:tc>
      </w:tr>
      <w:tr w:rsidR="00F00ED7" w:rsidRPr="00DF5037" w14:paraId="2D0CBB8E" w14:textId="77777777" w:rsidTr="00301D60">
        <w:trPr>
          <w:trHeight w:val="716"/>
        </w:trPr>
        <w:tc>
          <w:tcPr>
            <w:tcW w:w="4072" w:type="dxa"/>
            <w:vAlign w:val="bottom"/>
          </w:tcPr>
          <w:p w14:paraId="379EB1D1" w14:textId="77777777" w:rsidR="00F00ED7" w:rsidRPr="00DF5037" w:rsidRDefault="00F00ED7" w:rsidP="00301D60">
            <w:pPr>
              <w:pStyle w:val="paragraph"/>
              <w:jc w:val="both"/>
              <w:rPr>
                <w:color w:val="0D0D0D" w:themeColor="text1" w:themeTint="F2"/>
              </w:rPr>
            </w:pPr>
          </w:p>
        </w:tc>
        <w:tc>
          <w:tcPr>
            <w:tcW w:w="7576" w:type="dxa"/>
            <w:vAlign w:val="bottom"/>
          </w:tcPr>
          <w:p w14:paraId="5E186668" w14:textId="77777777" w:rsidR="00F00ED7" w:rsidRPr="00DF5037" w:rsidRDefault="00F00ED7" w:rsidP="00301D60">
            <w:pPr>
              <w:pStyle w:val="paragraph"/>
              <w:jc w:val="both"/>
              <w:rPr>
                <w:color w:val="0D0D0D" w:themeColor="text1" w:themeTint="F2"/>
              </w:rPr>
            </w:pPr>
          </w:p>
        </w:tc>
        <w:tc>
          <w:tcPr>
            <w:tcW w:w="2687" w:type="dxa"/>
            <w:shd w:val="clear" w:color="auto" w:fill="D9F2D0" w:themeFill="accent6" w:themeFillTint="33"/>
            <w:vAlign w:val="bottom"/>
          </w:tcPr>
          <w:p w14:paraId="691D888F" w14:textId="77777777" w:rsidR="00F00ED7" w:rsidRPr="00DF5037" w:rsidRDefault="00F00ED7" w:rsidP="00301D60">
            <w:pPr>
              <w:pStyle w:val="paragraph"/>
              <w:jc w:val="center"/>
              <w:rPr>
                <w:color w:val="0D0D0D" w:themeColor="text1" w:themeTint="F2"/>
              </w:rPr>
            </w:pPr>
          </w:p>
        </w:tc>
      </w:tr>
    </w:tbl>
    <w:p w14:paraId="5C83F5C0" w14:textId="77777777" w:rsidR="00F00ED7" w:rsidRPr="00C94155" w:rsidRDefault="00F00ED7" w:rsidP="00F00ED7">
      <w:pPr>
        <w:pStyle w:val="paragraph"/>
        <w:spacing w:before="0" w:beforeAutospacing="0" w:after="0" w:afterAutospacing="0"/>
        <w:jc w:val="both"/>
        <w:rPr>
          <w:rStyle w:val="eop"/>
          <w:rFonts w:eastAsiaTheme="majorEastAsia"/>
        </w:rPr>
      </w:pPr>
    </w:p>
    <w:p w14:paraId="4D77A54F" w14:textId="77777777" w:rsidR="00F00ED7" w:rsidRPr="00C94155" w:rsidRDefault="00F00ED7" w:rsidP="00F00ED7">
      <w:pPr>
        <w:pStyle w:val="paragraph"/>
        <w:spacing w:before="0" w:beforeAutospacing="0" w:after="0" w:afterAutospacing="0"/>
        <w:jc w:val="both"/>
        <w:rPr>
          <w:rStyle w:val="eop"/>
          <w:rFonts w:eastAsiaTheme="majorEastAsia"/>
        </w:rPr>
      </w:pPr>
    </w:p>
    <w:p w14:paraId="020DAA62" w14:textId="77777777" w:rsidR="00F00ED7" w:rsidRPr="00C94155" w:rsidRDefault="00F00ED7" w:rsidP="00F00ED7">
      <w:pPr>
        <w:pStyle w:val="paragraph"/>
        <w:spacing w:before="0" w:beforeAutospacing="0" w:after="0" w:afterAutospacing="0"/>
        <w:jc w:val="both"/>
        <w:rPr>
          <w:rStyle w:val="eop"/>
          <w:rFonts w:eastAsiaTheme="majorEastAsia"/>
        </w:rPr>
      </w:pPr>
    </w:p>
    <w:p w14:paraId="614E2D8B" w14:textId="77777777" w:rsidR="00F00ED7" w:rsidRPr="00C94155" w:rsidRDefault="00F00ED7" w:rsidP="00F00ED7">
      <w:pPr>
        <w:pStyle w:val="paragraph"/>
        <w:spacing w:before="0" w:beforeAutospacing="0" w:after="0" w:afterAutospacing="0"/>
        <w:jc w:val="both"/>
        <w:rPr>
          <w:rStyle w:val="eop"/>
          <w:rFonts w:eastAsiaTheme="majorEastAsia"/>
        </w:rPr>
      </w:pPr>
    </w:p>
    <w:p w14:paraId="0F361354" w14:textId="77777777" w:rsidR="00F00ED7" w:rsidRPr="00C94155" w:rsidRDefault="00F00ED7" w:rsidP="00F00ED7">
      <w:pPr>
        <w:rPr>
          <w:rFonts w:ascii="Times New Roman" w:hAnsi="Times New Roman" w:cs="Times New Roman"/>
        </w:rPr>
      </w:pPr>
      <w:r w:rsidRPr="00C94155">
        <w:rPr>
          <w:rFonts w:ascii="Times New Roman" w:hAnsi="Times New Roman" w:cs="Times New Roman"/>
        </w:rPr>
        <w:br w:type="page"/>
      </w:r>
    </w:p>
    <w:p w14:paraId="2890423A" w14:textId="77777777" w:rsidR="00F00ED7" w:rsidRPr="00C94155" w:rsidRDefault="00F00ED7" w:rsidP="00F00ED7">
      <w:pPr>
        <w:pStyle w:val="Heading2"/>
        <w:spacing w:line="360" w:lineRule="auto"/>
        <w:jc w:val="both"/>
        <w:rPr>
          <w:rStyle w:val="eop"/>
          <w:rFonts w:ascii="Times New Roman" w:eastAsia="Times New Roman" w:hAnsi="Times New Roman" w:cs="Times New Roman"/>
          <w:b/>
          <w:bCs/>
          <w:color w:val="auto"/>
          <w:sz w:val="24"/>
          <w:szCs w:val="24"/>
        </w:rPr>
      </w:pPr>
      <w:bookmarkStart w:id="56" w:name="_Toc170061992"/>
      <w:bookmarkStart w:id="57" w:name="_Toc170063141"/>
      <w:r w:rsidRPr="00C94155">
        <w:rPr>
          <w:rFonts w:ascii="Times New Roman" w:eastAsia="Times New Roman" w:hAnsi="Times New Roman" w:cs="Times New Roman"/>
          <w:color w:val="auto"/>
          <w:sz w:val="24"/>
          <w:szCs w:val="24"/>
        </w:rPr>
        <w:lastRenderedPageBreak/>
        <w:t>4.3 Risk Treatment Plan</w:t>
      </w:r>
      <w:bookmarkEnd w:id="56"/>
      <w:bookmarkEnd w:id="57"/>
    </w:p>
    <w:p w14:paraId="41497433" w14:textId="77777777" w:rsidR="00F00ED7" w:rsidRPr="00C94155" w:rsidRDefault="00F00ED7" w:rsidP="00F00ED7">
      <w:pPr>
        <w:pStyle w:val="paragraph"/>
        <w:spacing w:before="0" w:beforeAutospacing="0" w:after="0" w:afterAutospacing="0" w:line="360" w:lineRule="auto"/>
        <w:jc w:val="both"/>
        <w:rPr>
          <w:rStyle w:val="eop"/>
          <w:rFonts w:eastAsiaTheme="majorEastAsia"/>
        </w:rPr>
      </w:pPr>
      <w:r w:rsidRPr="00C94155">
        <w:rPr>
          <w:rStyle w:val="eop"/>
          <w:rFonts w:eastAsiaTheme="majorEastAsia"/>
        </w:rPr>
        <w:t>The risk treatment plan is a structured approach to addressing identified risks within an organization. It involves developing specific actions to mitigate or manage risks, assigning responsibilities, and setting timelines for implementing these actions. The goal is to ensure that risks are managed in a way that aligns with the organization's objectives and risk appetite.</w:t>
      </w:r>
    </w:p>
    <w:p w14:paraId="39FBAD28" w14:textId="77777777" w:rsidR="00F00ED7" w:rsidRPr="00C94155" w:rsidRDefault="00F00ED7" w:rsidP="00F00ED7">
      <w:pPr>
        <w:pStyle w:val="paragraph"/>
        <w:spacing w:before="0" w:beforeAutospacing="0" w:after="0" w:afterAutospacing="0"/>
        <w:jc w:val="both"/>
        <w:rPr>
          <w:rStyle w:val="eop"/>
          <w:rFonts w:eastAsiaTheme="majorEastAsia"/>
        </w:rPr>
      </w:pPr>
    </w:p>
    <w:tbl>
      <w:tblPr>
        <w:tblStyle w:val="TableGrid"/>
        <w:tblW w:w="0" w:type="auto"/>
        <w:tblLook w:val="04A0" w:firstRow="1" w:lastRow="0" w:firstColumn="1" w:lastColumn="0" w:noHBand="0" w:noVBand="1"/>
      </w:tblPr>
      <w:tblGrid>
        <w:gridCol w:w="2324"/>
        <w:gridCol w:w="2774"/>
        <w:gridCol w:w="1875"/>
        <w:gridCol w:w="2325"/>
        <w:gridCol w:w="2325"/>
        <w:gridCol w:w="2325"/>
      </w:tblGrid>
      <w:tr w:rsidR="00F00ED7" w:rsidRPr="00C94155" w14:paraId="3880C60B" w14:textId="77777777" w:rsidTr="00301D60">
        <w:tc>
          <w:tcPr>
            <w:tcW w:w="2324" w:type="dxa"/>
            <w:vAlign w:val="bottom"/>
          </w:tcPr>
          <w:p w14:paraId="072EAF33" w14:textId="77777777" w:rsidR="00F00ED7" w:rsidRPr="00C94155" w:rsidRDefault="00F00ED7" w:rsidP="00301D60">
            <w:pPr>
              <w:pStyle w:val="paragraph"/>
              <w:spacing w:before="0" w:beforeAutospacing="0" w:after="0" w:afterAutospacing="0"/>
              <w:jc w:val="both"/>
              <w:rPr>
                <w:rStyle w:val="eop"/>
                <w:rFonts w:eastAsiaTheme="majorEastAsia"/>
              </w:rPr>
            </w:pPr>
            <w:r w:rsidRPr="00C94155">
              <w:rPr>
                <w:b/>
                <w:bCs/>
                <w:color w:val="0D0D0D"/>
              </w:rPr>
              <w:t>Risk Description</w:t>
            </w:r>
          </w:p>
        </w:tc>
        <w:tc>
          <w:tcPr>
            <w:tcW w:w="2774" w:type="dxa"/>
            <w:vAlign w:val="bottom"/>
          </w:tcPr>
          <w:p w14:paraId="2503FEF0" w14:textId="77777777" w:rsidR="00F00ED7" w:rsidRPr="00C94155" w:rsidRDefault="00F00ED7" w:rsidP="00301D60">
            <w:pPr>
              <w:pStyle w:val="paragraph"/>
              <w:spacing w:before="0" w:beforeAutospacing="0" w:after="0" w:afterAutospacing="0"/>
              <w:jc w:val="both"/>
              <w:rPr>
                <w:rStyle w:val="eop"/>
                <w:rFonts w:eastAsiaTheme="majorEastAsia"/>
              </w:rPr>
            </w:pPr>
            <w:r w:rsidRPr="00C94155">
              <w:rPr>
                <w:b/>
                <w:bCs/>
                <w:color w:val="0D0D0D"/>
              </w:rPr>
              <w:t>Asset</w:t>
            </w:r>
          </w:p>
        </w:tc>
        <w:tc>
          <w:tcPr>
            <w:tcW w:w="1875" w:type="dxa"/>
            <w:vAlign w:val="bottom"/>
          </w:tcPr>
          <w:p w14:paraId="2557F4A3" w14:textId="77777777" w:rsidR="00F00ED7" w:rsidRPr="00C94155" w:rsidRDefault="00F00ED7" w:rsidP="00301D60">
            <w:pPr>
              <w:pStyle w:val="paragraph"/>
              <w:spacing w:before="0" w:beforeAutospacing="0" w:after="0" w:afterAutospacing="0"/>
              <w:jc w:val="both"/>
              <w:rPr>
                <w:rStyle w:val="eop"/>
                <w:rFonts w:eastAsiaTheme="majorEastAsia"/>
              </w:rPr>
            </w:pPr>
            <w:r w:rsidRPr="00C94155">
              <w:rPr>
                <w:b/>
                <w:bCs/>
                <w:color w:val="0D0D0D"/>
              </w:rPr>
              <w:t>Treatment Type</w:t>
            </w:r>
          </w:p>
        </w:tc>
        <w:tc>
          <w:tcPr>
            <w:tcW w:w="2325" w:type="dxa"/>
            <w:shd w:val="clear" w:color="auto" w:fill="FAE2D5" w:themeFill="accent2" w:themeFillTint="33"/>
            <w:vAlign w:val="bottom"/>
          </w:tcPr>
          <w:p w14:paraId="3A50D493" w14:textId="77777777" w:rsidR="00F00ED7" w:rsidRPr="00C94155" w:rsidRDefault="00F00ED7" w:rsidP="00301D60">
            <w:pPr>
              <w:pStyle w:val="paragraph"/>
              <w:spacing w:before="0" w:beforeAutospacing="0" w:after="0" w:afterAutospacing="0"/>
              <w:jc w:val="both"/>
              <w:rPr>
                <w:rStyle w:val="eop"/>
                <w:rFonts w:eastAsiaTheme="majorEastAsia"/>
              </w:rPr>
            </w:pPr>
            <w:r w:rsidRPr="00C94155">
              <w:rPr>
                <w:b/>
                <w:bCs/>
                <w:color w:val="0D0D0D"/>
              </w:rPr>
              <w:t>Action Plan</w:t>
            </w:r>
          </w:p>
        </w:tc>
        <w:tc>
          <w:tcPr>
            <w:tcW w:w="2325" w:type="dxa"/>
            <w:shd w:val="clear" w:color="auto" w:fill="FAE2D5" w:themeFill="accent2" w:themeFillTint="33"/>
            <w:vAlign w:val="bottom"/>
          </w:tcPr>
          <w:p w14:paraId="49F7F08E" w14:textId="77777777" w:rsidR="00F00ED7" w:rsidRPr="00C94155" w:rsidRDefault="00F00ED7" w:rsidP="00301D60">
            <w:pPr>
              <w:pStyle w:val="paragraph"/>
              <w:spacing w:before="0" w:beforeAutospacing="0" w:after="0" w:afterAutospacing="0"/>
              <w:jc w:val="both"/>
              <w:rPr>
                <w:rStyle w:val="eop"/>
                <w:rFonts w:eastAsiaTheme="majorEastAsia"/>
              </w:rPr>
            </w:pPr>
            <w:r w:rsidRPr="00C94155">
              <w:rPr>
                <w:b/>
                <w:bCs/>
                <w:color w:val="0D0D0D"/>
              </w:rPr>
              <w:t>Responsible Party</w:t>
            </w:r>
          </w:p>
        </w:tc>
        <w:tc>
          <w:tcPr>
            <w:tcW w:w="2325" w:type="dxa"/>
            <w:shd w:val="clear" w:color="auto" w:fill="FAE2D5" w:themeFill="accent2" w:themeFillTint="33"/>
            <w:vAlign w:val="bottom"/>
          </w:tcPr>
          <w:p w14:paraId="47D459AB" w14:textId="77777777" w:rsidR="00F00ED7" w:rsidRPr="00C94155" w:rsidRDefault="00F00ED7" w:rsidP="00301D60">
            <w:pPr>
              <w:pStyle w:val="paragraph"/>
              <w:spacing w:before="0" w:beforeAutospacing="0" w:after="0" w:afterAutospacing="0"/>
              <w:jc w:val="both"/>
              <w:rPr>
                <w:rStyle w:val="eop"/>
                <w:rFonts w:eastAsiaTheme="majorEastAsia"/>
              </w:rPr>
            </w:pPr>
            <w:r w:rsidRPr="00C94155">
              <w:rPr>
                <w:b/>
                <w:bCs/>
                <w:color w:val="0D0D0D"/>
              </w:rPr>
              <w:t>Timeline</w:t>
            </w:r>
          </w:p>
        </w:tc>
      </w:tr>
      <w:tr w:rsidR="00F00ED7" w:rsidRPr="00C94155" w14:paraId="1003AB32" w14:textId="77777777" w:rsidTr="00301D60">
        <w:tc>
          <w:tcPr>
            <w:tcW w:w="2324" w:type="dxa"/>
            <w:vAlign w:val="bottom"/>
          </w:tcPr>
          <w:p w14:paraId="3F3A746E" w14:textId="77777777" w:rsidR="00F00ED7" w:rsidRPr="00C94155" w:rsidRDefault="00F00ED7" w:rsidP="00301D60">
            <w:pPr>
              <w:pStyle w:val="paragraph"/>
              <w:spacing w:before="0" w:beforeAutospacing="0" w:after="0" w:afterAutospacing="0"/>
              <w:jc w:val="center"/>
              <w:rPr>
                <w:color w:val="0D0D0D"/>
              </w:rPr>
            </w:pPr>
            <w:r w:rsidRPr="00C94155">
              <w:rPr>
                <w:color w:val="0D0D0D"/>
              </w:rPr>
              <w:t>Data Loss</w:t>
            </w:r>
          </w:p>
          <w:p w14:paraId="40917109" w14:textId="77777777" w:rsidR="00F00ED7" w:rsidRPr="00C94155" w:rsidRDefault="00F00ED7" w:rsidP="00301D60">
            <w:pPr>
              <w:pStyle w:val="paragraph"/>
              <w:spacing w:before="0" w:beforeAutospacing="0" w:after="0" w:afterAutospacing="0"/>
              <w:rPr>
                <w:rStyle w:val="eop"/>
                <w:rFonts w:eastAsiaTheme="majorEastAsia"/>
              </w:rPr>
            </w:pPr>
          </w:p>
        </w:tc>
        <w:tc>
          <w:tcPr>
            <w:tcW w:w="2774" w:type="dxa"/>
            <w:vAlign w:val="bottom"/>
          </w:tcPr>
          <w:p w14:paraId="26AA2E47" w14:textId="77777777" w:rsidR="00F00ED7" w:rsidRPr="00C94155" w:rsidRDefault="00F00ED7" w:rsidP="00301D60">
            <w:pPr>
              <w:pStyle w:val="paragraph"/>
              <w:spacing w:before="0" w:beforeAutospacing="0" w:after="0" w:afterAutospacing="0"/>
              <w:jc w:val="both"/>
              <w:rPr>
                <w:rStyle w:val="eop"/>
                <w:rFonts w:eastAsiaTheme="majorEastAsia"/>
              </w:rPr>
            </w:pPr>
            <w:r w:rsidRPr="00C94155">
              <w:rPr>
                <w:color w:val="0D0D0D"/>
              </w:rPr>
              <w:t>Databases, Patient Records, Financial Records, Research Data, Administrative Records, Operational Data</w:t>
            </w:r>
          </w:p>
        </w:tc>
        <w:tc>
          <w:tcPr>
            <w:tcW w:w="1875" w:type="dxa"/>
            <w:vAlign w:val="bottom"/>
          </w:tcPr>
          <w:p w14:paraId="69BE229F" w14:textId="77777777" w:rsidR="00F00ED7" w:rsidRPr="00C94155" w:rsidRDefault="00F00ED7" w:rsidP="00301D60">
            <w:pPr>
              <w:pStyle w:val="paragraph"/>
              <w:spacing w:before="0" w:beforeAutospacing="0" w:after="0" w:afterAutospacing="0"/>
              <w:jc w:val="center"/>
              <w:rPr>
                <w:rStyle w:val="eop"/>
                <w:rFonts w:eastAsiaTheme="majorEastAsia"/>
              </w:rPr>
            </w:pPr>
            <w:r w:rsidRPr="00C94155">
              <w:rPr>
                <w:color w:val="0D0D0D"/>
              </w:rPr>
              <w:t>Risk Reduction</w:t>
            </w:r>
          </w:p>
        </w:tc>
        <w:tc>
          <w:tcPr>
            <w:tcW w:w="2325" w:type="dxa"/>
            <w:shd w:val="clear" w:color="auto" w:fill="FAE2D5" w:themeFill="accent2" w:themeFillTint="33"/>
            <w:vAlign w:val="bottom"/>
          </w:tcPr>
          <w:p w14:paraId="3E431CE1" w14:textId="77777777" w:rsidR="00F00ED7" w:rsidRPr="00C94155" w:rsidRDefault="00F00ED7" w:rsidP="00301D60">
            <w:pPr>
              <w:pStyle w:val="paragraph"/>
              <w:spacing w:before="0" w:beforeAutospacing="0" w:after="0" w:afterAutospacing="0"/>
              <w:jc w:val="both"/>
              <w:rPr>
                <w:rStyle w:val="eop"/>
                <w:rFonts w:eastAsiaTheme="majorEastAsia"/>
              </w:rPr>
            </w:pPr>
            <w:r w:rsidRPr="00C94155">
              <w:rPr>
                <w:color w:val="0D0D0D"/>
              </w:rPr>
              <w:t>Implementing robust backup and recovery processes to minimize data loss.</w:t>
            </w:r>
          </w:p>
        </w:tc>
        <w:tc>
          <w:tcPr>
            <w:tcW w:w="2325" w:type="dxa"/>
            <w:shd w:val="clear" w:color="auto" w:fill="FAE2D5" w:themeFill="accent2" w:themeFillTint="33"/>
            <w:vAlign w:val="bottom"/>
          </w:tcPr>
          <w:p w14:paraId="2FB7CBE4" w14:textId="77777777" w:rsidR="00F00ED7" w:rsidRPr="00C94155" w:rsidRDefault="00F00ED7" w:rsidP="00301D60">
            <w:pPr>
              <w:pStyle w:val="paragraph"/>
              <w:spacing w:before="0" w:beforeAutospacing="0" w:after="0" w:afterAutospacing="0"/>
              <w:jc w:val="center"/>
              <w:rPr>
                <w:rStyle w:val="eop"/>
                <w:rFonts w:eastAsiaTheme="majorEastAsia"/>
              </w:rPr>
            </w:pPr>
            <w:r w:rsidRPr="00C94155">
              <w:rPr>
                <w:color w:val="0D0D0D"/>
              </w:rPr>
              <w:t>IT Department</w:t>
            </w:r>
          </w:p>
        </w:tc>
        <w:tc>
          <w:tcPr>
            <w:tcW w:w="2325" w:type="dxa"/>
            <w:shd w:val="clear" w:color="auto" w:fill="FAE2D5" w:themeFill="accent2" w:themeFillTint="33"/>
            <w:vAlign w:val="bottom"/>
          </w:tcPr>
          <w:p w14:paraId="3915AFBD" w14:textId="77777777" w:rsidR="00F00ED7" w:rsidRPr="00C94155" w:rsidRDefault="00F00ED7" w:rsidP="00301D60">
            <w:pPr>
              <w:pStyle w:val="paragraph"/>
              <w:spacing w:before="0" w:beforeAutospacing="0" w:after="0" w:afterAutospacing="0"/>
              <w:jc w:val="center"/>
              <w:rPr>
                <w:rStyle w:val="eop"/>
                <w:rFonts w:eastAsiaTheme="majorEastAsia"/>
              </w:rPr>
            </w:pPr>
            <w:r w:rsidRPr="00C94155">
              <w:rPr>
                <w:color w:val="0D0D0D"/>
              </w:rPr>
              <w:t>Immediate</w:t>
            </w:r>
          </w:p>
        </w:tc>
      </w:tr>
      <w:tr w:rsidR="00F00ED7" w:rsidRPr="00C94155" w14:paraId="0A8816F0" w14:textId="77777777" w:rsidTr="00301D60">
        <w:tc>
          <w:tcPr>
            <w:tcW w:w="2324" w:type="dxa"/>
            <w:vAlign w:val="bottom"/>
          </w:tcPr>
          <w:p w14:paraId="77CB6637" w14:textId="77777777" w:rsidR="00F00ED7" w:rsidRPr="00C94155" w:rsidRDefault="00F00ED7" w:rsidP="00301D60">
            <w:pPr>
              <w:pStyle w:val="paragraph"/>
              <w:spacing w:before="0" w:beforeAutospacing="0" w:after="0" w:afterAutospacing="0"/>
              <w:jc w:val="center"/>
              <w:rPr>
                <w:color w:val="0D0D0D"/>
              </w:rPr>
            </w:pPr>
            <w:r w:rsidRPr="00C94155">
              <w:rPr>
                <w:color w:val="0D0D0D"/>
              </w:rPr>
              <w:t>Hardware Damage</w:t>
            </w:r>
          </w:p>
          <w:p w14:paraId="511D5001" w14:textId="77777777" w:rsidR="00F00ED7" w:rsidRPr="00C94155" w:rsidRDefault="00F00ED7" w:rsidP="00301D60">
            <w:pPr>
              <w:pStyle w:val="paragraph"/>
              <w:spacing w:before="0" w:beforeAutospacing="0" w:after="0" w:afterAutospacing="0"/>
              <w:jc w:val="center"/>
              <w:rPr>
                <w:rStyle w:val="eop"/>
                <w:rFonts w:eastAsiaTheme="majorEastAsia"/>
              </w:rPr>
            </w:pPr>
          </w:p>
        </w:tc>
        <w:tc>
          <w:tcPr>
            <w:tcW w:w="2774" w:type="dxa"/>
            <w:vAlign w:val="bottom"/>
          </w:tcPr>
          <w:p w14:paraId="6C93124C" w14:textId="77777777" w:rsidR="00F00ED7" w:rsidRPr="00C94155" w:rsidRDefault="00F00ED7" w:rsidP="00301D60">
            <w:pPr>
              <w:pStyle w:val="paragraph"/>
              <w:spacing w:before="0" w:beforeAutospacing="0" w:after="0" w:afterAutospacing="0"/>
              <w:jc w:val="both"/>
              <w:rPr>
                <w:rStyle w:val="eop"/>
                <w:rFonts w:eastAsiaTheme="majorEastAsia"/>
              </w:rPr>
            </w:pPr>
            <w:r w:rsidRPr="00C94155">
              <w:rPr>
                <w:color w:val="0D0D0D"/>
              </w:rPr>
              <w:t>Storage Devices, Printers, Medical Equipment, Office Equipment, Furniture, Vehicles</w:t>
            </w:r>
          </w:p>
        </w:tc>
        <w:tc>
          <w:tcPr>
            <w:tcW w:w="1875" w:type="dxa"/>
            <w:vAlign w:val="bottom"/>
          </w:tcPr>
          <w:p w14:paraId="6131E8F1" w14:textId="77777777" w:rsidR="00F00ED7" w:rsidRPr="00C94155" w:rsidRDefault="00F00ED7" w:rsidP="00301D60">
            <w:pPr>
              <w:pStyle w:val="paragraph"/>
              <w:spacing w:before="0" w:beforeAutospacing="0" w:after="0" w:afterAutospacing="0"/>
              <w:jc w:val="center"/>
              <w:rPr>
                <w:rStyle w:val="eop"/>
                <w:rFonts w:eastAsiaTheme="majorEastAsia"/>
              </w:rPr>
            </w:pPr>
            <w:r w:rsidRPr="00C94155">
              <w:rPr>
                <w:color w:val="0D0D0D"/>
              </w:rPr>
              <w:t>Risk Reduction</w:t>
            </w:r>
          </w:p>
        </w:tc>
        <w:tc>
          <w:tcPr>
            <w:tcW w:w="2325" w:type="dxa"/>
            <w:shd w:val="clear" w:color="auto" w:fill="FAE2D5" w:themeFill="accent2" w:themeFillTint="33"/>
            <w:vAlign w:val="bottom"/>
          </w:tcPr>
          <w:p w14:paraId="52C23ECA" w14:textId="77777777" w:rsidR="00F00ED7" w:rsidRPr="00C94155" w:rsidRDefault="00F00ED7" w:rsidP="00301D60">
            <w:pPr>
              <w:pStyle w:val="paragraph"/>
              <w:spacing w:before="0" w:beforeAutospacing="0" w:after="0" w:afterAutospacing="0"/>
              <w:jc w:val="both"/>
              <w:rPr>
                <w:rStyle w:val="eop"/>
                <w:rFonts w:eastAsiaTheme="majorEastAsia"/>
              </w:rPr>
            </w:pPr>
            <w:r w:rsidRPr="00C94155">
              <w:rPr>
                <w:color w:val="0D0D0D"/>
              </w:rPr>
              <w:t>Conducting preventive maintenance to avoid hardware failures.</w:t>
            </w:r>
          </w:p>
        </w:tc>
        <w:tc>
          <w:tcPr>
            <w:tcW w:w="2325" w:type="dxa"/>
            <w:shd w:val="clear" w:color="auto" w:fill="FAE2D5" w:themeFill="accent2" w:themeFillTint="33"/>
            <w:vAlign w:val="bottom"/>
          </w:tcPr>
          <w:p w14:paraId="00EFB20A" w14:textId="77777777" w:rsidR="00F00ED7" w:rsidRPr="00C94155" w:rsidRDefault="00F00ED7" w:rsidP="00301D60">
            <w:pPr>
              <w:pStyle w:val="paragraph"/>
              <w:spacing w:before="0" w:beforeAutospacing="0" w:after="0" w:afterAutospacing="0"/>
              <w:jc w:val="center"/>
              <w:rPr>
                <w:rStyle w:val="eop"/>
                <w:rFonts w:eastAsiaTheme="majorEastAsia"/>
              </w:rPr>
            </w:pPr>
            <w:r w:rsidRPr="00C94155">
              <w:rPr>
                <w:color w:val="0D0D0D"/>
              </w:rPr>
              <w:t>Maintenance Team</w:t>
            </w:r>
          </w:p>
        </w:tc>
        <w:tc>
          <w:tcPr>
            <w:tcW w:w="2325" w:type="dxa"/>
            <w:shd w:val="clear" w:color="auto" w:fill="FAE2D5" w:themeFill="accent2" w:themeFillTint="33"/>
            <w:vAlign w:val="bottom"/>
          </w:tcPr>
          <w:p w14:paraId="068DD745" w14:textId="77777777" w:rsidR="00F00ED7" w:rsidRPr="00C94155" w:rsidRDefault="00F00ED7" w:rsidP="00301D60">
            <w:pPr>
              <w:pStyle w:val="paragraph"/>
              <w:spacing w:before="0" w:beforeAutospacing="0" w:after="0" w:afterAutospacing="0"/>
              <w:jc w:val="center"/>
              <w:rPr>
                <w:rStyle w:val="eop"/>
                <w:rFonts w:eastAsiaTheme="majorEastAsia"/>
              </w:rPr>
            </w:pPr>
            <w:r w:rsidRPr="00C94155">
              <w:rPr>
                <w:color w:val="0D0D0D"/>
              </w:rPr>
              <w:t>1 Month</w:t>
            </w:r>
          </w:p>
        </w:tc>
      </w:tr>
      <w:tr w:rsidR="00F00ED7" w:rsidRPr="00C94155" w14:paraId="3CF46EA9" w14:textId="77777777" w:rsidTr="00301D60">
        <w:tc>
          <w:tcPr>
            <w:tcW w:w="2324" w:type="dxa"/>
            <w:vAlign w:val="bottom"/>
          </w:tcPr>
          <w:p w14:paraId="21E49BE3" w14:textId="77777777" w:rsidR="00F00ED7" w:rsidRPr="00C94155" w:rsidRDefault="00F00ED7" w:rsidP="00301D60">
            <w:pPr>
              <w:pStyle w:val="paragraph"/>
              <w:spacing w:before="0" w:beforeAutospacing="0" w:after="0" w:afterAutospacing="0"/>
              <w:jc w:val="center"/>
              <w:rPr>
                <w:color w:val="0D0D0D"/>
              </w:rPr>
            </w:pPr>
            <w:r w:rsidRPr="00C94155">
              <w:rPr>
                <w:color w:val="0D0D0D"/>
              </w:rPr>
              <w:t>Slow Network</w:t>
            </w:r>
          </w:p>
          <w:p w14:paraId="5A3D0B7E" w14:textId="77777777" w:rsidR="00F00ED7" w:rsidRPr="00C94155" w:rsidRDefault="00F00ED7" w:rsidP="00301D60">
            <w:pPr>
              <w:pStyle w:val="paragraph"/>
              <w:spacing w:before="0" w:beforeAutospacing="0" w:after="0" w:afterAutospacing="0"/>
              <w:jc w:val="center"/>
              <w:rPr>
                <w:rStyle w:val="eop"/>
                <w:rFonts w:eastAsiaTheme="majorEastAsia"/>
              </w:rPr>
            </w:pPr>
          </w:p>
        </w:tc>
        <w:tc>
          <w:tcPr>
            <w:tcW w:w="2774" w:type="dxa"/>
            <w:vAlign w:val="bottom"/>
          </w:tcPr>
          <w:p w14:paraId="72EEBD62" w14:textId="77777777" w:rsidR="00F00ED7" w:rsidRPr="00C94155" w:rsidRDefault="00F00ED7" w:rsidP="00301D60">
            <w:pPr>
              <w:pStyle w:val="paragraph"/>
              <w:spacing w:before="0" w:beforeAutospacing="0" w:after="0" w:afterAutospacing="0"/>
              <w:jc w:val="both"/>
              <w:rPr>
                <w:color w:val="0D0D0D"/>
              </w:rPr>
            </w:pPr>
            <w:r w:rsidRPr="00C94155">
              <w:rPr>
                <w:color w:val="0D0D0D"/>
              </w:rPr>
              <w:t>Switches</w:t>
            </w:r>
          </w:p>
          <w:p w14:paraId="4BE445EC" w14:textId="77777777" w:rsidR="00F00ED7" w:rsidRPr="00C94155" w:rsidRDefault="00F00ED7" w:rsidP="00301D60">
            <w:pPr>
              <w:pStyle w:val="paragraph"/>
              <w:spacing w:before="0" w:beforeAutospacing="0" w:after="0" w:afterAutospacing="0"/>
              <w:jc w:val="both"/>
              <w:rPr>
                <w:rStyle w:val="eop"/>
                <w:rFonts w:eastAsiaTheme="majorEastAsia"/>
              </w:rPr>
            </w:pPr>
          </w:p>
        </w:tc>
        <w:tc>
          <w:tcPr>
            <w:tcW w:w="1875" w:type="dxa"/>
            <w:vAlign w:val="bottom"/>
          </w:tcPr>
          <w:p w14:paraId="0F5B492D" w14:textId="77777777" w:rsidR="00F00ED7" w:rsidRPr="00C94155" w:rsidRDefault="00F00ED7" w:rsidP="00301D60">
            <w:pPr>
              <w:pStyle w:val="paragraph"/>
              <w:spacing w:before="0" w:beforeAutospacing="0" w:after="0" w:afterAutospacing="0"/>
              <w:jc w:val="center"/>
              <w:rPr>
                <w:rStyle w:val="eop"/>
                <w:rFonts w:eastAsiaTheme="majorEastAsia"/>
              </w:rPr>
            </w:pPr>
            <w:r w:rsidRPr="00C94155">
              <w:rPr>
                <w:color w:val="0D0D0D"/>
              </w:rPr>
              <w:t>Risk Reduction</w:t>
            </w:r>
          </w:p>
        </w:tc>
        <w:tc>
          <w:tcPr>
            <w:tcW w:w="2325" w:type="dxa"/>
            <w:shd w:val="clear" w:color="auto" w:fill="FAE2D5" w:themeFill="accent2" w:themeFillTint="33"/>
            <w:vAlign w:val="bottom"/>
          </w:tcPr>
          <w:p w14:paraId="3C13000A" w14:textId="77777777" w:rsidR="00F00ED7" w:rsidRPr="00C94155" w:rsidRDefault="00F00ED7" w:rsidP="00301D60">
            <w:pPr>
              <w:pStyle w:val="paragraph"/>
              <w:spacing w:before="0" w:beforeAutospacing="0" w:after="0" w:afterAutospacing="0"/>
              <w:jc w:val="both"/>
              <w:rPr>
                <w:rStyle w:val="eop"/>
                <w:rFonts w:eastAsiaTheme="majorEastAsia"/>
              </w:rPr>
            </w:pPr>
            <w:r w:rsidRPr="00C94155">
              <w:rPr>
                <w:color w:val="0D0D0D"/>
              </w:rPr>
              <w:t>Optimizing network configurations and upgrading infrastructure.</w:t>
            </w:r>
          </w:p>
        </w:tc>
        <w:tc>
          <w:tcPr>
            <w:tcW w:w="2325" w:type="dxa"/>
            <w:shd w:val="clear" w:color="auto" w:fill="FAE2D5" w:themeFill="accent2" w:themeFillTint="33"/>
            <w:vAlign w:val="bottom"/>
          </w:tcPr>
          <w:p w14:paraId="3FF55E6B" w14:textId="77777777" w:rsidR="00F00ED7" w:rsidRPr="00C94155" w:rsidRDefault="00F00ED7" w:rsidP="00301D60">
            <w:pPr>
              <w:pStyle w:val="paragraph"/>
              <w:spacing w:before="0" w:beforeAutospacing="0" w:after="0" w:afterAutospacing="0"/>
              <w:jc w:val="center"/>
              <w:rPr>
                <w:rStyle w:val="eop"/>
                <w:rFonts w:eastAsiaTheme="majorEastAsia"/>
              </w:rPr>
            </w:pPr>
            <w:r w:rsidRPr="00C94155">
              <w:rPr>
                <w:color w:val="0D0D0D"/>
              </w:rPr>
              <w:t>Network Admin</w:t>
            </w:r>
          </w:p>
        </w:tc>
        <w:tc>
          <w:tcPr>
            <w:tcW w:w="2325" w:type="dxa"/>
            <w:shd w:val="clear" w:color="auto" w:fill="FAE2D5" w:themeFill="accent2" w:themeFillTint="33"/>
            <w:vAlign w:val="bottom"/>
          </w:tcPr>
          <w:p w14:paraId="43340018" w14:textId="77777777" w:rsidR="00F00ED7" w:rsidRPr="00C94155" w:rsidRDefault="00F00ED7" w:rsidP="00301D60">
            <w:pPr>
              <w:pStyle w:val="paragraph"/>
              <w:spacing w:before="0" w:beforeAutospacing="0" w:after="0" w:afterAutospacing="0"/>
              <w:jc w:val="center"/>
              <w:rPr>
                <w:rStyle w:val="eop"/>
                <w:rFonts w:eastAsiaTheme="majorEastAsia"/>
              </w:rPr>
            </w:pPr>
            <w:r w:rsidRPr="00C94155">
              <w:rPr>
                <w:color w:val="0D0D0D"/>
              </w:rPr>
              <w:t>3 Months</w:t>
            </w:r>
          </w:p>
        </w:tc>
      </w:tr>
      <w:tr w:rsidR="00F00ED7" w:rsidRPr="00C94155" w14:paraId="01DF7B27" w14:textId="77777777" w:rsidTr="00301D60">
        <w:tc>
          <w:tcPr>
            <w:tcW w:w="2324" w:type="dxa"/>
            <w:vAlign w:val="bottom"/>
          </w:tcPr>
          <w:p w14:paraId="0846305A" w14:textId="77777777" w:rsidR="00F00ED7" w:rsidRPr="00C94155" w:rsidRDefault="00F00ED7" w:rsidP="00301D60">
            <w:pPr>
              <w:pStyle w:val="paragraph"/>
              <w:spacing w:before="0" w:beforeAutospacing="0" w:after="0" w:afterAutospacing="0"/>
              <w:jc w:val="center"/>
              <w:rPr>
                <w:color w:val="0D0D0D"/>
              </w:rPr>
            </w:pPr>
            <w:r w:rsidRPr="00C94155">
              <w:rPr>
                <w:color w:val="0D0D0D"/>
              </w:rPr>
              <w:t>Computer Freezing</w:t>
            </w:r>
          </w:p>
          <w:p w14:paraId="07B98FD7" w14:textId="77777777" w:rsidR="00F00ED7" w:rsidRPr="00C94155" w:rsidRDefault="00F00ED7" w:rsidP="00301D60">
            <w:pPr>
              <w:pStyle w:val="paragraph"/>
              <w:spacing w:before="0" w:beforeAutospacing="0" w:after="0" w:afterAutospacing="0"/>
              <w:jc w:val="center"/>
              <w:rPr>
                <w:rStyle w:val="eop"/>
                <w:rFonts w:eastAsiaTheme="majorEastAsia"/>
              </w:rPr>
            </w:pPr>
          </w:p>
        </w:tc>
        <w:tc>
          <w:tcPr>
            <w:tcW w:w="2774" w:type="dxa"/>
            <w:vAlign w:val="bottom"/>
          </w:tcPr>
          <w:p w14:paraId="74CFE5D9" w14:textId="77777777" w:rsidR="00F00ED7" w:rsidRPr="00C94155" w:rsidRDefault="00F00ED7" w:rsidP="00301D60">
            <w:pPr>
              <w:pStyle w:val="paragraph"/>
              <w:spacing w:before="0" w:beforeAutospacing="0" w:after="0" w:afterAutospacing="0"/>
              <w:jc w:val="both"/>
              <w:rPr>
                <w:color w:val="0D0D0D"/>
              </w:rPr>
            </w:pPr>
            <w:r w:rsidRPr="00C94155">
              <w:rPr>
                <w:color w:val="0D0D0D"/>
              </w:rPr>
              <w:t>Domain Controller, PCs</w:t>
            </w:r>
          </w:p>
          <w:p w14:paraId="66B19F41" w14:textId="77777777" w:rsidR="00F00ED7" w:rsidRPr="00C94155" w:rsidRDefault="00F00ED7" w:rsidP="00301D60">
            <w:pPr>
              <w:pStyle w:val="paragraph"/>
              <w:spacing w:before="0" w:beforeAutospacing="0" w:after="0" w:afterAutospacing="0"/>
              <w:jc w:val="both"/>
              <w:rPr>
                <w:rStyle w:val="eop"/>
                <w:rFonts w:eastAsiaTheme="majorEastAsia"/>
              </w:rPr>
            </w:pPr>
          </w:p>
        </w:tc>
        <w:tc>
          <w:tcPr>
            <w:tcW w:w="1875" w:type="dxa"/>
            <w:vAlign w:val="bottom"/>
          </w:tcPr>
          <w:p w14:paraId="47377055" w14:textId="77777777" w:rsidR="00F00ED7" w:rsidRPr="00C94155" w:rsidRDefault="00F00ED7" w:rsidP="00301D60">
            <w:pPr>
              <w:pStyle w:val="paragraph"/>
              <w:spacing w:before="0" w:beforeAutospacing="0" w:after="0" w:afterAutospacing="0"/>
              <w:jc w:val="center"/>
              <w:rPr>
                <w:rStyle w:val="eop"/>
                <w:rFonts w:eastAsiaTheme="majorEastAsia"/>
              </w:rPr>
            </w:pPr>
            <w:r w:rsidRPr="00C94155">
              <w:rPr>
                <w:color w:val="0D0D0D"/>
              </w:rPr>
              <w:t>Risk Reduction</w:t>
            </w:r>
          </w:p>
        </w:tc>
        <w:tc>
          <w:tcPr>
            <w:tcW w:w="2325" w:type="dxa"/>
            <w:shd w:val="clear" w:color="auto" w:fill="FAE2D5" w:themeFill="accent2" w:themeFillTint="33"/>
            <w:vAlign w:val="bottom"/>
          </w:tcPr>
          <w:p w14:paraId="34DD400D" w14:textId="77777777" w:rsidR="00F00ED7" w:rsidRPr="00C94155" w:rsidRDefault="00F00ED7" w:rsidP="00301D60">
            <w:pPr>
              <w:pStyle w:val="paragraph"/>
              <w:spacing w:before="0" w:beforeAutospacing="0" w:after="0" w:afterAutospacing="0"/>
              <w:jc w:val="both"/>
              <w:rPr>
                <w:rStyle w:val="eop"/>
                <w:rFonts w:eastAsiaTheme="majorEastAsia"/>
              </w:rPr>
            </w:pPr>
            <w:r w:rsidRPr="00C94155">
              <w:rPr>
                <w:color w:val="0D0D0D"/>
              </w:rPr>
              <w:t>Deploying system monitoring tools to detect and resolve issues.</w:t>
            </w:r>
          </w:p>
        </w:tc>
        <w:tc>
          <w:tcPr>
            <w:tcW w:w="2325" w:type="dxa"/>
            <w:shd w:val="clear" w:color="auto" w:fill="FAE2D5" w:themeFill="accent2" w:themeFillTint="33"/>
            <w:vAlign w:val="bottom"/>
          </w:tcPr>
          <w:p w14:paraId="26EEFE07" w14:textId="77777777" w:rsidR="00F00ED7" w:rsidRPr="00C94155" w:rsidRDefault="00F00ED7" w:rsidP="00301D60">
            <w:pPr>
              <w:pStyle w:val="paragraph"/>
              <w:spacing w:before="0" w:beforeAutospacing="0" w:after="0" w:afterAutospacing="0"/>
              <w:jc w:val="center"/>
              <w:rPr>
                <w:rStyle w:val="eop"/>
                <w:rFonts w:eastAsiaTheme="majorEastAsia"/>
              </w:rPr>
            </w:pPr>
            <w:r w:rsidRPr="00C94155">
              <w:rPr>
                <w:color w:val="0D0D0D"/>
              </w:rPr>
              <w:t>IT Department</w:t>
            </w:r>
          </w:p>
        </w:tc>
        <w:tc>
          <w:tcPr>
            <w:tcW w:w="2325" w:type="dxa"/>
            <w:shd w:val="clear" w:color="auto" w:fill="FAE2D5" w:themeFill="accent2" w:themeFillTint="33"/>
            <w:vAlign w:val="bottom"/>
          </w:tcPr>
          <w:p w14:paraId="39941B13" w14:textId="77777777" w:rsidR="00F00ED7" w:rsidRPr="00C94155" w:rsidRDefault="00F00ED7" w:rsidP="00301D60">
            <w:pPr>
              <w:pStyle w:val="paragraph"/>
              <w:spacing w:before="0" w:beforeAutospacing="0" w:after="0" w:afterAutospacing="0"/>
              <w:jc w:val="center"/>
              <w:rPr>
                <w:rStyle w:val="eop"/>
                <w:rFonts w:eastAsiaTheme="majorEastAsia"/>
              </w:rPr>
            </w:pPr>
            <w:r w:rsidRPr="00C94155">
              <w:rPr>
                <w:color w:val="0D0D0D"/>
              </w:rPr>
              <w:t>Immediate</w:t>
            </w:r>
          </w:p>
        </w:tc>
      </w:tr>
      <w:tr w:rsidR="00F00ED7" w:rsidRPr="00C94155" w14:paraId="701A993E" w14:textId="77777777" w:rsidTr="00301D60">
        <w:tc>
          <w:tcPr>
            <w:tcW w:w="2324" w:type="dxa"/>
            <w:vAlign w:val="bottom"/>
          </w:tcPr>
          <w:p w14:paraId="75843313" w14:textId="77777777" w:rsidR="00F00ED7" w:rsidRPr="00C94155" w:rsidRDefault="00F00ED7" w:rsidP="00301D60">
            <w:pPr>
              <w:pStyle w:val="paragraph"/>
              <w:spacing w:before="0" w:beforeAutospacing="0" w:after="0" w:afterAutospacing="0"/>
              <w:jc w:val="center"/>
              <w:rPr>
                <w:rStyle w:val="eop"/>
                <w:color w:val="0D0D0D"/>
              </w:rPr>
            </w:pPr>
            <w:r w:rsidRPr="00C94155">
              <w:rPr>
                <w:color w:val="0D0D0D"/>
              </w:rPr>
              <w:t>Unable to Obtain IP Address</w:t>
            </w:r>
          </w:p>
        </w:tc>
        <w:tc>
          <w:tcPr>
            <w:tcW w:w="2774" w:type="dxa"/>
            <w:vAlign w:val="bottom"/>
          </w:tcPr>
          <w:p w14:paraId="6BA84AAD" w14:textId="77777777" w:rsidR="00F00ED7" w:rsidRPr="00C94155" w:rsidRDefault="00F00ED7" w:rsidP="00301D60">
            <w:pPr>
              <w:pStyle w:val="paragraph"/>
              <w:spacing w:before="0" w:beforeAutospacing="0" w:after="0" w:afterAutospacing="0"/>
              <w:jc w:val="both"/>
              <w:rPr>
                <w:rStyle w:val="eop"/>
                <w:color w:val="0D0D0D"/>
              </w:rPr>
            </w:pPr>
            <w:r w:rsidRPr="00C94155">
              <w:rPr>
                <w:color w:val="0D0D0D"/>
              </w:rPr>
              <w:t>Network Management System</w:t>
            </w:r>
          </w:p>
        </w:tc>
        <w:tc>
          <w:tcPr>
            <w:tcW w:w="1875" w:type="dxa"/>
            <w:vAlign w:val="bottom"/>
          </w:tcPr>
          <w:p w14:paraId="3245B979" w14:textId="77777777" w:rsidR="00F00ED7" w:rsidRPr="00C94155" w:rsidRDefault="00F00ED7" w:rsidP="00301D60">
            <w:pPr>
              <w:pStyle w:val="paragraph"/>
              <w:spacing w:before="0" w:beforeAutospacing="0" w:after="0" w:afterAutospacing="0"/>
              <w:jc w:val="center"/>
              <w:rPr>
                <w:rStyle w:val="eop"/>
                <w:rFonts w:eastAsiaTheme="majorEastAsia"/>
              </w:rPr>
            </w:pPr>
            <w:r w:rsidRPr="00C94155">
              <w:rPr>
                <w:color w:val="0D0D0D"/>
              </w:rPr>
              <w:t>Risk Reduction</w:t>
            </w:r>
          </w:p>
        </w:tc>
        <w:tc>
          <w:tcPr>
            <w:tcW w:w="2325" w:type="dxa"/>
            <w:shd w:val="clear" w:color="auto" w:fill="FAE2D5" w:themeFill="accent2" w:themeFillTint="33"/>
            <w:vAlign w:val="bottom"/>
          </w:tcPr>
          <w:p w14:paraId="37E91CB7" w14:textId="77777777" w:rsidR="00F00ED7" w:rsidRPr="00C94155" w:rsidRDefault="00F00ED7" w:rsidP="00301D60">
            <w:pPr>
              <w:pStyle w:val="paragraph"/>
              <w:spacing w:before="0" w:beforeAutospacing="0" w:after="0" w:afterAutospacing="0"/>
              <w:jc w:val="both"/>
              <w:rPr>
                <w:rStyle w:val="eop"/>
                <w:rFonts w:eastAsiaTheme="majorEastAsia"/>
              </w:rPr>
            </w:pPr>
            <w:r w:rsidRPr="00C94155">
              <w:rPr>
                <w:color w:val="0D0D0D"/>
              </w:rPr>
              <w:t>Implementing dynamic IP allocation methods.</w:t>
            </w:r>
          </w:p>
        </w:tc>
        <w:tc>
          <w:tcPr>
            <w:tcW w:w="2325" w:type="dxa"/>
            <w:shd w:val="clear" w:color="auto" w:fill="FAE2D5" w:themeFill="accent2" w:themeFillTint="33"/>
            <w:vAlign w:val="bottom"/>
          </w:tcPr>
          <w:p w14:paraId="04FF7672" w14:textId="77777777" w:rsidR="00F00ED7" w:rsidRPr="00C94155" w:rsidRDefault="00F00ED7" w:rsidP="00301D60">
            <w:pPr>
              <w:pStyle w:val="paragraph"/>
              <w:spacing w:before="0" w:beforeAutospacing="0" w:after="0" w:afterAutospacing="0"/>
              <w:jc w:val="center"/>
              <w:rPr>
                <w:rStyle w:val="eop"/>
                <w:rFonts w:eastAsiaTheme="majorEastAsia"/>
              </w:rPr>
            </w:pPr>
            <w:r w:rsidRPr="00C94155">
              <w:rPr>
                <w:color w:val="0D0D0D"/>
              </w:rPr>
              <w:t>Network Admin</w:t>
            </w:r>
          </w:p>
        </w:tc>
        <w:tc>
          <w:tcPr>
            <w:tcW w:w="2325" w:type="dxa"/>
            <w:shd w:val="clear" w:color="auto" w:fill="FAE2D5" w:themeFill="accent2" w:themeFillTint="33"/>
            <w:vAlign w:val="bottom"/>
          </w:tcPr>
          <w:p w14:paraId="576F9E59" w14:textId="77777777" w:rsidR="00F00ED7" w:rsidRPr="00C94155" w:rsidRDefault="00F00ED7" w:rsidP="00301D60">
            <w:pPr>
              <w:pStyle w:val="paragraph"/>
              <w:spacing w:before="0" w:beforeAutospacing="0" w:after="0" w:afterAutospacing="0"/>
              <w:jc w:val="center"/>
              <w:rPr>
                <w:rStyle w:val="eop"/>
                <w:rFonts w:eastAsiaTheme="majorEastAsia"/>
              </w:rPr>
            </w:pPr>
            <w:r w:rsidRPr="00C94155">
              <w:rPr>
                <w:color w:val="0D0D0D"/>
              </w:rPr>
              <w:t>Immediate</w:t>
            </w:r>
          </w:p>
        </w:tc>
      </w:tr>
      <w:tr w:rsidR="00F00ED7" w:rsidRPr="00C94155" w14:paraId="48B9E3F6" w14:textId="77777777" w:rsidTr="00301D60">
        <w:tc>
          <w:tcPr>
            <w:tcW w:w="2324" w:type="dxa"/>
            <w:vAlign w:val="bottom"/>
          </w:tcPr>
          <w:p w14:paraId="4775C25B" w14:textId="77777777" w:rsidR="00F00ED7" w:rsidRPr="00C94155" w:rsidRDefault="00F00ED7" w:rsidP="00301D60">
            <w:pPr>
              <w:pStyle w:val="paragraph"/>
              <w:spacing w:before="0" w:beforeAutospacing="0" w:after="0" w:afterAutospacing="0"/>
              <w:jc w:val="center"/>
              <w:rPr>
                <w:color w:val="0D0D0D"/>
              </w:rPr>
            </w:pPr>
            <w:r w:rsidRPr="00C94155">
              <w:rPr>
                <w:color w:val="0D0D0D"/>
              </w:rPr>
              <w:t>Data Entry Failure</w:t>
            </w:r>
          </w:p>
          <w:p w14:paraId="0BADE704" w14:textId="77777777" w:rsidR="00F00ED7" w:rsidRPr="00C94155" w:rsidRDefault="00F00ED7" w:rsidP="00301D60">
            <w:pPr>
              <w:pStyle w:val="paragraph"/>
              <w:spacing w:before="0" w:beforeAutospacing="0" w:after="0" w:afterAutospacing="0"/>
              <w:jc w:val="center"/>
              <w:rPr>
                <w:rStyle w:val="eop"/>
                <w:rFonts w:eastAsiaTheme="majorEastAsia"/>
              </w:rPr>
            </w:pPr>
          </w:p>
        </w:tc>
        <w:tc>
          <w:tcPr>
            <w:tcW w:w="2774" w:type="dxa"/>
            <w:vAlign w:val="bottom"/>
          </w:tcPr>
          <w:p w14:paraId="298442A5" w14:textId="77777777" w:rsidR="00F00ED7" w:rsidRPr="00C94155" w:rsidRDefault="00F00ED7" w:rsidP="00301D60">
            <w:pPr>
              <w:pStyle w:val="paragraph"/>
              <w:spacing w:before="0" w:beforeAutospacing="0" w:after="0" w:afterAutospacing="0"/>
              <w:jc w:val="both"/>
              <w:rPr>
                <w:rStyle w:val="eop"/>
                <w:rFonts w:eastAsiaTheme="majorEastAsia"/>
              </w:rPr>
            </w:pPr>
            <w:r w:rsidRPr="00C94155">
              <w:rPr>
                <w:color w:val="0D0D0D"/>
              </w:rPr>
              <w:t>Electronic Health Record (EHR)</w:t>
            </w:r>
          </w:p>
        </w:tc>
        <w:tc>
          <w:tcPr>
            <w:tcW w:w="1875" w:type="dxa"/>
            <w:vAlign w:val="bottom"/>
          </w:tcPr>
          <w:p w14:paraId="51FD84A3" w14:textId="77777777" w:rsidR="00F00ED7" w:rsidRPr="00C94155" w:rsidRDefault="00F00ED7" w:rsidP="00301D60">
            <w:pPr>
              <w:pStyle w:val="paragraph"/>
              <w:spacing w:before="0" w:beforeAutospacing="0" w:after="0" w:afterAutospacing="0"/>
              <w:jc w:val="center"/>
              <w:rPr>
                <w:rStyle w:val="eop"/>
                <w:rFonts w:eastAsiaTheme="majorEastAsia"/>
              </w:rPr>
            </w:pPr>
            <w:r w:rsidRPr="00C94155">
              <w:rPr>
                <w:color w:val="0D0D0D"/>
              </w:rPr>
              <w:t>Risk Reduction</w:t>
            </w:r>
          </w:p>
        </w:tc>
        <w:tc>
          <w:tcPr>
            <w:tcW w:w="2325" w:type="dxa"/>
            <w:shd w:val="clear" w:color="auto" w:fill="FAE2D5" w:themeFill="accent2" w:themeFillTint="33"/>
            <w:vAlign w:val="bottom"/>
          </w:tcPr>
          <w:p w14:paraId="05D6531C" w14:textId="77777777" w:rsidR="00F00ED7" w:rsidRPr="00C94155" w:rsidRDefault="00F00ED7" w:rsidP="00301D60">
            <w:pPr>
              <w:pStyle w:val="paragraph"/>
              <w:spacing w:before="0" w:beforeAutospacing="0" w:after="0" w:afterAutospacing="0"/>
              <w:jc w:val="both"/>
              <w:rPr>
                <w:rStyle w:val="eop"/>
                <w:rFonts w:eastAsiaTheme="majorEastAsia"/>
              </w:rPr>
            </w:pPr>
            <w:r w:rsidRPr="00C94155">
              <w:rPr>
                <w:color w:val="0D0D0D"/>
              </w:rPr>
              <w:t>Enhancing data validation processes during entry to prevent errors.</w:t>
            </w:r>
          </w:p>
        </w:tc>
        <w:tc>
          <w:tcPr>
            <w:tcW w:w="2325" w:type="dxa"/>
            <w:shd w:val="clear" w:color="auto" w:fill="FAE2D5" w:themeFill="accent2" w:themeFillTint="33"/>
            <w:vAlign w:val="bottom"/>
          </w:tcPr>
          <w:p w14:paraId="0A3F103F" w14:textId="77777777" w:rsidR="00F00ED7" w:rsidRPr="00C94155" w:rsidRDefault="00F00ED7" w:rsidP="00301D60">
            <w:pPr>
              <w:pStyle w:val="paragraph"/>
              <w:spacing w:before="0" w:beforeAutospacing="0" w:after="0" w:afterAutospacing="0"/>
              <w:jc w:val="center"/>
              <w:rPr>
                <w:rStyle w:val="eop"/>
                <w:rFonts w:eastAsiaTheme="majorEastAsia"/>
              </w:rPr>
            </w:pPr>
            <w:r w:rsidRPr="00C94155">
              <w:rPr>
                <w:color w:val="0D0D0D"/>
              </w:rPr>
              <w:t>EHR System Admin</w:t>
            </w:r>
          </w:p>
        </w:tc>
        <w:tc>
          <w:tcPr>
            <w:tcW w:w="2325" w:type="dxa"/>
            <w:shd w:val="clear" w:color="auto" w:fill="FAE2D5" w:themeFill="accent2" w:themeFillTint="33"/>
            <w:vAlign w:val="bottom"/>
          </w:tcPr>
          <w:p w14:paraId="305F07C5" w14:textId="77777777" w:rsidR="00F00ED7" w:rsidRPr="00C94155" w:rsidRDefault="00F00ED7" w:rsidP="00301D60">
            <w:pPr>
              <w:pStyle w:val="paragraph"/>
              <w:spacing w:before="0" w:beforeAutospacing="0" w:after="0" w:afterAutospacing="0"/>
              <w:jc w:val="center"/>
              <w:rPr>
                <w:rStyle w:val="eop"/>
                <w:rFonts w:eastAsiaTheme="majorEastAsia"/>
              </w:rPr>
            </w:pPr>
            <w:r w:rsidRPr="00C94155">
              <w:rPr>
                <w:color w:val="0D0D0D"/>
              </w:rPr>
              <w:t>Immediate</w:t>
            </w:r>
          </w:p>
        </w:tc>
      </w:tr>
      <w:tr w:rsidR="00F00ED7" w:rsidRPr="00C94155" w14:paraId="72FE0D6B" w14:textId="77777777" w:rsidTr="00301D60">
        <w:tc>
          <w:tcPr>
            <w:tcW w:w="2324" w:type="dxa"/>
            <w:vAlign w:val="bottom"/>
          </w:tcPr>
          <w:p w14:paraId="1E6B3494" w14:textId="77777777" w:rsidR="00F00ED7" w:rsidRPr="00C94155" w:rsidRDefault="00F00ED7" w:rsidP="00301D60">
            <w:pPr>
              <w:pStyle w:val="paragraph"/>
              <w:spacing w:before="0" w:beforeAutospacing="0" w:after="0" w:afterAutospacing="0"/>
              <w:jc w:val="center"/>
              <w:rPr>
                <w:color w:val="0D0D0D"/>
              </w:rPr>
            </w:pPr>
            <w:r w:rsidRPr="00C94155">
              <w:rPr>
                <w:color w:val="0D0D0D"/>
              </w:rPr>
              <w:lastRenderedPageBreak/>
              <w:t>System Crash</w:t>
            </w:r>
          </w:p>
          <w:p w14:paraId="11CCCDF0" w14:textId="77777777" w:rsidR="00F00ED7" w:rsidRPr="00C94155" w:rsidRDefault="00F00ED7" w:rsidP="00301D60">
            <w:pPr>
              <w:pStyle w:val="paragraph"/>
              <w:spacing w:before="0" w:beforeAutospacing="0" w:after="0" w:afterAutospacing="0"/>
              <w:jc w:val="center"/>
              <w:rPr>
                <w:rStyle w:val="eop"/>
                <w:color w:val="0D0D0D"/>
              </w:rPr>
            </w:pPr>
          </w:p>
        </w:tc>
        <w:tc>
          <w:tcPr>
            <w:tcW w:w="2774" w:type="dxa"/>
            <w:vAlign w:val="bottom"/>
          </w:tcPr>
          <w:p w14:paraId="79051E31" w14:textId="77777777" w:rsidR="00F00ED7" w:rsidRPr="00C94155" w:rsidRDefault="00F00ED7" w:rsidP="00301D60">
            <w:pPr>
              <w:pStyle w:val="paragraph"/>
              <w:spacing w:before="0" w:beforeAutospacing="0" w:after="0" w:afterAutospacing="0"/>
              <w:jc w:val="both"/>
              <w:rPr>
                <w:rStyle w:val="eop"/>
                <w:rFonts w:eastAsiaTheme="majorEastAsia"/>
              </w:rPr>
            </w:pPr>
            <w:r w:rsidRPr="00C94155">
              <w:rPr>
                <w:color w:val="0D0D0D"/>
              </w:rPr>
              <w:t>Picture Archiving and Communication System (PACS)</w:t>
            </w:r>
          </w:p>
        </w:tc>
        <w:tc>
          <w:tcPr>
            <w:tcW w:w="1875" w:type="dxa"/>
            <w:vAlign w:val="bottom"/>
          </w:tcPr>
          <w:p w14:paraId="54642BDF" w14:textId="77777777" w:rsidR="00F00ED7" w:rsidRPr="00C94155" w:rsidRDefault="00F00ED7" w:rsidP="00301D60">
            <w:pPr>
              <w:pStyle w:val="paragraph"/>
              <w:spacing w:before="0" w:beforeAutospacing="0" w:after="0" w:afterAutospacing="0"/>
              <w:jc w:val="center"/>
              <w:rPr>
                <w:rStyle w:val="eop"/>
                <w:rFonts w:eastAsiaTheme="majorEastAsia"/>
              </w:rPr>
            </w:pPr>
            <w:r w:rsidRPr="00C94155">
              <w:rPr>
                <w:color w:val="0D0D0D"/>
              </w:rPr>
              <w:t>Risk Reduction</w:t>
            </w:r>
          </w:p>
        </w:tc>
        <w:tc>
          <w:tcPr>
            <w:tcW w:w="2325" w:type="dxa"/>
            <w:shd w:val="clear" w:color="auto" w:fill="FAE2D5" w:themeFill="accent2" w:themeFillTint="33"/>
            <w:vAlign w:val="bottom"/>
          </w:tcPr>
          <w:p w14:paraId="21F3DD69" w14:textId="77777777" w:rsidR="00F00ED7" w:rsidRPr="00C94155" w:rsidRDefault="00F00ED7" w:rsidP="00301D60">
            <w:pPr>
              <w:pStyle w:val="paragraph"/>
              <w:spacing w:before="0" w:beforeAutospacing="0" w:after="0" w:afterAutospacing="0"/>
              <w:jc w:val="both"/>
              <w:rPr>
                <w:rStyle w:val="eop"/>
                <w:rFonts w:eastAsiaTheme="majorEastAsia"/>
              </w:rPr>
            </w:pPr>
            <w:r w:rsidRPr="00C94155">
              <w:rPr>
                <w:color w:val="0D0D0D"/>
              </w:rPr>
              <w:t>Implementing redundant systems and failover mechanisms.</w:t>
            </w:r>
          </w:p>
        </w:tc>
        <w:tc>
          <w:tcPr>
            <w:tcW w:w="2325" w:type="dxa"/>
            <w:shd w:val="clear" w:color="auto" w:fill="FAE2D5" w:themeFill="accent2" w:themeFillTint="33"/>
            <w:vAlign w:val="bottom"/>
          </w:tcPr>
          <w:p w14:paraId="2381BEFE" w14:textId="77777777" w:rsidR="00F00ED7" w:rsidRPr="00C94155" w:rsidRDefault="00F00ED7" w:rsidP="00301D60">
            <w:pPr>
              <w:pStyle w:val="paragraph"/>
              <w:spacing w:before="0" w:beforeAutospacing="0" w:after="0" w:afterAutospacing="0"/>
              <w:jc w:val="center"/>
              <w:rPr>
                <w:rStyle w:val="eop"/>
                <w:rFonts w:eastAsiaTheme="majorEastAsia"/>
              </w:rPr>
            </w:pPr>
            <w:r w:rsidRPr="00C94155">
              <w:rPr>
                <w:color w:val="0D0D0D"/>
              </w:rPr>
              <w:t>IT Department</w:t>
            </w:r>
          </w:p>
        </w:tc>
        <w:tc>
          <w:tcPr>
            <w:tcW w:w="2325" w:type="dxa"/>
            <w:shd w:val="clear" w:color="auto" w:fill="FAE2D5" w:themeFill="accent2" w:themeFillTint="33"/>
            <w:vAlign w:val="bottom"/>
          </w:tcPr>
          <w:p w14:paraId="4388D271" w14:textId="77777777" w:rsidR="00F00ED7" w:rsidRPr="00C94155" w:rsidRDefault="00F00ED7" w:rsidP="00301D60">
            <w:pPr>
              <w:pStyle w:val="paragraph"/>
              <w:spacing w:before="0" w:beforeAutospacing="0" w:after="0" w:afterAutospacing="0"/>
              <w:jc w:val="center"/>
              <w:rPr>
                <w:rStyle w:val="eop"/>
                <w:rFonts w:eastAsiaTheme="majorEastAsia"/>
              </w:rPr>
            </w:pPr>
            <w:r w:rsidRPr="00C94155">
              <w:rPr>
                <w:color w:val="0D0D0D"/>
              </w:rPr>
              <w:t>1 Month</w:t>
            </w:r>
          </w:p>
        </w:tc>
      </w:tr>
    </w:tbl>
    <w:p w14:paraId="1755AFF2" w14:textId="77777777" w:rsidR="00F00ED7" w:rsidRPr="00C94155" w:rsidRDefault="00F00ED7" w:rsidP="00F00ED7">
      <w:pPr>
        <w:pStyle w:val="paragraph"/>
        <w:spacing w:before="0" w:beforeAutospacing="0" w:after="0" w:afterAutospacing="0"/>
        <w:jc w:val="both"/>
        <w:rPr>
          <w:rStyle w:val="eop"/>
          <w:rFonts w:eastAsiaTheme="majorEastAsia"/>
        </w:rPr>
      </w:pPr>
    </w:p>
    <w:p w14:paraId="4D4B83F2" w14:textId="77777777" w:rsidR="00F00ED7" w:rsidRPr="00C94155" w:rsidRDefault="00F00ED7" w:rsidP="00F00ED7">
      <w:pPr>
        <w:pStyle w:val="paragraph"/>
        <w:spacing w:before="0" w:beforeAutospacing="0" w:after="0" w:afterAutospacing="0"/>
        <w:jc w:val="both"/>
        <w:rPr>
          <w:rStyle w:val="eop"/>
          <w:rFonts w:eastAsiaTheme="majorEastAsia"/>
        </w:rPr>
      </w:pPr>
    </w:p>
    <w:p w14:paraId="6511BB1F" w14:textId="77777777" w:rsidR="00F00ED7" w:rsidRPr="00C94155" w:rsidRDefault="00F00ED7" w:rsidP="00F00ED7">
      <w:pPr>
        <w:pStyle w:val="paragraph"/>
        <w:spacing w:before="0" w:beforeAutospacing="0" w:after="0" w:afterAutospacing="0"/>
        <w:jc w:val="both"/>
        <w:rPr>
          <w:rStyle w:val="eop"/>
          <w:rFonts w:eastAsiaTheme="majorEastAsia"/>
        </w:rPr>
      </w:pPr>
    </w:p>
    <w:p w14:paraId="744476CA" w14:textId="77777777" w:rsidR="00F00ED7" w:rsidRPr="00C94155" w:rsidRDefault="00F00ED7" w:rsidP="00F00ED7">
      <w:pPr>
        <w:pStyle w:val="Heading2"/>
        <w:rPr>
          <w:rStyle w:val="eop"/>
          <w:rFonts w:ascii="Times New Roman" w:eastAsia="Times New Roman" w:hAnsi="Times New Roman" w:cs="Times New Roman"/>
          <w:b/>
          <w:bCs/>
          <w:color w:val="auto"/>
          <w:sz w:val="24"/>
          <w:szCs w:val="24"/>
        </w:rPr>
      </w:pPr>
      <w:bookmarkStart w:id="58" w:name="_Toc170061993"/>
      <w:bookmarkStart w:id="59" w:name="_Toc170063142"/>
      <w:r w:rsidRPr="00C94155">
        <w:rPr>
          <w:rFonts w:ascii="Times New Roman" w:eastAsia="Times New Roman" w:hAnsi="Times New Roman" w:cs="Times New Roman"/>
          <w:color w:val="auto"/>
          <w:sz w:val="24"/>
          <w:szCs w:val="24"/>
        </w:rPr>
        <w:t>4.4 Residual Risk</w:t>
      </w:r>
      <w:bookmarkEnd w:id="58"/>
      <w:bookmarkEnd w:id="59"/>
    </w:p>
    <w:p w14:paraId="018E1E1F" w14:textId="77777777" w:rsidR="00F00ED7" w:rsidRPr="00C94155" w:rsidRDefault="00F00ED7" w:rsidP="00F00ED7">
      <w:pPr>
        <w:pStyle w:val="paragraph"/>
        <w:spacing w:before="0" w:beforeAutospacing="0" w:after="0" w:afterAutospacing="0"/>
        <w:jc w:val="both"/>
        <w:rPr>
          <w:rStyle w:val="eop"/>
          <w:rFonts w:eastAsiaTheme="majorEastAsia"/>
        </w:rPr>
      </w:pPr>
      <w:r w:rsidRPr="00C94155">
        <w:rPr>
          <w:rStyle w:val="eop"/>
          <w:rFonts w:eastAsiaTheme="majorEastAsia"/>
        </w:rPr>
        <w:t>Residual risk is the amount of risk that remains after risk treatment measures have been applied. Despite implementing various control measures to mitigate risks, some level of risk often persists, which is known as residual risk. It is important for organizations to identify, assess, and manage these residual risks to ensure they do not adversely affect their operations or objectives.</w:t>
      </w:r>
    </w:p>
    <w:p w14:paraId="44262CC1" w14:textId="77777777" w:rsidR="00F00ED7" w:rsidRPr="00C94155" w:rsidRDefault="00F00ED7" w:rsidP="00F00ED7">
      <w:pPr>
        <w:pStyle w:val="paragraph"/>
        <w:spacing w:before="0" w:beforeAutospacing="0" w:after="0" w:afterAutospacing="0"/>
        <w:jc w:val="both"/>
        <w:rPr>
          <w:rStyle w:val="eop"/>
          <w:rFonts w:eastAsiaTheme="majorEastAsia"/>
        </w:rPr>
      </w:pPr>
    </w:p>
    <w:tbl>
      <w:tblPr>
        <w:tblStyle w:val="TableGrid"/>
        <w:tblW w:w="0" w:type="auto"/>
        <w:tblLook w:val="04A0" w:firstRow="1" w:lastRow="0" w:firstColumn="1" w:lastColumn="0" w:noHBand="0" w:noVBand="1"/>
      </w:tblPr>
      <w:tblGrid>
        <w:gridCol w:w="2324"/>
        <w:gridCol w:w="2324"/>
        <w:gridCol w:w="2325"/>
        <w:gridCol w:w="2325"/>
        <w:gridCol w:w="2325"/>
        <w:gridCol w:w="2325"/>
      </w:tblGrid>
      <w:tr w:rsidR="00F00ED7" w:rsidRPr="00C94155" w14:paraId="485B850D" w14:textId="77777777" w:rsidTr="00301D60">
        <w:tc>
          <w:tcPr>
            <w:tcW w:w="2324" w:type="dxa"/>
            <w:vAlign w:val="bottom"/>
          </w:tcPr>
          <w:p w14:paraId="078FC960" w14:textId="77777777" w:rsidR="00F00ED7" w:rsidRPr="00C94155" w:rsidRDefault="00F00ED7" w:rsidP="00301D60">
            <w:pPr>
              <w:pStyle w:val="paragraph"/>
              <w:spacing w:before="0" w:beforeAutospacing="0" w:after="0" w:afterAutospacing="0"/>
              <w:jc w:val="both"/>
              <w:rPr>
                <w:rStyle w:val="eop"/>
                <w:rFonts w:eastAsiaTheme="majorEastAsia"/>
              </w:rPr>
            </w:pPr>
            <w:r w:rsidRPr="00C94155">
              <w:rPr>
                <w:b/>
                <w:bCs/>
                <w:color w:val="0D0D0D"/>
              </w:rPr>
              <w:t>Risk Description</w:t>
            </w:r>
          </w:p>
        </w:tc>
        <w:tc>
          <w:tcPr>
            <w:tcW w:w="2324" w:type="dxa"/>
            <w:vAlign w:val="bottom"/>
          </w:tcPr>
          <w:p w14:paraId="322D1DF9" w14:textId="77777777" w:rsidR="00F00ED7" w:rsidRPr="00C94155" w:rsidRDefault="00F00ED7" w:rsidP="00301D60">
            <w:pPr>
              <w:pStyle w:val="paragraph"/>
              <w:spacing w:before="0" w:beforeAutospacing="0" w:after="0" w:afterAutospacing="0"/>
              <w:jc w:val="both"/>
              <w:rPr>
                <w:rStyle w:val="eop"/>
                <w:rFonts w:eastAsiaTheme="majorEastAsia"/>
              </w:rPr>
            </w:pPr>
            <w:r w:rsidRPr="00C94155">
              <w:rPr>
                <w:b/>
                <w:bCs/>
                <w:color w:val="0D0D0D"/>
              </w:rPr>
              <w:t>Asset</w:t>
            </w:r>
          </w:p>
        </w:tc>
        <w:tc>
          <w:tcPr>
            <w:tcW w:w="2325" w:type="dxa"/>
            <w:shd w:val="clear" w:color="auto" w:fill="F2CEED" w:themeFill="accent5" w:themeFillTint="33"/>
            <w:vAlign w:val="bottom"/>
          </w:tcPr>
          <w:p w14:paraId="07E3B8D8" w14:textId="77777777" w:rsidR="00F00ED7" w:rsidRPr="00C94155" w:rsidRDefault="00F00ED7" w:rsidP="00301D60">
            <w:pPr>
              <w:pStyle w:val="paragraph"/>
              <w:spacing w:before="0" w:beforeAutospacing="0" w:after="0" w:afterAutospacing="0"/>
              <w:jc w:val="both"/>
              <w:rPr>
                <w:rStyle w:val="eop"/>
                <w:rFonts w:eastAsiaTheme="majorEastAsia"/>
              </w:rPr>
            </w:pPr>
            <w:r w:rsidRPr="00C94155">
              <w:rPr>
                <w:b/>
                <w:bCs/>
                <w:color w:val="0D0D0D"/>
              </w:rPr>
              <w:t>Initial Risk Level</w:t>
            </w:r>
          </w:p>
        </w:tc>
        <w:tc>
          <w:tcPr>
            <w:tcW w:w="2325" w:type="dxa"/>
            <w:vAlign w:val="bottom"/>
          </w:tcPr>
          <w:p w14:paraId="4636F2B6" w14:textId="77777777" w:rsidR="00F00ED7" w:rsidRPr="00C94155" w:rsidRDefault="00F00ED7" w:rsidP="00301D60">
            <w:pPr>
              <w:pStyle w:val="paragraph"/>
              <w:spacing w:before="0" w:beforeAutospacing="0" w:after="0" w:afterAutospacing="0"/>
              <w:jc w:val="both"/>
              <w:rPr>
                <w:rStyle w:val="eop"/>
                <w:rFonts w:eastAsiaTheme="majorEastAsia"/>
              </w:rPr>
            </w:pPr>
            <w:r w:rsidRPr="00C94155">
              <w:rPr>
                <w:b/>
                <w:bCs/>
                <w:color w:val="0D0D0D"/>
              </w:rPr>
              <w:t>Treatment Type</w:t>
            </w:r>
          </w:p>
        </w:tc>
        <w:tc>
          <w:tcPr>
            <w:tcW w:w="2325" w:type="dxa"/>
            <w:shd w:val="clear" w:color="auto" w:fill="D86DCB" w:themeFill="accent5" w:themeFillTint="99"/>
            <w:vAlign w:val="bottom"/>
          </w:tcPr>
          <w:p w14:paraId="450A0B74" w14:textId="77777777" w:rsidR="00F00ED7" w:rsidRPr="00C94155" w:rsidRDefault="00F00ED7" w:rsidP="00301D60">
            <w:pPr>
              <w:pStyle w:val="paragraph"/>
              <w:spacing w:before="0" w:beforeAutospacing="0" w:after="0" w:afterAutospacing="0"/>
              <w:jc w:val="both"/>
              <w:rPr>
                <w:rStyle w:val="eop"/>
                <w:rFonts w:eastAsiaTheme="majorEastAsia"/>
              </w:rPr>
            </w:pPr>
            <w:r w:rsidRPr="00C94155">
              <w:rPr>
                <w:b/>
                <w:bCs/>
                <w:color w:val="0D0D0D"/>
              </w:rPr>
              <w:t>Residual Risk Level</w:t>
            </w:r>
          </w:p>
        </w:tc>
        <w:tc>
          <w:tcPr>
            <w:tcW w:w="2325" w:type="dxa"/>
            <w:vAlign w:val="bottom"/>
          </w:tcPr>
          <w:p w14:paraId="2D664B17" w14:textId="77777777" w:rsidR="00F00ED7" w:rsidRPr="00C94155" w:rsidRDefault="00F00ED7" w:rsidP="00301D60">
            <w:pPr>
              <w:pStyle w:val="paragraph"/>
              <w:spacing w:before="0" w:beforeAutospacing="0" w:after="0" w:afterAutospacing="0"/>
              <w:jc w:val="both"/>
              <w:rPr>
                <w:rStyle w:val="eop"/>
                <w:rFonts w:eastAsiaTheme="majorEastAsia"/>
              </w:rPr>
            </w:pPr>
            <w:r w:rsidRPr="00C94155">
              <w:rPr>
                <w:b/>
                <w:bCs/>
                <w:color w:val="0D0D0D"/>
              </w:rPr>
              <w:t>Description</w:t>
            </w:r>
          </w:p>
        </w:tc>
      </w:tr>
      <w:tr w:rsidR="00F00ED7" w:rsidRPr="00C94155" w14:paraId="4C60A6F2" w14:textId="77777777" w:rsidTr="00301D60">
        <w:tc>
          <w:tcPr>
            <w:tcW w:w="2324" w:type="dxa"/>
            <w:vAlign w:val="bottom"/>
          </w:tcPr>
          <w:p w14:paraId="7A0C1970" w14:textId="77777777" w:rsidR="00F00ED7" w:rsidRPr="00C94155" w:rsidRDefault="00F00ED7" w:rsidP="00301D60">
            <w:pPr>
              <w:pStyle w:val="paragraph"/>
              <w:spacing w:before="0" w:beforeAutospacing="0" w:after="0" w:afterAutospacing="0"/>
              <w:jc w:val="both"/>
              <w:rPr>
                <w:color w:val="0D0D0D"/>
              </w:rPr>
            </w:pPr>
            <w:r w:rsidRPr="00C94155">
              <w:rPr>
                <w:color w:val="0D0D0D"/>
              </w:rPr>
              <w:t>Data Loss</w:t>
            </w:r>
          </w:p>
          <w:p w14:paraId="3D38D619" w14:textId="77777777" w:rsidR="00F00ED7" w:rsidRPr="00C94155" w:rsidRDefault="00F00ED7" w:rsidP="00301D60">
            <w:pPr>
              <w:pStyle w:val="paragraph"/>
              <w:spacing w:before="0" w:beforeAutospacing="0" w:after="0" w:afterAutospacing="0"/>
              <w:jc w:val="both"/>
              <w:rPr>
                <w:rStyle w:val="eop"/>
              </w:rPr>
            </w:pPr>
          </w:p>
          <w:p w14:paraId="487A5306" w14:textId="77777777" w:rsidR="00F00ED7" w:rsidRPr="00C94155" w:rsidRDefault="00F00ED7" w:rsidP="00301D60">
            <w:pPr>
              <w:pStyle w:val="paragraph"/>
              <w:spacing w:before="0" w:beforeAutospacing="0" w:after="0" w:afterAutospacing="0"/>
              <w:jc w:val="both"/>
              <w:rPr>
                <w:rStyle w:val="eop"/>
              </w:rPr>
            </w:pPr>
          </w:p>
          <w:p w14:paraId="17CFF422" w14:textId="77777777" w:rsidR="00F00ED7" w:rsidRPr="00C94155" w:rsidRDefault="00F00ED7" w:rsidP="00301D60">
            <w:pPr>
              <w:pStyle w:val="paragraph"/>
              <w:spacing w:before="0" w:beforeAutospacing="0" w:after="0" w:afterAutospacing="0"/>
              <w:jc w:val="both"/>
              <w:rPr>
                <w:rStyle w:val="eop"/>
                <w:rFonts w:eastAsiaTheme="majorEastAsia"/>
              </w:rPr>
            </w:pPr>
          </w:p>
        </w:tc>
        <w:tc>
          <w:tcPr>
            <w:tcW w:w="2324" w:type="dxa"/>
            <w:vAlign w:val="bottom"/>
          </w:tcPr>
          <w:p w14:paraId="1FD585DC" w14:textId="77777777" w:rsidR="00F00ED7" w:rsidRPr="00C94155" w:rsidRDefault="00F00ED7" w:rsidP="00301D60">
            <w:pPr>
              <w:pStyle w:val="paragraph"/>
              <w:spacing w:before="0" w:beforeAutospacing="0" w:after="0" w:afterAutospacing="0"/>
              <w:jc w:val="both"/>
              <w:rPr>
                <w:rStyle w:val="eop"/>
                <w:rFonts w:eastAsiaTheme="majorEastAsia"/>
              </w:rPr>
            </w:pPr>
            <w:r w:rsidRPr="00C94155">
              <w:rPr>
                <w:color w:val="0D0D0D"/>
              </w:rPr>
              <w:t>Databases, Patient Records, Financial Records, Research Data, Administrative Records, Operational Data</w:t>
            </w:r>
          </w:p>
        </w:tc>
        <w:tc>
          <w:tcPr>
            <w:tcW w:w="2325" w:type="dxa"/>
            <w:shd w:val="clear" w:color="auto" w:fill="F2CEED" w:themeFill="accent5" w:themeFillTint="33"/>
            <w:vAlign w:val="bottom"/>
          </w:tcPr>
          <w:p w14:paraId="5D7D03AA" w14:textId="77777777" w:rsidR="00F00ED7" w:rsidRPr="00C94155" w:rsidRDefault="00F00ED7" w:rsidP="00301D60">
            <w:pPr>
              <w:pStyle w:val="paragraph"/>
              <w:spacing w:before="0" w:beforeAutospacing="0" w:after="0" w:afterAutospacing="0"/>
              <w:jc w:val="center"/>
              <w:rPr>
                <w:color w:val="0D0D0D"/>
              </w:rPr>
            </w:pPr>
            <w:r w:rsidRPr="00C94155">
              <w:rPr>
                <w:color w:val="0D0D0D"/>
              </w:rPr>
              <w:t>High</w:t>
            </w:r>
          </w:p>
          <w:p w14:paraId="20027A2F" w14:textId="77777777" w:rsidR="00F00ED7" w:rsidRPr="00C94155" w:rsidRDefault="00F00ED7" w:rsidP="00301D60">
            <w:pPr>
              <w:pStyle w:val="paragraph"/>
              <w:spacing w:before="0" w:beforeAutospacing="0" w:after="0" w:afterAutospacing="0"/>
              <w:jc w:val="center"/>
              <w:rPr>
                <w:rStyle w:val="eop"/>
              </w:rPr>
            </w:pPr>
          </w:p>
          <w:p w14:paraId="1A16265B" w14:textId="77777777" w:rsidR="00F00ED7" w:rsidRPr="00C94155" w:rsidRDefault="00F00ED7" w:rsidP="00301D60">
            <w:pPr>
              <w:pStyle w:val="paragraph"/>
              <w:spacing w:before="0" w:beforeAutospacing="0" w:after="0" w:afterAutospacing="0"/>
              <w:jc w:val="center"/>
              <w:rPr>
                <w:rStyle w:val="eop"/>
                <w:rFonts w:eastAsiaTheme="majorEastAsia"/>
              </w:rPr>
            </w:pPr>
          </w:p>
        </w:tc>
        <w:tc>
          <w:tcPr>
            <w:tcW w:w="2325" w:type="dxa"/>
            <w:vAlign w:val="bottom"/>
          </w:tcPr>
          <w:p w14:paraId="5ECA3D42" w14:textId="77777777" w:rsidR="00F00ED7" w:rsidRPr="00C94155" w:rsidRDefault="00F00ED7" w:rsidP="00301D60">
            <w:pPr>
              <w:pStyle w:val="paragraph"/>
              <w:spacing w:before="0" w:beforeAutospacing="0" w:after="0" w:afterAutospacing="0"/>
              <w:jc w:val="center"/>
              <w:rPr>
                <w:color w:val="0D0D0D"/>
              </w:rPr>
            </w:pPr>
            <w:r w:rsidRPr="00C94155">
              <w:rPr>
                <w:color w:val="0D0D0D"/>
              </w:rPr>
              <w:t>Risk Reduction</w:t>
            </w:r>
          </w:p>
          <w:p w14:paraId="0F9D02C4" w14:textId="77777777" w:rsidR="00F00ED7" w:rsidRPr="00C94155" w:rsidRDefault="00F00ED7" w:rsidP="00301D60">
            <w:pPr>
              <w:pStyle w:val="paragraph"/>
              <w:spacing w:before="0" w:beforeAutospacing="0" w:after="0" w:afterAutospacing="0"/>
              <w:jc w:val="center"/>
              <w:rPr>
                <w:rStyle w:val="eop"/>
              </w:rPr>
            </w:pPr>
          </w:p>
          <w:p w14:paraId="157FE15D" w14:textId="77777777" w:rsidR="00F00ED7" w:rsidRPr="00C94155" w:rsidRDefault="00F00ED7" w:rsidP="00301D60">
            <w:pPr>
              <w:pStyle w:val="paragraph"/>
              <w:spacing w:before="0" w:beforeAutospacing="0" w:after="0" w:afterAutospacing="0"/>
              <w:jc w:val="center"/>
              <w:rPr>
                <w:rStyle w:val="eop"/>
                <w:rFonts w:eastAsiaTheme="majorEastAsia"/>
              </w:rPr>
            </w:pPr>
          </w:p>
        </w:tc>
        <w:tc>
          <w:tcPr>
            <w:tcW w:w="2325" w:type="dxa"/>
            <w:shd w:val="clear" w:color="auto" w:fill="D86DCB" w:themeFill="accent5" w:themeFillTint="99"/>
            <w:vAlign w:val="bottom"/>
          </w:tcPr>
          <w:p w14:paraId="65F55D30" w14:textId="77777777" w:rsidR="00F00ED7" w:rsidRPr="00C94155" w:rsidRDefault="00F00ED7" w:rsidP="00301D60">
            <w:pPr>
              <w:pStyle w:val="paragraph"/>
              <w:spacing w:before="0" w:beforeAutospacing="0" w:after="0" w:afterAutospacing="0"/>
              <w:jc w:val="center"/>
              <w:rPr>
                <w:b/>
                <w:bCs/>
                <w:color w:val="0D0D0D"/>
              </w:rPr>
            </w:pPr>
            <w:r w:rsidRPr="00C94155">
              <w:rPr>
                <w:b/>
                <w:bCs/>
                <w:color w:val="0D0D0D"/>
              </w:rPr>
              <w:t>Low</w:t>
            </w:r>
          </w:p>
          <w:p w14:paraId="1104E151" w14:textId="77777777" w:rsidR="00F00ED7" w:rsidRPr="00C94155" w:rsidRDefault="00F00ED7" w:rsidP="00301D60">
            <w:pPr>
              <w:pStyle w:val="paragraph"/>
              <w:spacing w:before="0" w:beforeAutospacing="0" w:after="0" w:afterAutospacing="0"/>
              <w:jc w:val="center"/>
              <w:rPr>
                <w:rStyle w:val="eop"/>
                <w:b/>
                <w:bCs/>
              </w:rPr>
            </w:pPr>
          </w:p>
          <w:p w14:paraId="0344A2F7" w14:textId="77777777" w:rsidR="00F00ED7" w:rsidRPr="00C94155" w:rsidRDefault="00F00ED7" w:rsidP="00301D60">
            <w:pPr>
              <w:pStyle w:val="paragraph"/>
              <w:spacing w:before="0" w:beforeAutospacing="0" w:after="0" w:afterAutospacing="0"/>
              <w:jc w:val="center"/>
              <w:rPr>
                <w:rStyle w:val="eop"/>
                <w:rFonts w:eastAsiaTheme="majorEastAsia"/>
                <w:b/>
                <w:bCs/>
              </w:rPr>
            </w:pPr>
          </w:p>
        </w:tc>
        <w:tc>
          <w:tcPr>
            <w:tcW w:w="2325" w:type="dxa"/>
            <w:vAlign w:val="bottom"/>
          </w:tcPr>
          <w:p w14:paraId="7B2C9C98" w14:textId="77777777" w:rsidR="00F00ED7" w:rsidRPr="00C94155" w:rsidRDefault="00F00ED7" w:rsidP="00301D60">
            <w:pPr>
              <w:pStyle w:val="paragraph"/>
              <w:spacing w:before="0" w:beforeAutospacing="0" w:after="0" w:afterAutospacing="0"/>
              <w:jc w:val="both"/>
              <w:rPr>
                <w:color w:val="0D0D0D"/>
              </w:rPr>
            </w:pPr>
            <w:r w:rsidRPr="00C94155">
              <w:rPr>
                <w:color w:val="0D0D0D"/>
              </w:rPr>
              <w:t>Daily backups significantly reduce the risk of data loss.</w:t>
            </w:r>
          </w:p>
          <w:p w14:paraId="79805C44" w14:textId="77777777" w:rsidR="00F00ED7" w:rsidRPr="00C94155" w:rsidRDefault="00F00ED7" w:rsidP="00301D60">
            <w:pPr>
              <w:pStyle w:val="paragraph"/>
              <w:spacing w:before="0" w:beforeAutospacing="0" w:after="0" w:afterAutospacing="0"/>
              <w:jc w:val="both"/>
              <w:rPr>
                <w:rStyle w:val="eop"/>
                <w:rFonts w:eastAsiaTheme="majorEastAsia"/>
              </w:rPr>
            </w:pPr>
          </w:p>
        </w:tc>
      </w:tr>
      <w:tr w:rsidR="00F00ED7" w:rsidRPr="00C94155" w14:paraId="030A52A3" w14:textId="77777777" w:rsidTr="00301D60">
        <w:tc>
          <w:tcPr>
            <w:tcW w:w="2324" w:type="dxa"/>
            <w:vAlign w:val="bottom"/>
          </w:tcPr>
          <w:p w14:paraId="32F170B3" w14:textId="77777777" w:rsidR="00F00ED7" w:rsidRPr="00C94155" w:rsidRDefault="00F00ED7" w:rsidP="00301D60">
            <w:pPr>
              <w:pStyle w:val="paragraph"/>
              <w:spacing w:before="0" w:beforeAutospacing="0" w:after="0" w:afterAutospacing="0"/>
              <w:jc w:val="both"/>
              <w:rPr>
                <w:color w:val="0D0D0D"/>
              </w:rPr>
            </w:pPr>
            <w:r w:rsidRPr="00C94155">
              <w:rPr>
                <w:color w:val="0D0D0D"/>
              </w:rPr>
              <w:t>Hardware Damage</w:t>
            </w:r>
          </w:p>
          <w:p w14:paraId="737D543F" w14:textId="77777777" w:rsidR="00F00ED7" w:rsidRPr="00C94155" w:rsidRDefault="00F00ED7" w:rsidP="00301D60">
            <w:pPr>
              <w:pStyle w:val="paragraph"/>
              <w:spacing w:before="0" w:beforeAutospacing="0" w:after="0" w:afterAutospacing="0"/>
              <w:jc w:val="both"/>
              <w:rPr>
                <w:rStyle w:val="eop"/>
              </w:rPr>
            </w:pPr>
          </w:p>
          <w:p w14:paraId="2A15F132" w14:textId="77777777" w:rsidR="00F00ED7" w:rsidRPr="00C94155" w:rsidRDefault="00F00ED7" w:rsidP="00301D60">
            <w:pPr>
              <w:pStyle w:val="paragraph"/>
              <w:spacing w:before="0" w:beforeAutospacing="0" w:after="0" w:afterAutospacing="0"/>
              <w:jc w:val="both"/>
              <w:rPr>
                <w:rStyle w:val="eop"/>
                <w:rFonts w:eastAsiaTheme="majorEastAsia"/>
              </w:rPr>
            </w:pPr>
          </w:p>
        </w:tc>
        <w:tc>
          <w:tcPr>
            <w:tcW w:w="2324" w:type="dxa"/>
            <w:vAlign w:val="bottom"/>
          </w:tcPr>
          <w:p w14:paraId="26D2CBD4" w14:textId="77777777" w:rsidR="00F00ED7" w:rsidRPr="00C94155" w:rsidRDefault="00F00ED7" w:rsidP="00301D60">
            <w:pPr>
              <w:pStyle w:val="paragraph"/>
              <w:spacing w:before="0" w:beforeAutospacing="0" w:after="0" w:afterAutospacing="0"/>
              <w:jc w:val="both"/>
              <w:rPr>
                <w:rStyle w:val="eop"/>
                <w:rFonts w:eastAsiaTheme="majorEastAsia"/>
              </w:rPr>
            </w:pPr>
            <w:r w:rsidRPr="00C94155">
              <w:rPr>
                <w:color w:val="0D0D0D"/>
              </w:rPr>
              <w:t xml:space="preserve">Storage Devices, Printers, Medical Equipment, Office Equipment, </w:t>
            </w:r>
            <w:proofErr w:type="spellStart"/>
            <w:r w:rsidRPr="00C94155">
              <w:rPr>
                <w:color w:val="0D0D0D"/>
              </w:rPr>
              <w:t>Furnitures</w:t>
            </w:r>
            <w:proofErr w:type="spellEnd"/>
            <w:r w:rsidRPr="00C94155">
              <w:rPr>
                <w:color w:val="0D0D0D"/>
              </w:rPr>
              <w:t>, Vehicles</w:t>
            </w:r>
          </w:p>
        </w:tc>
        <w:tc>
          <w:tcPr>
            <w:tcW w:w="2325" w:type="dxa"/>
            <w:shd w:val="clear" w:color="auto" w:fill="F2CEED" w:themeFill="accent5" w:themeFillTint="33"/>
            <w:vAlign w:val="bottom"/>
          </w:tcPr>
          <w:p w14:paraId="7FE2547C" w14:textId="77777777" w:rsidR="00F00ED7" w:rsidRPr="00C94155" w:rsidRDefault="00F00ED7" w:rsidP="00301D60">
            <w:pPr>
              <w:pStyle w:val="paragraph"/>
              <w:spacing w:before="0" w:beforeAutospacing="0" w:after="0" w:afterAutospacing="0"/>
              <w:jc w:val="center"/>
              <w:rPr>
                <w:color w:val="0D0D0D"/>
              </w:rPr>
            </w:pPr>
            <w:r w:rsidRPr="00C94155">
              <w:rPr>
                <w:color w:val="0D0D0D"/>
              </w:rPr>
              <w:t>Medium</w:t>
            </w:r>
          </w:p>
          <w:p w14:paraId="28D01C66" w14:textId="77777777" w:rsidR="00F00ED7" w:rsidRPr="00C94155" w:rsidRDefault="00F00ED7" w:rsidP="00301D60">
            <w:pPr>
              <w:pStyle w:val="paragraph"/>
              <w:spacing w:before="0" w:beforeAutospacing="0" w:after="0" w:afterAutospacing="0"/>
              <w:jc w:val="center"/>
              <w:rPr>
                <w:rStyle w:val="eop"/>
              </w:rPr>
            </w:pPr>
          </w:p>
          <w:p w14:paraId="52DE3890" w14:textId="77777777" w:rsidR="00F00ED7" w:rsidRPr="00C94155" w:rsidRDefault="00F00ED7" w:rsidP="00301D60">
            <w:pPr>
              <w:pStyle w:val="paragraph"/>
              <w:spacing w:before="0" w:beforeAutospacing="0" w:after="0" w:afterAutospacing="0"/>
              <w:jc w:val="center"/>
              <w:rPr>
                <w:rStyle w:val="eop"/>
                <w:rFonts w:eastAsiaTheme="majorEastAsia"/>
              </w:rPr>
            </w:pPr>
          </w:p>
        </w:tc>
        <w:tc>
          <w:tcPr>
            <w:tcW w:w="2325" w:type="dxa"/>
            <w:vAlign w:val="bottom"/>
          </w:tcPr>
          <w:p w14:paraId="322CDF67" w14:textId="77777777" w:rsidR="00F00ED7" w:rsidRPr="00C94155" w:rsidRDefault="00F00ED7" w:rsidP="00301D60">
            <w:pPr>
              <w:pStyle w:val="paragraph"/>
              <w:spacing w:before="0" w:beforeAutospacing="0" w:after="0" w:afterAutospacing="0"/>
              <w:jc w:val="center"/>
              <w:rPr>
                <w:color w:val="0D0D0D"/>
              </w:rPr>
            </w:pPr>
            <w:r w:rsidRPr="00C94155">
              <w:rPr>
                <w:color w:val="0D0D0D"/>
              </w:rPr>
              <w:t>Risk Reduction</w:t>
            </w:r>
          </w:p>
          <w:p w14:paraId="7E834C41" w14:textId="77777777" w:rsidR="00F00ED7" w:rsidRPr="00C94155" w:rsidRDefault="00F00ED7" w:rsidP="00301D60">
            <w:pPr>
              <w:pStyle w:val="paragraph"/>
              <w:spacing w:before="0" w:beforeAutospacing="0" w:after="0" w:afterAutospacing="0"/>
              <w:jc w:val="center"/>
              <w:rPr>
                <w:rStyle w:val="eop"/>
              </w:rPr>
            </w:pPr>
          </w:p>
          <w:p w14:paraId="0E1151A7" w14:textId="77777777" w:rsidR="00F00ED7" w:rsidRPr="00C94155" w:rsidRDefault="00F00ED7" w:rsidP="00301D60">
            <w:pPr>
              <w:pStyle w:val="paragraph"/>
              <w:spacing w:before="0" w:beforeAutospacing="0" w:after="0" w:afterAutospacing="0"/>
              <w:jc w:val="center"/>
              <w:rPr>
                <w:rStyle w:val="eop"/>
                <w:rFonts w:eastAsiaTheme="majorEastAsia"/>
              </w:rPr>
            </w:pPr>
          </w:p>
        </w:tc>
        <w:tc>
          <w:tcPr>
            <w:tcW w:w="2325" w:type="dxa"/>
            <w:shd w:val="clear" w:color="auto" w:fill="D86DCB" w:themeFill="accent5" w:themeFillTint="99"/>
            <w:vAlign w:val="bottom"/>
          </w:tcPr>
          <w:p w14:paraId="497626D8" w14:textId="77777777" w:rsidR="00F00ED7" w:rsidRPr="00C94155" w:rsidRDefault="00F00ED7" w:rsidP="00301D60">
            <w:pPr>
              <w:pStyle w:val="paragraph"/>
              <w:spacing w:before="0" w:beforeAutospacing="0" w:after="0" w:afterAutospacing="0"/>
              <w:jc w:val="center"/>
              <w:rPr>
                <w:b/>
                <w:bCs/>
                <w:color w:val="0D0D0D"/>
              </w:rPr>
            </w:pPr>
            <w:r w:rsidRPr="00C94155">
              <w:rPr>
                <w:b/>
                <w:bCs/>
                <w:color w:val="0D0D0D"/>
              </w:rPr>
              <w:t>Low</w:t>
            </w:r>
          </w:p>
          <w:p w14:paraId="54BD08A1" w14:textId="77777777" w:rsidR="00F00ED7" w:rsidRPr="00C94155" w:rsidRDefault="00F00ED7" w:rsidP="00301D60">
            <w:pPr>
              <w:pStyle w:val="paragraph"/>
              <w:spacing w:before="0" w:beforeAutospacing="0" w:after="0" w:afterAutospacing="0"/>
              <w:jc w:val="center"/>
              <w:rPr>
                <w:rStyle w:val="eop"/>
                <w:b/>
                <w:bCs/>
              </w:rPr>
            </w:pPr>
          </w:p>
          <w:p w14:paraId="7300F25C" w14:textId="77777777" w:rsidR="00F00ED7" w:rsidRPr="00C94155" w:rsidRDefault="00F00ED7" w:rsidP="00301D60">
            <w:pPr>
              <w:pStyle w:val="paragraph"/>
              <w:spacing w:before="0" w:beforeAutospacing="0" w:after="0" w:afterAutospacing="0"/>
              <w:jc w:val="center"/>
              <w:rPr>
                <w:rStyle w:val="eop"/>
                <w:rFonts w:eastAsiaTheme="majorEastAsia"/>
                <w:b/>
                <w:bCs/>
              </w:rPr>
            </w:pPr>
          </w:p>
        </w:tc>
        <w:tc>
          <w:tcPr>
            <w:tcW w:w="2325" w:type="dxa"/>
            <w:vAlign w:val="bottom"/>
          </w:tcPr>
          <w:p w14:paraId="065EA684" w14:textId="77777777" w:rsidR="00F00ED7" w:rsidRPr="00C94155" w:rsidRDefault="00F00ED7" w:rsidP="00301D60">
            <w:pPr>
              <w:pStyle w:val="paragraph"/>
              <w:spacing w:before="0" w:beforeAutospacing="0" w:after="0" w:afterAutospacing="0"/>
              <w:jc w:val="both"/>
              <w:rPr>
                <w:color w:val="0D0D0D"/>
              </w:rPr>
            </w:pPr>
            <w:r w:rsidRPr="00C94155">
              <w:rPr>
                <w:color w:val="0D0D0D"/>
              </w:rPr>
              <w:t>Preventive maintenance reduces hardware failures.</w:t>
            </w:r>
          </w:p>
          <w:p w14:paraId="7826C96D" w14:textId="77777777" w:rsidR="00F00ED7" w:rsidRPr="00C94155" w:rsidRDefault="00F00ED7" w:rsidP="00301D60">
            <w:pPr>
              <w:pStyle w:val="paragraph"/>
              <w:spacing w:before="0" w:beforeAutospacing="0" w:after="0" w:afterAutospacing="0"/>
              <w:jc w:val="both"/>
              <w:rPr>
                <w:rStyle w:val="eop"/>
                <w:rFonts w:eastAsiaTheme="majorEastAsia"/>
              </w:rPr>
            </w:pPr>
          </w:p>
        </w:tc>
      </w:tr>
      <w:tr w:rsidR="00F00ED7" w:rsidRPr="00C94155" w14:paraId="7AB3C8EF" w14:textId="77777777" w:rsidTr="00301D60">
        <w:tc>
          <w:tcPr>
            <w:tcW w:w="2324" w:type="dxa"/>
            <w:vAlign w:val="bottom"/>
          </w:tcPr>
          <w:p w14:paraId="3E10EA64" w14:textId="77777777" w:rsidR="00F00ED7" w:rsidRPr="00C94155" w:rsidRDefault="00F00ED7" w:rsidP="00301D60">
            <w:pPr>
              <w:pStyle w:val="paragraph"/>
              <w:spacing w:before="0" w:beforeAutospacing="0" w:after="0" w:afterAutospacing="0"/>
              <w:jc w:val="both"/>
              <w:rPr>
                <w:rStyle w:val="eop"/>
                <w:rFonts w:eastAsiaTheme="majorEastAsia"/>
              </w:rPr>
            </w:pPr>
            <w:r w:rsidRPr="00C94155">
              <w:rPr>
                <w:color w:val="0D0D0D"/>
              </w:rPr>
              <w:t>Slow Network</w:t>
            </w:r>
          </w:p>
        </w:tc>
        <w:tc>
          <w:tcPr>
            <w:tcW w:w="2324" w:type="dxa"/>
            <w:vAlign w:val="bottom"/>
          </w:tcPr>
          <w:p w14:paraId="29FCDA7E" w14:textId="77777777" w:rsidR="00F00ED7" w:rsidRPr="00C94155" w:rsidRDefault="00F00ED7" w:rsidP="00301D60">
            <w:pPr>
              <w:pStyle w:val="paragraph"/>
              <w:spacing w:before="0" w:beforeAutospacing="0" w:after="0" w:afterAutospacing="0"/>
              <w:jc w:val="both"/>
              <w:rPr>
                <w:rStyle w:val="eop"/>
                <w:rFonts w:eastAsiaTheme="majorEastAsia"/>
              </w:rPr>
            </w:pPr>
            <w:r w:rsidRPr="00C94155">
              <w:rPr>
                <w:color w:val="0D0D0D"/>
              </w:rPr>
              <w:t>Switches</w:t>
            </w:r>
          </w:p>
        </w:tc>
        <w:tc>
          <w:tcPr>
            <w:tcW w:w="2325" w:type="dxa"/>
            <w:shd w:val="clear" w:color="auto" w:fill="F2CEED" w:themeFill="accent5" w:themeFillTint="33"/>
            <w:vAlign w:val="bottom"/>
          </w:tcPr>
          <w:p w14:paraId="6456EE49" w14:textId="77777777" w:rsidR="00F00ED7" w:rsidRPr="00C94155" w:rsidRDefault="00F00ED7" w:rsidP="00301D60">
            <w:pPr>
              <w:pStyle w:val="paragraph"/>
              <w:spacing w:before="0" w:beforeAutospacing="0" w:after="0" w:afterAutospacing="0"/>
              <w:jc w:val="center"/>
              <w:rPr>
                <w:rStyle w:val="eop"/>
                <w:rFonts w:eastAsiaTheme="majorEastAsia"/>
              </w:rPr>
            </w:pPr>
            <w:r w:rsidRPr="00C94155">
              <w:rPr>
                <w:color w:val="0D0D0D"/>
              </w:rPr>
              <w:t>Medium</w:t>
            </w:r>
          </w:p>
        </w:tc>
        <w:tc>
          <w:tcPr>
            <w:tcW w:w="2325" w:type="dxa"/>
            <w:vAlign w:val="bottom"/>
          </w:tcPr>
          <w:p w14:paraId="7600508A" w14:textId="77777777" w:rsidR="00F00ED7" w:rsidRPr="00C94155" w:rsidRDefault="00F00ED7" w:rsidP="00301D60">
            <w:pPr>
              <w:pStyle w:val="paragraph"/>
              <w:spacing w:before="0" w:beforeAutospacing="0" w:after="0" w:afterAutospacing="0"/>
              <w:jc w:val="center"/>
              <w:rPr>
                <w:rStyle w:val="eop"/>
                <w:rFonts w:eastAsiaTheme="majorEastAsia"/>
              </w:rPr>
            </w:pPr>
            <w:r w:rsidRPr="00C94155">
              <w:rPr>
                <w:color w:val="0D0D0D"/>
              </w:rPr>
              <w:t>Risk Reduction</w:t>
            </w:r>
          </w:p>
        </w:tc>
        <w:tc>
          <w:tcPr>
            <w:tcW w:w="2325" w:type="dxa"/>
            <w:shd w:val="clear" w:color="auto" w:fill="D86DCB" w:themeFill="accent5" w:themeFillTint="99"/>
            <w:vAlign w:val="bottom"/>
          </w:tcPr>
          <w:p w14:paraId="051EBF2A" w14:textId="77777777" w:rsidR="00F00ED7" w:rsidRPr="00C94155" w:rsidRDefault="00F00ED7" w:rsidP="00301D60">
            <w:pPr>
              <w:pStyle w:val="paragraph"/>
              <w:spacing w:before="0" w:beforeAutospacing="0" w:after="0" w:afterAutospacing="0"/>
              <w:jc w:val="center"/>
              <w:rPr>
                <w:rStyle w:val="eop"/>
                <w:rFonts w:eastAsiaTheme="majorEastAsia"/>
                <w:b/>
                <w:bCs/>
              </w:rPr>
            </w:pPr>
            <w:r w:rsidRPr="00C94155">
              <w:rPr>
                <w:b/>
                <w:bCs/>
                <w:color w:val="0D0D0D"/>
              </w:rPr>
              <w:t>Low</w:t>
            </w:r>
          </w:p>
        </w:tc>
        <w:tc>
          <w:tcPr>
            <w:tcW w:w="2325" w:type="dxa"/>
            <w:vAlign w:val="bottom"/>
          </w:tcPr>
          <w:p w14:paraId="079859A5" w14:textId="77777777" w:rsidR="00F00ED7" w:rsidRPr="00C94155" w:rsidRDefault="00F00ED7" w:rsidP="00301D60">
            <w:pPr>
              <w:pStyle w:val="paragraph"/>
              <w:spacing w:before="0" w:beforeAutospacing="0" w:after="0" w:afterAutospacing="0"/>
              <w:jc w:val="both"/>
              <w:rPr>
                <w:rStyle w:val="eop"/>
                <w:rFonts w:eastAsiaTheme="majorEastAsia"/>
              </w:rPr>
            </w:pPr>
            <w:r w:rsidRPr="00C94155">
              <w:rPr>
                <w:color w:val="0D0D0D"/>
              </w:rPr>
              <w:t>Network upgrades enhance performance.</w:t>
            </w:r>
          </w:p>
        </w:tc>
      </w:tr>
      <w:tr w:rsidR="00F00ED7" w:rsidRPr="00C94155" w14:paraId="347A2C76" w14:textId="77777777" w:rsidTr="00301D60">
        <w:tc>
          <w:tcPr>
            <w:tcW w:w="2324" w:type="dxa"/>
            <w:vAlign w:val="bottom"/>
          </w:tcPr>
          <w:p w14:paraId="5E30694A" w14:textId="77777777" w:rsidR="00F00ED7" w:rsidRPr="00C94155" w:rsidRDefault="00F00ED7" w:rsidP="00301D60">
            <w:pPr>
              <w:pStyle w:val="paragraph"/>
              <w:spacing w:before="0" w:beforeAutospacing="0" w:after="0" w:afterAutospacing="0"/>
              <w:jc w:val="both"/>
              <w:rPr>
                <w:color w:val="0D0D0D"/>
              </w:rPr>
            </w:pPr>
            <w:r w:rsidRPr="00C94155">
              <w:rPr>
                <w:color w:val="0D0D0D"/>
              </w:rPr>
              <w:t>Computer Freezing</w:t>
            </w:r>
          </w:p>
          <w:p w14:paraId="02442E74" w14:textId="77777777" w:rsidR="00F00ED7" w:rsidRPr="00C94155" w:rsidRDefault="00F00ED7" w:rsidP="00301D60">
            <w:pPr>
              <w:pStyle w:val="paragraph"/>
              <w:spacing w:before="0" w:beforeAutospacing="0" w:after="0" w:afterAutospacing="0"/>
              <w:jc w:val="both"/>
              <w:rPr>
                <w:rStyle w:val="eop"/>
                <w:rFonts w:eastAsiaTheme="majorEastAsia"/>
              </w:rPr>
            </w:pPr>
          </w:p>
        </w:tc>
        <w:tc>
          <w:tcPr>
            <w:tcW w:w="2324" w:type="dxa"/>
            <w:vAlign w:val="bottom"/>
          </w:tcPr>
          <w:p w14:paraId="0CB6C134" w14:textId="77777777" w:rsidR="00F00ED7" w:rsidRPr="00C94155" w:rsidRDefault="00F00ED7" w:rsidP="00301D60">
            <w:pPr>
              <w:pStyle w:val="paragraph"/>
              <w:spacing w:before="0" w:beforeAutospacing="0" w:after="0" w:afterAutospacing="0"/>
              <w:jc w:val="both"/>
              <w:rPr>
                <w:rStyle w:val="eop"/>
                <w:rFonts w:eastAsiaTheme="majorEastAsia"/>
              </w:rPr>
            </w:pPr>
            <w:r w:rsidRPr="00C94155">
              <w:rPr>
                <w:color w:val="0D0D0D"/>
              </w:rPr>
              <w:t>Domain Controller, PCs</w:t>
            </w:r>
          </w:p>
        </w:tc>
        <w:tc>
          <w:tcPr>
            <w:tcW w:w="2325" w:type="dxa"/>
            <w:shd w:val="clear" w:color="auto" w:fill="F2CEED" w:themeFill="accent5" w:themeFillTint="33"/>
            <w:vAlign w:val="bottom"/>
          </w:tcPr>
          <w:p w14:paraId="5A1EB00C" w14:textId="77777777" w:rsidR="00F00ED7" w:rsidRPr="00C94155" w:rsidRDefault="00F00ED7" w:rsidP="00301D60">
            <w:pPr>
              <w:pStyle w:val="paragraph"/>
              <w:spacing w:before="0" w:beforeAutospacing="0" w:after="0" w:afterAutospacing="0"/>
              <w:jc w:val="center"/>
              <w:rPr>
                <w:color w:val="0D0D0D"/>
              </w:rPr>
            </w:pPr>
            <w:r w:rsidRPr="00C94155">
              <w:rPr>
                <w:color w:val="0D0D0D"/>
              </w:rPr>
              <w:t>Medium</w:t>
            </w:r>
          </w:p>
          <w:p w14:paraId="6654AA1E" w14:textId="77777777" w:rsidR="00F00ED7" w:rsidRPr="00C94155" w:rsidRDefault="00F00ED7" w:rsidP="00301D60">
            <w:pPr>
              <w:pStyle w:val="paragraph"/>
              <w:spacing w:before="0" w:beforeAutospacing="0" w:after="0" w:afterAutospacing="0"/>
              <w:jc w:val="center"/>
              <w:rPr>
                <w:rStyle w:val="eop"/>
                <w:rFonts w:eastAsiaTheme="majorEastAsia"/>
              </w:rPr>
            </w:pPr>
          </w:p>
        </w:tc>
        <w:tc>
          <w:tcPr>
            <w:tcW w:w="2325" w:type="dxa"/>
            <w:vAlign w:val="bottom"/>
          </w:tcPr>
          <w:p w14:paraId="590F35C9" w14:textId="77777777" w:rsidR="00F00ED7" w:rsidRPr="00C94155" w:rsidRDefault="00F00ED7" w:rsidP="00301D60">
            <w:pPr>
              <w:pStyle w:val="paragraph"/>
              <w:spacing w:before="0" w:beforeAutospacing="0" w:after="0" w:afterAutospacing="0"/>
              <w:jc w:val="center"/>
              <w:rPr>
                <w:color w:val="0D0D0D"/>
              </w:rPr>
            </w:pPr>
            <w:r w:rsidRPr="00C94155">
              <w:rPr>
                <w:color w:val="0D0D0D"/>
              </w:rPr>
              <w:t>Risk Reduction</w:t>
            </w:r>
          </w:p>
          <w:p w14:paraId="378F47A5" w14:textId="77777777" w:rsidR="00F00ED7" w:rsidRPr="00C94155" w:rsidRDefault="00F00ED7" w:rsidP="00301D60">
            <w:pPr>
              <w:pStyle w:val="paragraph"/>
              <w:spacing w:before="0" w:beforeAutospacing="0" w:after="0" w:afterAutospacing="0"/>
              <w:jc w:val="center"/>
              <w:rPr>
                <w:rStyle w:val="eop"/>
                <w:rFonts w:eastAsiaTheme="majorEastAsia"/>
              </w:rPr>
            </w:pPr>
          </w:p>
        </w:tc>
        <w:tc>
          <w:tcPr>
            <w:tcW w:w="2325" w:type="dxa"/>
            <w:shd w:val="clear" w:color="auto" w:fill="D86DCB" w:themeFill="accent5" w:themeFillTint="99"/>
            <w:vAlign w:val="bottom"/>
          </w:tcPr>
          <w:p w14:paraId="0EBC66CD" w14:textId="77777777" w:rsidR="00F00ED7" w:rsidRPr="00C94155" w:rsidRDefault="00F00ED7" w:rsidP="00301D60">
            <w:pPr>
              <w:pStyle w:val="paragraph"/>
              <w:spacing w:before="0" w:beforeAutospacing="0" w:after="0" w:afterAutospacing="0"/>
              <w:jc w:val="center"/>
              <w:rPr>
                <w:b/>
                <w:bCs/>
                <w:color w:val="0D0D0D"/>
              </w:rPr>
            </w:pPr>
            <w:r w:rsidRPr="00C94155">
              <w:rPr>
                <w:b/>
                <w:bCs/>
                <w:color w:val="0D0D0D"/>
              </w:rPr>
              <w:t>Low</w:t>
            </w:r>
          </w:p>
          <w:p w14:paraId="6CC0827D" w14:textId="77777777" w:rsidR="00F00ED7" w:rsidRPr="00C94155" w:rsidRDefault="00F00ED7" w:rsidP="00301D60">
            <w:pPr>
              <w:pStyle w:val="paragraph"/>
              <w:spacing w:before="0" w:beforeAutospacing="0" w:after="0" w:afterAutospacing="0"/>
              <w:jc w:val="center"/>
              <w:rPr>
                <w:rStyle w:val="eop"/>
                <w:rFonts w:eastAsiaTheme="majorEastAsia"/>
                <w:b/>
                <w:bCs/>
              </w:rPr>
            </w:pPr>
          </w:p>
        </w:tc>
        <w:tc>
          <w:tcPr>
            <w:tcW w:w="2325" w:type="dxa"/>
            <w:vAlign w:val="bottom"/>
          </w:tcPr>
          <w:p w14:paraId="305AE235" w14:textId="77777777" w:rsidR="00F00ED7" w:rsidRPr="00C94155" w:rsidRDefault="00F00ED7" w:rsidP="00301D60">
            <w:pPr>
              <w:pStyle w:val="paragraph"/>
              <w:spacing w:before="0" w:beforeAutospacing="0" w:after="0" w:afterAutospacing="0"/>
              <w:jc w:val="both"/>
              <w:rPr>
                <w:color w:val="0D0D0D"/>
              </w:rPr>
            </w:pPr>
            <w:r w:rsidRPr="00C94155">
              <w:rPr>
                <w:color w:val="0D0D0D"/>
              </w:rPr>
              <w:t>System monitoring tools detect issues early.</w:t>
            </w:r>
          </w:p>
          <w:p w14:paraId="29A4DB34" w14:textId="77777777" w:rsidR="00F00ED7" w:rsidRPr="00C94155" w:rsidRDefault="00F00ED7" w:rsidP="00301D60">
            <w:pPr>
              <w:pStyle w:val="paragraph"/>
              <w:spacing w:before="0" w:beforeAutospacing="0" w:after="0" w:afterAutospacing="0"/>
              <w:jc w:val="both"/>
              <w:rPr>
                <w:rStyle w:val="eop"/>
                <w:rFonts w:eastAsiaTheme="majorEastAsia"/>
              </w:rPr>
            </w:pPr>
          </w:p>
        </w:tc>
      </w:tr>
      <w:tr w:rsidR="00F00ED7" w:rsidRPr="00C94155" w14:paraId="0C6131E6" w14:textId="77777777" w:rsidTr="00301D60">
        <w:tc>
          <w:tcPr>
            <w:tcW w:w="2324" w:type="dxa"/>
            <w:vAlign w:val="bottom"/>
          </w:tcPr>
          <w:p w14:paraId="4E088B26" w14:textId="77777777" w:rsidR="00F00ED7" w:rsidRPr="00C94155" w:rsidRDefault="00F00ED7" w:rsidP="00301D60">
            <w:pPr>
              <w:pStyle w:val="paragraph"/>
              <w:spacing w:before="0" w:beforeAutospacing="0" w:after="0" w:afterAutospacing="0"/>
              <w:jc w:val="both"/>
              <w:rPr>
                <w:rStyle w:val="eop"/>
                <w:rFonts w:eastAsiaTheme="majorEastAsia"/>
              </w:rPr>
            </w:pPr>
            <w:r w:rsidRPr="00C94155">
              <w:rPr>
                <w:color w:val="0D0D0D"/>
              </w:rPr>
              <w:lastRenderedPageBreak/>
              <w:t>Unable to Obtain IP Address</w:t>
            </w:r>
          </w:p>
        </w:tc>
        <w:tc>
          <w:tcPr>
            <w:tcW w:w="2324" w:type="dxa"/>
            <w:vAlign w:val="bottom"/>
          </w:tcPr>
          <w:p w14:paraId="38CF1A4E" w14:textId="77777777" w:rsidR="00F00ED7" w:rsidRPr="00C94155" w:rsidRDefault="00F00ED7" w:rsidP="00301D60">
            <w:pPr>
              <w:pStyle w:val="paragraph"/>
              <w:spacing w:before="0" w:beforeAutospacing="0" w:after="0" w:afterAutospacing="0"/>
              <w:jc w:val="both"/>
              <w:rPr>
                <w:rStyle w:val="eop"/>
                <w:rFonts w:eastAsiaTheme="majorEastAsia"/>
              </w:rPr>
            </w:pPr>
            <w:r w:rsidRPr="00C94155">
              <w:rPr>
                <w:color w:val="0D0D0D"/>
              </w:rPr>
              <w:t>Network Management System</w:t>
            </w:r>
          </w:p>
        </w:tc>
        <w:tc>
          <w:tcPr>
            <w:tcW w:w="2325" w:type="dxa"/>
            <w:shd w:val="clear" w:color="auto" w:fill="F2CEED" w:themeFill="accent5" w:themeFillTint="33"/>
            <w:vAlign w:val="bottom"/>
          </w:tcPr>
          <w:p w14:paraId="7C30F295" w14:textId="77777777" w:rsidR="00F00ED7" w:rsidRPr="00C94155" w:rsidRDefault="00F00ED7" w:rsidP="00301D60">
            <w:pPr>
              <w:pStyle w:val="paragraph"/>
              <w:spacing w:before="0" w:beforeAutospacing="0" w:after="0" w:afterAutospacing="0"/>
              <w:jc w:val="center"/>
              <w:rPr>
                <w:color w:val="0D0D0D"/>
              </w:rPr>
            </w:pPr>
            <w:r w:rsidRPr="00C94155">
              <w:rPr>
                <w:color w:val="0D0D0D"/>
              </w:rPr>
              <w:t>Medium</w:t>
            </w:r>
          </w:p>
          <w:p w14:paraId="7CD72C92" w14:textId="77777777" w:rsidR="00F00ED7" w:rsidRPr="00C94155" w:rsidRDefault="00F00ED7" w:rsidP="00301D60">
            <w:pPr>
              <w:pStyle w:val="paragraph"/>
              <w:spacing w:before="0" w:beforeAutospacing="0" w:after="0" w:afterAutospacing="0"/>
              <w:jc w:val="center"/>
              <w:rPr>
                <w:rStyle w:val="eop"/>
                <w:rFonts w:eastAsiaTheme="majorEastAsia"/>
              </w:rPr>
            </w:pPr>
          </w:p>
        </w:tc>
        <w:tc>
          <w:tcPr>
            <w:tcW w:w="2325" w:type="dxa"/>
            <w:vAlign w:val="bottom"/>
          </w:tcPr>
          <w:p w14:paraId="65D5D359" w14:textId="77777777" w:rsidR="00F00ED7" w:rsidRPr="00C94155" w:rsidRDefault="00F00ED7" w:rsidP="00301D60">
            <w:pPr>
              <w:pStyle w:val="paragraph"/>
              <w:spacing w:before="0" w:beforeAutospacing="0" w:after="0" w:afterAutospacing="0"/>
              <w:jc w:val="center"/>
              <w:rPr>
                <w:color w:val="0D0D0D"/>
              </w:rPr>
            </w:pPr>
            <w:r w:rsidRPr="00C94155">
              <w:rPr>
                <w:color w:val="0D0D0D"/>
              </w:rPr>
              <w:t>Risk Reduction</w:t>
            </w:r>
          </w:p>
          <w:p w14:paraId="5719F657" w14:textId="77777777" w:rsidR="00F00ED7" w:rsidRPr="00C94155" w:rsidRDefault="00F00ED7" w:rsidP="00301D60">
            <w:pPr>
              <w:pStyle w:val="paragraph"/>
              <w:spacing w:before="0" w:beforeAutospacing="0" w:after="0" w:afterAutospacing="0"/>
              <w:jc w:val="center"/>
              <w:rPr>
                <w:rStyle w:val="eop"/>
                <w:rFonts w:eastAsiaTheme="majorEastAsia"/>
              </w:rPr>
            </w:pPr>
          </w:p>
        </w:tc>
        <w:tc>
          <w:tcPr>
            <w:tcW w:w="2325" w:type="dxa"/>
            <w:shd w:val="clear" w:color="auto" w:fill="D86DCB" w:themeFill="accent5" w:themeFillTint="99"/>
            <w:vAlign w:val="bottom"/>
          </w:tcPr>
          <w:p w14:paraId="1A0C4EDC" w14:textId="77777777" w:rsidR="00F00ED7" w:rsidRPr="00C94155" w:rsidRDefault="00F00ED7" w:rsidP="00301D60">
            <w:pPr>
              <w:pStyle w:val="paragraph"/>
              <w:spacing w:before="0" w:beforeAutospacing="0" w:after="0" w:afterAutospacing="0"/>
              <w:jc w:val="center"/>
              <w:rPr>
                <w:b/>
                <w:bCs/>
                <w:color w:val="0D0D0D"/>
              </w:rPr>
            </w:pPr>
            <w:r w:rsidRPr="00C94155">
              <w:rPr>
                <w:b/>
                <w:bCs/>
                <w:color w:val="0D0D0D"/>
              </w:rPr>
              <w:t>Low</w:t>
            </w:r>
          </w:p>
          <w:p w14:paraId="653A0CEF" w14:textId="77777777" w:rsidR="00F00ED7" w:rsidRPr="00C94155" w:rsidRDefault="00F00ED7" w:rsidP="00301D60">
            <w:pPr>
              <w:pStyle w:val="paragraph"/>
              <w:spacing w:before="0" w:beforeAutospacing="0" w:after="0" w:afterAutospacing="0"/>
              <w:jc w:val="center"/>
              <w:rPr>
                <w:rStyle w:val="eop"/>
                <w:rFonts w:eastAsiaTheme="majorEastAsia"/>
                <w:b/>
                <w:bCs/>
              </w:rPr>
            </w:pPr>
          </w:p>
        </w:tc>
        <w:tc>
          <w:tcPr>
            <w:tcW w:w="2325" w:type="dxa"/>
            <w:vAlign w:val="bottom"/>
          </w:tcPr>
          <w:p w14:paraId="7F0F23CF" w14:textId="77777777" w:rsidR="00F00ED7" w:rsidRPr="00C94155" w:rsidRDefault="00F00ED7" w:rsidP="00301D60">
            <w:pPr>
              <w:pStyle w:val="paragraph"/>
              <w:spacing w:before="0" w:beforeAutospacing="0" w:after="0" w:afterAutospacing="0"/>
              <w:jc w:val="both"/>
              <w:rPr>
                <w:color w:val="0D0D0D"/>
              </w:rPr>
            </w:pPr>
            <w:r w:rsidRPr="00C94155">
              <w:rPr>
                <w:color w:val="0D0D0D"/>
              </w:rPr>
              <w:t>Dynamic IP allocation resolves IP address issues.</w:t>
            </w:r>
          </w:p>
          <w:p w14:paraId="02DDA720" w14:textId="77777777" w:rsidR="00F00ED7" w:rsidRPr="00C94155" w:rsidRDefault="00F00ED7" w:rsidP="00301D60">
            <w:pPr>
              <w:pStyle w:val="paragraph"/>
              <w:spacing w:before="0" w:beforeAutospacing="0" w:after="0" w:afterAutospacing="0"/>
              <w:jc w:val="both"/>
              <w:rPr>
                <w:rStyle w:val="eop"/>
                <w:rFonts w:eastAsiaTheme="majorEastAsia"/>
              </w:rPr>
            </w:pPr>
          </w:p>
        </w:tc>
      </w:tr>
      <w:tr w:rsidR="00F00ED7" w:rsidRPr="00C94155" w14:paraId="66E4BD6B" w14:textId="77777777" w:rsidTr="00301D60">
        <w:tc>
          <w:tcPr>
            <w:tcW w:w="2324" w:type="dxa"/>
            <w:vAlign w:val="bottom"/>
          </w:tcPr>
          <w:p w14:paraId="07C3EBAC" w14:textId="77777777" w:rsidR="00F00ED7" w:rsidRPr="00C94155" w:rsidRDefault="00F00ED7" w:rsidP="00301D60">
            <w:pPr>
              <w:pStyle w:val="paragraph"/>
              <w:spacing w:before="0" w:beforeAutospacing="0" w:after="0" w:afterAutospacing="0"/>
              <w:jc w:val="both"/>
              <w:rPr>
                <w:color w:val="0D0D0D"/>
              </w:rPr>
            </w:pPr>
            <w:r w:rsidRPr="00C94155">
              <w:rPr>
                <w:color w:val="0D0D0D"/>
              </w:rPr>
              <w:t>Data Entry Failure</w:t>
            </w:r>
          </w:p>
          <w:p w14:paraId="0234E8EA" w14:textId="77777777" w:rsidR="00F00ED7" w:rsidRPr="00C94155" w:rsidRDefault="00F00ED7" w:rsidP="00301D60">
            <w:pPr>
              <w:pStyle w:val="paragraph"/>
              <w:spacing w:before="0" w:beforeAutospacing="0" w:after="0" w:afterAutospacing="0"/>
              <w:jc w:val="both"/>
              <w:rPr>
                <w:rStyle w:val="eop"/>
                <w:rFonts w:eastAsiaTheme="majorEastAsia"/>
              </w:rPr>
            </w:pPr>
          </w:p>
        </w:tc>
        <w:tc>
          <w:tcPr>
            <w:tcW w:w="2324" w:type="dxa"/>
            <w:vAlign w:val="bottom"/>
          </w:tcPr>
          <w:p w14:paraId="42D80F82" w14:textId="77777777" w:rsidR="00F00ED7" w:rsidRPr="00C94155" w:rsidRDefault="00F00ED7" w:rsidP="00301D60">
            <w:pPr>
              <w:pStyle w:val="paragraph"/>
              <w:spacing w:before="0" w:beforeAutospacing="0" w:after="0" w:afterAutospacing="0"/>
              <w:jc w:val="both"/>
              <w:rPr>
                <w:rStyle w:val="eop"/>
                <w:rFonts w:eastAsiaTheme="majorEastAsia"/>
              </w:rPr>
            </w:pPr>
            <w:r w:rsidRPr="00C94155">
              <w:rPr>
                <w:color w:val="0D0D0D"/>
              </w:rPr>
              <w:t>Electronic Health Record (EHR)</w:t>
            </w:r>
          </w:p>
        </w:tc>
        <w:tc>
          <w:tcPr>
            <w:tcW w:w="2325" w:type="dxa"/>
            <w:shd w:val="clear" w:color="auto" w:fill="F2CEED" w:themeFill="accent5" w:themeFillTint="33"/>
            <w:vAlign w:val="bottom"/>
          </w:tcPr>
          <w:p w14:paraId="75D7D17F" w14:textId="77777777" w:rsidR="00F00ED7" w:rsidRPr="00C94155" w:rsidRDefault="00F00ED7" w:rsidP="00301D60">
            <w:pPr>
              <w:pStyle w:val="paragraph"/>
              <w:spacing w:before="0" w:beforeAutospacing="0" w:after="0" w:afterAutospacing="0"/>
              <w:jc w:val="center"/>
              <w:rPr>
                <w:color w:val="0D0D0D"/>
              </w:rPr>
            </w:pPr>
            <w:r w:rsidRPr="00C94155">
              <w:rPr>
                <w:color w:val="0D0D0D"/>
              </w:rPr>
              <w:t>Medium</w:t>
            </w:r>
          </w:p>
          <w:p w14:paraId="738CF08A" w14:textId="77777777" w:rsidR="00F00ED7" w:rsidRPr="00C94155" w:rsidRDefault="00F00ED7" w:rsidP="00301D60">
            <w:pPr>
              <w:pStyle w:val="paragraph"/>
              <w:spacing w:before="0" w:beforeAutospacing="0" w:after="0" w:afterAutospacing="0"/>
              <w:jc w:val="center"/>
              <w:rPr>
                <w:rStyle w:val="eop"/>
                <w:rFonts w:eastAsiaTheme="majorEastAsia"/>
              </w:rPr>
            </w:pPr>
          </w:p>
        </w:tc>
        <w:tc>
          <w:tcPr>
            <w:tcW w:w="2325" w:type="dxa"/>
            <w:vAlign w:val="bottom"/>
          </w:tcPr>
          <w:p w14:paraId="00F4E4A2" w14:textId="77777777" w:rsidR="00F00ED7" w:rsidRPr="00C94155" w:rsidRDefault="00F00ED7" w:rsidP="00301D60">
            <w:pPr>
              <w:pStyle w:val="paragraph"/>
              <w:spacing w:before="0" w:beforeAutospacing="0" w:after="0" w:afterAutospacing="0"/>
              <w:jc w:val="center"/>
              <w:rPr>
                <w:color w:val="0D0D0D"/>
              </w:rPr>
            </w:pPr>
            <w:r w:rsidRPr="00C94155">
              <w:rPr>
                <w:color w:val="0D0D0D"/>
              </w:rPr>
              <w:t>Risk Reduction</w:t>
            </w:r>
          </w:p>
          <w:p w14:paraId="4DF3D020" w14:textId="77777777" w:rsidR="00F00ED7" w:rsidRPr="00C94155" w:rsidRDefault="00F00ED7" w:rsidP="00301D60">
            <w:pPr>
              <w:pStyle w:val="paragraph"/>
              <w:spacing w:before="0" w:beforeAutospacing="0" w:after="0" w:afterAutospacing="0"/>
              <w:jc w:val="center"/>
              <w:rPr>
                <w:rStyle w:val="eop"/>
                <w:rFonts w:eastAsiaTheme="majorEastAsia"/>
              </w:rPr>
            </w:pPr>
          </w:p>
        </w:tc>
        <w:tc>
          <w:tcPr>
            <w:tcW w:w="2325" w:type="dxa"/>
            <w:shd w:val="clear" w:color="auto" w:fill="D86DCB" w:themeFill="accent5" w:themeFillTint="99"/>
            <w:vAlign w:val="bottom"/>
          </w:tcPr>
          <w:p w14:paraId="1D843B16" w14:textId="77777777" w:rsidR="00F00ED7" w:rsidRPr="00C94155" w:rsidRDefault="00F00ED7" w:rsidP="00301D60">
            <w:pPr>
              <w:pStyle w:val="paragraph"/>
              <w:spacing w:before="0" w:beforeAutospacing="0" w:after="0" w:afterAutospacing="0"/>
              <w:jc w:val="center"/>
              <w:rPr>
                <w:b/>
                <w:bCs/>
                <w:color w:val="0D0D0D"/>
              </w:rPr>
            </w:pPr>
            <w:r w:rsidRPr="00C94155">
              <w:rPr>
                <w:b/>
                <w:bCs/>
                <w:color w:val="0D0D0D"/>
              </w:rPr>
              <w:t>Low</w:t>
            </w:r>
          </w:p>
          <w:p w14:paraId="74DB89AA" w14:textId="77777777" w:rsidR="00F00ED7" w:rsidRPr="00C94155" w:rsidRDefault="00F00ED7" w:rsidP="00301D60">
            <w:pPr>
              <w:pStyle w:val="paragraph"/>
              <w:spacing w:before="0" w:beforeAutospacing="0" w:after="0" w:afterAutospacing="0"/>
              <w:jc w:val="center"/>
              <w:rPr>
                <w:rStyle w:val="eop"/>
                <w:rFonts w:eastAsiaTheme="majorEastAsia"/>
                <w:b/>
                <w:bCs/>
              </w:rPr>
            </w:pPr>
          </w:p>
        </w:tc>
        <w:tc>
          <w:tcPr>
            <w:tcW w:w="2325" w:type="dxa"/>
            <w:vAlign w:val="bottom"/>
          </w:tcPr>
          <w:p w14:paraId="253D3453" w14:textId="77777777" w:rsidR="00F00ED7" w:rsidRPr="00C94155" w:rsidRDefault="00F00ED7" w:rsidP="00301D60">
            <w:pPr>
              <w:pStyle w:val="paragraph"/>
              <w:spacing w:before="0" w:beforeAutospacing="0" w:after="0" w:afterAutospacing="0"/>
              <w:jc w:val="both"/>
              <w:rPr>
                <w:color w:val="0D0D0D"/>
              </w:rPr>
            </w:pPr>
            <w:r w:rsidRPr="00C94155">
              <w:rPr>
                <w:color w:val="0D0D0D"/>
              </w:rPr>
              <w:t>Data validation checks minimize errors.</w:t>
            </w:r>
          </w:p>
          <w:p w14:paraId="380D077B" w14:textId="77777777" w:rsidR="00F00ED7" w:rsidRPr="00C94155" w:rsidRDefault="00F00ED7" w:rsidP="00301D60">
            <w:pPr>
              <w:pStyle w:val="paragraph"/>
              <w:spacing w:before="0" w:beforeAutospacing="0" w:after="0" w:afterAutospacing="0"/>
              <w:jc w:val="both"/>
              <w:rPr>
                <w:rStyle w:val="eop"/>
                <w:rFonts w:eastAsiaTheme="majorEastAsia"/>
              </w:rPr>
            </w:pPr>
          </w:p>
        </w:tc>
      </w:tr>
      <w:tr w:rsidR="00F00ED7" w:rsidRPr="00C94155" w14:paraId="1BA7AAFE" w14:textId="77777777" w:rsidTr="00301D60">
        <w:tc>
          <w:tcPr>
            <w:tcW w:w="2324" w:type="dxa"/>
            <w:vAlign w:val="bottom"/>
          </w:tcPr>
          <w:p w14:paraId="70439380" w14:textId="77777777" w:rsidR="00F00ED7" w:rsidRPr="00C94155" w:rsidRDefault="00F00ED7" w:rsidP="00301D60">
            <w:pPr>
              <w:pStyle w:val="paragraph"/>
              <w:spacing w:before="0" w:beforeAutospacing="0" w:after="0" w:afterAutospacing="0"/>
              <w:jc w:val="both"/>
              <w:rPr>
                <w:color w:val="0D0D0D"/>
              </w:rPr>
            </w:pPr>
            <w:r w:rsidRPr="00C94155">
              <w:rPr>
                <w:color w:val="0D0D0D"/>
              </w:rPr>
              <w:t>System Crash</w:t>
            </w:r>
          </w:p>
          <w:p w14:paraId="6B7E8956" w14:textId="77777777" w:rsidR="00F00ED7" w:rsidRPr="00C94155" w:rsidRDefault="00F00ED7" w:rsidP="00301D60">
            <w:pPr>
              <w:pStyle w:val="paragraph"/>
              <w:spacing w:before="0" w:beforeAutospacing="0" w:after="0" w:afterAutospacing="0"/>
              <w:jc w:val="both"/>
              <w:rPr>
                <w:rStyle w:val="eop"/>
                <w:rFonts w:eastAsiaTheme="majorEastAsia"/>
              </w:rPr>
            </w:pPr>
          </w:p>
        </w:tc>
        <w:tc>
          <w:tcPr>
            <w:tcW w:w="2324" w:type="dxa"/>
            <w:vAlign w:val="bottom"/>
          </w:tcPr>
          <w:p w14:paraId="7067A18C" w14:textId="77777777" w:rsidR="00F00ED7" w:rsidRPr="00C94155" w:rsidRDefault="00F00ED7" w:rsidP="00301D60">
            <w:pPr>
              <w:pStyle w:val="paragraph"/>
              <w:spacing w:before="0" w:beforeAutospacing="0" w:after="0" w:afterAutospacing="0"/>
              <w:jc w:val="both"/>
              <w:rPr>
                <w:rStyle w:val="eop"/>
                <w:rFonts w:eastAsiaTheme="majorEastAsia"/>
              </w:rPr>
            </w:pPr>
            <w:r w:rsidRPr="00C94155">
              <w:rPr>
                <w:color w:val="0D0D0D"/>
              </w:rPr>
              <w:t>Picture Archiving and Communication System (PACS)</w:t>
            </w:r>
          </w:p>
        </w:tc>
        <w:tc>
          <w:tcPr>
            <w:tcW w:w="2325" w:type="dxa"/>
            <w:shd w:val="clear" w:color="auto" w:fill="F2CEED" w:themeFill="accent5" w:themeFillTint="33"/>
            <w:vAlign w:val="bottom"/>
          </w:tcPr>
          <w:p w14:paraId="52AD7B0F" w14:textId="77777777" w:rsidR="00F00ED7" w:rsidRPr="00C94155" w:rsidRDefault="00F00ED7" w:rsidP="00301D60">
            <w:pPr>
              <w:pStyle w:val="paragraph"/>
              <w:spacing w:before="0" w:beforeAutospacing="0" w:after="0" w:afterAutospacing="0"/>
              <w:jc w:val="center"/>
              <w:rPr>
                <w:color w:val="0D0D0D"/>
              </w:rPr>
            </w:pPr>
            <w:r w:rsidRPr="00C94155">
              <w:rPr>
                <w:color w:val="0D0D0D"/>
              </w:rPr>
              <w:t>High</w:t>
            </w:r>
          </w:p>
          <w:p w14:paraId="6456CA62" w14:textId="77777777" w:rsidR="00F00ED7" w:rsidRPr="00C94155" w:rsidRDefault="00F00ED7" w:rsidP="00301D60">
            <w:pPr>
              <w:pStyle w:val="paragraph"/>
              <w:spacing w:before="0" w:beforeAutospacing="0" w:after="0" w:afterAutospacing="0"/>
              <w:jc w:val="center"/>
              <w:rPr>
                <w:rStyle w:val="eop"/>
                <w:rFonts w:eastAsiaTheme="majorEastAsia"/>
              </w:rPr>
            </w:pPr>
          </w:p>
        </w:tc>
        <w:tc>
          <w:tcPr>
            <w:tcW w:w="2325" w:type="dxa"/>
            <w:vAlign w:val="bottom"/>
          </w:tcPr>
          <w:p w14:paraId="709F0CEE" w14:textId="77777777" w:rsidR="00F00ED7" w:rsidRPr="00C94155" w:rsidRDefault="00F00ED7" w:rsidP="00301D60">
            <w:pPr>
              <w:pStyle w:val="paragraph"/>
              <w:spacing w:before="0" w:beforeAutospacing="0" w:after="0" w:afterAutospacing="0"/>
              <w:jc w:val="center"/>
              <w:rPr>
                <w:color w:val="0D0D0D"/>
              </w:rPr>
            </w:pPr>
            <w:r w:rsidRPr="00C94155">
              <w:rPr>
                <w:color w:val="0D0D0D"/>
              </w:rPr>
              <w:t>Risk Reduction</w:t>
            </w:r>
          </w:p>
          <w:p w14:paraId="20C005EB" w14:textId="77777777" w:rsidR="00F00ED7" w:rsidRPr="00C94155" w:rsidRDefault="00F00ED7" w:rsidP="00301D60">
            <w:pPr>
              <w:pStyle w:val="paragraph"/>
              <w:spacing w:before="0" w:beforeAutospacing="0" w:after="0" w:afterAutospacing="0"/>
              <w:jc w:val="center"/>
              <w:rPr>
                <w:rStyle w:val="eop"/>
                <w:rFonts w:eastAsiaTheme="majorEastAsia"/>
              </w:rPr>
            </w:pPr>
          </w:p>
        </w:tc>
        <w:tc>
          <w:tcPr>
            <w:tcW w:w="2325" w:type="dxa"/>
            <w:shd w:val="clear" w:color="auto" w:fill="D86DCB" w:themeFill="accent5" w:themeFillTint="99"/>
            <w:vAlign w:val="bottom"/>
          </w:tcPr>
          <w:p w14:paraId="01AFBACD" w14:textId="77777777" w:rsidR="00F00ED7" w:rsidRPr="00C94155" w:rsidRDefault="00F00ED7" w:rsidP="00301D60">
            <w:pPr>
              <w:pStyle w:val="paragraph"/>
              <w:spacing w:before="0" w:beforeAutospacing="0" w:after="0" w:afterAutospacing="0"/>
              <w:jc w:val="center"/>
              <w:rPr>
                <w:b/>
                <w:bCs/>
                <w:color w:val="0D0D0D"/>
              </w:rPr>
            </w:pPr>
            <w:r w:rsidRPr="00C94155">
              <w:rPr>
                <w:b/>
                <w:bCs/>
                <w:color w:val="0D0D0D"/>
              </w:rPr>
              <w:t>Low</w:t>
            </w:r>
          </w:p>
          <w:p w14:paraId="4D9E0750" w14:textId="77777777" w:rsidR="00F00ED7" w:rsidRPr="00C94155" w:rsidRDefault="00F00ED7" w:rsidP="00301D60">
            <w:pPr>
              <w:pStyle w:val="paragraph"/>
              <w:spacing w:before="0" w:beforeAutospacing="0" w:after="0" w:afterAutospacing="0"/>
              <w:jc w:val="center"/>
              <w:rPr>
                <w:rStyle w:val="eop"/>
                <w:rFonts w:eastAsiaTheme="majorEastAsia"/>
                <w:b/>
                <w:bCs/>
              </w:rPr>
            </w:pPr>
          </w:p>
        </w:tc>
        <w:tc>
          <w:tcPr>
            <w:tcW w:w="2325" w:type="dxa"/>
            <w:vAlign w:val="bottom"/>
          </w:tcPr>
          <w:p w14:paraId="428B74C9" w14:textId="77777777" w:rsidR="00F00ED7" w:rsidRPr="00C94155" w:rsidRDefault="00F00ED7" w:rsidP="00301D60">
            <w:pPr>
              <w:pStyle w:val="paragraph"/>
              <w:spacing w:before="0" w:beforeAutospacing="0" w:after="0" w:afterAutospacing="0"/>
              <w:jc w:val="both"/>
              <w:rPr>
                <w:color w:val="0D0D0D"/>
              </w:rPr>
            </w:pPr>
            <w:r w:rsidRPr="00C94155">
              <w:rPr>
                <w:color w:val="0D0D0D"/>
              </w:rPr>
              <w:t>Redundant systems mitigate system crash risks.</w:t>
            </w:r>
          </w:p>
          <w:p w14:paraId="7B0C2300" w14:textId="77777777" w:rsidR="00F00ED7" w:rsidRPr="00C94155" w:rsidRDefault="00F00ED7" w:rsidP="00301D60">
            <w:pPr>
              <w:pStyle w:val="paragraph"/>
              <w:spacing w:before="0" w:beforeAutospacing="0" w:after="0" w:afterAutospacing="0"/>
              <w:jc w:val="both"/>
              <w:rPr>
                <w:rStyle w:val="eop"/>
                <w:rFonts w:eastAsiaTheme="majorEastAsia"/>
              </w:rPr>
            </w:pPr>
          </w:p>
        </w:tc>
      </w:tr>
    </w:tbl>
    <w:p w14:paraId="0A578CA5" w14:textId="77777777" w:rsidR="00F00ED7" w:rsidRPr="00C94155" w:rsidRDefault="00F00ED7" w:rsidP="00F00ED7">
      <w:pPr>
        <w:pStyle w:val="paragraph"/>
        <w:spacing w:before="0" w:beforeAutospacing="0" w:after="0" w:afterAutospacing="0"/>
        <w:jc w:val="both"/>
        <w:rPr>
          <w:rStyle w:val="eop"/>
          <w:rFonts w:eastAsiaTheme="majorEastAsia"/>
        </w:rPr>
      </w:pPr>
    </w:p>
    <w:p w14:paraId="5BBB5C86" w14:textId="77777777" w:rsidR="00F00ED7" w:rsidRPr="00C94155" w:rsidRDefault="00F00ED7" w:rsidP="00F00ED7">
      <w:pPr>
        <w:pStyle w:val="paragraph"/>
        <w:spacing w:before="0" w:beforeAutospacing="0" w:after="0" w:afterAutospacing="0"/>
        <w:jc w:val="both"/>
        <w:rPr>
          <w:rStyle w:val="eop"/>
          <w:rFonts w:eastAsiaTheme="majorEastAsia"/>
        </w:rPr>
      </w:pPr>
    </w:p>
    <w:p w14:paraId="3DD95E91" w14:textId="77777777" w:rsidR="00F00ED7" w:rsidRPr="00C94155" w:rsidRDefault="00F00ED7" w:rsidP="00F00ED7">
      <w:pPr>
        <w:pStyle w:val="paragraph"/>
        <w:spacing w:before="0" w:beforeAutospacing="0" w:after="0" w:afterAutospacing="0"/>
        <w:jc w:val="both"/>
        <w:rPr>
          <w:rStyle w:val="eop"/>
          <w:rFonts w:eastAsiaTheme="majorEastAsia"/>
        </w:rPr>
      </w:pPr>
    </w:p>
    <w:p w14:paraId="570DAB01" w14:textId="77777777" w:rsidR="00F00ED7" w:rsidRPr="00C94155" w:rsidRDefault="00F00ED7" w:rsidP="00F00ED7">
      <w:pPr>
        <w:pStyle w:val="paragraph"/>
        <w:spacing w:before="0" w:beforeAutospacing="0" w:after="0" w:afterAutospacing="0"/>
        <w:jc w:val="both"/>
        <w:rPr>
          <w:rStyle w:val="eop"/>
          <w:rFonts w:eastAsiaTheme="majorEastAsia"/>
        </w:rPr>
      </w:pPr>
    </w:p>
    <w:p w14:paraId="42662665" w14:textId="77777777" w:rsidR="00F00ED7" w:rsidRPr="00C94155" w:rsidRDefault="00F00ED7" w:rsidP="00F00ED7">
      <w:pPr>
        <w:pStyle w:val="paragraph"/>
        <w:spacing w:before="0" w:beforeAutospacing="0" w:after="0" w:afterAutospacing="0"/>
        <w:rPr>
          <w:rStyle w:val="eop"/>
          <w:rFonts w:eastAsiaTheme="majorEastAsia"/>
          <w:sz w:val="22"/>
          <w:szCs w:val="22"/>
        </w:rPr>
      </w:pPr>
    </w:p>
    <w:p w14:paraId="63DBD325" w14:textId="77777777" w:rsidR="00F00ED7" w:rsidRPr="00C94155" w:rsidRDefault="00F00ED7" w:rsidP="00F00ED7">
      <w:pPr>
        <w:pStyle w:val="paragraph"/>
        <w:spacing w:before="0" w:beforeAutospacing="0" w:after="0" w:afterAutospacing="0"/>
        <w:rPr>
          <w:rStyle w:val="eop"/>
          <w:rFonts w:eastAsiaTheme="majorEastAsia"/>
          <w:sz w:val="22"/>
          <w:szCs w:val="22"/>
        </w:rPr>
      </w:pPr>
    </w:p>
    <w:p w14:paraId="03402636" w14:textId="77777777" w:rsidR="00F00ED7" w:rsidRPr="00C94155" w:rsidRDefault="00F00ED7" w:rsidP="00F00ED7">
      <w:pPr>
        <w:pStyle w:val="paragraph"/>
        <w:spacing w:before="0" w:beforeAutospacing="0" w:after="0" w:afterAutospacing="0"/>
        <w:rPr>
          <w:rStyle w:val="eop"/>
          <w:rFonts w:eastAsiaTheme="majorEastAsia"/>
          <w:sz w:val="22"/>
          <w:szCs w:val="22"/>
        </w:rPr>
      </w:pPr>
    </w:p>
    <w:p w14:paraId="4F068B15" w14:textId="77777777" w:rsidR="00F00ED7" w:rsidRPr="00C94155" w:rsidRDefault="00F00ED7" w:rsidP="00F00ED7">
      <w:pPr>
        <w:pStyle w:val="paragraph"/>
        <w:spacing w:before="0" w:beforeAutospacing="0" w:after="0" w:afterAutospacing="0"/>
        <w:rPr>
          <w:rStyle w:val="eop"/>
          <w:rFonts w:eastAsiaTheme="majorEastAsia"/>
          <w:sz w:val="22"/>
          <w:szCs w:val="22"/>
        </w:rPr>
      </w:pPr>
    </w:p>
    <w:p w14:paraId="49127794" w14:textId="77777777" w:rsidR="00F00ED7" w:rsidRPr="00C94155" w:rsidRDefault="00F00ED7" w:rsidP="00F00ED7">
      <w:pPr>
        <w:pStyle w:val="paragraph"/>
        <w:spacing w:before="0" w:beforeAutospacing="0" w:after="0" w:afterAutospacing="0"/>
        <w:rPr>
          <w:rStyle w:val="eop"/>
          <w:rFonts w:eastAsiaTheme="majorEastAsia"/>
          <w:sz w:val="22"/>
          <w:szCs w:val="22"/>
        </w:rPr>
      </w:pPr>
    </w:p>
    <w:p w14:paraId="6482362A" w14:textId="77777777" w:rsidR="00F00ED7" w:rsidRPr="00C94155" w:rsidRDefault="00F00ED7" w:rsidP="00F00ED7">
      <w:pPr>
        <w:pStyle w:val="paragraph"/>
        <w:spacing w:before="0" w:beforeAutospacing="0" w:after="0" w:afterAutospacing="0"/>
        <w:rPr>
          <w:rStyle w:val="eop"/>
          <w:rFonts w:eastAsiaTheme="majorEastAsia"/>
          <w:sz w:val="22"/>
          <w:szCs w:val="22"/>
        </w:rPr>
      </w:pPr>
    </w:p>
    <w:p w14:paraId="7264DB72" w14:textId="77777777" w:rsidR="00F00ED7" w:rsidRPr="00C94155" w:rsidRDefault="00F00ED7" w:rsidP="00F00ED7">
      <w:pPr>
        <w:pStyle w:val="paragraph"/>
        <w:spacing w:before="0" w:beforeAutospacing="0" w:after="0" w:afterAutospacing="0"/>
        <w:rPr>
          <w:rStyle w:val="eop"/>
          <w:rFonts w:eastAsiaTheme="majorEastAsia"/>
          <w:sz w:val="22"/>
          <w:szCs w:val="22"/>
        </w:rPr>
      </w:pPr>
    </w:p>
    <w:p w14:paraId="22439DBA" w14:textId="77777777" w:rsidR="00F00ED7" w:rsidRPr="00C94155" w:rsidRDefault="00F00ED7" w:rsidP="00F00ED7">
      <w:pPr>
        <w:pStyle w:val="paragraph"/>
        <w:spacing w:before="0" w:beforeAutospacing="0" w:after="0" w:afterAutospacing="0"/>
        <w:rPr>
          <w:rStyle w:val="eop"/>
          <w:rFonts w:eastAsiaTheme="majorEastAsia"/>
          <w:sz w:val="22"/>
          <w:szCs w:val="22"/>
        </w:rPr>
      </w:pPr>
    </w:p>
    <w:p w14:paraId="17069F0C" w14:textId="77777777" w:rsidR="00F00ED7" w:rsidRPr="00C94155" w:rsidRDefault="00F00ED7" w:rsidP="00F00ED7">
      <w:pPr>
        <w:pStyle w:val="paragraph"/>
        <w:spacing w:before="0" w:beforeAutospacing="0" w:after="0" w:afterAutospacing="0"/>
        <w:rPr>
          <w:rStyle w:val="eop"/>
          <w:rFonts w:eastAsiaTheme="majorEastAsia"/>
          <w:sz w:val="22"/>
          <w:szCs w:val="22"/>
        </w:rPr>
      </w:pPr>
    </w:p>
    <w:p w14:paraId="741044DB" w14:textId="77777777" w:rsidR="00F00ED7" w:rsidRPr="00C94155" w:rsidRDefault="00F00ED7" w:rsidP="00F00ED7">
      <w:pPr>
        <w:pStyle w:val="paragraph"/>
        <w:spacing w:before="0" w:beforeAutospacing="0" w:after="0" w:afterAutospacing="0"/>
        <w:rPr>
          <w:rStyle w:val="eop"/>
          <w:rFonts w:eastAsiaTheme="majorEastAsia"/>
          <w:sz w:val="22"/>
          <w:szCs w:val="22"/>
        </w:rPr>
      </w:pPr>
    </w:p>
    <w:p w14:paraId="2F2E79EC" w14:textId="77777777" w:rsidR="00F00ED7" w:rsidRPr="00C94155" w:rsidRDefault="00F00ED7" w:rsidP="00F00ED7">
      <w:pPr>
        <w:pStyle w:val="paragraph"/>
        <w:spacing w:before="0" w:beforeAutospacing="0" w:after="0" w:afterAutospacing="0"/>
        <w:rPr>
          <w:rStyle w:val="eop"/>
          <w:rFonts w:eastAsiaTheme="majorEastAsia"/>
          <w:sz w:val="22"/>
          <w:szCs w:val="22"/>
        </w:rPr>
      </w:pPr>
    </w:p>
    <w:p w14:paraId="25083006" w14:textId="77777777" w:rsidR="00F00ED7" w:rsidRPr="00C94155" w:rsidRDefault="00F00ED7" w:rsidP="00F00ED7">
      <w:pPr>
        <w:pStyle w:val="paragraph"/>
        <w:spacing w:before="0" w:beforeAutospacing="0" w:after="0" w:afterAutospacing="0"/>
        <w:rPr>
          <w:rStyle w:val="eop"/>
          <w:rFonts w:eastAsiaTheme="majorEastAsia"/>
          <w:sz w:val="22"/>
          <w:szCs w:val="22"/>
        </w:rPr>
      </w:pPr>
    </w:p>
    <w:p w14:paraId="46270F20" w14:textId="77777777" w:rsidR="00F00ED7" w:rsidRPr="00C94155" w:rsidRDefault="00F00ED7" w:rsidP="00F00ED7">
      <w:pPr>
        <w:pStyle w:val="paragraph"/>
        <w:spacing w:before="0" w:beforeAutospacing="0" w:after="0" w:afterAutospacing="0"/>
        <w:rPr>
          <w:rStyle w:val="eop"/>
          <w:rFonts w:eastAsiaTheme="majorEastAsia"/>
          <w:sz w:val="22"/>
          <w:szCs w:val="22"/>
        </w:rPr>
      </w:pPr>
    </w:p>
    <w:p w14:paraId="637C1A43" w14:textId="77777777" w:rsidR="00F00ED7" w:rsidRPr="00C94155" w:rsidRDefault="00F00ED7" w:rsidP="00F00ED7">
      <w:pPr>
        <w:rPr>
          <w:rFonts w:ascii="Times New Roman" w:hAnsi="Times New Roman" w:cs="Times New Roman"/>
        </w:rPr>
      </w:pPr>
      <w:r w:rsidRPr="00C94155">
        <w:rPr>
          <w:rFonts w:ascii="Times New Roman" w:hAnsi="Times New Roman" w:cs="Times New Roman"/>
        </w:rPr>
        <w:br w:type="page"/>
      </w:r>
    </w:p>
    <w:p w14:paraId="2B085BCD" w14:textId="77777777" w:rsidR="00F00ED7" w:rsidRPr="00C94155" w:rsidRDefault="00F00ED7" w:rsidP="00F00ED7">
      <w:pPr>
        <w:pStyle w:val="paragraph"/>
        <w:spacing w:before="0" w:beforeAutospacing="0" w:after="0" w:afterAutospacing="0"/>
        <w:textAlignment w:val="baseline"/>
        <w:rPr>
          <w:color w:val="0F4761"/>
          <w:sz w:val="18"/>
          <w:szCs w:val="18"/>
        </w:rPr>
      </w:pPr>
      <w:r w:rsidRPr="00C94155">
        <w:rPr>
          <w:rStyle w:val="normaltextrun"/>
          <w:rFonts w:eastAsiaTheme="majorEastAsia"/>
          <w:b/>
          <w:bCs/>
          <w:sz w:val="22"/>
          <w:szCs w:val="22"/>
        </w:rPr>
        <w:lastRenderedPageBreak/>
        <w:t>CHAPTER 5: RISK ACCEPTANCE</w:t>
      </w:r>
      <w:r w:rsidRPr="00C94155">
        <w:rPr>
          <w:rStyle w:val="eop"/>
          <w:rFonts w:eastAsiaTheme="majorEastAsia"/>
          <w:sz w:val="22"/>
          <w:szCs w:val="22"/>
        </w:rPr>
        <w:t> </w:t>
      </w:r>
    </w:p>
    <w:p w14:paraId="7AB68AAE" w14:textId="77777777" w:rsidR="00F00ED7" w:rsidRPr="00C94155" w:rsidRDefault="00F00ED7" w:rsidP="00F00ED7">
      <w:pPr>
        <w:pStyle w:val="paragraph"/>
        <w:spacing w:before="0" w:beforeAutospacing="0" w:after="0" w:afterAutospacing="0"/>
        <w:textAlignment w:val="baseline"/>
        <w:rPr>
          <w:color w:val="0F4761"/>
          <w:sz w:val="18"/>
          <w:szCs w:val="18"/>
        </w:rPr>
      </w:pPr>
      <w:r w:rsidRPr="00C94155">
        <w:rPr>
          <w:rStyle w:val="normaltextrun"/>
          <w:rFonts w:eastAsiaTheme="majorEastAsia"/>
          <w:b/>
          <w:bCs/>
          <w:sz w:val="22"/>
          <w:szCs w:val="22"/>
        </w:rPr>
        <w:t>CHAPTER 6: CONCLUSION</w:t>
      </w:r>
      <w:r w:rsidRPr="00C94155">
        <w:rPr>
          <w:rStyle w:val="eop"/>
          <w:rFonts w:eastAsiaTheme="majorEastAsia"/>
          <w:sz w:val="22"/>
          <w:szCs w:val="22"/>
        </w:rPr>
        <w:t> </w:t>
      </w:r>
    </w:p>
    <w:p w14:paraId="47F332CA" w14:textId="77777777" w:rsidR="00F00ED7" w:rsidRPr="00C94155" w:rsidRDefault="00F00ED7" w:rsidP="00F00ED7">
      <w:pPr>
        <w:pStyle w:val="paragraph"/>
        <w:spacing w:before="0" w:beforeAutospacing="0" w:after="0" w:afterAutospacing="0"/>
        <w:textAlignment w:val="baseline"/>
        <w:rPr>
          <w:color w:val="0F4761"/>
          <w:sz w:val="18"/>
          <w:szCs w:val="18"/>
        </w:rPr>
      </w:pPr>
      <w:r w:rsidRPr="00C94155">
        <w:rPr>
          <w:rStyle w:val="normaltextrun"/>
          <w:rFonts w:eastAsiaTheme="majorEastAsia"/>
          <w:b/>
          <w:bCs/>
          <w:sz w:val="22"/>
          <w:szCs w:val="22"/>
        </w:rPr>
        <w:t>CHPATER 7: LIMITATION</w:t>
      </w:r>
      <w:r w:rsidRPr="00C94155">
        <w:rPr>
          <w:rStyle w:val="eop"/>
          <w:rFonts w:eastAsiaTheme="majorEastAsia"/>
          <w:sz w:val="22"/>
          <w:szCs w:val="22"/>
        </w:rPr>
        <w:t> </w:t>
      </w:r>
    </w:p>
    <w:p w14:paraId="57F059B4" w14:textId="77777777" w:rsidR="00F00ED7" w:rsidRPr="00C94155" w:rsidRDefault="00F00ED7" w:rsidP="00F00ED7">
      <w:pPr>
        <w:pStyle w:val="paragraph"/>
        <w:spacing w:before="0" w:beforeAutospacing="0" w:after="0" w:afterAutospacing="0"/>
        <w:textAlignment w:val="baseline"/>
        <w:rPr>
          <w:color w:val="0F4761"/>
          <w:sz w:val="18"/>
          <w:szCs w:val="18"/>
        </w:rPr>
      </w:pPr>
      <w:r w:rsidRPr="00C94155">
        <w:rPr>
          <w:rStyle w:val="normaltextrun"/>
          <w:rFonts w:eastAsiaTheme="majorEastAsia"/>
          <w:b/>
          <w:bCs/>
          <w:sz w:val="22"/>
          <w:szCs w:val="22"/>
        </w:rPr>
        <w:t>PREFERENCE</w:t>
      </w:r>
      <w:r w:rsidRPr="00C94155">
        <w:rPr>
          <w:rStyle w:val="eop"/>
          <w:rFonts w:eastAsiaTheme="majorEastAsia"/>
          <w:sz w:val="22"/>
          <w:szCs w:val="22"/>
        </w:rPr>
        <w:t> </w:t>
      </w:r>
    </w:p>
    <w:p w14:paraId="3AAE44EE" w14:textId="77777777" w:rsidR="00F00ED7" w:rsidRPr="00C94155" w:rsidRDefault="00F00ED7" w:rsidP="00F00ED7">
      <w:pPr>
        <w:pStyle w:val="paragraph"/>
        <w:spacing w:before="0" w:beforeAutospacing="0" w:after="0" w:afterAutospacing="0"/>
        <w:textAlignment w:val="baseline"/>
        <w:rPr>
          <w:color w:val="0F4761"/>
          <w:sz w:val="18"/>
          <w:szCs w:val="18"/>
        </w:rPr>
      </w:pPr>
      <w:r w:rsidRPr="00C94155">
        <w:rPr>
          <w:rStyle w:val="normaltextrun"/>
          <w:rFonts w:eastAsiaTheme="majorEastAsia"/>
          <w:b/>
          <w:bCs/>
          <w:sz w:val="22"/>
          <w:szCs w:val="22"/>
        </w:rPr>
        <w:t>APPENDIX</w:t>
      </w:r>
      <w:r w:rsidRPr="00C94155">
        <w:rPr>
          <w:rStyle w:val="eop"/>
          <w:rFonts w:eastAsiaTheme="majorEastAsia"/>
          <w:sz w:val="22"/>
          <w:szCs w:val="22"/>
        </w:rPr>
        <w:t> </w:t>
      </w:r>
    </w:p>
    <w:p w14:paraId="4A971F93" w14:textId="77777777" w:rsidR="00F00ED7" w:rsidRPr="00C94155" w:rsidRDefault="00F00ED7" w:rsidP="00F00ED7">
      <w:pPr>
        <w:rPr>
          <w:rFonts w:ascii="Times New Roman" w:hAnsi="Times New Roman" w:cs="Times New Roman"/>
        </w:rPr>
      </w:pPr>
    </w:p>
    <w:p w14:paraId="74DE09A7" w14:textId="77777777" w:rsidR="00AB0E6E" w:rsidRDefault="00AB0E6E"/>
    <w:sectPr w:rsidR="00AB0E6E" w:rsidSect="00F00ED7">
      <w:headerReference w:type="default" r:id="rId17"/>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8FCE81" w14:textId="77777777" w:rsidR="00F00ED7" w:rsidRDefault="00F00ED7">
    <w:pPr>
      <w:pStyle w:val="Footer"/>
      <w:jc w:val="center"/>
    </w:pPr>
  </w:p>
  <w:p w14:paraId="3DF1DDE4" w14:textId="77777777" w:rsidR="00F00ED7" w:rsidRDefault="00F00E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3964658"/>
      <w:docPartObj>
        <w:docPartGallery w:val="Page Numbers (Bottom of Page)"/>
        <w:docPartUnique/>
      </w:docPartObj>
    </w:sdtPr>
    <w:sdtEndPr>
      <w:rPr>
        <w:noProof/>
      </w:rPr>
    </w:sdtEndPr>
    <w:sdtContent>
      <w:p w14:paraId="48EA9587" w14:textId="77777777" w:rsidR="00F00ED7" w:rsidRDefault="00F00ED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7735A8" w14:textId="77777777" w:rsidR="00F00ED7" w:rsidRDefault="00F00ED7">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520941E6" w14:paraId="59D952F1" w14:textId="77777777" w:rsidTr="520941E6">
      <w:trPr>
        <w:trHeight w:val="300"/>
      </w:trPr>
      <w:tc>
        <w:tcPr>
          <w:tcW w:w="3005" w:type="dxa"/>
        </w:tcPr>
        <w:p w14:paraId="60B6520B" w14:textId="77777777" w:rsidR="00F00ED7" w:rsidRDefault="00F00ED7" w:rsidP="520941E6">
          <w:pPr>
            <w:pStyle w:val="Header"/>
            <w:ind w:left="-115"/>
          </w:pPr>
        </w:p>
      </w:tc>
      <w:tc>
        <w:tcPr>
          <w:tcW w:w="3005" w:type="dxa"/>
        </w:tcPr>
        <w:p w14:paraId="4D766329" w14:textId="77777777" w:rsidR="00F00ED7" w:rsidRDefault="00F00ED7" w:rsidP="520941E6">
          <w:pPr>
            <w:pStyle w:val="Header"/>
            <w:jc w:val="center"/>
          </w:pPr>
        </w:p>
      </w:tc>
      <w:tc>
        <w:tcPr>
          <w:tcW w:w="3005" w:type="dxa"/>
        </w:tcPr>
        <w:p w14:paraId="51C6FCB3" w14:textId="77777777" w:rsidR="00F00ED7" w:rsidRDefault="00F00ED7" w:rsidP="520941E6">
          <w:pPr>
            <w:pStyle w:val="Header"/>
            <w:ind w:right="-115"/>
            <w:jc w:val="right"/>
          </w:pPr>
        </w:p>
      </w:tc>
    </w:tr>
  </w:tbl>
  <w:p w14:paraId="014FC152" w14:textId="77777777" w:rsidR="00F00ED7" w:rsidRDefault="00F00E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520941E6" w14:paraId="5CBD3A64" w14:textId="77777777" w:rsidTr="520941E6">
      <w:trPr>
        <w:trHeight w:val="300"/>
      </w:trPr>
      <w:tc>
        <w:tcPr>
          <w:tcW w:w="3005" w:type="dxa"/>
        </w:tcPr>
        <w:p w14:paraId="0A24DED8" w14:textId="77777777" w:rsidR="00F00ED7" w:rsidRDefault="00F00ED7" w:rsidP="520941E6">
          <w:pPr>
            <w:pStyle w:val="Header"/>
            <w:ind w:left="-115"/>
          </w:pPr>
        </w:p>
      </w:tc>
      <w:tc>
        <w:tcPr>
          <w:tcW w:w="3005" w:type="dxa"/>
        </w:tcPr>
        <w:p w14:paraId="4385AA16" w14:textId="77777777" w:rsidR="00F00ED7" w:rsidRDefault="00F00ED7" w:rsidP="520941E6">
          <w:pPr>
            <w:pStyle w:val="Header"/>
            <w:jc w:val="center"/>
          </w:pPr>
        </w:p>
      </w:tc>
      <w:tc>
        <w:tcPr>
          <w:tcW w:w="3005" w:type="dxa"/>
        </w:tcPr>
        <w:p w14:paraId="79DADF80" w14:textId="77777777" w:rsidR="00F00ED7" w:rsidRDefault="00F00ED7" w:rsidP="520941E6">
          <w:pPr>
            <w:pStyle w:val="Header"/>
            <w:ind w:right="-115"/>
            <w:jc w:val="right"/>
          </w:pPr>
        </w:p>
      </w:tc>
    </w:tr>
  </w:tbl>
  <w:p w14:paraId="62760922" w14:textId="77777777" w:rsidR="00F00ED7" w:rsidRDefault="00F00ED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4650"/>
      <w:gridCol w:w="4650"/>
      <w:gridCol w:w="4650"/>
    </w:tblGrid>
    <w:tr w:rsidR="520941E6" w14:paraId="7E40DA4A" w14:textId="77777777" w:rsidTr="520941E6">
      <w:trPr>
        <w:trHeight w:val="300"/>
      </w:trPr>
      <w:tc>
        <w:tcPr>
          <w:tcW w:w="4650" w:type="dxa"/>
        </w:tcPr>
        <w:p w14:paraId="430077A6" w14:textId="77777777" w:rsidR="00F00ED7" w:rsidRDefault="00F00ED7" w:rsidP="520941E6">
          <w:pPr>
            <w:pStyle w:val="Header"/>
            <w:ind w:left="-115"/>
          </w:pPr>
        </w:p>
      </w:tc>
      <w:tc>
        <w:tcPr>
          <w:tcW w:w="4650" w:type="dxa"/>
        </w:tcPr>
        <w:p w14:paraId="03FAE88F" w14:textId="77777777" w:rsidR="00F00ED7" w:rsidRDefault="00F00ED7" w:rsidP="520941E6">
          <w:pPr>
            <w:pStyle w:val="Header"/>
            <w:jc w:val="center"/>
          </w:pPr>
        </w:p>
      </w:tc>
      <w:tc>
        <w:tcPr>
          <w:tcW w:w="4650" w:type="dxa"/>
        </w:tcPr>
        <w:p w14:paraId="4BB873D7" w14:textId="77777777" w:rsidR="00F00ED7" w:rsidRDefault="00F00ED7" w:rsidP="520941E6">
          <w:pPr>
            <w:pStyle w:val="Header"/>
            <w:ind w:right="-115"/>
            <w:jc w:val="right"/>
          </w:pPr>
        </w:p>
      </w:tc>
    </w:tr>
  </w:tbl>
  <w:p w14:paraId="19034B43" w14:textId="77777777" w:rsidR="00F00ED7" w:rsidRDefault="00F00ED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4650"/>
      <w:gridCol w:w="4650"/>
      <w:gridCol w:w="4650"/>
    </w:tblGrid>
    <w:tr w:rsidR="520941E6" w14:paraId="659C5AA8" w14:textId="77777777" w:rsidTr="520941E6">
      <w:trPr>
        <w:trHeight w:val="300"/>
      </w:trPr>
      <w:tc>
        <w:tcPr>
          <w:tcW w:w="4650" w:type="dxa"/>
        </w:tcPr>
        <w:p w14:paraId="59C22BFA" w14:textId="77777777" w:rsidR="00F00ED7" w:rsidRDefault="00F00ED7" w:rsidP="520941E6">
          <w:pPr>
            <w:pStyle w:val="Header"/>
            <w:ind w:left="-115"/>
          </w:pPr>
        </w:p>
      </w:tc>
      <w:tc>
        <w:tcPr>
          <w:tcW w:w="4650" w:type="dxa"/>
        </w:tcPr>
        <w:p w14:paraId="091DEEEA" w14:textId="77777777" w:rsidR="00F00ED7" w:rsidRDefault="00F00ED7" w:rsidP="520941E6">
          <w:pPr>
            <w:pStyle w:val="Header"/>
            <w:jc w:val="center"/>
          </w:pPr>
        </w:p>
      </w:tc>
      <w:tc>
        <w:tcPr>
          <w:tcW w:w="4650" w:type="dxa"/>
        </w:tcPr>
        <w:p w14:paraId="5C63395C" w14:textId="77777777" w:rsidR="00F00ED7" w:rsidRDefault="00F00ED7" w:rsidP="520941E6">
          <w:pPr>
            <w:pStyle w:val="Header"/>
            <w:ind w:right="-115"/>
            <w:jc w:val="right"/>
          </w:pPr>
        </w:p>
      </w:tc>
    </w:tr>
  </w:tbl>
  <w:p w14:paraId="3A4ECFE0" w14:textId="77777777" w:rsidR="00F00ED7" w:rsidRDefault="00F00E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B5F2F"/>
    <w:multiLevelType w:val="hybridMultilevel"/>
    <w:tmpl w:val="9A6CA21A"/>
    <w:lvl w:ilvl="0" w:tplc="5ED44EB6">
      <w:start w:val="1"/>
      <w:numFmt w:val="lowerLetter"/>
      <w:lvlText w:val="%1."/>
      <w:lvlJc w:val="left"/>
      <w:pPr>
        <w:ind w:left="720" w:hanging="360"/>
      </w:pPr>
    </w:lvl>
    <w:lvl w:ilvl="1" w:tplc="EB187C08">
      <w:start w:val="1"/>
      <w:numFmt w:val="lowerLetter"/>
      <w:lvlText w:val="%2."/>
      <w:lvlJc w:val="left"/>
      <w:pPr>
        <w:ind w:left="1440" w:hanging="360"/>
      </w:pPr>
    </w:lvl>
    <w:lvl w:ilvl="2" w:tplc="D7880596">
      <w:start w:val="1"/>
      <w:numFmt w:val="lowerRoman"/>
      <w:lvlText w:val="%3."/>
      <w:lvlJc w:val="right"/>
      <w:pPr>
        <w:ind w:left="2160" w:hanging="180"/>
      </w:pPr>
    </w:lvl>
    <w:lvl w:ilvl="3" w:tplc="B8983684">
      <w:start w:val="1"/>
      <w:numFmt w:val="decimal"/>
      <w:lvlText w:val="%4."/>
      <w:lvlJc w:val="left"/>
      <w:pPr>
        <w:ind w:left="2880" w:hanging="360"/>
      </w:pPr>
    </w:lvl>
    <w:lvl w:ilvl="4" w:tplc="BC38593E">
      <w:start w:val="1"/>
      <w:numFmt w:val="lowerLetter"/>
      <w:lvlText w:val="%5."/>
      <w:lvlJc w:val="left"/>
      <w:pPr>
        <w:ind w:left="3600" w:hanging="360"/>
      </w:pPr>
    </w:lvl>
    <w:lvl w:ilvl="5" w:tplc="FAA65BD8">
      <w:start w:val="1"/>
      <w:numFmt w:val="lowerRoman"/>
      <w:lvlText w:val="%6."/>
      <w:lvlJc w:val="right"/>
      <w:pPr>
        <w:ind w:left="4320" w:hanging="180"/>
      </w:pPr>
    </w:lvl>
    <w:lvl w:ilvl="6" w:tplc="D55E1B6C">
      <w:start w:val="1"/>
      <w:numFmt w:val="decimal"/>
      <w:lvlText w:val="%7."/>
      <w:lvlJc w:val="left"/>
      <w:pPr>
        <w:ind w:left="5040" w:hanging="360"/>
      </w:pPr>
    </w:lvl>
    <w:lvl w:ilvl="7" w:tplc="5248E36E">
      <w:start w:val="1"/>
      <w:numFmt w:val="lowerLetter"/>
      <w:lvlText w:val="%8."/>
      <w:lvlJc w:val="left"/>
      <w:pPr>
        <w:ind w:left="5760" w:hanging="360"/>
      </w:pPr>
    </w:lvl>
    <w:lvl w:ilvl="8" w:tplc="B3A440F4">
      <w:start w:val="1"/>
      <w:numFmt w:val="lowerRoman"/>
      <w:lvlText w:val="%9."/>
      <w:lvlJc w:val="right"/>
      <w:pPr>
        <w:ind w:left="6480" w:hanging="180"/>
      </w:pPr>
    </w:lvl>
  </w:abstractNum>
  <w:abstractNum w:abstractNumId="1" w15:restartNumberingAfterBreak="0">
    <w:nsid w:val="0AB56994"/>
    <w:multiLevelType w:val="multilevel"/>
    <w:tmpl w:val="563C8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220C2C"/>
    <w:multiLevelType w:val="multilevel"/>
    <w:tmpl w:val="3A7AA9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321A6D"/>
    <w:multiLevelType w:val="multilevel"/>
    <w:tmpl w:val="EBBE602A"/>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248B2F30"/>
    <w:multiLevelType w:val="multilevel"/>
    <w:tmpl w:val="0B7A8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970645"/>
    <w:multiLevelType w:val="hybridMultilevel"/>
    <w:tmpl w:val="401CD650"/>
    <w:lvl w:ilvl="0" w:tplc="3A346D76">
      <w:start w:val="1"/>
      <w:numFmt w:val="bullet"/>
      <w:lvlText w:val=""/>
      <w:lvlJc w:val="left"/>
      <w:pPr>
        <w:ind w:left="1080" w:hanging="360"/>
      </w:pPr>
      <w:rPr>
        <w:rFonts w:ascii="Symbol" w:hAnsi="Symbol" w:hint="default"/>
      </w:rPr>
    </w:lvl>
    <w:lvl w:ilvl="1" w:tplc="E74CE21E">
      <w:start w:val="1"/>
      <w:numFmt w:val="bullet"/>
      <w:lvlText w:val="o"/>
      <w:lvlJc w:val="left"/>
      <w:pPr>
        <w:ind w:left="1800" w:hanging="360"/>
      </w:pPr>
      <w:rPr>
        <w:rFonts w:ascii="Courier New" w:hAnsi="Courier New" w:hint="default"/>
      </w:rPr>
    </w:lvl>
    <w:lvl w:ilvl="2" w:tplc="30409786">
      <w:start w:val="1"/>
      <w:numFmt w:val="bullet"/>
      <w:lvlText w:val=""/>
      <w:lvlJc w:val="left"/>
      <w:pPr>
        <w:ind w:left="2520" w:hanging="360"/>
      </w:pPr>
      <w:rPr>
        <w:rFonts w:ascii="Wingdings" w:hAnsi="Wingdings" w:hint="default"/>
      </w:rPr>
    </w:lvl>
    <w:lvl w:ilvl="3" w:tplc="5742F35A">
      <w:start w:val="1"/>
      <w:numFmt w:val="bullet"/>
      <w:lvlText w:val=""/>
      <w:lvlJc w:val="left"/>
      <w:pPr>
        <w:ind w:left="3240" w:hanging="360"/>
      </w:pPr>
      <w:rPr>
        <w:rFonts w:ascii="Symbol" w:hAnsi="Symbol" w:hint="default"/>
      </w:rPr>
    </w:lvl>
    <w:lvl w:ilvl="4" w:tplc="88604D72">
      <w:start w:val="1"/>
      <w:numFmt w:val="bullet"/>
      <w:lvlText w:val="o"/>
      <w:lvlJc w:val="left"/>
      <w:pPr>
        <w:ind w:left="3960" w:hanging="360"/>
      </w:pPr>
      <w:rPr>
        <w:rFonts w:ascii="Courier New" w:hAnsi="Courier New" w:hint="default"/>
      </w:rPr>
    </w:lvl>
    <w:lvl w:ilvl="5" w:tplc="72D48DB0">
      <w:start w:val="1"/>
      <w:numFmt w:val="bullet"/>
      <w:lvlText w:val=""/>
      <w:lvlJc w:val="left"/>
      <w:pPr>
        <w:ind w:left="4680" w:hanging="360"/>
      </w:pPr>
      <w:rPr>
        <w:rFonts w:ascii="Wingdings" w:hAnsi="Wingdings" w:hint="default"/>
      </w:rPr>
    </w:lvl>
    <w:lvl w:ilvl="6" w:tplc="FEFA4E44">
      <w:start w:val="1"/>
      <w:numFmt w:val="bullet"/>
      <w:lvlText w:val=""/>
      <w:lvlJc w:val="left"/>
      <w:pPr>
        <w:ind w:left="5400" w:hanging="360"/>
      </w:pPr>
      <w:rPr>
        <w:rFonts w:ascii="Symbol" w:hAnsi="Symbol" w:hint="default"/>
      </w:rPr>
    </w:lvl>
    <w:lvl w:ilvl="7" w:tplc="1AD6EC84">
      <w:start w:val="1"/>
      <w:numFmt w:val="bullet"/>
      <w:lvlText w:val="o"/>
      <w:lvlJc w:val="left"/>
      <w:pPr>
        <w:ind w:left="6120" w:hanging="360"/>
      </w:pPr>
      <w:rPr>
        <w:rFonts w:ascii="Courier New" w:hAnsi="Courier New" w:hint="default"/>
      </w:rPr>
    </w:lvl>
    <w:lvl w:ilvl="8" w:tplc="24F09022">
      <w:start w:val="1"/>
      <w:numFmt w:val="bullet"/>
      <w:lvlText w:val=""/>
      <w:lvlJc w:val="left"/>
      <w:pPr>
        <w:ind w:left="6840" w:hanging="360"/>
      </w:pPr>
      <w:rPr>
        <w:rFonts w:ascii="Wingdings" w:hAnsi="Wingdings" w:hint="default"/>
      </w:rPr>
    </w:lvl>
  </w:abstractNum>
  <w:abstractNum w:abstractNumId="6" w15:restartNumberingAfterBreak="0">
    <w:nsid w:val="24BA2368"/>
    <w:multiLevelType w:val="multilevel"/>
    <w:tmpl w:val="2D9AD15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2B04630B"/>
    <w:multiLevelType w:val="multilevel"/>
    <w:tmpl w:val="AE14B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B65612"/>
    <w:multiLevelType w:val="multilevel"/>
    <w:tmpl w:val="6FB4E90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DFB2269"/>
    <w:multiLevelType w:val="multilevel"/>
    <w:tmpl w:val="B67C2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CF6B54"/>
    <w:multiLevelType w:val="multilevel"/>
    <w:tmpl w:val="A1CEF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196129A"/>
    <w:multiLevelType w:val="multilevel"/>
    <w:tmpl w:val="A6AEF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1D61620"/>
    <w:multiLevelType w:val="multilevel"/>
    <w:tmpl w:val="0C149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334D353"/>
    <w:multiLevelType w:val="hybridMultilevel"/>
    <w:tmpl w:val="A8C8B40A"/>
    <w:lvl w:ilvl="0" w:tplc="6212DCC0">
      <w:start w:val="1"/>
      <w:numFmt w:val="lowerLetter"/>
      <w:lvlText w:val="%1."/>
      <w:lvlJc w:val="left"/>
      <w:pPr>
        <w:ind w:left="720" w:hanging="360"/>
      </w:pPr>
    </w:lvl>
    <w:lvl w:ilvl="1" w:tplc="58A29726">
      <w:start w:val="1"/>
      <w:numFmt w:val="lowerLetter"/>
      <w:lvlText w:val="%2."/>
      <w:lvlJc w:val="left"/>
      <w:pPr>
        <w:ind w:left="1440" w:hanging="360"/>
      </w:pPr>
    </w:lvl>
    <w:lvl w:ilvl="2" w:tplc="0FAEF256">
      <w:start w:val="1"/>
      <w:numFmt w:val="lowerRoman"/>
      <w:lvlText w:val="%3."/>
      <w:lvlJc w:val="right"/>
      <w:pPr>
        <w:ind w:left="2160" w:hanging="180"/>
      </w:pPr>
    </w:lvl>
    <w:lvl w:ilvl="3" w:tplc="5CD6E142">
      <w:start w:val="1"/>
      <w:numFmt w:val="decimal"/>
      <w:lvlText w:val="%4."/>
      <w:lvlJc w:val="left"/>
      <w:pPr>
        <w:ind w:left="2880" w:hanging="360"/>
      </w:pPr>
    </w:lvl>
    <w:lvl w:ilvl="4" w:tplc="325C4444">
      <w:start w:val="1"/>
      <w:numFmt w:val="lowerLetter"/>
      <w:lvlText w:val="%5."/>
      <w:lvlJc w:val="left"/>
      <w:pPr>
        <w:ind w:left="3600" w:hanging="360"/>
      </w:pPr>
    </w:lvl>
    <w:lvl w:ilvl="5" w:tplc="6FC43E32">
      <w:start w:val="1"/>
      <w:numFmt w:val="lowerRoman"/>
      <w:lvlText w:val="%6."/>
      <w:lvlJc w:val="right"/>
      <w:pPr>
        <w:ind w:left="4320" w:hanging="180"/>
      </w:pPr>
    </w:lvl>
    <w:lvl w:ilvl="6" w:tplc="68CCEE12">
      <w:start w:val="1"/>
      <w:numFmt w:val="decimal"/>
      <w:lvlText w:val="%7."/>
      <w:lvlJc w:val="left"/>
      <w:pPr>
        <w:ind w:left="5040" w:hanging="360"/>
      </w:pPr>
    </w:lvl>
    <w:lvl w:ilvl="7" w:tplc="C612310A">
      <w:start w:val="1"/>
      <w:numFmt w:val="lowerLetter"/>
      <w:lvlText w:val="%8."/>
      <w:lvlJc w:val="left"/>
      <w:pPr>
        <w:ind w:left="5760" w:hanging="360"/>
      </w:pPr>
    </w:lvl>
    <w:lvl w:ilvl="8" w:tplc="BC7C7C8E">
      <w:start w:val="1"/>
      <w:numFmt w:val="lowerRoman"/>
      <w:lvlText w:val="%9."/>
      <w:lvlJc w:val="right"/>
      <w:pPr>
        <w:ind w:left="6480" w:hanging="180"/>
      </w:pPr>
    </w:lvl>
  </w:abstractNum>
  <w:abstractNum w:abstractNumId="14" w15:restartNumberingAfterBreak="0">
    <w:nsid w:val="3B5B62B5"/>
    <w:multiLevelType w:val="multilevel"/>
    <w:tmpl w:val="2FF2E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9E4AC1"/>
    <w:multiLevelType w:val="multilevel"/>
    <w:tmpl w:val="11B0FE8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4CDB3533"/>
    <w:multiLevelType w:val="multilevel"/>
    <w:tmpl w:val="3DA2D254"/>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560308ED"/>
    <w:multiLevelType w:val="multilevel"/>
    <w:tmpl w:val="2BE2E1E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5778EED1"/>
    <w:multiLevelType w:val="hybridMultilevel"/>
    <w:tmpl w:val="A93AB47A"/>
    <w:lvl w:ilvl="0" w:tplc="53DC72BE">
      <w:start w:val="1"/>
      <w:numFmt w:val="bullet"/>
      <w:lvlText w:val=""/>
      <w:lvlJc w:val="left"/>
      <w:pPr>
        <w:ind w:left="720" w:hanging="360"/>
      </w:pPr>
      <w:rPr>
        <w:rFonts w:ascii="Symbol" w:hAnsi="Symbol" w:hint="default"/>
      </w:rPr>
    </w:lvl>
    <w:lvl w:ilvl="1" w:tplc="5212DA94">
      <w:start w:val="1"/>
      <w:numFmt w:val="bullet"/>
      <w:lvlText w:val="o"/>
      <w:lvlJc w:val="left"/>
      <w:pPr>
        <w:ind w:left="1440" w:hanging="360"/>
      </w:pPr>
      <w:rPr>
        <w:rFonts w:ascii="Courier New" w:hAnsi="Courier New" w:hint="default"/>
      </w:rPr>
    </w:lvl>
    <w:lvl w:ilvl="2" w:tplc="DD8E2D44">
      <w:start w:val="1"/>
      <w:numFmt w:val="bullet"/>
      <w:lvlText w:val=""/>
      <w:lvlJc w:val="left"/>
      <w:pPr>
        <w:ind w:left="2160" w:hanging="360"/>
      </w:pPr>
      <w:rPr>
        <w:rFonts w:ascii="Wingdings" w:hAnsi="Wingdings" w:hint="default"/>
      </w:rPr>
    </w:lvl>
    <w:lvl w:ilvl="3" w:tplc="D88CF4C0">
      <w:start w:val="1"/>
      <w:numFmt w:val="bullet"/>
      <w:lvlText w:val=""/>
      <w:lvlJc w:val="left"/>
      <w:pPr>
        <w:ind w:left="2880" w:hanging="360"/>
      </w:pPr>
      <w:rPr>
        <w:rFonts w:ascii="Symbol" w:hAnsi="Symbol" w:hint="default"/>
      </w:rPr>
    </w:lvl>
    <w:lvl w:ilvl="4" w:tplc="0D9C80BC">
      <w:start w:val="1"/>
      <w:numFmt w:val="bullet"/>
      <w:lvlText w:val="o"/>
      <w:lvlJc w:val="left"/>
      <w:pPr>
        <w:ind w:left="3600" w:hanging="360"/>
      </w:pPr>
      <w:rPr>
        <w:rFonts w:ascii="Courier New" w:hAnsi="Courier New" w:hint="default"/>
      </w:rPr>
    </w:lvl>
    <w:lvl w:ilvl="5" w:tplc="0906A8B8">
      <w:start w:val="1"/>
      <w:numFmt w:val="bullet"/>
      <w:lvlText w:val=""/>
      <w:lvlJc w:val="left"/>
      <w:pPr>
        <w:ind w:left="4320" w:hanging="360"/>
      </w:pPr>
      <w:rPr>
        <w:rFonts w:ascii="Wingdings" w:hAnsi="Wingdings" w:hint="default"/>
      </w:rPr>
    </w:lvl>
    <w:lvl w:ilvl="6" w:tplc="35706DE6">
      <w:start w:val="1"/>
      <w:numFmt w:val="bullet"/>
      <w:lvlText w:val=""/>
      <w:lvlJc w:val="left"/>
      <w:pPr>
        <w:ind w:left="5040" w:hanging="360"/>
      </w:pPr>
      <w:rPr>
        <w:rFonts w:ascii="Symbol" w:hAnsi="Symbol" w:hint="default"/>
      </w:rPr>
    </w:lvl>
    <w:lvl w:ilvl="7" w:tplc="6AEE86CE">
      <w:start w:val="1"/>
      <w:numFmt w:val="bullet"/>
      <w:lvlText w:val="o"/>
      <w:lvlJc w:val="left"/>
      <w:pPr>
        <w:ind w:left="5760" w:hanging="360"/>
      </w:pPr>
      <w:rPr>
        <w:rFonts w:ascii="Courier New" w:hAnsi="Courier New" w:hint="default"/>
      </w:rPr>
    </w:lvl>
    <w:lvl w:ilvl="8" w:tplc="19567D20">
      <w:start w:val="1"/>
      <w:numFmt w:val="bullet"/>
      <w:lvlText w:val=""/>
      <w:lvlJc w:val="left"/>
      <w:pPr>
        <w:ind w:left="6480" w:hanging="360"/>
      </w:pPr>
      <w:rPr>
        <w:rFonts w:ascii="Wingdings" w:hAnsi="Wingdings" w:hint="default"/>
      </w:rPr>
    </w:lvl>
  </w:abstractNum>
  <w:abstractNum w:abstractNumId="19" w15:restartNumberingAfterBreak="0">
    <w:nsid w:val="5B5401D3"/>
    <w:multiLevelType w:val="hybridMultilevel"/>
    <w:tmpl w:val="F3C430D8"/>
    <w:lvl w:ilvl="0" w:tplc="E96218D4">
      <w:numFmt w:val="bullet"/>
      <w:lvlText w:val="-"/>
      <w:lvlJc w:val="left"/>
      <w:pPr>
        <w:ind w:left="720" w:hanging="360"/>
      </w:pPr>
      <w:rPr>
        <w:rFonts w:ascii="Times New Roman" w:eastAsia="Times New Roman"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15:restartNumberingAfterBreak="0">
    <w:nsid w:val="646131B4"/>
    <w:multiLevelType w:val="hybridMultilevel"/>
    <w:tmpl w:val="9768064E"/>
    <w:lvl w:ilvl="0" w:tplc="53DC72BE">
      <w:start w:val="1"/>
      <w:numFmt w:val="bullet"/>
      <w:lvlText w:val=""/>
      <w:lvlJc w:val="left"/>
      <w:pPr>
        <w:ind w:left="720" w:hanging="360"/>
      </w:pPr>
      <w:rPr>
        <w:rFonts w:ascii="Symbol" w:hAnsi="Symbol" w:hint="default"/>
      </w:rPr>
    </w:lvl>
    <w:lvl w:ilvl="1" w:tplc="9E7A25A8">
      <w:numFmt w:val="bullet"/>
      <w:lvlText w:val="-"/>
      <w:lvlJc w:val="left"/>
      <w:pPr>
        <w:ind w:left="1440" w:hanging="360"/>
      </w:pPr>
      <w:rPr>
        <w:rFonts w:ascii="Times New Roman" w:eastAsia="Times New Roman" w:hAnsi="Times New Roman" w:cs="Times New Roman"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6C2F0DF7"/>
    <w:multiLevelType w:val="hybridMultilevel"/>
    <w:tmpl w:val="A852F032"/>
    <w:lvl w:ilvl="0" w:tplc="53DC72BE">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2" w15:restartNumberingAfterBreak="0">
    <w:nsid w:val="723C3286"/>
    <w:multiLevelType w:val="hybridMultilevel"/>
    <w:tmpl w:val="E892CA3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3" w15:restartNumberingAfterBreak="0">
    <w:nsid w:val="7B81652F"/>
    <w:multiLevelType w:val="hybridMultilevel"/>
    <w:tmpl w:val="2886072A"/>
    <w:lvl w:ilvl="0" w:tplc="53DC72BE">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1123158156">
    <w:abstractNumId w:val="4"/>
  </w:num>
  <w:num w:numId="2" w16cid:durableId="1836257451">
    <w:abstractNumId w:val="14"/>
  </w:num>
  <w:num w:numId="3" w16cid:durableId="333191174">
    <w:abstractNumId w:val="12"/>
  </w:num>
  <w:num w:numId="4" w16cid:durableId="484276184">
    <w:abstractNumId w:val="11"/>
  </w:num>
  <w:num w:numId="5" w16cid:durableId="1055854650">
    <w:abstractNumId w:val="10"/>
  </w:num>
  <w:num w:numId="6" w16cid:durableId="967126286">
    <w:abstractNumId w:val="15"/>
  </w:num>
  <w:num w:numId="7" w16cid:durableId="1632252246">
    <w:abstractNumId w:val="6"/>
  </w:num>
  <w:num w:numId="8" w16cid:durableId="1150973877">
    <w:abstractNumId w:val="3"/>
  </w:num>
  <w:num w:numId="9" w16cid:durableId="15278118">
    <w:abstractNumId w:val="8"/>
  </w:num>
  <w:num w:numId="10" w16cid:durableId="2105110823">
    <w:abstractNumId w:val="17"/>
  </w:num>
  <w:num w:numId="11" w16cid:durableId="871765914">
    <w:abstractNumId w:val="16"/>
  </w:num>
  <w:num w:numId="12" w16cid:durableId="1007711145">
    <w:abstractNumId w:val="1"/>
  </w:num>
  <w:num w:numId="13" w16cid:durableId="2031255524">
    <w:abstractNumId w:val="9"/>
  </w:num>
  <w:num w:numId="14" w16cid:durableId="1888687117">
    <w:abstractNumId w:val="2"/>
  </w:num>
  <w:num w:numId="15" w16cid:durableId="2046322690">
    <w:abstractNumId w:val="7"/>
  </w:num>
  <w:num w:numId="16" w16cid:durableId="832645734">
    <w:abstractNumId w:val="18"/>
  </w:num>
  <w:num w:numId="17" w16cid:durableId="395595907">
    <w:abstractNumId w:val="5"/>
  </w:num>
  <w:num w:numId="18" w16cid:durableId="257174054">
    <w:abstractNumId w:val="0"/>
  </w:num>
  <w:num w:numId="19" w16cid:durableId="417093270">
    <w:abstractNumId w:val="13"/>
  </w:num>
  <w:num w:numId="20" w16cid:durableId="211356201">
    <w:abstractNumId w:val="22"/>
  </w:num>
  <w:num w:numId="21" w16cid:durableId="922955704">
    <w:abstractNumId w:val="19"/>
  </w:num>
  <w:num w:numId="22" w16cid:durableId="248584015">
    <w:abstractNumId w:val="21"/>
  </w:num>
  <w:num w:numId="23" w16cid:durableId="347222141">
    <w:abstractNumId w:val="20"/>
  </w:num>
  <w:num w:numId="24" w16cid:durableId="16704040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ED7"/>
    <w:rsid w:val="001311EC"/>
    <w:rsid w:val="00AB0E6E"/>
    <w:rsid w:val="00B410C5"/>
    <w:rsid w:val="00F00ED7"/>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9D81A"/>
  <w15:chartTrackingRefBased/>
  <w15:docId w15:val="{753425F3-8DD9-45F6-9EF9-E1313AB8E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ED7"/>
  </w:style>
  <w:style w:type="paragraph" w:styleId="Heading1">
    <w:name w:val="heading 1"/>
    <w:basedOn w:val="Normal"/>
    <w:next w:val="Normal"/>
    <w:link w:val="Heading1Char"/>
    <w:uiPriority w:val="9"/>
    <w:qFormat/>
    <w:rsid w:val="00F00E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00E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00E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00E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00E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00E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0E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0E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0E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E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00E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00E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00E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00E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00E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0E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0E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0ED7"/>
    <w:rPr>
      <w:rFonts w:eastAsiaTheme="majorEastAsia" w:cstheme="majorBidi"/>
      <w:color w:val="272727" w:themeColor="text1" w:themeTint="D8"/>
    </w:rPr>
  </w:style>
  <w:style w:type="paragraph" w:styleId="Title">
    <w:name w:val="Title"/>
    <w:basedOn w:val="Normal"/>
    <w:next w:val="Normal"/>
    <w:link w:val="TitleChar"/>
    <w:uiPriority w:val="10"/>
    <w:qFormat/>
    <w:rsid w:val="00F00E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0E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0E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0E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0ED7"/>
    <w:pPr>
      <w:spacing w:before="160"/>
      <w:jc w:val="center"/>
    </w:pPr>
    <w:rPr>
      <w:i/>
      <w:iCs/>
      <w:color w:val="404040" w:themeColor="text1" w:themeTint="BF"/>
    </w:rPr>
  </w:style>
  <w:style w:type="character" w:customStyle="1" w:styleId="QuoteChar">
    <w:name w:val="Quote Char"/>
    <w:basedOn w:val="DefaultParagraphFont"/>
    <w:link w:val="Quote"/>
    <w:uiPriority w:val="29"/>
    <w:rsid w:val="00F00ED7"/>
    <w:rPr>
      <w:i/>
      <w:iCs/>
      <w:color w:val="404040" w:themeColor="text1" w:themeTint="BF"/>
    </w:rPr>
  </w:style>
  <w:style w:type="paragraph" w:styleId="ListParagraph">
    <w:name w:val="List Paragraph"/>
    <w:basedOn w:val="Normal"/>
    <w:uiPriority w:val="34"/>
    <w:qFormat/>
    <w:rsid w:val="00F00ED7"/>
    <w:pPr>
      <w:ind w:left="720"/>
      <w:contextualSpacing/>
    </w:pPr>
  </w:style>
  <w:style w:type="character" w:styleId="IntenseEmphasis">
    <w:name w:val="Intense Emphasis"/>
    <w:basedOn w:val="DefaultParagraphFont"/>
    <w:uiPriority w:val="21"/>
    <w:qFormat/>
    <w:rsid w:val="00F00ED7"/>
    <w:rPr>
      <w:i/>
      <w:iCs/>
      <w:color w:val="0F4761" w:themeColor="accent1" w:themeShade="BF"/>
    </w:rPr>
  </w:style>
  <w:style w:type="paragraph" w:styleId="IntenseQuote">
    <w:name w:val="Intense Quote"/>
    <w:basedOn w:val="Normal"/>
    <w:next w:val="Normal"/>
    <w:link w:val="IntenseQuoteChar"/>
    <w:uiPriority w:val="30"/>
    <w:qFormat/>
    <w:rsid w:val="00F00E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00ED7"/>
    <w:rPr>
      <w:i/>
      <w:iCs/>
      <w:color w:val="0F4761" w:themeColor="accent1" w:themeShade="BF"/>
    </w:rPr>
  </w:style>
  <w:style w:type="character" w:styleId="IntenseReference">
    <w:name w:val="Intense Reference"/>
    <w:basedOn w:val="DefaultParagraphFont"/>
    <w:uiPriority w:val="32"/>
    <w:qFormat/>
    <w:rsid w:val="00F00ED7"/>
    <w:rPr>
      <w:b/>
      <w:bCs/>
      <w:smallCaps/>
      <w:color w:val="0F4761" w:themeColor="accent1" w:themeShade="BF"/>
      <w:spacing w:val="5"/>
    </w:rPr>
  </w:style>
  <w:style w:type="table" w:styleId="TableGrid">
    <w:name w:val="Table Grid"/>
    <w:basedOn w:val="TableNormal"/>
    <w:uiPriority w:val="39"/>
    <w:rsid w:val="00F00E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00ED7"/>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F00ED7"/>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F00ED7"/>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F00ED7"/>
    <w:pPr>
      <w:spacing w:after="100"/>
      <w:ind w:left="440"/>
    </w:pPr>
    <w:rPr>
      <w:rFonts w:eastAsiaTheme="minorEastAsia" w:cs="Times New Roman"/>
      <w:kern w:val="0"/>
      <w:lang w:val="en-US"/>
      <w14:ligatures w14:val="none"/>
    </w:rPr>
  </w:style>
  <w:style w:type="paragraph" w:styleId="Header">
    <w:name w:val="header"/>
    <w:basedOn w:val="Normal"/>
    <w:link w:val="HeaderChar"/>
    <w:uiPriority w:val="99"/>
    <w:unhideWhenUsed/>
    <w:rsid w:val="00F00E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0ED7"/>
  </w:style>
  <w:style w:type="paragraph" w:styleId="Footer">
    <w:name w:val="footer"/>
    <w:basedOn w:val="Normal"/>
    <w:link w:val="FooterChar"/>
    <w:uiPriority w:val="99"/>
    <w:unhideWhenUsed/>
    <w:rsid w:val="00F00E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0ED7"/>
  </w:style>
  <w:style w:type="paragraph" w:customStyle="1" w:styleId="paragraph">
    <w:name w:val="paragraph"/>
    <w:basedOn w:val="Normal"/>
    <w:rsid w:val="00F00ED7"/>
    <w:pPr>
      <w:spacing w:before="100" w:beforeAutospacing="1" w:after="100" w:afterAutospacing="1" w:line="240" w:lineRule="auto"/>
    </w:pPr>
    <w:rPr>
      <w:rFonts w:ascii="Times New Roman" w:eastAsia="Times New Roman" w:hAnsi="Times New Roman" w:cs="Times New Roman"/>
      <w:kern w:val="0"/>
      <w:sz w:val="24"/>
      <w:szCs w:val="24"/>
      <w:lang w:eastAsia="en-MY"/>
      <w14:ligatures w14:val="none"/>
    </w:rPr>
  </w:style>
  <w:style w:type="character" w:customStyle="1" w:styleId="normaltextrun">
    <w:name w:val="normaltextrun"/>
    <w:basedOn w:val="DefaultParagraphFont"/>
    <w:rsid w:val="00F00ED7"/>
  </w:style>
  <w:style w:type="character" w:customStyle="1" w:styleId="eop">
    <w:name w:val="eop"/>
    <w:basedOn w:val="DefaultParagraphFont"/>
    <w:rsid w:val="00F00ED7"/>
  </w:style>
  <w:style w:type="character" w:customStyle="1" w:styleId="wacimagecontainer">
    <w:name w:val="wacimagecontainer"/>
    <w:basedOn w:val="DefaultParagraphFont"/>
    <w:rsid w:val="00F00ED7"/>
  </w:style>
  <w:style w:type="paragraph" w:customStyle="1" w:styleId="msonormal0">
    <w:name w:val="msonormal"/>
    <w:basedOn w:val="Normal"/>
    <w:rsid w:val="00F00ED7"/>
    <w:pPr>
      <w:spacing w:before="100" w:beforeAutospacing="1" w:after="100" w:afterAutospacing="1" w:line="240" w:lineRule="auto"/>
    </w:pPr>
    <w:rPr>
      <w:rFonts w:ascii="Times New Roman" w:eastAsia="Times New Roman" w:hAnsi="Times New Roman" w:cs="Times New Roman"/>
      <w:kern w:val="0"/>
      <w:sz w:val="24"/>
      <w:szCs w:val="24"/>
      <w:lang w:eastAsia="en-MY"/>
      <w14:ligatures w14:val="none"/>
    </w:rPr>
  </w:style>
  <w:style w:type="character" w:customStyle="1" w:styleId="textrun">
    <w:name w:val="textrun"/>
    <w:basedOn w:val="DefaultParagraphFont"/>
    <w:rsid w:val="00F00ED7"/>
  </w:style>
  <w:style w:type="character" w:customStyle="1" w:styleId="pagebreakblob">
    <w:name w:val="pagebreakblob"/>
    <w:basedOn w:val="DefaultParagraphFont"/>
    <w:rsid w:val="00F00ED7"/>
  </w:style>
  <w:style w:type="character" w:customStyle="1" w:styleId="pagebreakborderspan">
    <w:name w:val="pagebreakborderspan"/>
    <w:basedOn w:val="DefaultParagraphFont"/>
    <w:rsid w:val="00F00ED7"/>
  </w:style>
  <w:style w:type="character" w:customStyle="1" w:styleId="pagebreaktextspan">
    <w:name w:val="pagebreaktextspan"/>
    <w:basedOn w:val="DefaultParagraphFont"/>
    <w:rsid w:val="00F00ED7"/>
  </w:style>
  <w:style w:type="paragraph" w:customStyle="1" w:styleId="outlineelement">
    <w:name w:val="outlineelement"/>
    <w:basedOn w:val="Normal"/>
    <w:rsid w:val="00F00ED7"/>
    <w:pPr>
      <w:spacing w:before="100" w:beforeAutospacing="1" w:after="100" w:afterAutospacing="1" w:line="240" w:lineRule="auto"/>
    </w:pPr>
    <w:rPr>
      <w:rFonts w:ascii="Times New Roman" w:eastAsia="Times New Roman" w:hAnsi="Times New Roman" w:cs="Times New Roman"/>
      <w:kern w:val="0"/>
      <w:sz w:val="24"/>
      <w:szCs w:val="24"/>
      <w:lang w:eastAsia="en-MY"/>
      <w14:ligatures w14:val="none"/>
    </w:rPr>
  </w:style>
  <w:style w:type="character" w:styleId="Hyperlink">
    <w:name w:val="Hyperlink"/>
    <w:basedOn w:val="DefaultParagraphFont"/>
    <w:uiPriority w:val="99"/>
    <w:unhideWhenUsed/>
    <w:rsid w:val="00F00ED7"/>
    <w:rPr>
      <w:color w:val="467886" w:themeColor="hyperlink"/>
      <w:u w:val="single"/>
    </w:rPr>
  </w:style>
  <w:style w:type="paragraph" w:styleId="TOC4">
    <w:name w:val="toc 4"/>
    <w:basedOn w:val="Normal"/>
    <w:next w:val="Normal"/>
    <w:autoRedefine/>
    <w:uiPriority w:val="39"/>
    <w:unhideWhenUsed/>
    <w:rsid w:val="00F00ED7"/>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header" Target="header4.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header" Target="header1.xml"/><Relationship Id="rId11" Type="http://schemas.openxmlformats.org/officeDocument/2006/relationships/hyperlink" Target="https://drdollah.com/hospital-information-system-his/system-architecture/" TargetMode="External"/><Relationship Id="rId5" Type="http://schemas.openxmlformats.org/officeDocument/2006/relationships/image" Target="media/image1.png"/><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90</Pages>
  <Words>11699</Words>
  <Characters>66690</Characters>
  <Application>Microsoft Office Word</Application>
  <DocSecurity>0</DocSecurity>
  <Lines>555</Lines>
  <Paragraphs>156</Paragraphs>
  <ScaleCrop>false</ScaleCrop>
  <Company/>
  <LinksUpToDate>false</LinksUpToDate>
  <CharactersWithSpaces>78233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azri</dc:creator>
  <cp:keywords/>
  <dc:description/>
  <cp:lastModifiedBy>ahmad azri</cp:lastModifiedBy>
  <cp:revision>1</cp:revision>
  <dcterms:created xsi:type="dcterms:W3CDTF">2024-06-23T11:28:00Z</dcterms:created>
  <dcterms:modified xsi:type="dcterms:W3CDTF">2024-06-23T11:29:00Z</dcterms:modified>
</cp:coreProperties>
</file>