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D3DF" w14:textId="63B95C7F" w:rsidR="00B112B3" w:rsidRDefault="00BA38B6" w:rsidP="00293336">
      <w:pPr>
        <w:pStyle w:val="Title"/>
        <w:jc w:val="center"/>
      </w:pPr>
      <w:r>
        <w:t>Project</w:t>
      </w:r>
      <w:r w:rsidR="00293336">
        <w:t xml:space="preserve"> </w:t>
      </w:r>
      <w:r>
        <w:t>Instructions</w:t>
      </w:r>
    </w:p>
    <w:p w14:paraId="17A9CFD4" w14:textId="58B44BFD" w:rsidR="00293336" w:rsidRDefault="00D26139" w:rsidP="00293336">
      <w:pPr>
        <w:pStyle w:val="Subtitle"/>
      </w:pPr>
      <w:r>
        <w:t>Permutation Tests</w:t>
      </w:r>
    </w:p>
    <w:p w14:paraId="1F89B147" w14:textId="6D0462CF" w:rsidR="00425116" w:rsidRDefault="006D5F9D" w:rsidP="00425116">
      <w:pPr>
        <w:pStyle w:val="Heading2"/>
      </w:pPr>
      <w:r>
        <w:t>The Problem</w:t>
      </w:r>
    </w:p>
    <w:p w14:paraId="5D3B6170" w14:textId="725F92DE" w:rsidR="00A504AA" w:rsidRDefault="00F03848" w:rsidP="00615A7B">
      <w:r>
        <w:t xml:space="preserve">According to the </w:t>
      </w:r>
      <w:hyperlink r:id="rId5" w:history="1">
        <w:r w:rsidRPr="00F03848">
          <w:rPr>
            <w:rStyle w:val="Hyperlink"/>
          </w:rPr>
          <w:t>World Health Organization</w:t>
        </w:r>
      </w:hyperlink>
      <w:r>
        <w:t>, somewhere between 10% and 20% of people who are diagnosed with COVID-19 experience “Long COVID,” defined as having the same or new symptoms more than 3 months after infection despite having recovered from the acute onset of the disease.</w:t>
      </w:r>
    </w:p>
    <w:p w14:paraId="19BBC2B7" w14:textId="262A8429" w:rsidR="008E3380" w:rsidRDefault="00F03848" w:rsidP="00425116">
      <w:r>
        <w:t xml:space="preserve">You are working for a pharmaceutical company that is testing a new treatment for </w:t>
      </w:r>
      <w:r w:rsidR="006751BB">
        <w:t>l</w:t>
      </w:r>
      <w:r>
        <w:t xml:space="preserve">ong COVID. </w:t>
      </w:r>
      <w:r w:rsidR="008E3380">
        <w:t>You are tasked with analyz</w:t>
      </w:r>
      <w:r w:rsidR="00A17442">
        <w:t>ing</w:t>
      </w:r>
      <w:r w:rsidR="008E3380">
        <w:t xml:space="preserve"> the collected data </w:t>
      </w:r>
      <w:r w:rsidR="00A17442">
        <w:t xml:space="preserve">to </w:t>
      </w:r>
      <w:r w:rsidR="008E3380">
        <w:t xml:space="preserve">determine whether there is sufficient evidence </w:t>
      </w:r>
      <w:r w:rsidR="00B15ABA">
        <w:t xml:space="preserve">of an effect of </w:t>
      </w:r>
      <w:r w:rsidR="008E3380">
        <w:t xml:space="preserve">treatment </w:t>
      </w:r>
      <w:r w:rsidR="00B15ABA">
        <w:t xml:space="preserve">on </w:t>
      </w:r>
      <w:r w:rsidR="008E3380">
        <w:t xml:space="preserve">the risk of </w:t>
      </w:r>
      <w:r w:rsidR="00B15ABA">
        <w:t xml:space="preserve">long </w:t>
      </w:r>
      <w:r w:rsidR="008E3380">
        <w:t xml:space="preserve">COVID in the at-risk population. </w:t>
      </w:r>
      <w:r w:rsidR="00A17442">
        <w:t>Before any data is collected, y</w:t>
      </w:r>
      <w:r w:rsidR="008E3380">
        <w:t xml:space="preserve">ou should investigate the sensitivity of </w:t>
      </w:r>
      <w:r w:rsidR="00A17442">
        <w:t xml:space="preserve">your </w:t>
      </w:r>
      <w:r w:rsidR="008E3380">
        <w:t>test to differences in the assumptions about the collected data, e.g., number of patients enrolled, true population proportion of long COVID among treated or untreated adults</w:t>
      </w:r>
      <w:r w:rsidR="00FF68A7">
        <w:t>, etc.</w:t>
      </w:r>
    </w:p>
    <w:p w14:paraId="6A99F44C" w14:textId="55EABD94" w:rsidR="00B15ABA" w:rsidRDefault="00B15ABA">
      <w:r>
        <w:t xml:space="preserve">For this problem, it will be easiest to use Fisher’s exact test. </w:t>
      </w:r>
      <w:r w:rsidRPr="001D498F">
        <w:rPr>
          <w:b/>
          <w:bCs/>
        </w:rPr>
        <w:t xml:space="preserve">The test statistic for this test is the count in the upper-left </w:t>
      </w:r>
      <w:r w:rsidR="00BF27E0">
        <w:rPr>
          <w:b/>
          <w:bCs/>
        </w:rPr>
        <w:t>cell</w:t>
      </w:r>
      <w:r w:rsidRPr="001D498F">
        <w:rPr>
          <w:b/>
          <w:bCs/>
        </w:rPr>
        <w:t xml:space="preserve"> of the </w:t>
      </w:r>
      <w:r w:rsidR="002229A6">
        <w:rPr>
          <w:b/>
          <w:bCs/>
        </w:rPr>
        <w:t xml:space="preserve">corresponding </w:t>
      </w:r>
      <w:r w:rsidRPr="001D498F">
        <w:rPr>
          <w:b/>
          <w:bCs/>
        </w:rPr>
        <w:t>2x2 contingency table.</w:t>
      </w:r>
      <w:r>
        <w:t xml:space="preserve"> </w:t>
      </w:r>
      <w:r w:rsidR="00BF27E0">
        <w:t>In Section 3, y</w:t>
      </w:r>
      <w:r>
        <w:t xml:space="preserve">ou </w:t>
      </w:r>
      <w:r w:rsidR="00BF27E0">
        <w:t xml:space="preserve">should </w:t>
      </w:r>
      <w:r>
        <w:t xml:space="preserve">use the </w:t>
      </w:r>
      <w:r w:rsidRPr="00B15ABA">
        <w:rPr>
          <w:rStyle w:val="codeChar"/>
        </w:rPr>
        <w:t>fisher.test()</w:t>
      </w:r>
      <w:r>
        <w:t xml:space="preserve"> function from either the </w:t>
      </w:r>
      <w:r w:rsidRPr="00B15ABA">
        <w:rPr>
          <w:rStyle w:val="codeChar"/>
        </w:rPr>
        <w:t>stats</w:t>
      </w:r>
      <w:r>
        <w:t xml:space="preserve"> (loaded automatically with R) or </w:t>
      </w:r>
      <w:r w:rsidRPr="00B15ABA">
        <w:rPr>
          <w:rStyle w:val="codeChar"/>
        </w:rPr>
        <w:t>janitor</w:t>
      </w:r>
      <w:r>
        <w:t xml:space="preserve"> (used to make tables in Math 237) package</w:t>
      </w:r>
      <w:r w:rsidR="00BF27E0">
        <w:t>. In Sections 1 and 2</w:t>
      </w:r>
      <w:r w:rsidR="0041526D">
        <w:t>,</w:t>
      </w:r>
      <w:r w:rsidR="00BF27E0">
        <w:t xml:space="preserve"> </w:t>
      </w:r>
      <w:r w:rsidR="003E5973">
        <w:t>however, y</w:t>
      </w:r>
      <w:r w:rsidR="00BF27E0">
        <w:t xml:space="preserve">ou should write and use your </w:t>
      </w:r>
      <w:r w:rsidR="00BF27E0">
        <w:rPr>
          <w:i/>
          <w:iCs/>
        </w:rPr>
        <w:t>own</w:t>
      </w:r>
      <w:r w:rsidR="00BF27E0">
        <w:t xml:space="preserve"> permutation test</w:t>
      </w:r>
      <w:r w:rsidR="003E5973">
        <w:t xml:space="preserve">. You can use </w:t>
      </w:r>
      <w:r w:rsidR="00BF27E0" w:rsidRPr="00BF27E0">
        <w:rPr>
          <w:rStyle w:val="codeChar"/>
        </w:rPr>
        <w:t>fisher.test()</w:t>
      </w:r>
      <w:r w:rsidR="003E5973">
        <w:t xml:space="preserve"> </w:t>
      </w:r>
      <w:r>
        <w:t xml:space="preserve">to check that your permutation test is giving reasonable </w:t>
      </w:r>
      <w:r w:rsidR="003E5973">
        <w:t>output</w:t>
      </w:r>
      <w:r>
        <w:t>.</w:t>
      </w:r>
    </w:p>
    <w:p w14:paraId="20B21BD4" w14:textId="705A82DD" w:rsidR="00425116" w:rsidRDefault="006D5F9D" w:rsidP="00425116">
      <w:pPr>
        <w:pStyle w:val="Heading2"/>
      </w:pPr>
      <w:r>
        <w:t>The Data</w:t>
      </w:r>
    </w:p>
    <w:p w14:paraId="003D2279" w14:textId="7FA4B6F8" w:rsidR="00B2407E" w:rsidRDefault="006D5F9D" w:rsidP="00B2407E">
      <w:r>
        <w:t>The data used in this project comes</w:t>
      </w:r>
      <w:r w:rsidR="00B2407E">
        <w:t xml:space="preserve"> from </w:t>
      </w:r>
      <w:hyperlink r:id="rId6" w:history="1">
        <w:r w:rsidR="00B2407E" w:rsidRPr="00B2407E">
          <w:rPr>
            <w:rStyle w:val="Hyperlink"/>
          </w:rPr>
          <w:t>Maier, Kowalski-Dobson, et al. (2024)</w:t>
        </w:r>
      </w:hyperlink>
      <w:r w:rsidR="00B2407E">
        <w:t>, “</w:t>
      </w:r>
      <w:r w:rsidR="00B2407E" w:rsidRPr="00B2407E">
        <w:t>Reduction in Long COVID Symptoms and Symptom Severity in Vaccinated Compared to Unvaccinated Adults</w:t>
      </w:r>
      <w:r w:rsidR="00B2407E">
        <w:t xml:space="preserve">.”  The researchers followed up with University of Michigan employees and students who tested positive for COVID-19 between October 2020 and December 2021 (pre-Omicron variant), asking them to report symptoms at onset, 30 days after recovery, and 90 days after recovery. </w:t>
      </w:r>
    </w:p>
    <w:p w14:paraId="7A71F047" w14:textId="669B51AB" w:rsidR="008E3380" w:rsidRPr="00B2407E" w:rsidRDefault="008E3380" w:rsidP="00B2407E">
      <w:pPr>
        <w:rPr>
          <w:rFonts w:eastAsiaTheme="minorEastAsia"/>
        </w:rPr>
      </w:pPr>
      <w:r>
        <w:rPr>
          <w:rFonts w:eastAsiaTheme="minorEastAsia"/>
        </w:rPr>
        <w:t xml:space="preserve">Your company’s treatment is not </w:t>
      </w:r>
      <w:r w:rsidR="004537B1">
        <w:rPr>
          <w:rFonts w:eastAsiaTheme="minorEastAsia"/>
        </w:rPr>
        <w:t xml:space="preserve">a </w:t>
      </w:r>
      <w:r>
        <w:rPr>
          <w:rFonts w:eastAsiaTheme="minorEastAsia"/>
        </w:rPr>
        <w:t>vaccination</w:t>
      </w:r>
      <w:r w:rsidR="00893684">
        <w:rPr>
          <w:rFonts w:eastAsiaTheme="minorEastAsia"/>
        </w:rPr>
        <w:t xml:space="preserve"> (and the actual data is not yet collected)</w:t>
      </w:r>
      <w:r>
        <w:rPr>
          <w:rFonts w:eastAsiaTheme="minorEastAsia"/>
        </w:rPr>
        <w:t>, so you will use this data to make sure that your permutation test works and that you can interpret the results appropriately.</w:t>
      </w:r>
    </w:p>
    <w:p w14:paraId="3AFDCD30" w14:textId="1968217C" w:rsidR="005C5B67" w:rsidRDefault="008E3380">
      <w:r>
        <w:t xml:space="preserve">As </w:t>
      </w:r>
      <w:r w:rsidR="005C5B67">
        <w:t>with</w:t>
      </w:r>
      <w:r>
        <w:t xml:space="preserve"> Project 1</w:t>
      </w:r>
      <w:r w:rsidR="006D5F9D">
        <w:t>, you should consider this project to be a “real-ish” simulation of a situation that you might encounter as a</w:t>
      </w:r>
      <w:r w:rsidR="00064F93">
        <w:t xml:space="preserve"> statistician</w:t>
      </w:r>
      <w:r w:rsidR="004676F2">
        <w:t>, rather than an original or replicated analysis of the collected data</w:t>
      </w:r>
      <w:r w:rsidR="006D5F9D">
        <w:t>.</w:t>
      </w:r>
      <w:r w:rsidR="005C5B67">
        <w:br w:type="page"/>
      </w:r>
    </w:p>
    <w:p w14:paraId="5AA1A526" w14:textId="516E0669" w:rsidR="00D64443" w:rsidRDefault="006D5F9D" w:rsidP="00D64443">
      <w:pPr>
        <w:pStyle w:val="Heading2"/>
      </w:pPr>
      <w:r>
        <w:lastRenderedPageBreak/>
        <w:t xml:space="preserve">Project </w:t>
      </w:r>
      <w:r w:rsidR="0064443E">
        <w:t>Goals</w:t>
      </w:r>
      <w:r>
        <w:t xml:space="preserve"> and Rubric</w:t>
      </w:r>
    </w:p>
    <w:p w14:paraId="17CE66FA" w14:textId="5D3DC0F3" w:rsidR="00316532" w:rsidRDefault="00390E87" w:rsidP="00390E87">
      <w:r>
        <w:t xml:space="preserve">Write your project report in the provided </w:t>
      </w:r>
      <w:r w:rsidR="006D5F9D">
        <w:t>project-</w:t>
      </w:r>
      <w:r w:rsidR="008E3380">
        <w:t>2</w:t>
      </w:r>
      <w:r w:rsidR="006D5F9D">
        <w:t>.qmd file</w:t>
      </w:r>
      <w:r>
        <w:t xml:space="preserve">, which has sections indicated below. Fill in each section with text and commented code that achieve the goals of </w:t>
      </w:r>
      <w:r w:rsidR="00DB5084">
        <w:t>the</w:t>
      </w:r>
      <w:r>
        <w:t xml:space="preserve"> section </w:t>
      </w:r>
      <w:r w:rsidR="00C43AC0">
        <w:t>(</w:t>
      </w:r>
      <w:r>
        <w:t>indicated below</w:t>
      </w:r>
      <w:r w:rsidR="00C43AC0">
        <w:t>)</w:t>
      </w:r>
      <w:r>
        <w:t xml:space="preserve">. </w:t>
      </w:r>
      <w:r w:rsidR="00316532">
        <w:t>Write your text in complete sentences and paragraphs. You can, but do not need to, include subsections addressing the individual goals.</w:t>
      </w:r>
    </w:p>
    <w:p w14:paraId="50C8DF78" w14:textId="64513A78" w:rsidR="00390E87" w:rsidRDefault="00390E87" w:rsidP="00390E87">
      <w:r>
        <w:t xml:space="preserve">Render your final report to pdf and submit </w:t>
      </w:r>
      <w:r w:rsidRPr="00390E87">
        <w:rPr>
          <w:i/>
          <w:iCs/>
        </w:rPr>
        <w:t>both</w:t>
      </w:r>
      <w:r>
        <w:t xml:space="preserve"> the Quarto and pdf files.</w:t>
      </w:r>
    </w:p>
    <w:p w14:paraId="676DE7B2" w14:textId="29CCF59C" w:rsidR="006D5F9D" w:rsidRPr="0004028D" w:rsidRDefault="006D5F9D" w:rsidP="0004028D">
      <w:pPr>
        <w:pStyle w:val="Heading3"/>
      </w:pPr>
      <w:r w:rsidRPr="0004028D">
        <w:t xml:space="preserve">Section 1: </w:t>
      </w:r>
      <w:r w:rsidR="008E3380">
        <w:t>Permutation Test for Effect of Vaccination</w:t>
      </w:r>
    </w:p>
    <w:p w14:paraId="659B91C6" w14:textId="23B9B55E" w:rsidR="00615A7B" w:rsidRDefault="008E3380" w:rsidP="00615A7B">
      <w:r>
        <w:t xml:space="preserve">In this section, you will construct a </w:t>
      </w:r>
      <w:r w:rsidR="00615A7B">
        <w:t>permutation-based test of the null hypothesis H</w:t>
      </w:r>
      <w:r w:rsidR="00615A7B">
        <w:rPr>
          <w:vertAlign w:val="subscript"/>
        </w:rPr>
        <w:t>0</w:t>
      </w:r>
      <w:r w:rsidR="00615A7B">
        <w:t xml:space="preserve">: </w:t>
      </w:r>
      <w:r w:rsidR="00007469">
        <w:t>the new treatment has no effect on the probability of contracting long COVID</w:t>
      </w:r>
      <w:r w:rsidR="00615A7B">
        <w:t xml:space="preserve">, against the </w:t>
      </w:r>
      <w:r w:rsidR="00007469">
        <w:t>two</w:t>
      </w:r>
      <w:r w:rsidR="00615A7B">
        <w:t xml:space="preserve">-sided alternative </w:t>
      </w:r>
      <w:r>
        <w:t>hypothesis H</w:t>
      </w:r>
      <w:r w:rsidRPr="008E3380">
        <w:rPr>
          <w:vertAlign w:val="subscript"/>
        </w:rPr>
        <w:t>a</w:t>
      </w:r>
      <w:r>
        <w:t xml:space="preserve">: </w:t>
      </w:r>
      <w:r w:rsidR="00007469">
        <w:t xml:space="preserve">the new treatment has some effect on the probability of </w:t>
      </w:r>
      <w:r>
        <w:t>contract</w:t>
      </w:r>
      <w:r w:rsidR="00007469">
        <w:t>ing</w:t>
      </w:r>
      <w:r>
        <w:t xml:space="preserve"> long COVID.</w:t>
      </w:r>
    </w:p>
    <w:p w14:paraId="057C6D45" w14:textId="5762FE52" w:rsidR="008E3380" w:rsidRDefault="006D5F9D" w:rsidP="006D5F9D">
      <w:r>
        <w:t xml:space="preserve">Goal 1: </w:t>
      </w:r>
      <w:r w:rsidR="00982B69">
        <w:t>W</w:t>
      </w:r>
      <w:r w:rsidR="008E3380">
        <w:t xml:space="preserve">rite a function that takes in a data frame with two columns and outputs R random numbers from the permutation null distribution. You can assume that the first column is the response variable and the second column is the treatment (explanatory) variable, as in the provided data. Call the function on the provided data with R = </w:t>
      </w:r>
      <w:r w:rsidR="00C77320">
        <w:t>999</w:t>
      </w:r>
      <w:r w:rsidR="008E3380">
        <w:t xml:space="preserve"> </w:t>
      </w:r>
      <w:r w:rsidR="00336040">
        <w:t xml:space="preserve">permutation resamples </w:t>
      </w:r>
      <w:r w:rsidR="008E3380">
        <w:t>and plot the resulting (estimated) permutation null distribution.</w:t>
      </w:r>
    </w:p>
    <w:p w14:paraId="183F57B3" w14:textId="5D2C068D" w:rsidR="008E3380" w:rsidRDefault="00D47A3B" w:rsidP="006D5F9D">
      <w:r>
        <w:t>Recall from the instructions that y</w:t>
      </w:r>
      <w:r w:rsidR="008E3380">
        <w:t>ou should code your own permutation null distribution</w:t>
      </w:r>
      <w:r w:rsidR="00B15ABA">
        <w:t xml:space="preserve"> of the test statistic</w:t>
      </w:r>
      <w:r w:rsidR="008E3380">
        <w:t xml:space="preserve"> rather than using a built-in functio</w:t>
      </w:r>
      <w:r>
        <w:t>n</w:t>
      </w:r>
      <w:r w:rsidR="008E3380">
        <w:t>.</w:t>
      </w:r>
    </w:p>
    <w:tbl>
      <w:tblPr>
        <w:tblStyle w:val="TableGrid"/>
        <w:tblW w:w="0" w:type="auto"/>
        <w:tblLook w:val="04A0" w:firstRow="1" w:lastRow="0" w:firstColumn="1" w:lastColumn="0" w:noHBand="0" w:noVBand="1"/>
      </w:tblPr>
      <w:tblGrid>
        <w:gridCol w:w="1525"/>
        <w:gridCol w:w="7825"/>
      </w:tblGrid>
      <w:tr w:rsidR="0075727B" w14:paraId="02237FD9" w14:textId="77777777" w:rsidTr="0075727B">
        <w:tc>
          <w:tcPr>
            <w:tcW w:w="1525" w:type="dxa"/>
          </w:tcPr>
          <w:p w14:paraId="27EF6A6F" w14:textId="7B027F31" w:rsidR="0075727B" w:rsidRDefault="0075727B" w:rsidP="006D5F9D">
            <w:r>
              <w:t>1</w:t>
            </w:r>
            <w:r w:rsidR="008B1324">
              <w:t>2</w:t>
            </w:r>
            <w:r>
              <w:t xml:space="preserve"> points</w:t>
            </w:r>
          </w:p>
        </w:tc>
        <w:tc>
          <w:tcPr>
            <w:tcW w:w="7825" w:type="dxa"/>
          </w:tcPr>
          <w:p w14:paraId="26D2DAE0" w14:textId="32ECED4A" w:rsidR="0075727B" w:rsidRDefault="0075727B" w:rsidP="006D5F9D">
            <w:r>
              <w:t xml:space="preserve">Code generates a correct(ish) </w:t>
            </w:r>
            <w:r w:rsidR="008E3380">
              <w:t>null</w:t>
            </w:r>
            <w:r>
              <w:t xml:space="preserve"> distribution. Text and code comments </w:t>
            </w:r>
            <w:r w:rsidR="008A6C69">
              <w:t xml:space="preserve">clearly explain </w:t>
            </w:r>
            <w:r w:rsidR="00861A4C">
              <w:t>a correct</w:t>
            </w:r>
            <w:r w:rsidR="008A6C69">
              <w:t xml:space="preserve"> </w:t>
            </w:r>
            <w:r w:rsidR="008E3380">
              <w:t xml:space="preserve">algorithm for the test </w:t>
            </w:r>
            <w:r w:rsidR="008A6C69">
              <w:t>(what was done and why).</w:t>
            </w:r>
          </w:p>
        </w:tc>
      </w:tr>
      <w:tr w:rsidR="0075727B" w14:paraId="4F2C8D31" w14:textId="77777777" w:rsidTr="0075727B">
        <w:tc>
          <w:tcPr>
            <w:tcW w:w="1525" w:type="dxa"/>
          </w:tcPr>
          <w:p w14:paraId="26EC4B5A" w14:textId="7107B18E" w:rsidR="0075727B" w:rsidRDefault="008B1324" w:rsidP="006D5F9D">
            <w:r>
              <w:t>10</w:t>
            </w:r>
            <w:r w:rsidR="0075727B">
              <w:t xml:space="preserve"> points</w:t>
            </w:r>
          </w:p>
        </w:tc>
        <w:tc>
          <w:tcPr>
            <w:tcW w:w="7825" w:type="dxa"/>
          </w:tcPr>
          <w:p w14:paraId="521372EB" w14:textId="3A837010" w:rsidR="0075727B" w:rsidRDefault="0075727B" w:rsidP="006D5F9D">
            <w:r>
              <w:t xml:space="preserve">Code generates a correct(ish) </w:t>
            </w:r>
            <w:r w:rsidR="008E3380">
              <w:t>null</w:t>
            </w:r>
            <w:r>
              <w:t xml:space="preserve"> distribution, but text and code comments are insufficient to </w:t>
            </w:r>
            <w:r w:rsidR="008A6C69">
              <w:t xml:space="preserve">fully </w:t>
            </w:r>
            <w:r w:rsidR="008E3380">
              <w:t>how the algorithm works</w:t>
            </w:r>
            <w:r>
              <w:t>.</w:t>
            </w:r>
          </w:p>
        </w:tc>
      </w:tr>
      <w:tr w:rsidR="0075727B" w14:paraId="4F5B0465" w14:textId="77777777" w:rsidTr="0075727B">
        <w:tc>
          <w:tcPr>
            <w:tcW w:w="1525" w:type="dxa"/>
          </w:tcPr>
          <w:p w14:paraId="7B31793F" w14:textId="50180D97" w:rsidR="0075727B" w:rsidRDefault="008B1324" w:rsidP="006D5F9D">
            <w:r>
              <w:t>8</w:t>
            </w:r>
            <w:r w:rsidR="0075727B">
              <w:t xml:space="preserve"> points</w:t>
            </w:r>
          </w:p>
        </w:tc>
        <w:tc>
          <w:tcPr>
            <w:tcW w:w="7825" w:type="dxa"/>
          </w:tcPr>
          <w:p w14:paraId="34056E08" w14:textId="21B30F0C" w:rsidR="0075727B" w:rsidRDefault="0075727B" w:rsidP="006D5F9D">
            <w:r>
              <w:t xml:space="preserve">Code generates a correct(ish) </w:t>
            </w:r>
            <w:r w:rsidR="008E3380">
              <w:t>null</w:t>
            </w:r>
            <w:r>
              <w:t xml:space="preserve"> distribution, </w:t>
            </w:r>
            <w:r w:rsidR="003E6A8C">
              <w:t xml:space="preserve">but the explanation of the </w:t>
            </w:r>
            <w:r w:rsidR="008E3380">
              <w:t>algorithm is incorrect</w:t>
            </w:r>
            <w:r w:rsidR="003E6A8C">
              <w:t xml:space="preserve">. </w:t>
            </w:r>
            <w:r>
              <w:t xml:space="preserve">OR Code does not generate a correct </w:t>
            </w:r>
            <w:r w:rsidR="008E3380">
              <w:t xml:space="preserve">null </w:t>
            </w:r>
            <w:r>
              <w:t xml:space="preserve">distribution, but text and code comments indicate </w:t>
            </w:r>
            <w:r w:rsidR="008E3380">
              <w:t>attempts to code a correct algorithm</w:t>
            </w:r>
            <w:r>
              <w:t xml:space="preserve">. </w:t>
            </w:r>
          </w:p>
        </w:tc>
      </w:tr>
      <w:tr w:rsidR="0075727B" w14:paraId="7D1565DD" w14:textId="77777777" w:rsidTr="0075727B">
        <w:tc>
          <w:tcPr>
            <w:tcW w:w="1525" w:type="dxa"/>
          </w:tcPr>
          <w:p w14:paraId="71C46836" w14:textId="157C247D" w:rsidR="0075727B" w:rsidRDefault="008B1324" w:rsidP="006D5F9D">
            <w:r>
              <w:t>4</w:t>
            </w:r>
            <w:r w:rsidR="0075727B">
              <w:t xml:space="preserve"> points</w:t>
            </w:r>
          </w:p>
        </w:tc>
        <w:tc>
          <w:tcPr>
            <w:tcW w:w="7825" w:type="dxa"/>
          </w:tcPr>
          <w:p w14:paraId="16DED170" w14:textId="6A747B92" w:rsidR="0075727B" w:rsidRDefault="0075727B" w:rsidP="006D5F9D">
            <w:r>
              <w:t xml:space="preserve">Code uses built-in functions from other packages to get a </w:t>
            </w:r>
            <w:r w:rsidR="00584137">
              <w:t>null</w:t>
            </w:r>
            <w:r>
              <w:t xml:space="preserve"> distribution. OR Code does not generate a correct </w:t>
            </w:r>
            <w:r w:rsidR="00584137">
              <w:t>null</w:t>
            </w:r>
            <w:r>
              <w:t xml:space="preserve"> distribution, and </w:t>
            </w:r>
            <w:r w:rsidR="008A6C69">
              <w:t>text/comments do not indicate that a correct solution was attempted</w:t>
            </w:r>
            <w:r>
              <w:t>.</w:t>
            </w:r>
          </w:p>
        </w:tc>
      </w:tr>
      <w:tr w:rsidR="0075727B" w14:paraId="39F808F5" w14:textId="77777777" w:rsidTr="0075727B">
        <w:tc>
          <w:tcPr>
            <w:tcW w:w="1525" w:type="dxa"/>
          </w:tcPr>
          <w:p w14:paraId="0C4A5DB1" w14:textId="170DAB40" w:rsidR="0075727B" w:rsidRDefault="0075727B" w:rsidP="006D5F9D">
            <w:r>
              <w:t>0 points</w:t>
            </w:r>
          </w:p>
        </w:tc>
        <w:tc>
          <w:tcPr>
            <w:tcW w:w="7825" w:type="dxa"/>
          </w:tcPr>
          <w:p w14:paraId="1BF8FC69" w14:textId="0FC8F068" w:rsidR="0075727B" w:rsidRDefault="0075727B" w:rsidP="006D5F9D">
            <w:r>
              <w:t xml:space="preserve">No legitimate attempt at obtaining a </w:t>
            </w:r>
            <w:r w:rsidR="008E3380">
              <w:t>null</w:t>
            </w:r>
            <w:r>
              <w:t xml:space="preserve"> distribution.</w:t>
            </w:r>
          </w:p>
        </w:tc>
      </w:tr>
    </w:tbl>
    <w:p w14:paraId="6A3CDB46" w14:textId="77777777" w:rsidR="0075727B" w:rsidRDefault="0075727B" w:rsidP="006D5F9D"/>
    <w:p w14:paraId="6719417B" w14:textId="77777777" w:rsidR="005C5B67" w:rsidRDefault="005C5B67" w:rsidP="006D5F9D"/>
    <w:p w14:paraId="35E73ED6" w14:textId="77777777" w:rsidR="005C5B67" w:rsidRDefault="005C5B67" w:rsidP="006D5F9D"/>
    <w:p w14:paraId="3ED7E956" w14:textId="41FB3D8E" w:rsidR="006D5F9D" w:rsidRDefault="006D5F9D" w:rsidP="006D5F9D">
      <w:r>
        <w:lastRenderedPageBreak/>
        <w:t>Goal 2:</w:t>
      </w:r>
      <w:r w:rsidR="00752D3E">
        <w:t xml:space="preserve"> </w:t>
      </w:r>
      <w:r w:rsidR="008E3380">
        <w:t xml:space="preserve">Using the permutation null distribution, determine whether the provided data show convincing evidence that vaccinations </w:t>
      </w:r>
      <w:r w:rsidR="00937412">
        <w:t xml:space="preserve">affect </w:t>
      </w:r>
      <w:r w:rsidR="008E3380">
        <w:t xml:space="preserve">the risk of long COVID. </w:t>
      </w:r>
    </w:p>
    <w:tbl>
      <w:tblPr>
        <w:tblStyle w:val="TableGrid"/>
        <w:tblW w:w="0" w:type="auto"/>
        <w:tblLook w:val="04A0" w:firstRow="1" w:lastRow="0" w:firstColumn="1" w:lastColumn="0" w:noHBand="0" w:noVBand="1"/>
      </w:tblPr>
      <w:tblGrid>
        <w:gridCol w:w="1525"/>
        <w:gridCol w:w="7825"/>
      </w:tblGrid>
      <w:tr w:rsidR="008A6C69" w14:paraId="6795CB3E" w14:textId="77777777" w:rsidTr="007C0663">
        <w:tc>
          <w:tcPr>
            <w:tcW w:w="1525" w:type="dxa"/>
          </w:tcPr>
          <w:p w14:paraId="55990376" w14:textId="242AC872" w:rsidR="008A6C69" w:rsidRDefault="008A6C69" w:rsidP="007C0663">
            <w:r>
              <w:t>9 points</w:t>
            </w:r>
          </w:p>
        </w:tc>
        <w:tc>
          <w:tcPr>
            <w:tcW w:w="7825" w:type="dxa"/>
          </w:tcPr>
          <w:p w14:paraId="6A26A506" w14:textId="1A9CC57D" w:rsidR="008A6C69" w:rsidRDefault="008E3380" w:rsidP="008A6C69">
            <w:r>
              <w:t>The conclusion is valid and written in the appropriate context. Appropriate comparisons between the observed data and the permutation null distribution are used to justify the conclusion.</w:t>
            </w:r>
          </w:p>
        </w:tc>
      </w:tr>
      <w:tr w:rsidR="008A6C69" w14:paraId="73DA3FBD" w14:textId="77777777" w:rsidTr="007C0663">
        <w:tc>
          <w:tcPr>
            <w:tcW w:w="1525" w:type="dxa"/>
          </w:tcPr>
          <w:p w14:paraId="78A2F139" w14:textId="7F52102D" w:rsidR="008A6C69" w:rsidRDefault="008A6C69" w:rsidP="007C0663">
            <w:r>
              <w:t>6 points</w:t>
            </w:r>
          </w:p>
        </w:tc>
        <w:tc>
          <w:tcPr>
            <w:tcW w:w="7825" w:type="dxa"/>
          </w:tcPr>
          <w:p w14:paraId="1E0D0089" w14:textId="52CBAABB" w:rsidR="008A6C69" w:rsidRDefault="008E3380" w:rsidP="007C0663">
            <w:r>
              <w:t>The conclusion is mostly valid but either contains one serious conceptual error or is not written in the appropriate context. Appropriate comparisons between the observed data and the permutation null distribution are used to justify the conclusion.</w:t>
            </w:r>
          </w:p>
        </w:tc>
      </w:tr>
      <w:tr w:rsidR="008A6C69" w14:paraId="268F27BD" w14:textId="77777777" w:rsidTr="007C0663">
        <w:tc>
          <w:tcPr>
            <w:tcW w:w="1525" w:type="dxa"/>
          </w:tcPr>
          <w:p w14:paraId="16CC29CD" w14:textId="425D07FA" w:rsidR="008A6C69" w:rsidRDefault="008A6C69" w:rsidP="007C0663">
            <w:r>
              <w:t>3 points</w:t>
            </w:r>
          </w:p>
        </w:tc>
        <w:tc>
          <w:tcPr>
            <w:tcW w:w="7825" w:type="dxa"/>
          </w:tcPr>
          <w:p w14:paraId="316C65EE" w14:textId="38F8F1B5" w:rsidR="008A6C69" w:rsidRDefault="008E3380" w:rsidP="007C0663">
            <w:r>
              <w:t>The conclusion is not valid because comparisons between the observed data and the permutation null distribution were either performed or interpreted inappropriately.</w:t>
            </w:r>
          </w:p>
        </w:tc>
      </w:tr>
      <w:tr w:rsidR="008A6C69" w14:paraId="5272F0CF" w14:textId="77777777" w:rsidTr="007C0663">
        <w:tc>
          <w:tcPr>
            <w:tcW w:w="1525" w:type="dxa"/>
          </w:tcPr>
          <w:p w14:paraId="121887C7" w14:textId="77777777" w:rsidR="008A6C69" w:rsidRDefault="008A6C69" w:rsidP="007C0663">
            <w:r>
              <w:t>0 points</w:t>
            </w:r>
          </w:p>
        </w:tc>
        <w:tc>
          <w:tcPr>
            <w:tcW w:w="7825" w:type="dxa"/>
          </w:tcPr>
          <w:p w14:paraId="521D8B39" w14:textId="5320F81D" w:rsidR="008A6C69" w:rsidRDefault="008A6C69" w:rsidP="007C0663">
            <w:r>
              <w:t xml:space="preserve">No legitimate attempt at </w:t>
            </w:r>
            <w:r w:rsidR="008E3380">
              <w:t>writing a conclusion.</w:t>
            </w:r>
          </w:p>
        </w:tc>
      </w:tr>
    </w:tbl>
    <w:p w14:paraId="634E8033" w14:textId="77777777" w:rsidR="008A6C69" w:rsidRDefault="008A6C69" w:rsidP="006D5F9D"/>
    <w:p w14:paraId="62457F42" w14:textId="19E99DA1" w:rsidR="006D5F9D" w:rsidRDefault="006D5F9D" w:rsidP="0004028D">
      <w:pPr>
        <w:pStyle w:val="Heading3"/>
      </w:pPr>
      <w:r>
        <w:t xml:space="preserve">Section 2: </w:t>
      </w:r>
      <w:r w:rsidR="008E3380">
        <w:t>Analyzing the Company’s New Treatment</w:t>
      </w:r>
    </w:p>
    <w:p w14:paraId="45D31318" w14:textId="358EDA38" w:rsidR="008E3380" w:rsidRDefault="006D5F9D" w:rsidP="006D5F9D">
      <w:r>
        <w:t xml:space="preserve">Goal 1: </w:t>
      </w:r>
      <w:r w:rsidR="008E3380">
        <w:t>Analyze “how bad” the real-world consequences of making a Type I Error vs. a Type II Error would be in the study of the company’s new Long COVID treatment.</w:t>
      </w:r>
      <w:r w:rsidR="002E219A">
        <w:t xml:space="preserve"> (no code just explain)</w:t>
      </w:r>
    </w:p>
    <w:tbl>
      <w:tblPr>
        <w:tblStyle w:val="TableGrid"/>
        <w:tblW w:w="0" w:type="auto"/>
        <w:tblLook w:val="04A0" w:firstRow="1" w:lastRow="0" w:firstColumn="1" w:lastColumn="0" w:noHBand="0" w:noVBand="1"/>
      </w:tblPr>
      <w:tblGrid>
        <w:gridCol w:w="1525"/>
        <w:gridCol w:w="7825"/>
      </w:tblGrid>
      <w:tr w:rsidR="008E3380" w14:paraId="6CA01A3C" w14:textId="77777777" w:rsidTr="006F3701">
        <w:tc>
          <w:tcPr>
            <w:tcW w:w="1525" w:type="dxa"/>
          </w:tcPr>
          <w:p w14:paraId="04889DCB" w14:textId="77777777" w:rsidR="008E3380" w:rsidRDefault="008E3380" w:rsidP="006F3701">
            <w:r>
              <w:t>9 points</w:t>
            </w:r>
          </w:p>
        </w:tc>
        <w:tc>
          <w:tcPr>
            <w:tcW w:w="7825" w:type="dxa"/>
          </w:tcPr>
          <w:p w14:paraId="081A1B90" w14:textId="3AEDA295" w:rsidR="008E3380" w:rsidRDefault="008E3380" w:rsidP="006F3701">
            <w:r>
              <w:t>Consequences of a Type I Error and Type II Error are well-reasoned and match the appropriate terms. A value judgement is given about the relative seriousness of the errors.</w:t>
            </w:r>
          </w:p>
        </w:tc>
      </w:tr>
      <w:tr w:rsidR="008E3380" w14:paraId="45C486E1" w14:textId="77777777" w:rsidTr="006F3701">
        <w:tc>
          <w:tcPr>
            <w:tcW w:w="1525" w:type="dxa"/>
          </w:tcPr>
          <w:p w14:paraId="7D8EFB9C" w14:textId="69D844A1" w:rsidR="008E3380" w:rsidRDefault="008E3380" w:rsidP="006F3701">
            <w:r>
              <w:t>7</w:t>
            </w:r>
            <w:r w:rsidR="00406722">
              <w:t>.5</w:t>
            </w:r>
            <w:r>
              <w:t xml:space="preserve"> points</w:t>
            </w:r>
          </w:p>
        </w:tc>
        <w:tc>
          <w:tcPr>
            <w:tcW w:w="7825" w:type="dxa"/>
          </w:tcPr>
          <w:p w14:paraId="71578635" w14:textId="31BC3838" w:rsidR="008E3380" w:rsidRDefault="008E3380" w:rsidP="006F3701">
            <w:r>
              <w:t>Consequences of a Type I Error and Type II Error are mostly well-reasoned and match the appropriate terms, but no value judgment is given.</w:t>
            </w:r>
          </w:p>
        </w:tc>
      </w:tr>
      <w:tr w:rsidR="008E3380" w14:paraId="5F4FE6DF" w14:textId="77777777" w:rsidTr="006F3701">
        <w:tc>
          <w:tcPr>
            <w:tcW w:w="1525" w:type="dxa"/>
          </w:tcPr>
          <w:p w14:paraId="551B4F1B" w14:textId="636A1762" w:rsidR="008E3380" w:rsidRDefault="008E3380" w:rsidP="008E3380">
            <w:r>
              <w:t>4.5 points</w:t>
            </w:r>
          </w:p>
        </w:tc>
        <w:tc>
          <w:tcPr>
            <w:tcW w:w="7825" w:type="dxa"/>
          </w:tcPr>
          <w:p w14:paraId="13B69A73" w14:textId="68FF82DD" w:rsidR="008E3380" w:rsidRDefault="008E3380" w:rsidP="008E3380">
            <w:r>
              <w:t>Type I and Type II Errors are defined correctly in context, but the consequences of each error are either mixed up or not addressed.</w:t>
            </w:r>
          </w:p>
        </w:tc>
      </w:tr>
      <w:tr w:rsidR="008E3380" w14:paraId="46A5E914" w14:textId="77777777" w:rsidTr="006F3701">
        <w:tc>
          <w:tcPr>
            <w:tcW w:w="1525" w:type="dxa"/>
          </w:tcPr>
          <w:p w14:paraId="1758E297" w14:textId="77777777" w:rsidR="008E3380" w:rsidRDefault="008E3380" w:rsidP="006F3701">
            <w:r>
              <w:t>3 points</w:t>
            </w:r>
          </w:p>
        </w:tc>
        <w:tc>
          <w:tcPr>
            <w:tcW w:w="7825" w:type="dxa"/>
          </w:tcPr>
          <w:p w14:paraId="47F96BB5" w14:textId="031CFBC5" w:rsidR="008E3380" w:rsidRDefault="008E3380" w:rsidP="006F3701">
            <w:r>
              <w:t>Type I and Type II Errors are not defined correctly or not defined in context.</w:t>
            </w:r>
          </w:p>
        </w:tc>
      </w:tr>
      <w:tr w:rsidR="008E3380" w14:paraId="437E232D" w14:textId="77777777" w:rsidTr="006F3701">
        <w:tc>
          <w:tcPr>
            <w:tcW w:w="1525" w:type="dxa"/>
          </w:tcPr>
          <w:p w14:paraId="65EB7470" w14:textId="77777777" w:rsidR="008E3380" w:rsidRDefault="008E3380" w:rsidP="006F3701">
            <w:r>
              <w:t>0 points</w:t>
            </w:r>
          </w:p>
        </w:tc>
        <w:tc>
          <w:tcPr>
            <w:tcW w:w="7825" w:type="dxa"/>
          </w:tcPr>
          <w:p w14:paraId="14DED42B" w14:textId="77777777" w:rsidR="008E3380" w:rsidRDefault="008E3380" w:rsidP="006F3701">
            <w:r>
              <w:t>No legitimate attempt at writing a conclusion.</w:t>
            </w:r>
          </w:p>
        </w:tc>
      </w:tr>
    </w:tbl>
    <w:p w14:paraId="0F59D68D" w14:textId="77777777" w:rsidR="008E3380" w:rsidRDefault="008E3380" w:rsidP="006D5F9D"/>
    <w:p w14:paraId="7B88C938" w14:textId="29275AE2" w:rsidR="008E3380" w:rsidRDefault="006D5F9D" w:rsidP="008E3380">
      <w:r>
        <w:t xml:space="preserve">Goal 2: </w:t>
      </w:r>
      <w:r w:rsidR="008E3380">
        <w:t>Suppose that the company plans to enroll 100 patients in the treatment group and 100 in the control group (no treatment). Analyze whether your permutation test is adequately calibrated; that is, whether the true Type I Error rate of the test matches the nominal α level. Summarize your analysis visually by providing a graph comparing the estimated Type I Error rate to the stated α level.</w:t>
      </w:r>
    </w:p>
    <w:p w14:paraId="0BD1874C" w14:textId="0FF0FF8B" w:rsidR="006D5F9D" w:rsidRDefault="008E3380" w:rsidP="008E3380">
      <w:r>
        <w:t xml:space="preserve">HINT: </w:t>
      </w:r>
      <w:r w:rsidR="00611785">
        <w:t>M</w:t>
      </w:r>
      <w:r>
        <w:t xml:space="preserve">ake reasonable assumptions about the population distribution the data comes from under the null hypothesis. </w:t>
      </w:r>
      <w:r w:rsidR="00C77320">
        <w:t xml:space="preserve">Then, </w:t>
      </w:r>
      <w:r>
        <w:t>simulat</w:t>
      </w:r>
      <w:r w:rsidR="00C77320">
        <w:t>e</w:t>
      </w:r>
      <w:r>
        <w:t xml:space="preserve"> many samples from that population distribution, obtain a p-value for each sample, and us</w:t>
      </w:r>
      <w:r w:rsidR="00C77320">
        <w:t>e</w:t>
      </w:r>
      <w:r>
        <w:t xml:space="preserve"> that vector of p-values to estimate </w:t>
      </w:r>
      <w:r>
        <w:lastRenderedPageBreak/>
        <w:t xml:space="preserve">the Type I Error rate at different values of α. </w:t>
      </w:r>
      <w:r w:rsidR="008D715C">
        <w:t xml:space="preserve"> </w:t>
      </w:r>
      <w:r w:rsidR="00613AB0">
        <w:t>Expect your computer to take 1-2 minutes to generate 1</w:t>
      </w:r>
      <w:r w:rsidR="008D715C">
        <w:t>000 p-values</w:t>
      </w:r>
      <w:r w:rsidR="003157CF">
        <w:t xml:space="preserve">; if yours takes </w:t>
      </w:r>
      <w:r w:rsidR="00613AB0">
        <w:t>noticeably</w:t>
      </w:r>
      <w:r w:rsidR="003157CF">
        <w:t xml:space="preserve"> longer, check the efficiency of your code.</w:t>
      </w:r>
    </w:p>
    <w:tbl>
      <w:tblPr>
        <w:tblStyle w:val="TableGrid"/>
        <w:tblW w:w="0" w:type="auto"/>
        <w:tblLook w:val="04A0" w:firstRow="1" w:lastRow="0" w:firstColumn="1" w:lastColumn="0" w:noHBand="0" w:noVBand="1"/>
      </w:tblPr>
      <w:tblGrid>
        <w:gridCol w:w="1525"/>
        <w:gridCol w:w="7825"/>
      </w:tblGrid>
      <w:tr w:rsidR="008A6C69" w14:paraId="2FC54A8F" w14:textId="77777777" w:rsidTr="007C0663">
        <w:tc>
          <w:tcPr>
            <w:tcW w:w="1525" w:type="dxa"/>
          </w:tcPr>
          <w:p w14:paraId="766F0EDA" w14:textId="7BF1C73C" w:rsidR="008A6C69" w:rsidRDefault="008E3380" w:rsidP="007C0663">
            <w:r>
              <w:t>1</w:t>
            </w:r>
            <w:r w:rsidR="00611785">
              <w:t>2</w:t>
            </w:r>
            <w:r w:rsidR="008A6C69">
              <w:t xml:space="preserve"> points</w:t>
            </w:r>
          </w:p>
        </w:tc>
        <w:tc>
          <w:tcPr>
            <w:tcW w:w="7825" w:type="dxa"/>
          </w:tcPr>
          <w:p w14:paraId="1D99C91E" w14:textId="7B65CC98" w:rsidR="008A6C69" w:rsidRDefault="008E3380" w:rsidP="007C0663">
            <w:r>
              <w:t xml:space="preserve">Code generates a correct(ish) </w:t>
            </w:r>
            <w:r w:rsidR="00D26139">
              <w:t xml:space="preserve">graph </w:t>
            </w:r>
            <w:r w:rsidR="00611785">
              <w:t xml:space="preserve">of the </w:t>
            </w:r>
            <w:r w:rsidR="00D26139">
              <w:t xml:space="preserve">estimated </w:t>
            </w:r>
            <w:r w:rsidR="00611785">
              <w:t xml:space="preserve">Type I Error rate at </w:t>
            </w:r>
            <w:r w:rsidR="00D26139">
              <w:t xml:space="preserve">many </w:t>
            </w:r>
            <w:r w:rsidR="00611785">
              <w:t>values of α</w:t>
            </w:r>
            <w:r>
              <w:t xml:space="preserve">. Text and code comments clearly explain a </w:t>
            </w:r>
            <w:r w:rsidR="00D26139">
              <w:t>valid</w:t>
            </w:r>
            <w:r>
              <w:t xml:space="preserve"> algorithm (what was done and why).</w:t>
            </w:r>
            <w:r w:rsidR="005F45B3">
              <w:t xml:space="preserve"> </w:t>
            </w:r>
            <w:r w:rsidR="00611785">
              <w:t>Graph is accurately interpreted to achieve the goal.</w:t>
            </w:r>
          </w:p>
        </w:tc>
      </w:tr>
      <w:tr w:rsidR="008A6C69" w14:paraId="48BA8462" w14:textId="77777777" w:rsidTr="007C0663">
        <w:tc>
          <w:tcPr>
            <w:tcW w:w="1525" w:type="dxa"/>
          </w:tcPr>
          <w:p w14:paraId="3ECA0E71" w14:textId="55388C9D" w:rsidR="008A6C69" w:rsidRDefault="005F45B3" w:rsidP="007C0663">
            <w:r>
              <w:t>10</w:t>
            </w:r>
            <w:r w:rsidR="008A6C69">
              <w:t xml:space="preserve"> points</w:t>
            </w:r>
          </w:p>
        </w:tc>
        <w:tc>
          <w:tcPr>
            <w:tcW w:w="7825" w:type="dxa"/>
          </w:tcPr>
          <w:p w14:paraId="6898CB42" w14:textId="6F221BC7" w:rsidR="008A6C69" w:rsidRDefault="005F45B3" w:rsidP="007C0663">
            <w:r>
              <w:t xml:space="preserve">Code generates a correct(ish) </w:t>
            </w:r>
            <w:r w:rsidR="00D26139">
              <w:t xml:space="preserve">graph of the </w:t>
            </w:r>
            <w:r w:rsidR="00611785">
              <w:t>estimate</w:t>
            </w:r>
            <w:r w:rsidR="00D26139">
              <w:t>d</w:t>
            </w:r>
            <w:r w:rsidR="00611785">
              <w:t xml:space="preserve"> Type I Error rate</w:t>
            </w:r>
            <w:r>
              <w:t xml:space="preserve">, but text and code comments are insufficient to fully </w:t>
            </w:r>
            <w:r w:rsidR="00D26139">
              <w:t>understand what was done and why</w:t>
            </w:r>
            <w:r>
              <w:t xml:space="preserve">. </w:t>
            </w:r>
            <w:r w:rsidR="00611785">
              <w:t>Graph is accurately interpreted to achieve the goal.</w:t>
            </w:r>
          </w:p>
        </w:tc>
      </w:tr>
      <w:tr w:rsidR="008A6C69" w14:paraId="6CB39829" w14:textId="77777777" w:rsidTr="007C0663">
        <w:tc>
          <w:tcPr>
            <w:tcW w:w="1525" w:type="dxa"/>
          </w:tcPr>
          <w:p w14:paraId="36758289" w14:textId="7A251205" w:rsidR="008A6C69" w:rsidRDefault="005F45B3" w:rsidP="007C0663">
            <w:r>
              <w:t>8</w:t>
            </w:r>
            <w:r w:rsidR="008A6C69">
              <w:t xml:space="preserve"> points</w:t>
            </w:r>
          </w:p>
        </w:tc>
        <w:tc>
          <w:tcPr>
            <w:tcW w:w="7825" w:type="dxa"/>
          </w:tcPr>
          <w:p w14:paraId="551DA0ED" w14:textId="0E7D061F" w:rsidR="008A6C69" w:rsidRDefault="00D26139" w:rsidP="007C0663">
            <w:r>
              <w:t>Major errors in one of the following three subgoals: estimating the Type I Error rate, explaining the algorithm, and creating/interpreting the graph.</w:t>
            </w:r>
          </w:p>
        </w:tc>
      </w:tr>
      <w:tr w:rsidR="005F45B3" w14:paraId="486AC694" w14:textId="77777777" w:rsidTr="007C0663">
        <w:tc>
          <w:tcPr>
            <w:tcW w:w="1525" w:type="dxa"/>
          </w:tcPr>
          <w:p w14:paraId="43ECF28B" w14:textId="5C95F211" w:rsidR="005F45B3" w:rsidRDefault="00D26139" w:rsidP="007C0663">
            <w:r>
              <w:t>4</w:t>
            </w:r>
            <w:r w:rsidR="005F45B3">
              <w:t xml:space="preserve"> points</w:t>
            </w:r>
          </w:p>
        </w:tc>
        <w:tc>
          <w:tcPr>
            <w:tcW w:w="7825" w:type="dxa"/>
          </w:tcPr>
          <w:p w14:paraId="74219C01" w14:textId="63FB0231" w:rsidR="005F45B3" w:rsidRDefault="00D26139" w:rsidP="007C0663">
            <w:r>
              <w:t>Major errors in two of the three subgoals.</w:t>
            </w:r>
          </w:p>
        </w:tc>
      </w:tr>
      <w:tr w:rsidR="008E3380" w14:paraId="6671191F" w14:textId="77777777" w:rsidTr="007C0663">
        <w:tc>
          <w:tcPr>
            <w:tcW w:w="1525" w:type="dxa"/>
          </w:tcPr>
          <w:p w14:paraId="4CF47B80" w14:textId="0D1C6677" w:rsidR="008E3380" w:rsidRDefault="00D26139" w:rsidP="007C0663">
            <w:r>
              <w:t xml:space="preserve">2 </w:t>
            </w:r>
            <w:r w:rsidR="008E3380">
              <w:t>points</w:t>
            </w:r>
          </w:p>
        </w:tc>
        <w:tc>
          <w:tcPr>
            <w:tcW w:w="7825" w:type="dxa"/>
          </w:tcPr>
          <w:p w14:paraId="5A32B5B0" w14:textId="06B4FAC9" w:rsidR="008E3380" w:rsidRDefault="00D26139" w:rsidP="007C0663">
            <w:r>
              <w:t>Major errors in all three subgoals; however, there are some correct and relevant statements.</w:t>
            </w:r>
          </w:p>
        </w:tc>
      </w:tr>
      <w:tr w:rsidR="008A6C69" w14:paraId="13BC0ABF" w14:textId="77777777" w:rsidTr="007C0663">
        <w:tc>
          <w:tcPr>
            <w:tcW w:w="1525" w:type="dxa"/>
          </w:tcPr>
          <w:p w14:paraId="5C7022C8" w14:textId="77777777" w:rsidR="008A6C69" w:rsidRDefault="008A6C69" w:rsidP="007C0663">
            <w:r>
              <w:t>0 points</w:t>
            </w:r>
          </w:p>
        </w:tc>
        <w:tc>
          <w:tcPr>
            <w:tcW w:w="7825" w:type="dxa"/>
          </w:tcPr>
          <w:p w14:paraId="54F34572" w14:textId="368756F7" w:rsidR="008A6C69" w:rsidRDefault="005F45B3" w:rsidP="007C0663">
            <w:r>
              <w:t xml:space="preserve">No legitimate attempt to construct and interpret a </w:t>
            </w:r>
            <w:r w:rsidR="00D26139">
              <w:t>graph of empirical Type I Error rates</w:t>
            </w:r>
            <w:r>
              <w:t>.</w:t>
            </w:r>
          </w:p>
        </w:tc>
      </w:tr>
    </w:tbl>
    <w:p w14:paraId="4A68DAF2" w14:textId="77777777" w:rsidR="008E3380" w:rsidRDefault="008E3380" w:rsidP="001B3E1A">
      <w:pPr>
        <w:rPr>
          <w:b/>
          <w:bCs/>
        </w:rPr>
      </w:pPr>
    </w:p>
    <w:p w14:paraId="5B6B8B06" w14:textId="15883837" w:rsidR="008E3380" w:rsidRDefault="006D5F9D" w:rsidP="008E3380">
      <w:r>
        <w:t xml:space="preserve">Goal </w:t>
      </w:r>
      <w:r w:rsidR="008E3380">
        <w:t>3</w:t>
      </w:r>
      <w:r>
        <w:t xml:space="preserve">: </w:t>
      </w:r>
      <w:r w:rsidR="00611785">
        <w:t xml:space="preserve">The company would like to detect specifically a </w:t>
      </w:r>
      <w:r w:rsidR="00C77320">
        <w:t xml:space="preserve">25% reduction in the chance of contracting Long COVID (i.e., </w:t>
      </w:r>
      <w:r w:rsidR="00486BE1">
        <w:t xml:space="preserve">the true relative risk </w:t>
      </w:r>
      <m:oMath>
        <m:f>
          <m:fPr>
            <m:ctrlPr>
              <w:rPr>
                <w:rFonts w:ascii="Cambria Math" w:hAnsi="Cambria Math"/>
                <w:i/>
              </w:rPr>
            </m:ctrlPr>
          </m:fPr>
          <m:num>
            <m:r>
              <w:rPr>
                <w:rFonts w:ascii="Cambria Math" w:hAnsi="Cambria Math"/>
              </w:rPr>
              <m:t>P(</m:t>
            </m:r>
            <m:r>
              <m:rPr>
                <m:sty m:val="p"/>
              </m:rPr>
              <w:rPr>
                <w:rFonts w:ascii="Cambria Math" w:hAnsi="Cambria Math"/>
              </w:rPr>
              <m:t>long COVID among</m:t>
            </m:r>
            <m:r>
              <w:rPr>
                <w:rFonts w:ascii="Cambria Math" w:hAnsi="Cambria Math"/>
              </w:rPr>
              <m:t xml:space="preserve"> </m:t>
            </m:r>
            <m:r>
              <m:rPr>
                <m:sty m:val="p"/>
              </m:rPr>
              <w:rPr>
                <w:rFonts w:ascii="Cambria Math" w:hAnsi="Cambria Math"/>
              </w:rPr>
              <m:t>treated</m:t>
            </m:r>
            <m:r>
              <w:rPr>
                <w:rFonts w:ascii="Cambria Math" w:hAnsi="Cambria Math"/>
              </w:rPr>
              <m:t>)</m:t>
            </m:r>
          </m:num>
          <m:den>
            <m:r>
              <w:rPr>
                <w:rFonts w:ascii="Cambria Math" w:hAnsi="Cambria Math"/>
              </w:rPr>
              <m:t>P(</m:t>
            </m:r>
            <m:r>
              <m:rPr>
                <m:sty m:val="p"/>
              </m:rPr>
              <w:rPr>
                <w:rFonts w:ascii="Cambria Math" w:hAnsi="Cambria Math"/>
              </w:rPr>
              <m:t>long COVID among</m:t>
            </m:r>
            <m:r>
              <w:rPr>
                <w:rFonts w:ascii="Cambria Math" w:hAnsi="Cambria Math"/>
              </w:rPr>
              <m:t xml:space="preserve"> </m:t>
            </m:r>
            <m:r>
              <m:rPr>
                <m:sty m:val="p"/>
              </m:rPr>
              <w:rPr>
                <w:rFonts w:ascii="Cambria Math" w:hAnsi="Cambria Math"/>
              </w:rPr>
              <m:t>untreated</m:t>
            </m:r>
            <m:r>
              <w:rPr>
                <w:rFonts w:ascii="Cambria Math" w:hAnsi="Cambria Math"/>
              </w:rPr>
              <m:t>)</m:t>
            </m:r>
          </m:den>
        </m:f>
      </m:oMath>
      <w:r w:rsidR="00486BE1">
        <w:rPr>
          <w:rFonts w:eastAsiaTheme="minorEastAsia"/>
        </w:rPr>
        <w:t xml:space="preserve"> = 0.75</w:t>
      </w:r>
      <w:r w:rsidR="00C77320">
        <w:t>)</w:t>
      </w:r>
      <w:r w:rsidR="00611785">
        <w:t xml:space="preserve">. Analyze whether your </w:t>
      </w:r>
      <w:r w:rsidR="00486BE1">
        <w:t xml:space="preserve">permutation </w:t>
      </w:r>
      <w:r w:rsidR="00611785">
        <w:t>test is adequately powered to detect this difference if it truly exists</w:t>
      </w:r>
      <w:r w:rsidR="003642E2">
        <w:t xml:space="preserve">, </w:t>
      </w:r>
      <w:r w:rsidR="00A029DA">
        <w:t xml:space="preserve">with </w:t>
      </w:r>
      <w:r w:rsidR="003642E2">
        <w:t>α = 0.05</w:t>
      </w:r>
      <w:r w:rsidR="00611785">
        <w:t>.</w:t>
      </w:r>
    </w:p>
    <w:p w14:paraId="2CE3A7A2" w14:textId="0F109BA0" w:rsidR="003642E2" w:rsidRDefault="003642E2" w:rsidP="008E3380">
      <w:r>
        <w:t xml:space="preserve">HINT: Make reasonable assumptions about the population distribution the data comes from under the alternative hypothesis. Then, simulate many samples from that population distribution and obtain a p-value for each sample. </w:t>
      </w:r>
      <w:r w:rsidR="000E3DB2">
        <w:t>Again,</w:t>
      </w:r>
      <w:r>
        <w:t xml:space="preserve"> </w:t>
      </w:r>
      <w:r w:rsidR="000E3DB2">
        <w:t>expect your computer to take 1-2 minutes to generate 1000 p-values; if yours takes noticeably longer, check the efficiency of your code.</w:t>
      </w:r>
    </w:p>
    <w:tbl>
      <w:tblPr>
        <w:tblStyle w:val="TableGrid"/>
        <w:tblW w:w="0" w:type="auto"/>
        <w:tblLook w:val="04A0" w:firstRow="1" w:lastRow="0" w:firstColumn="1" w:lastColumn="0" w:noHBand="0" w:noVBand="1"/>
      </w:tblPr>
      <w:tblGrid>
        <w:gridCol w:w="1525"/>
        <w:gridCol w:w="7825"/>
      </w:tblGrid>
      <w:tr w:rsidR="00611785" w14:paraId="46CFD223" w14:textId="77777777" w:rsidTr="006F3701">
        <w:tc>
          <w:tcPr>
            <w:tcW w:w="1525" w:type="dxa"/>
          </w:tcPr>
          <w:p w14:paraId="749649F3" w14:textId="12ECB863" w:rsidR="00611785" w:rsidRDefault="00611785" w:rsidP="006F3701">
            <w:r>
              <w:t>9 points</w:t>
            </w:r>
          </w:p>
        </w:tc>
        <w:tc>
          <w:tcPr>
            <w:tcW w:w="7825" w:type="dxa"/>
          </w:tcPr>
          <w:p w14:paraId="449FF03B" w14:textId="50CF03CA" w:rsidR="00611785" w:rsidRDefault="00611785" w:rsidP="006F3701">
            <w:r>
              <w:t>Code generates a correct(ish) estimate of power. Text and code comments clearly explain a correct algorithm for generating the estimate (what was done and why). Estimate is accurately interpreted to achieve the goal.</w:t>
            </w:r>
          </w:p>
        </w:tc>
      </w:tr>
      <w:tr w:rsidR="00611785" w14:paraId="7AB60901" w14:textId="77777777" w:rsidTr="006F3701">
        <w:tc>
          <w:tcPr>
            <w:tcW w:w="1525" w:type="dxa"/>
          </w:tcPr>
          <w:p w14:paraId="2DBD663A" w14:textId="701E7E1D" w:rsidR="00611785" w:rsidRDefault="00611785" w:rsidP="006F3701">
            <w:r>
              <w:t>7.5 points</w:t>
            </w:r>
          </w:p>
        </w:tc>
        <w:tc>
          <w:tcPr>
            <w:tcW w:w="7825" w:type="dxa"/>
          </w:tcPr>
          <w:p w14:paraId="56078CEB" w14:textId="2151152E" w:rsidR="00611785" w:rsidRDefault="00611785" w:rsidP="006F3701">
            <w:r>
              <w:t>Code generates a correct(ish) estimate of power, but text and code comments are insufficient to fully how the algorithm works. Estimate is accurately interpreted to achieve the goal.</w:t>
            </w:r>
          </w:p>
        </w:tc>
      </w:tr>
      <w:tr w:rsidR="00611785" w14:paraId="302A28C1" w14:textId="77777777" w:rsidTr="006F3701">
        <w:tc>
          <w:tcPr>
            <w:tcW w:w="1525" w:type="dxa"/>
          </w:tcPr>
          <w:p w14:paraId="3484724F" w14:textId="0BDF9F7D" w:rsidR="00611785" w:rsidRDefault="00611785" w:rsidP="006F3701">
            <w:r>
              <w:t>6 points</w:t>
            </w:r>
          </w:p>
        </w:tc>
        <w:tc>
          <w:tcPr>
            <w:tcW w:w="7825" w:type="dxa"/>
          </w:tcPr>
          <w:p w14:paraId="58221FC8" w14:textId="62537EC9" w:rsidR="00611785" w:rsidRDefault="00611785" w:rsidP="006F3701">
            <w:r>
              <w:t>Major errors in one of the following three subgoals: estimating power, explaining the algorithm, and interpreting the resulting estimate.</w:t>
            </w:r>
          </w:p>
        </w:tc>
      </w:tr>
      <w:tr w:rsidR="00611785" w14:paraId="23146332" w14:textId="77777777" w:rsidTr="006F3701">
        <w:tc>
          <w:tcPr>
            <w:tcW w:w="1525" w:type="dxa"/>
          </w:tcPr>
          <w:p w14:paraId="5C6A3992" w14:textId="163F01CD" w:rsidR="00611785" w:rsidRDefault="00611785" w:rsidP="006F3701">
            <w:r>
              <w:t>3 points</w:t>
            </w:r>
          </w:p>
        </w:tc>
        <w:tc>
          <w:tcPr>
            <w:tcW w:w="7825" w:type="dxa"/>
          </w:tcPr>
          <w:p w14:paraId="722F7E7D" w14:textId="2F848804" w:rsidR="00611785" w:rsidRDefault="00611785" w:rsidP="006F3701">
            <w:r>
              <w:t>Major errors in two of the subgoals.</w:t>
            </w:r>
          </w:p>
        </w:tc>
      </w:tr>
      <w:tr w:rsidR="00611785" w14:paraId="1D16D804" w14:textId="77777777" w:rsidTr="006F3701">
        <w:tc>
          <w:tcPr>
            <w:tcW w:w="1525" w:type="dxa"/>
          </w:tcPr>
          <w:p w14:paraId="3E0A05AF" w14:textId="6616B811" w:rsidR="00611785" w:rsidRDefault="00611785" w:rsidP="006F3701">
            <w:r>
              <w:t>1.5 points</w:t>
            </w:r>
          </w:p>
        </w:tc>
        <w:tc>
          <w:tcPr>
            <w:tcW w:w="7825" w:type="dxa"/>
          </w:tcPr>
          <w:p w14:paraId="2188EDC8" w14:textId="6BB759F4" w:rsidR="00611785" w:rsidRDefault="00611785" w:rsidP="006F3701">
            <w:r>
              <w:t>Major errors in all three subgoals; however, there are some correct and relevant statements.</w:t>
            </w:r>
          </w:p>
        </w:tc>
      </w:tr>
      <w:tr w:rsidR="00611785" w14:paraId="4A378484" w14:textId="77777777" w:rsidTr="006F3701">
        <w:tc>
          <w:tcPr>
            <w:tcW w:w="1525" w:type="dxa"/>
          </w:tcPr>
          <w:p w14:paraId="3E8F0B44" w14:textId="77777777" w:rsidR="00611785" w:rsidRDefault="00611785" w:rsidP="006F3701">
            <w:r>
              <w:t>0 points</w:t>
            </w:r>
          </w:p>
        </w:tc>
        <w:tc>
          <w:tcPr>
            <w:tcW w:w="7825" w:type="dxa"/>
          </w:tcPr>
          <w:p w14:paraId="10AFFADC" w14:textId="0A011BA1" w:rsidR="00611785" w:rsidRDefault="00611785" w:rsidP="006F3701">
            <w:r>
              <w:t>No legitimate attempt to estimate and interpret the power.</w:t>
            </w:r>
          </w:p>
        </w:tc>
      </w:tr>
    </w:tbl>
    <w:p w14:paraId="6582A5A5" w14:textId="77777777" w:rsidR="00D26139" w:rsidRDefault="00D26139" w:rsidP="00C77320"/>
    <w:p w14:paraId="4EC855AA" w14:textId="77777777" w:rsidR="00D26139" w:rsidRDefault="00D26139" w:rsidP="00C77320"/>
    <w:p w14:paraId="5A76D313" w14:textId="1C255F6A" w:rsidR="00B15ABA" w:rsidRDefault="00B15ABA" w:rsidP="008A4C61">
      <w:pPr>
        <w:pStyle w:val="Heading3"/>
      </w:pPr>
      <w:r>
        <w:t>Section 3: Sensitivity Analysis</w:t>
      </w:r>
    </w:p>
    <w:p w14:paraId="5CD357A4" w14:textId="00CC5A09" w:rsidR="00180490" w:rsidRDefault="00611785" w:rsidP="00C77320">
      <w:r>
        <w:t xml:space="preserve">Goal </w:t>
      </w:r>
      <w:r w:rsidR="00B15ABA">
        <w:t>1</w:t>
      </w:r>
      <w:r>
        <w:t>:</w:t>
      </w:r>
      <w:r w:rsidR="00C77320">
        <w:t xml:space="preserve"> </w:t>
      </w:r>
      <w:r>
        <w:t>The company would like to know how different assumptions about their study will affect the power of the test</w:t>
      </w:r>
      <w:r w:rsidR="00486BE1">
        <w:t xml:space="preserve"> to detect the true effect of their treatment</w:t>
      </w:r>
      <w:r>
        <w:t>.</w:t>
      </w:r>
    </w:p>
    <w:p w14:paraId="0DD49045" w14:textId="016210ED" w:rsidR="00937412" w:rsidRPr="00937412" w:rsidRDefault="00937412" w:rsidP="00C77320">
      <w:r>
        <w:rPr>
          <w:i/>
          <w:iCs/>
        </w:rPr>
        <w:t>For this section only</w:t>
      </w:r>
      <w:r>
        <w:t xml:space="preserve">, you should use the </w:t>
      </w:r>
      <w:r w:rsidRPr="00937412">
        <w:rPr>
          <w:rStyle w:val="codeChar"/>
        </w:rPr>
        <w:t>fisher.test()</w:t>
      </w:r>
      <w:r>
        <w:t xml:space="preserve"> function in either the </w:t>
      </w:r>
      <w:r w:rsidRPr="00937412">
        <w:rPr>
          <w:rStyle w:val="codeChar"/>
        </w:rPr>
        <w:t>stats</w:t>
      </w:r>
      <w:r>
        <w:t xml:space="preserve"> or </w:t>
      </w:r>
      <w:r w:rsidRPr="00937412">
        <w:rPr>
          <w:rStyle w:val="codeChar"/>
        </w:rPr>
        <w:t>janitor</w:t>
      </w:r>
      <w:r>
        <w:t xml:space="preserve"> packages so that it only takes ~2 minutes to do the full sensitivity analysis instead of </w:t>
      </w:r>
      <w:r w:rsidR="00FE4C33">
        <w:t xml:space="preserve">the </w:t>
      </w:r>
      <w:r>
        <w:t>~15</w:t>
      </w:r>
      <w:r w:rsidR="00FE4C33">
        <w:t xml:space="preserve"> it would take with your custom permutation test function</w:t>
      </w:r>
      <w:r>
        <w:t xml:space="preserve">. </w:t>
      </w:r>
    </w:p>
    <w:p w14:paraId="3CA05F6B" w14:textId="2C9B4C85" w:rsidR="00C77320" w:rsidRDefault="00C77320" w:rsidP="00C77320">
      <w:r>
        <w:t xml:space="preserve">Choose one of the following </w:t>
      </w:r>
      <w:r w:rsidR="00611785">
        <w:t xml:space="preserve">options </w:t>
      </w:r>
      <w:r>
        <w:t>to vary:</w:t>
      </w:r>
    </w:p>
    <w:p w14:paraId="6F797392" w14:textId="2B06912B" w:rsidR="00C77320" w:rsidRDefault="00C77320" w:rsidP="00C77320">
      <w:pPr>
        <w:pStyle w:val="ListParagraph"/>
        <w:numPr>
          <w:ilvl w:val="1"/>
          <w:numId w:val="6"/>
        </w:numPr>
      </w:pPr>
      <w:r>
        <w:t xml:space="preserve">The sample size in the treatment group. You can </w:t>
      </w:r>
      <w:r w:rsidR="00611785">
        <w:t>fix the sample size in the control group or set it equal to the sample size in the treatment group.</w:t>
      </w:r>
      <w:r w:rsidR="00486BE1">
        <w:t xml:space="preserve"> If you choose this option, use the probabilities of contracting long COVID that you used in your original power analysis in Section 2.</w:t>
      </w:r>
    </w:p>
    <w:p w14:paraId="215390DE" w14:textId="2E037F44" w:rsidR="00C77320" w:rsidRDefault="00C77320" w:rsidP="00C77320">
      <w:pPr>
        <w:pStyle w:val="ListParagraph"/>
        <w:numPr>
          <w:ilvl w:val="1"/>
          <w:numId w:val="6"/>
        </w:numPr>
      </w:pPr>
      <w:r>
        <w:t>The probability of contracting long COVID in the treatment group. You can fix the probability of long COVID in the control group and vary the true relative risk</w:t>
      </w:r>
      <w:r w:rsidR="00486BE1">
        <w:t xml:space="preserve"> </w:t>
      </w:r>
      <m:oMath>
        <m:f>
          <m:fPr>
            <m:ctrlPr>
              <w:rPr>
                <w:rFonts w:ascii="Cambria Math" w:hAnsi="Cambria Math"/>
                <w:i/>
              </w:rPr>
            </m:ctrlPr>
          </m:fPr>
          <m:num>
            <m:r>
              <w:rPr>
                <w:rFonts w:ascii="Cambria Math" w:hAnsi="Cambria Math"/>
              </w:rPr>
              <m:t>P(</m:t>
            </m:r>
            <m:r>
              <m:rPr>
                <m:sty m:val="p"/>
              </m:rPr>
              <w:rPr>
                <w:rFonts w:ascii="Cambria Math" w:hAnsi="Cambria Math"/>
              </w:rPr>
              <m:t>long COVID among</m:t>
            </m:r>
            <m:r>
              <w:rPr>
                <w:rFonts w:ascii="Cambria Math" w:hAnsi="Cambria Math"/>
              </w:rPr>
              <m:t xml:space="preserve"> </m:t>
            </m:r>
            <m:r>
              <m:rPr>
                <m:sty m:val="p"/>
              </m:rPr>
              <w:rPr>
                <w:rFonts w:ascii="Cambria Math" w:hAnsi="Cambria Math"/>
              </w:rPr>
              <m:t>treated</m:t>
            </m:r>
            <m:r>
              <w:rPr>
                <w:rFonts w:ascii="Cambria Math" w:hAnsi="Cambria Math"/>
              </w:rPr>
              <m:t>)</m:t>
            </m:r>
          </m:num>
          <m:den>
            <m:r>
              <w:rPr>
                <w:rFonts w:ascii="Cambria Math" w:hAnsi="Cambria Math"/>
              </w:rPr>
              <m:t>P(</m:t>
            </m:r>
            <m:r>
              <m:rPr>
                <m:sty m:val="p"/>
              </m:rPr>
              <w:rPr>
                <w:rFonts w:ascii="Cambria Math" w:hAnsi="Cambria Math"/>
              </w:rPr>
              <m:t>long COVID among</m:t>
            </m:r>
            <m:r>
              <w:rPr>
                <w:rFonts w:ascii="Cambria Math" w:hAnsi="Cambria Math"/>
              </w:rPr>
              <m:t xml:space="preserve"> </m:t>
            </m:r>
            <m:r>
              <m:rPr>
                <m:sty m:val="p"/>
              </m:rPr>
              <w:rPr>
                <w:rFonts w:ascii="Cambria Math" w:hAnsi="Cambria Math"/>
              </w:rPr>
              <m:t>untreated</m:t>
            </m:r>
            <m:r>
              <w:rPr>
                <w:rFonts w:ascii="Cambria Math" w:hAnsi="Cambria Math"/>
              </w:rPr>
              <m:t>)</m:t>
            </m:r>
          </m:den>
        </m:f>
      </m:oMath>
      <w:r>
        <w:t>, or you can fix the relative risk and vary the probability of long COVID in the</w:t>
      </w:r>
      <w:r w:rsidR="00611785">
        <w:t xml:space="preserve"> (control and)</w:t>
      </w:r>
      <w:r>
        <w:t xml:space="preserve"> treatment group.</w:t>
      </w:r>
      <w:r w:rsidR="00486BE1" w:rsidRPr="00486BE1">
        <w:t xml:space="preserve"> </w:t>
      </w:r>
      <w:r w:rsidR="00486BE1">
        <w:t>If you choose this option, use the sample sizes you used in your original power analysis.</w:t>
      </w:r>
    </w:p>
    <w:p w14:paraId="3A6BEB3A" w14:textId="530D1F9D" w:rsidR="00C77320" w:rsidRDefault="00C77320" w:rsidP="00C77320">
      <w:r>
        <w:t>Choose 10 distinct conditions at which to analyze the properties of your permutation test (i.e., 10 different sample sizes, 10 different relative risks, etc.).</w:t>
      </w:r>
      <w:r w:rsidR="00611785">
        <w:t xml:space="preserve"> </w:t>
      </w:r>
      <w:r w:rsidR="008F2FAD">
        <w:t>Explain to the company how varying this condition affects the power of their test. Summarize your analysis visually by providing a graph of the estimated power vs. sample size/probability of long COVID.</w:t>
      </w:r>
    </w:p>
    <w:p w14:paraId="1AD44947" w14:textId="4B712A2F" w:rsidR="00486BE1" w:rsidRDefault="00486BE1" w:rsidP="00C77320">
      <w:r>
        <w:t xml:space="preserve">HINT: </w:t>
      </w:r>
      <w:r w:rsidR="00D82F05">
        <w:t xml:space="preserve">The output of the </w:t>
      </w:r>
      <w:r w:rsidR="00D82F05" w:rsidRPr="00937412">
        <w:rPr>
          <w:rStyle w:val="codeChar"/>
        </w:rPr>
        <w:t>fisher.test()</w:t>
      </w:r>
      <w:r w:rsidR="00D82F05">
        <w:t xml:space="preserve"> function is a list, which means that you can use the </w:t>
      </w:r>
      <w:r w:rsidRPr="00937412">
        <w:rPr>
          <w:rStyle w:val="codeChar"/>
        </w:rPr>
        <w:t>pluck</w:t>
      </w:r>
      <w:r>
        <w:t xml:space="preserve"> function in the </w:t>
      </w:r>
      <w:r w:rsidRPr="00937412">
        <w:rPr>
          <w:rStyle w:val="codeChar"/>
        </w:rPr>
        <w:t>purrr</w:t>
      </w:r>
      <w:r>
        <w:t xml:space="preserve"> package </w:t>
      </w:r>
      <w:r w:rsidR="00D82F05">
        <w:t>to</w:t>
      </w:r>
      <w:r>
        <w:t xml:space="preserve"> pull out the p-value.</w:t>
      </w:r>
    </w:p>
    <w:tbl>
      <w:tblPr>
        <w:tblStyle w:val="TableGrid"/>
        <w:tblW w:w="0" w:type="auto"/>
        <w:tblLook w:val="04A0" w:firstRow="1" w:lastRow="0" w:firstColumn="1" w:lastColumn="0" w:noHBand="0" w:noVBand="1"/>
      </w:tblPr>
      <w:tblGrid>
        <w:gridCol w:w="1525"/>
        <w:gridCol w:w="7825"/>
      </w:tblGrid>
      <w:tr w:rsidR="00611785" w14:paraId="18F407F8" w14:textId="77777777" w:rsidTr="006F3701">
        <w:tc>
          <w:tcPr>
            <w:tcW w:w="1525" w:type="dxa"/>
          </w:tcPr>
          <w:p w14:paraId="6DAEF055" w14:textId="77777777" w:rsidR="00611785" w:rsidRDefault="00611785" w:rsidP="006F3701">
            <w:r>
              <w:t>9 points</w:t>
            </w:r>
          </w:p>
        </w:tc>
        <w:tc>
          <w:tcPr>
            <w:tcW w:w="7825" w:type="dxa"/>
          </w:tcPr>
          <w:p w14:paraId="6B46DF5E" w14:textId="19BE9894" w:rsidR="00611785" w:rsidRDefault="00611785" w:rsidP="006F3701">
            <w:r>
              <w:t>Text clearly indicates and interprets the chosen conditions. Code generates a correct(ish) empirical power curve. Graph is interpreted correctly with respect to the conditions chosen.</w:t>
            </w:r>
          </w:p>
        </w:tc>
      </w:tr>
      <w:tr w:rsidR="00611785" w14:paraId="150BC536" w14:textId="77777777" w:rsidTr="006F3701">
        <w:tc>
          <w:tcPr>
            <w:tcW w:w="1525" w:type="dxa"/>
          </w:tcPr>
          <w:p w14:paraId="64E28172" w14:textId="77777777" w:rsidR="00611785" w:rsidRDefault="00611785" w:rsidP="006F3701">
            <w:r>
              <w:t>7.5 points</w:t>
            </w:r>
          </w:p>
        </w:tc>
        <w:tc>
          <w:tcPr>
            <w:tcW w:w="7825" w:type="dxa"/>
          </w:tcPr>
          <w:p w14:paraId="608CCFC6" w14:textId="21DC4C68" w:rsidR="00611785" w:rsidRDefault="00611785" w:rsidP="006F3701">
            <w:r>
              <w:t>Code generates a correct(ish) empirical power curve, but the explanation of the code and graph is insufficient.</w:t>
            </w:r>
          </w:p>
        </w:tc>
      </w:tr>
      <w:tr w:rsidR="00611785" w14:paraId="119CC12F" w14:textId="77777777" w:rsidTr="006F3701">
        <w:tc>
          <w:tcPr>
            <w:tcW w:w="1525" w:type="dxa"/>
          </w:tcPr>
          <w:p w14:paraId="7F9959C4" w14:textId="77777777" w:rsidR="00611785" w:rsidRDefault="00611785" w:rsidP="006F3701">
            <w:r>
              <w:t>6 points</w:t>
            </w:r>
          </w:p>
        </w:tc>
        <w:tc>
          <w:tcPr>
            <w:tcW w:w="7825" w:type="dxa"/>
          </w:tcPr>
          <w:p w14:paraId="3915BA67" w14:textId="16FF338A" w:rsidR="00611785" w:rsidRDefault="00611785" w:rsidP="006F3701">
            <w:r>
              <w:t>Major errors in one of the following three subgoals: choosing and interpreting the conditions, constructing the empirical power curve, interpreting the resulting graph.</w:t>
            </w:r>
          </w:p>
        </w:tc>
      </w:tr>
      <w:tr w:rsidR="00611785" w14:paraId="0D320D54" w14:textId="77777777" w:rsidTr="006F3701">
        <w:tc>
          <w:tcPr>
            <w:tcW w:w="1525" w:type="dxa"/>
          </w:tcPr>
          <w:p w14:paraId="45ABF1A7" w14:textId="77777777" w:rsidR="00611785" w:rsidRDefault="00611785" w:rsidP="006F3701">
            <w:r>
              <w:t>3 points</w:t>
            </w:r>
          </w:p>
        </w:tc>
        <w:tc>
          <w:tcPr>
            <w:tcW w:w="7825" w:type="dxa"/>
          </w:tcPr>
          <w:p w14:paraId="70627BBE" w14:textId="45115048" w:rsidR="00611785" w:rsidRDefault="00611785" w:rsidP="006F3701">
            <w:r>
              <w:t>Major errors in two of the subgoals.</w:t>
            </w:r>
          </w:p>
        </w:tc>
      </w:tr>
      <w:tr w:rsidR="00611785" w14:paraId="075EDBF2" w14:textId="77777777" w:rsidTr="006F3701">
        <w:tc>
          <w:tcPr>
            <w:tcW w:w="1525" w:type="dxa"/>
          </w:tcPr>
          <w:p w14:paraId="5436192B" w14:textId="77777777" w:rsidR="00611785" w:rsidRDefault="00611785" w:rsidP="006F3701">
            <w:r>
              <w:lastRenderedPageBreak/>
              <w:t>1.5 points</w:t>
            </w:r>
          </w:p>
        </w:tc>
        <w:tc>
          <w:tcPr>
            <w:tcW w:w="7825" w:type="dxa"/>
          </w:tcPr>
          <w:p w14:paraId="3A7075AA" w14:textId="7F086B46" w:rsidR="00611785" w:rsidRDefault="00611785" w:rsidP="006F3701">
            <w:r>
              <w:t>Major errors in all three subgoals; however, there are some correct and relevant statements.</w:t>
            </w:r>
          </w:p>
        </w:tc>
      </w:tr>
      <w:tr w:rsidR="00611785" w14:paraId="3A709E76" w14:textId="77777777" w:rsidTr="006F3701">
        <w:tc>
          <w:tcPr>
            <w:tcW w:w="1525" w:type="dxa"/>
          </w:tcPr>
          <w:p w14:paraId="5D287694" w14:textId="77777777" w:rsidR="00611785" w:rsidRDefault="00611785" w:rsidP="006F3701">
            <w:r>
              <w:t>0 points</w:t>
            </w:r>
          </w:p>
        </w:tc>
        <w:tc>
          <w:tcPr>
            <w:tcW w:w="7825" w:type="dxa"/>
          </w:tcPr>
          <w:p w14:paraId="7459F749" w14:textId="6CD32312" w:rsidR="00611785" w:rsidRDefault="00611785" w:rsidP="006F3701">
            <w:r>
              <w:t>No legitimate attempt to create and interpret an empirical power curve.</w:t>
            </w:r>
          </w:p>
        </w:tc>
      </w:tr>
    </w:tbl>
    <w:p w14:paraId="4D1B9954" w14:textId="77777777" w:rsidR="00486BE1" w:rsidRDefault="00486BE1" w:rsidP="00C77320"/>
    <w:sectPr w:rsidR="00486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701"/>
    <w:multiLevelType w:val="hybridMultilevel"/>
    <w:tmpl w:val="9E1AE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B2902"/>
    <w:multiLevelType w:val="hybridMultilevel"/>
    <w:tmpl w:val="039CD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CD167F"/>
    <w:multiLevelType w:val="hybridMultilevel"/>
    <w:tmpl w:val="64A813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E01940"/>
    <w:multiLevelType w:val="hybridMultilevel"/>
    <w:tmpl w:val="AC3CE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AD7111"/>
    <w:multiLevelType w:val="hybridMultilevel"/>
    <w:tmpl w:val="AEB83392"/>
    <w:lvl w:ilvl="0" w:tplc="ABB25D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7D6BB2"/>
    <w:multiLevelType w:val="hybridMultilevel"/>
    <w:tmpl w:val="6368E0E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C1408A2"/>
    <w:multiLevelType w:val="hybridMultilevel"/>
    <w:tmpl w:val="CD26E814"/>
    <w:lvl w:ilvl="0" w:tplc="8D7C64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6F483C"/>
    <w:multiLevelType w:val="hybridMultilevel"/>
    <w:tmpl w:val="AB7A0D36"/>
    <w:lvl w:ilvl="0" w:tplc="44B41CC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1231128">
    <w:abstractNumId w:val="6"/>
  </w:num>
  <w:num w:numId="2" w16cid:durableId="754132816">
    <w:abstractNumId w:val="4"/>
  </w:num>
  <w:num w:numId="3" w16cid:durableId="842016023">
    <w:abstractNumId w:val="7"/>
  </w:num>
  <w:num w:numId="4" w16cid:durableId="38408665">
    <w:abstractNumId w:val="3"/>
  </w:num>
  <w:num w:numId="5" w16cid:durableId="1848710091">
    <w:abstractNumId w:val="1"/>
  </w:num>
  <w:num w:numId="6" w16cid:durableId="91511454">
    <w:abstractNumId w:val="2"/>
  </w:num>
  <w:num w:numId="7" w16cid:durableId="380907315">
    <w:abstractNumId w:val="0"/>
  </w:num>
  <w:num w:numId="8" w16cid:durableId="1588265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336"/>
    <w:rsid w:val="00007469"/>
    <w:rsid w:val="00030E46"/>
    <w:rsid w:val="0004028D"/>
    <w:rsid w:val="00064F93"/>
    <w:rsid w:val="000A4C1E"/>
    <w:rsid w:val="000A7715"/>
    <w:rsid w:val="000E3DB2"/>
    <w:rsid w:val="00141C7E"/>
    <w:rsid w:val="00180490"/>
    <w:rsid w:val="001B3E1A"/>
    <w:rsid w:val="001D498F"/>
    <w:rsid w:val="002229A6"/>
    <w:rsid w:val="00252569"/>
    <w:rsid w:val="00256361"/>
    <w:rsid w:val="002922E3"/>
    <w:rsid w:val="00293336"/>
    <w:rsid w:val="002937D3"/>
    <w:rsid w:val="002A269F"/>
    <w:rsid w:val="002B0805"/>
    <w:rsid w:val="002E219A"/>
    <w:rsid w:val="003070E2"/>
    <w:rsid w:val="00307354"/>
    <w:rsid w:val="003157CF"/>
    <w:rsid w:val="00316532"/>
    <w:rsid w:val="00327A3D"/>
    <w:rsid w:val="00336040"/>
    <w:rsid w:val="00343088"/>
    <w:rsid w:val="0034735D"/>
    <w:rsid w:val="003642E2"/>
    <w:rsid w:val="00381045"/>
    <w:rsid w:val="00390E87"/>
    <w:rsid w:val="003B100F"/>
    <w:rsid w:val="003B6158"/>
    <w:rsid w:val="003E5973"/>
    <w:rsid w:val="003E65BD"/>
    <w:rsid w:val="003E6A8C"/>
    <w:rsid w:val="003E72EA"/>
    <w:rsid w:val="003F0DC1"/>
    <w:rsid w:val="0040228D"/>
    <w:rsid w:val="00406722"/>
    <w:rsid w:val="0041526D"/>
    <w:rsid w:val="00425116"/>
    <w:rsid w:val="004537B1"/>
    <w:rsid w:val="004676F2"/>
    <w:rsid w:val="00486BE1"/>
    <w:rsid w:val="004910D5"/>
    <w:rsid w:val="004B0239"/>
    <w:rsid w:val="004F1C53"/>
    <w:rsid w:val="005111C1"/>
    <w:rsid w:val="00584137"/>
    <w:rsid w:val="00590B3C"/>
    <w:rsid w:val="005C545E"/>
    <w:rsid w:val="005C5B67"/>
    <w:rsid w:val="005D1454"/>
    <w:rsid w:val="005F45B3"/>
    <w:rsid w:val="00611785"/>
    <w:rsid w:val="00613AB0"/>
    <w:rsid w:val="00615A7B"/>
    <w:rsid w:val="0064443E"/>
    <w:rsid w:val="00672712"/>
    <w:rsid w:val="00672893"/>
    <w:rsid w:val="006751BB"/>
    <w:rsid w:val="006861E6"/>
    <w:rsid w:val="006D5F9D"/>
    <w:rsid w:val="006E41F4"/>
    <w:rsid w:val="006F302D"/>
    <w:rsid w:val="00731E56"/>
    <w:rsid w:val="00733066"/>
    <w:rsid w:val="007375AC"/>
    <w:rsid w:val="00741C9B"/>
    <w:rsid w:val="0074337A"/>
    <w:rsid w:val="00752D3E"/>
    <w:rsid w:val="00753147"/>
    <w:rsid w:val="007541E5"/>
    <w:rsid w:val="0075727B"/>
    <w:rsid w:val="00772A9E"/>
    <w:rsid w:val="0079524A"/>
    <w:rsid w:val="007C43E7"/>
    <w:rsid w:val="007F2B43"/>
    <w:rsid w:val="007F508E"/>
    <w:rsid w:val="00815026"/>
    <w:rsid w:val="00861A4C"/>
    <w:rsid w:val="00893684"/>
    <w:rsid w:val="008A4C61"/>
    <w:rsid w:val="008A6C69"/>
    <w:rsid w:val="008B1324"/>
    <w:rsid w:val="008D715C"/>
    <w:rsid w:val="008E3380"/>
    <w:rsid w:val="008F2FAD"/>
    <w:rsid w:val="00901A59"/>
    <w:rsid w:val="00904157"/>
    <w:rsid w:val="00911F81"/>
    <w:rsid w:val="00924836"/>
    <w:rsid w:val="00937412"/>
    <w:rsid w:val="00951D5A"/>
    <w:rsid w:val="00982B69"/>
    <w:rsid w:val="009A3467"/>
    <w:rsid w:val="009A729C"/>
    <w:rsid w:val="00A029DA"/>
    <w:rsid w:val="00A17442"/>
    <w:rsid w:val="00A31C95"/>
    <w:rsid w:val="00A504AA"/>
    <w:rsid w:val="00A851DE"/>
    <w:rsid w:val="00AD6521"/>
    <w:rsid w:val="00B0138B"/>
    <w:rsid w:val="00B112B3"/>
    <w:rsid w:val="00B15ABA"/>
    <w:rsid w:val="00B2407E"/>
    <w:rsid w:val="00B27C02"/>
    <w:rsid w:val="00BA38B6"/>
    <w:rsid w:val="00BF27E0"/>
    <w:rsid w:val="00C244F5"/>
    <w:rsid w:val="00C43AC0"/>
    <w:rsid w:val="00C5784E"/>
    <w:rsid w:val="00C6253A"/>
    <w:rsid w:val="00C77320"/>
    <w:rsid w:val="00C803A1"/>
    <w:rsid w:val="00C81727"/>
    <w:rsid w:val="00C85034"/>
    <w:rsid w:val="00CB131F"/>
    <w:rsid w:val="00CC7DED"/>
    <w:rsid w:val="00CD4A56"/>
    <w:rsid w:val="00CF73A5"/>
    <w:rsid w:val="00D26139"/>
    <w:rsid w:val="00D37484"/>
    <w:rsid w:val="00D47A3B"/>
    <w:rsid w:val="00D64443"/>
    <w:rsid w:val="00D82F05"/>
    <w:rsid w:val="00DA66AD"/>
    <w:rsid w:val="00DB5084"/>
    <w:rsid w:val="00DF78FF"/>
    <w:rsid w:val="00E17B3E"/>
    <w:rsid w:val="00E34C89"/>
    <w:rsid w:val="00E61893"/>
    <w:rsid w:val="00E7057B"/>
    <w:rsid w:val="00E72B41"/>
    <w:rsid w:val="00EE2871"/>
    <w:rsid w:val="00EE2F08"/>
    <w:rsid w:val="00F03848"/>
    <w:rsid w:val="00F04177"/>
    <w:rsid w:val="00F051AF"/>
    <w:rsid w:val="00F8491D"/>
    <w:rsid w:val="00FC262C"/>
    <w:rsid w:val="00FC3BD2"/>
    <w:rsid w:val="00FE4C33"/>
    <w:rsid w:val="00FF3B2A"/>
    <w:rsid w:val="00FF3FA7"/>
    <w:rsid w:val="00FF6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AEA2B"/>
  <w15:chartTrackingRefBased/>
  <w15:docId w15:val="{EF12DA0F-B0E7-4310-85EA-B68D1DD9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336"/>
    <w:pPr>
      <w:outlineLvl w:val="1"/>
    </w:pPr>
    <w:rPr>
      <w:b/>
      <w:bCs/>
      <w:sz w:val="28"/>
      <w:szCs w:val="28"/>
    </w:rPr>
  </w:style>
  <w:style w:type="paragraph" w:styleId="Heading3">
    <w:name w:val="heading 3"/>
    <w:basedOn w:val="Normal"/>
    <w:next w:val="Normal"/>
    <w:link w:val="Heading3Char"/>
    <w:uiPriority w:val="9"/>
    <w:unhideWhenUsed/>
    <w:qFormat/>
    <w:rsid w:val="0004028D"/>
    <w:pPr>
      <w:outlineLvl w:val="2"/>
    </w:pPr>
    <w:rPr>
      <w:b/>
      <w:bCs/>
    </w:rPr>
  </w:style>
  <w:style w:type="paragraph" w:styleId="Heading4">
    <w:name w:val="heading 4"/>
    <w:basedOn w:val="Normal"/>
    <w:next w:val="Normal"/>
    <w:link w:val="Heading4Char"/>
    <w:uiPriority w:val="9"/>
    <w:semiHidden/>
    <w:unhideWhenUsed/>
    <w:qFormat/>
    <w:rsid w:val="00293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336"/>
    <w:rPr>
      <w:b/>
      <w:bCs/>
      <w:sz w:val="28"/>
      <w:szCs w:val="28"/>
    </w:rPr>
  </w:style>
  <w:style w:type="character" w:customStyle="1" w:styleId="Heading3Char">
    <w:name w:val="Heading 3 Char"/>
    <w:basedOn w:val="DefaultParagraphFont"/>
    <w:link w:val="Heading3"/>
    <w:uiPriority w:val="9"/>
    <w:rsid w:val="0004028D"/>
    <w:rPr>
      <w:b/>
      <w:bCs/>
    </w:rPr>
  </w:style>
  <w:style w:type="character" w:customStyle="1" w:styleId="Heading4Char">
    <w:name w:val="Heading 4 Char"/>
    <w:basedOn w:val="DefaultParagraphFont"/>
    <w:link w:val="Heading4"/>
    <w:uiPriority w:val="9"/>
    <w:semiHidden/>
    <w:rsid w:val="00293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336"/>
    <w:rPr>
      <w:rFonts w:eastAsiaTheme="majorEastAsia" w:cstheme="majorBidi"/>
      <w:color w:val="272727" w:themeColor="text1" w:themeTint="D8"/>
    </w:rPr>
  </w:style>
  <w:style w:type="paragraph" w:styleId="Title">
    <w:name w:val="Title"/>
    <w:basedOn w:val="Normal"/>
    <w:next w:val="Normal"/>
    <w:link w:val="TitleChar"/>
    <w:uiPriority w:val="10"/>
    <w:qFormat/>
    <w:rsid w:val="00293336"/>
    <w:rPr>
      <w:rFonts w:ascii="Arial" w:hAnsi="Arial" w:cs="Arial"/>
      <w:b/>
      <w:bCs/>
      <w:sz w:val="36"/>
      <w:szCs w:val="36"/>
    </w:rPr>
  </w:style>
  <w:style w:type="character" w:customStyle="1" w:styleId="TitleChar">
    <w:name w:val="Title Char"/>
    <w:basedOn w:val="DefaultParagraphFont"/>
    <w:link w:val="Title"/>
    <w:uiPriority w:val="10"/>
    <w:rsid w:val="00293336"/>
    <w:rPr>
      <w:rFonts w:ascii="Arial" w:hAnsi="Arial" w:cs="Arial"/>
      <w:b/>
      <w:bCs/>
      <w:sz w:val="36"/>
      <w:szCs w:val="36"/>
    </w:rPr>
  </w:style>
  <w:style w:type="paragraph" w:styleId="Subtitle">
    <w:name w:val="Subtitle"/>
    <w:basedOn w:val="Normal"/>
    <w:next w:val="Normal"/>
    <w:link w:val="SubtitleChar"/>
    <w:uiPriority w:val="11"/>
    <w:qFormat/>
    <w:rsid w:val="00293336"/>
    <w:pPr>
      <w:jc w:val="center"/>
    </w:pPr>
    <w:rPr>
      <w:rFonts w:ascii="Arial" w:hAnsi="Arial" w:cs="Arial"/>
      <w:sz w:val="32"/>
      <w:szCs w:val="32"/>
    </w:rPr>
  </w:style>
  <w:style w:type="character" w:customStyle="1" w:styleId="SubtitleChar">
    <w:name w:val="Subtitle Char"/>
    <w:basedOn w:val="DefaultParagraphFont"/>
    <w:link w:val="Subtitle"/>
    <w:uiPriority w:val="11"/>
    <w:rsid w:val="00293336"/>
    <w:rPr>
      <w:rFonts w:ascii="Arial" w:hAnsi="Arial" w:cs="Arial"/>
      <w:sz w:val="32"/>
      <w:szCs w:val="32"/>
    </w:rPr>
  </w:style>
  <w:style w:type="paragraph" w:styleId="Quote">
    <w:name w:val="Quote"/>
    <w:basedOn w:val="Normal"/>
    <w:next w:val="Normal"/>
    <w:link w:val="QuoteChar"/>
    <w:uiPriority w:val="29"/>
    <w:qFormat/>
    <w:rsid w:val="00293336"/>
    <w:pPr>
      <w:spacing w:before="160"/>
      <w:jc w:val="center"/>
    </w:pPr>
    <w:rPr>
      <w:i/>
      <w:iCs/>
      <w:color w:val="404040" w:themeColor="text1" w:themeTint="BF"/>
    </w:rPr>
  </w:style>
  <w:style w:type="character" w:customStyle="1" w:styleId="QuoteChar">
    <w:name w:val="Quote Char"/>
    <w:basedOn w:val="DefaultParagraphFont"/>
    <w:link w:val="Quote"/>
    <w:uiPriority w:val="29"/>
    <w:rsid w:val="00293336"/>
    <w:rPr>
      <w:i/>
      <w:iCs/>
      <w:color w:val="404040" w:themeColor="text1" w:themeTint="BF"/>
    </w:rPr>
  </w:style>
  <w:style w:type="paragraph" w:styleId="ListParagraph">
    <w:name w:val="List Paragraph"/>
    <w:basedOn w:val="Normal"/>
    <w:uiPriority w:val="34"/>
    <w:qFormat/>
    <w:rsid w:val="00293336"/>
    <w:pPr>
      <w:ind w:left="720"/>
      <w:contextualSpacing/>
    </w:pPr>
  </w:style>
  <w:style w:type="character" w:styleId="IntenseEmphasis">
    <w:name w:val="Intense Emphasis"/>
    <w:basedOn w:val="DefaultParagraphFont"/>
    <w:uiPriority w:val="21"/>
    <w:qFormat/>
    <w:rsid w:val="00293336"/>
    <w:rPr>
      <w:i/>
      <w:iCs/>
      <w:color w:val="0F4761" w:themeColor="accent1" w:themeShade="BF"/>
    </w:rPr>
  </w:style>
  <w:style w:type="paragraph" w:styleId="IntenseQuote">
    <w:name w:val="Intense Quote"/>
    <w:basedOn w:val="Normal"/>
    <w:next w:val="Normal"/>
    <w:link w:val="IntenseQuoteChar"/>
    <w:uiPriority w:val="30"/>
    <w:qFormat/>
    <w:rsid w:val="00293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336"/>
    <w:rPr>
      <w:i/>
      <w:iCs/>
      <w:color w:val="0F4761" w:themeColor="accent1" w:themeShade="BF"/>
    </w:rPr>
  </w:style>
  <w:style w:type="character" w:styleId="IntenseReference">
    <w:name w:val="Intense Reference"/>
    <w:basedOn w:val="DefaultParagraphFont"/>
    <w:uiPriority w:val="32"/>
    <w:qFormat/>
    <w:rsid w:val="00293336"/>
    <w:rPr>
      <w:b/>
      <w:bCs/>
      <w:smallCaps/>
      <w:color w:val="0F4761" w:themeColor="accent1" w:themeShade="BF"/>
      <w:spacing w:val="5"/>
    </w:rPr>
  </w:style>
  <w:style w:type="paragraph" w:customStyle="1" w:styleId="code">
    <w:name w:val="code"/>
    <w:basedOn w:val="Normal"/>
    <w:link w:val="codeChar"/>
    <w:qFormat/>
    <w:rsid w:val="00252569"/>
    <w:rPr>
      <w:rFonts w:ascii="Lucida Console" w:hAnsi="Lucida Console"/>
      <w:sz w:val="28"/>
    </w:rPr>
  </w:style>
  <w:style w:type="character" w:customStyle="1" w:styleId="codeChar">
    <w:name w:val="code Char"/>
    <w:basedOn w:val="DefaultParagraphFont"/>
    <w:link w:val="code"/>
    <w:rsid w:val="00252569"/>
    <w:rPr>
      <w:rFonts w:ascii="Lucida Console" w:hAnsi="Lucida Console"/>
      <w:sz w:val="28"/>
    </w:rPr>
  </w:style>
  <w:style w:type="character" w:styleId="PlaceholderText">
    <w:name w:val="Placeholder Text"/>
    <w:basedOn w:val="DefaultParagraphFont"/>
    <w:uiPriority w:val="99"/>
    <w:semiHidden/>
    <w:rsid w:val="00672712"/>
    <w:rPr>
      <w:color w:val="666666"/>
    </w:rPr>
  </w:style>
  <w:style w:type="table" w:styleId="TableGrid">
    <w:name w:val="Table Grid"/>
    <w:basedOn w:val="TableNormal"/>
    <w:uiPriority w:val="39"/>
    <w:rsid w:val="00CC7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262C"/>
    <w:rPr>
      <w:color w:val="467886" w:themeColor="hyperlink"/>
      <w:u w:val="single"/>
    </w:rPr>
  </w:style>
  <w:style w:type="character" w:styleId="UnresolvedMention">
    <w:name w:val="Unresolved Mention"/>
    <w:basedOn w:val="DefaultParagraphFont"/>
    <w:uiPriority w:val="99"/>
    <w:semiHidden/>
    <w:unhideWhenUsed/>
    <w:rsid w:val="00FC26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868415">
      <w:bodyDiv w:val="1"/>
      <w:marLeft w:val="0"/>
      <w:marRight w:val="0"/>
      <w:marTop w:val="0"/>
      <w:marBottom w:val="0"/>
      <w:divBdr>
        <w:top w:val="none" w:sz="0" w:space="0" w:color="auto"/>
        <w:left w:val="none" w:sz="0" w:space="0" w:color="auto"/>
        <w:bottom w:val="none" w:sz="0" w:space="0" w:color="auto"/>
        <w:right w:val="none" w:sz="0" w:space="0" w:color="auto"/>
      </w:divBdr>
    </w:div>
    <w:div w:id="118852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ademic.oup.com/ofid/article/11/2/ofae039/7585852" TargetMode="External"/><Relationship Id="rId5" Type="http://schemas.openxmlformats.org/officeDocument/2006/relationships/hyperlink" Target="https://www.who.int/europe/news-room/fact-sheets/item/post-covid-19-condi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5778</TotalTime>
  <Pages>6</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Wynne</dc:creator>
  <cp:keywords/>
  <dc:description/>
  <cp:lastModifiedBy>natalie torres</cp:lastModifiedBy>
  <cp:revision>61</cp:revision>
  <dcterms:created xsi:type="dcterms:W3CDTF">2025-09-19T19:46:00Z</dcterms:created>
  <dcterms:modified xsi:type="dcterms:W3CDTF">2025-10-23T00:19:00Z</dcterms:modified>
</cp:coreProperties>
</file>