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40E552F1" w:rsidR="00095D29" w:rsidRDefault="00750727" w:rsidP="006E7B3E">
      <w:pPr>
        <w:spacing w:line="276" w:lineRule="auto"/>
        <w:rPr>
          <w:rFonts w:asciiTheme="majorHAnsi" w:hAnsiTheme="majorHAnsi"/>
        </w:rPr>
      </w:pPr>
      <w:r>
        <w:rPr>
          <w:rFonts w:asciiTheme="majorHAnsi" w:hAnsiTheme="majorHAnsi"/>
        </w:rPr>
        <w:t xml:space="preserve">The </w:t>
      </w:r>
      <w:proofErr w:type="spellStart"/>
      <w:r>
        <w:rPr>
          <w:rFonts w:asciiTheme="majorHAnsi" w:hAnsiTheme="majorHAnsi"/>
        </w:rPr>
        <w:t>InVEST</w:t>
      </w:r>
      <w:proofErr w:type="spellEnd"/>
      <w:r>
        <w:rPr>
          <w:rFonts w:asciiTheme="majorHAnsi" w:hAnsiTheme="majorHAnsi"/>
        </w:rPr>
        <w:t xml:space="preserve">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 xml:space="preserve">extends the approach of the </w:t>
      </w:r>
      <w:proofErr w:type="spellStart"/>
      <w:r w:rsidR="00804B04">
        <w:rPr>
          <w:rFonts w:asciiTheme="majorHAnsi" w:hAnsiTheme="majorHAnsi"/>
        </w:rPr>
        <w:t>InVEST</w:t>
      </w:r>
      <w:proofErr w:type="spellEnd"/>
      <w:r w:rsidR="00804B04">
        <w:rPr>
          <w:rFonts w:asciiTheme="majorHAnsi" w:hAnsiTheme="majorHAnsi"/>
        </w:rPr>
        <w:t xml:space="preserve"> carbon model to account for forest carbon stock degradation due to the creation of forest edges. It applies known relationships between carbon storage and distance from forest edge to calculate edge effects in carbon </w:t>
      </w:r>
      <w:proofErr w:type="gramStart"/>
      <w:r w:rsidR="00804B04">
        <w:rPr>
          <w:rFonts w:asciiTheme="majorHAnsi" w:hAnsiTheme="majorHAnsi"/>
        </w:rPr>
        <w:t>storage,</w:t>
      </w:r>
      <w:r w:rsidR="005B6615">
        <w:rPr>
          <w:rFonts w:asciiTheme="majorHAnsi" w:hAnsiTheme="majorHAnsi"/>
        </w:rPr>
        <w:t xml:space="preserve"> </w:t>
      </w:r>
      <w:r w:rsidR="00804B04">
        <w:rPr>
          <w:rFonts w:asciiTheme="majorHAnsi" w:hAnsiTheme="majorHAnsi"/>
        </w:rPr>
        <w:t>and</w:t>
      </w:r>
      <w:proofErr w:type="gramEnd"/>
      <w:r w:rsidR="00804B04">
        <w:rPr>
          <w:rFonts w:asciiTheme="majorHAnsi" w:hAnsiTheme="majorHAnsi"/>
        </w:rPr>
        <w:t xml:space="preserve">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5B6615">
        <w:rPr>
          <w:rFonts w:asciiTheme="majorHAnsi" w:hAnsiTheme="majorHAnsi"/>
        </w:rPr>
        <w:t xml:space="preserve"> (below-ground, soil and dead matter)</w:t>
      </w:r>
      <w:r w:rsidR="00E355F0">
        <w:rPr>
          <w:rFonts w:asciiTheme="majorHAnsi" w:hAnsiTheme="majorHAnsi"/>
        </w:rPr>
        <w:t>.</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habitat is equivalent in its quality of carbon storage, regardless of where it occurs, </w:t>
      </w:r>
      <w:proofErr w:type="gramStart"/>
      <w:r w:rsidR="007453CC">
        <w:rPr>
          <w:rFonts w:asciiTheme="majorHAnsi" w:hAnsiTheme="majorHAnsi"/>
        </w:rPr>
        <w:t>despite the fact that</w:t>
      </w:r>
      <w:proofErr w:type="gramEnd"/>
      <w:r w:rsidR="007453CC">
        <w:rPr>
          <w:rFonts w:asciiTheme="majorHAnsi" w:hAnsiTheme="majorHAnsi"/>
        </w:rPr>
        <w:t xml:space="preserve">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0AA06069" w:rsidR="00FB457F" w:rsidRPr="001738DB" w:rsidRDefault="00750727" w:rsidP="001F001E">
      <w:pPr>
        <w:spacing w:line="276" w:lineRule="auto"/>
        <w:rPr>
          <w:rFonts w:asciiTheme="majorHAnsi" w:hAnsiTheme="majorHAnsi"/>
        </w:rPr>
      </w:pPr>
      <w:r>
        <w:rPr>
          <w:rFonts w:asciiTheme="majorHAnsi" w:hAnsiTheme="majorHAnsi"/>
        </w:rPr>
        <w:t xml:space="preserve">The </w:t>
      </w:r>
      <w:proofErr w:type="spellStart"/>
      <w:r>
        <w:rPr>
          <w:rFonts w:asciiTheme="majorHAnsi" w:hAnsiTheme="majorHAnsi"/>
        </w:rPr>
        <w:t>InVEST</w:t>
      </w:r>
      <w:proofErr w:type="spellEnd"/>
      <w:r>
        <w:rPr>
          <w:rFonts w:asciiTheme="majorHAnsi" w:hAnsiTheme="majorHAnsi"/>
        </w:rPr>
        <w:t xml:space="preserve"> carbon edge </w:t>
      </w:r>
      <w:r w:rsidR="00E10447">
        <w:rPr>
          <w:rFonts w:asciiTheme="majorHAnsi" w:hAnsiTheme="majorHAnsi"/>
        </w:rPr>
        <w:t xml:space="preserve">effect </w:t>
      </w:r>
      <w:r>
        <w:rPr>
          <w:rFonts w:asciiTheme="majorHAnsi" w:hAnsiTheme="majorHAnsi"/>
        </w:rPr>
        <w:t xml:space="preserve">model is an update to the </w:t>
      </w:r>
      <w:proofErr w:type="spellStart"/>
      <w:r>
        <w:rPr>
          <w:rFonts w:asciiTheme="majorHAnsi" w:hAnsiTheme="majorHAnsi"/>
        </w:rPr>
        <w:t>InVEST</w:t>
      </w:r>
      <w:proofErr w:type="spellEnd"/>
      <w:r>
        <w:rPr>
          <w:rFonts w:asciiTheme="majorHAnsi" w:hAnsiTheme="majorHAnsi"/>
        </w:rPr>
        <w:t xml:space="preserve"> carbon model, which incorporates the degradation of carbon storage that occurs due to edge effects in tropical forests. The user designates which land cover classes are forest, and then the model uses pre</w:t>
      </w:r>
      <w:r w:rsidR="00990EAF">
        <w:rPr>
          <w:rFonts w:asciiTheme="majorHAnsi" w:hAnsiTheme="majorHAnsi"/>
        </w:rPr>
        <w:t>-</w:t>
      </w:r>
      <w:r>
        <w:rPr>
          <w:rFonts w:asciiTheme="majorHAnsi" w:hAnsiTheme="majorHAnsi"/>
        </w:rPr>
        <w:lastRenderedPageBreak/>
        <w:t>generated regression results to predict the carbon throughout a forest parcel based on its 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w:t>
      </w:r>
      <w:proofErr w:type="spellStart"/>
      <w:r>
        <w:rPr>
          <w:rFonts w:asciiTheme="majorHAnsi" w:hAnsiTheme="majorHAnsi"/>
        </w:rPr>
        <w:t>InVEST</w:t>
      </w:r>
      <w:proofErr w:type="spellEnd"/>
      <w:r>
        <w:rPr>
          <w:rFonts w:asciiTheme="majorHAnsi" w:hAnsiTheme="majorHAnsi"/>
        </w:rPr>
        <w:t xml:space="preserve"> carbon model, to generate a map of above-ground carbon storage for all land cover classes. </w:t>
      </w:r>
      <w:r w:rsidR="00462CA3">
        <w:rPr>
          <w:rFonts w:asciiTheme="majorHAnsi" w:hAnsiTheme="majorHAnsi"/>
        </w:rPr>
        <w:t>The</w:t>
      </w:r>
      <w:r>
        <w:rPr>
          <w:rFonts w:asciiTheme="majorHAnsi" w:hAnsiTheme="majorHAnsi"/>
        </w:rPr>
        <w:t xml:space="preserve"> </w:t>
      </w:r>
      <w:proofErr w:type="spellStart"/>
      <w:r>
        <w:rPr>
          <w:rFonts w:asciiTheme="majorHAnsi" w:hAnsiTheme="majorHAnsi"/>
        </w:rPr>
        <w:t>InVEST</w:t>
      </w:r>
      <w:proofErr w:type="spellEnd"/>
      <w:r>
        <w:rPr>
          <w:rFonts w:asciiTheme="majorHAnsi" w:hAnsiTheme="majorHAnsi"/>
        </w:rPr>
        <w:t xml:space="preserve">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w:t>
      </w:r>
      <w:proofErr w:type="gramStart"/>
      <w:r w:rsidR="00EF36A8" w:rsidRPr="00EF36A8">
        <w:rPr>
          <w:rFonts w:asciiTheme="majorHAnsi" w:hAnsiTheme="majorHAnsi"/>
        </w:rPr>
        <w:t>the majority of</w:t>
      </w:r>
      <w:proofErr w:type="gramEnd"/>
      <w:r w:rsidR="00EF36A8" w:rsidRPr="00EF36A8">
        <w:rPr>
          <w:rFonts w:asciiTheme="majorHAnsi" w:hAnsiTheme="majorHAnsi"/>
        </w:rPr>
        <w:t xml:space="preserve">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 xml:space="preserve">n </w:t>
      </w:r>
      <w:proofErr w:type="gramStart"/>
      <w:r w:rsidRPr="003012E5">
        <w:rPr>
          <w:rFonts w:asciiTheme="majorHAnsi" w:hAnsiTheme="majorHAnsi"/>
        </w:rPr>
        <w:t>the vast majority of</w:t>
      </w:r>
      <w:proofErr w:type="gramEnd"/>
      <w:r w:rsidRPr="003012E5">
        <w:rPr>
          <w:rFonts w:asciiTheme="majorHAnsi" w:hAnsiTheme="majorHAnsi"/>
        </w:rPr>
        <w:t xml:space="preserve">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proofErr w:type="spellStart"/>
      <w:r>
        <w:rPr>
          <w:rFonts w:asciiTheme="majorHAnsi" w:hAnsiTheme="majorHAnsi"/>
        </w:rPr>
        <w:t>InVEST</w:t>
      </w:r>
      <w:proofErr w:type="spellEnd"/>
      <w:r>
        <w:rPr>
          <w:rFonts w:asciiTheme="majorHAnsi" w:hAnsiTheme="majorHAnsi"/>
        </w:rPr>
        <w:t xml:space="preserve">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w:t>
      </w:r>
      <w:r w:rsidR="00F05E99">
        <w:rPr>
          <w:rFonts w:asciiTheme="majorHAnsi" w:hAnsiTheme="majorHAnsi"/>
        </w:rPr>
        <w:lastRenderedPageBreak/>
        <w:t xml:space="preserve">moving from one pixel to the next where they fall in different regression grid cells. The higher 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AB7F03"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AB7F03"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 xml:space="preserve">for non-forest classes follows the methodology from the </w:t>
      </w:r>
      <w:proofErr w:type="spellStart"/>
      <w:r w:rsidR="00465BDF">
        <w:rPr>
          <w:rFonts w:asciiTheme="majorHAnsi" w:hAnsiTheme="majorHAnsi"/>
        </w:rPr>
        <w:t>InVEST</w:t>
      </w:r>
      <w:proofErr w:type="spellEnd"/>
      <w:r w:rsidR="00465BDF">
        <w:rPr>
          <w:rFonts w:asciiTheme="majorHAnsi" w:hAnsiTheme="majorHAnsi"/>
        </w:rPr>
        <w:t xml:space="preserve">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xml:space="preserve">. Please consult the </w:t>
      </w:r>
      <w:proofErr w:type="spellStart"/>
      <w:r w:rsidRPr="00D712AF">
        <w:rPr>
          <w:rFonts w:asciiTheme="majorHAnsi" w:hAnsiTheme="majorHAnsi"/>
        </w:rPr>
        <w:t>InVEST</w:t>
      </w:r>
      <w:proofErr w:type="spellEnd"/>
      <w:r w:rsidRPr="00D712AF">
        <w:rPr>
          <w:rFonts w:asciiTheme="majorHAnsi" w:hAnsiTheme="majorHAnsi"/>
        </w:rPr>
        <w:t xml:space="preserve"> sample data (located in the folder where </w:t>
      </w:r>
      <w:proofErr w:type="spellStart"/>
      <w:r w:rsidRPr="00D712AF">
        <w:rPr>
          <w:rFonts w:asciiTheme="majorHAnsi" w:hAnsiTheme="majorHAnsi"/>
        </w:rPr>
        <w:t>InVEST</w:t>
      </w:r>
      <w:proofErr w:type="spellEnd"/>
      <w:r w:rsidRPr="00D712AF">
        <w:rPr>
          <w:rFonts w:asciiTheme="majorHAnsi" w:hAnsiTheme="majorHAnsi"/>
        </w:rPr>
        <w:t xml:space="preserve"> is installed, if you also chose to install sample data) for examples of </w:t>
      </w:r>
      <w:proofErr w:type="gramStart"/>
      <w:r w:rsidRPr="00D712AF">
        <w:rPr>
          <w:rFonts w:asciiTheme="majorHAnsi" w:hAnsiTheme="majorHAnsi"/>
        </w:rPr>
        <w:t>all of</w:t>
      </w:r>
      <w:proofErr w:type="gramEnd"/>
      <w:r w:rsidRPr="00D712AF">
        <w:rPr>
          <w:rFonts w:asciiTheme="majorHAnsi" w:hAnsiTheme="majorHAnsi"/>
        </w:rPr>
        <w:t xml:space="preserve">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(optional). Text string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3985668E"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w:t>
      </w:r>
      <w:proofErr w:type="spellStart"/>
      <w:r w:rsidRPr="00B61B30">
        <w:rPr>
          <w:rFonts w:asciiTheme="majorHAnsi" w:hAnsiTheme="majorHAnsi"/>
          <w:i/>
        </w:rPr>
        <w:t>lucode</w:t>
      </w:r>
      <w:proofErr w:type="spellEnd"/>
      <w:r w:rsidRPr="00AA2990">
        <w:rPr>
          <w:rFonts w:asciiTheme="majorHAnsi" w:hAnsiTheme="majorHAnsi"/>
        </w:rPr>
        <w:t xml:space="preserve"> values in the </w:t>
      </w:r>
      <w:r w:rsidRPr="00B61B30">
        <w:rPr>
          <w:rFonts w:asciiTheme="majorHAnsi" w:hAnsiTheme="majorHAnsi"/>
          <w:b/>
        </w:rPr>
        <w:t>Biophysical table</w:t>
      </w:r>
      <w:r w:rsidRPr="00AA2990">
        <w:rPr>
          <w:rFonts w:asciiTheme="majorHAnsi" w:hAnsiTheme="majorHAnsi"/>
        </w:rPr>
        <w:t>.</w:t>
      </w:r>
    </w:p>
    <w:p w14:paraId="22841A4A" w14:textId="77777777" w:rsidR="00CD64F2" w:rsidRPr="00481779" w:rsidRDefault="00CD64F2" w:rsidP="00CD64F2">
      <w:pPr>
        <w:rPr>
          <w:rFonts w:asciiTheme="majorHAnsi" w:hAnsiTheme="majorHAnsi"/>
        </w:rPr>
      </w:pPr>
    </w:p>
    <w:p w14:paraId="40F148F2" w14:textId="4F587C60"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must be included (</w:t>
      </w:r>
      <w:r w:rsidR="00717F6E">
        <w:rPr>
          <w:rFonts w:asciiTheme="majorHAnsi" w:hAnsiTheme="majorHAnsi"/>
        </w:rPr>
        <w:t>al</w:t>
      </w:r>
      <w:r w:rsidR="00D07BB5" w:rsidRPr="00AA2990">
        <w:rPr>
          <w:rFonts w:asciiTheme="majorHAnsi" w:hAnsiTheme="majorHAnsi"/>
        </w:rPr>
        <w:t xml:space="preserve">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5E6CCC66" w:rsidR="00CD64F2" w:rsidRPr="004D306F" w:rsidRDefault="004D306F" w:rsidP="00C149CA">
      <w:pPr>
        <w:ind w:firstLine="720"/>
        <w:rPr>
          <w:rFonts w:asciiTheme="majorHAnsi" w:hAnsiTheme="majorHAnsi"/>
        </w:rPr>
      </w:pPr>
      <w:r>
        <w:rPr>
          <w:rFonts w:asciiTheme="majorHAnsi" w:hAnsiTheme="majorHAnsi"/>
        </w:rPr>
        <w:t xml:space="preserve">The </w:t>
      </w:r>
      <w:r w:rsidR="00717F6E">
        <w:rPr>
          <w:rFonts w:asciiTheme="majorHAnsi" w:hAnsiTheme="majorHAnsi"/>
        </w:rPr>
        <w:t xml:space="preserve">biophysical </w:t>
      </w:r>
      <w:r>
        <w:rPr>
          <w:rFonts w:asciiTheme="majorHAnsi" w:hAnsiTheme="majorHAnsi"/>
        </w:rPr>
        <w:t xml:space="preserve">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lucode</w:t>
      </w:r>
      <w:proofErr w:type="spell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megagrams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belowground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soil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dead matter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0EEA58AC" w:rsidR="00CD64F2" w:rsidRPr="004D306F" w:rsidRDefault="00CD64F2" w:rsidP="004D306F">
      <w:pPr>
        <w:rPr>
          <w:rFonts w:asciiTheme="majorHAnsi" w:hAnsiTheme="majorHAnsi"/>
        </w:rPr>
      </w:pPr>
      <w:r w:rsidRPr="004D306F">
        <w:rPr>
          <w:rFonts w:asciiTheme="majorHAnsi" w:hAnsiTheme="majorHAnsi"/>
          <w:i/>
        </w:rPr>
        <w:t>Example</w:t>
      </w:r>
      <w:r w:rsidR="00717F6E">
        <w:rPr>
          <w:rFonts w:asciiTheme="majorHAnsi" w:hAnsiTheme="majorHAnsi"/>
          <w:i/>
        </w:rPr>
        <w:t xml:space="preserve"> biophysical table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Carbon Pools to C</w:t>
      </w:r>
      <w:r w:rsidR="00D07BB5" w:rsidRPr="00AA2990">
        <w:rPr>
          <w:rFonts w:asciiTheme="majorHAnsi" w:hAnsiTheme="majorHAnsi"/>
          <w:b/>
        </w:rPr>
        <w:t>alculate</w:t>
      </w:r>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4F108DB9"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 xml:space="preserve">heck this box if edge effects on above-ground biomass should be included. </w:t>
      </w:r>
    </w:p>
    <w:p w14:paraId="62B9764C" w14:textId="77777777" w:rsidR="00D07BB5" w:rsidRDefault="00D07BB5" w:rsidP="001C2DFD">
      <w:pPr>
        <w:pStyle w:val="ListParagraph"/>
        <w:rPr>
          <w:rFonts w:asciiTheme="majorHAnsi" w:hAnsiTheme="majorHAnsi"/>
        </w:rPr>
      </w:pPr>
    </w:p>
    <w:p w14:paraId="3D5E7957" w14:textId="0754B7DA"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426E69">
        <w:rPr>
          <w:rFonts w:asciiTheme="majorHAnsi" w:hAnsiTheme="majorHAnsi"/>
        </w:rPr>
        <w:t>required if computing forest edge effects</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00B7E7BB"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w:t>
      </w:r>
      <w:r w:rsidR="00DB4315">
        <w:rPr>
          <w:rFonts w:asciiTheme="majorHAnsi" w:hAnsiTheme="majorHAnsi"/>
        </w:rPr>
        <w:t>required if computing forest edge effects</w:t>
      </w:r>
      <w:r w:rsidR="00D07BB5" w:rsidRPr="00AA2990">
        <w:rPr>
          <w:rFonts w:asciiTheme="majorHAnsi" w:hAnsiTheme="majorHAnsi"/>
        </w:rPr>
        <w:t>)</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to a greater degree. </w:t>
      </w:r>
    </w:p>
    <w:p w14:paraId="70521F29" w14:textId="77777777" w:rsidR="00465D89" w:rsidRDefault="00465D89" w:rsidP="001C2DFD">
      <w:pPr>
        <w:pStyle w:val="ListParagraph"/>
        <w:rPr>
          <w:rFonts w:asciiTheme="majorHAnsi" w:hAnsiTheme="majorHAnsi"/>
        </w:rPr>
      </w:pPr>
    </w:p>
    <w:p w14:paraId="673DD422" w14:textId="03298C1D"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w:t>
      </w:r>
      <w:r w:rsidR="00DB4315">
        <w:rPr>
          <w:rFonts w:asciiTheme="majorHAnsi" w:hAnsiTheme="majorHAnsi"/>
        </w:rPr>
        <w:t>required if computing forest edge effects</w:t>
      </w:r>
      <w:r w:rsidR="00D07BB5" w:rsidRPr="00AA2990">
        <w:rPr>
          <w:rFonts w:asciiTheme="majorHAnsi" w:hAnsiTheme="majorHAnsi"/>
        </w:rPr>
        <w:t>)</w:t>
      </w:r>
      <w:r w:rsidRPr="00AA2990">
        <w:rPr>
          <w:rFonts w:asciiTheme="majorHAnsi" w:hAnsiTheme="majorHAnsi"/>
        </w:rPr>
        <w:t>. T</w:t>
      </w:r>
      <w:r w:rsidR="00CD64F2" w:rsidRPr="00AA2990">
        <w:rPr>
          <w:rFonts w:asciiTheme="majorHAnsi" w:hAnsiTheme="majorHAnsi"/>
        </w:rPr>
        <w:t xml:space="preserve">he </w:t>
      </w:r>
      <w:proofErr w:type="gramStart"/>
      <w:r w:rsidRPr="00AA2990">
        <w:rPr>
          <w:rFonts w:asciiTheme="majorHAnsi" w:hAnsiTheme="majorHAnsi"/>
        </w:rPr>
        <w:t>floating point</w:t>
      </w:r>
      <w:proofErr w:type="gramEnd"/>
      <w:r w:rsidRPr="00AA2990">
        <w:rPr>
          <w:rFonts w:asciiTheme="majorHAnsi" w:hAnsiTheme="majorHAnsi"/>
        </w:rPr>
        <w:t xml:space="preserve">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r w:rsidR="00CD64F2" w:rsidRPr="00AA2990">
        <w:rPr>
          <w:rFonts w:asciiTheme="majorHAnsi" w:hAnsiTheme="majorHAnsi"/>
        </w:rPr>
        <w:t xml:space="preserve">only;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subregions (e.g., ecoregions, districts, etc.) can be included.</w:t>
      </w:r>
      <w:r w:rsidR="00093B4F" w:rsidRPr="00AA2990">
        <w:rPr>
          <w:rFonts w:asciiTheme="majorHAnsi" w:hAnsiTheme="majorHAnsi"/>
        </w:rPr>
        <w:t xml:space="preserve"> Carbon values will be </w:t>
      </w:r>
      <w:r w:rsidR="00093B4F" w:rsidRPr="00AA2990">
        <w:rPr>
          <w:rFonts w:asciiTheme="majorHAnsi" w:hAnsiTheme="majorHAnsi"/>
        </w:rPr>
        <w:lastRenderedPageBreak/>
        <w:t>aggregated within these region/subregion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3223CB68"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proofErr w:type="gramStart"/>
      <w:r w:rsidRPr="00450727">
        <w:rPr>
          <w:rFonts w:asciiTheme="majorHAnsi" w:hAnsiTheme="majorHAnsi"/>
        </w:rPr>
        <w:t>model</w:t>
      </w:r>
      <w:proofErr w:type="gramEnd"/>
      <w:r w:rsidRPr="00450727">
        <w:rPr>
          <w:rFonts w:asciiTheme="majorHAnsi" w:hAnsiTheme="majorHAnsi"/>
        </w:rPr>
        <w:t xml:space="preserve"> navigate to the Windows Start Menu -&gt; All Progr</w:t>
      </w:r>
      <w:r>
        <w:rPr>
          <w:rFonts w:asciiTheme="majorHAnsi" w:hAnsiTheme="majorHAnsi"/>
        </w:rPr>
        <w:t xml:space="preserve">ams -&gt; </w:t>
      </w:r>
      <w:proofErr w:type="spellStart"/>
      <w:r>
        <w:rPr>
          <w:rFonts w:asciiTheme="majorHAnsi" w:hAnsiTheme="majorHAnsi"/>
        </w:rPr>
        <w:t>InVEST</w:t>
      </w:r>
      <w:proofErr w:type="spellEnd"/>
      <w:r>
        <w:rPr>
          <w:rFonts w:asciiTheme="majorHAnsi" w:hAnsiTheme="majorHAnsi"/>
        </w:rPr>
        <w:t xml:space="preserve"> [</w:t>
      </w:r>
      <w:r w:rsidRPr="007E2EBE">
        <w:rPr>
          <w:rFonts w:asciiTheme="majorHAnsi" w:hAnsiTheme="majorHAnsi"/>
          <w:i/>
        </w:rPr>
        <w:t>version</w:t>
      </w:r>
      <w:r>
        <w:rPr>
          <w:rFonts w:asciiTheme="majorHAnsi" w:hAnsiTheme="majorHAnsi"/>
        </w:rPr>
        <w:t>]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w:t>
      </w:r>
      <w:proofErr w:type="gramStart"/>
      <w:r w:rsidRPr="003C17FC">
        <w:rPr>
          <w:rFonts w:asciiTheme="majorHAnsi" w:hAnsiTheme="majorHAnsi"/>
        </w:rPr>
        <w:t>Final results</w:t>
      </w:r>
      <w:proofErr w:type="gramEnd"/>
      <w:r w:rsidRPr="003C17FC">
        <w:rPr>
          <w:rFonts w:asciiTheme="majorHAnsi" w:hAnsiTheme="majorHAnsi"/>
        </w:rPr>
        <w:t xml:space="preserve">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w:t>
      </w:r>
      <w:proofErr w:type="spellStart"/>
      <w:r>
        <w:rPr>
          <w:rFonts w:ascii="Calibri Light" w:hAnsi="Calibri Light" w:cs="Lucida Grande"/>
          <w:color w:val="000000"/>
        </w:rPr>
        <w:t>NatCap</w:t>
      </w:r>
      <w:proofErr w:type="spellEnd"/>
      <w:r>
        <w:rPr>
          <w:rFonts w:ascii="Calibri Light" w:hAnsi="Calibri Light" w:cs="Lucida Grande"/>
          <w:color w:val="000000"/>
        </w:rPr>
        <w:t xml:space="preserve"> about errors in a model run, please include the parameter log.</w:t>
      </w:r>
    </w:p>
    <w:p w14:paraId="06674AF8" w14:textId="32D73023"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proofErr w:type="gramStart"/>
      <w:r>
        <w:rPr>
          <w:rFonts w:ascii="Calibri Light" w:hAnsi="Calibri Light" w:cs="Lucida Grande"/>
          <w:b/>
          <w:color w:val="000000"/>
        </w:rPr>
        <w:t>_</w:t>
      </w:r>
      <w:r w:rsidR="00B1576D">
        <w:rPr>
          <w:rFonts w:ascii="Calibri Light" w:hAnsi="Calibri Light" w:cs="Lucida Grande"/>
          <w:b/>
          <w:color w:val="000000"/>
        </w:rPr>
        <w:t>[</w:t>
      </w:r>
      <w:proofErr w:type="gramEnd"/>
      <w:r>
        <w:rPr>
          <w:rFonts w:ascii="Calibri Light" w:hAnsi="Calibri Light" w:cs="Lucida Grande"/>
          <w:b/>
          <w:color w:val="000000"/>
        </w:rPr>
        <w:t>S</w:t>
      </w:r>
      <w:r w:rsidR="00001CEC">
        <w:rPr>
          <w:rFonts w:ascii="Calibri Light" w:hAnsi="Calibri Light" w:cs="Lucida Grande"/>
          <w:b/>
          <w:color w:val="000000"/>
        </w:rPr>
        <w:t>uffix</w:t>
      </w:r>
      <w:r w:rsidR="00B1576D">
        <w:rPr>
          <w:rFonts w:ascii="Calibri Light" w:hAnsi="Calibri Light" w:cs="Lucida Grande"/>
          <w:b/>
          <w:color w:val="000000"/>
        </w:rPr>
        <w:t>[</w:t>
      </w:r>
      <w:r>
        <w:rPr>
          <w:rFonts w:ascii="Calibri Light" w:hAnsi="Calibri Light" w:cs="Lucida Grande"/>
          <w:b/>
          <w:color w:val="000000"/>
        </w:rPr>
        <w:t>.</w:t>
      </w:r>
      <w:proofErr w:type="spellStart"/>
      <w:r>
        <w:rPr>
          <w:rFonts w:ascii="Calibri Light" w:hAnsi="Calibri Light" w:cs="Lucida Grande"/>
          <w:b/>
          <w:color w:val="000000"/>
        </w:rPr>
        <w:t>tif</w:t>
      </w:r>
      <w:proofErr w:type="spellEnd"/>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5BD64088"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855EBA">
        <w:rPr>
          <w:rFonts w:ascii="Calibri Light" w:hAnsi="Calibri Light" w:cs="Lucida Grande"/>
          <w:b/>
          <w:color w:val="000000"/>
        </w:rPr>
        <w:t>_</w:t>
      </w:r>
      <w:r w:rsidR="00B1576D">
        <w:rPr>
          <w:rFonts w:ascii="Calibri Light" w:hAnsi="Calibri Light" w:cs="Lucida Grande"/>
          <w:b/>
          <w:color w:val="000000"/>
        </w:rPr>
        <w:t>[</w:t>
      </w:r>
      <w:r w:rsidR="00855EBA">
        <w:rPr>
          <w:rFonts w:ascii="Calibri Light" w:hAnsi="Calibri Light" w:cs="Lucida Grande"/>
          <w:b/>
          <w:color w:val="000000"/>
        </w:rPr>
        <w:t>Suffix</w:t>
      </w:r>
      <w:r w:rsidR="00B1576D">
        <w:rPr>
          <w:rFonts w:ascii="Calibri Light" w:hAnsi="Calibri Light" w:cs="Lucida Grande"/>
          <w:b/>
          <w:color w:val="000000"/>
        </w:rPr>
        <w:t>]</w:t>
      </w:r>
      <w:r w:rsidR="00855EBA">
        <w:rPr>
          <w:rFonts w:ascii="Calibri Light" w:hAnsi="Calibri Light" w:cs="Lucida Grande"/>
          <w:b/>
          <w:color w:val="000000"/>
        </w:rPr>
        <w:t>.</w:t>
      </w:r>
      <w:proofErr w:type="spellStart"/>
      <w:r w:rsidR="00855EBA">
        <w:rPr>
          <w:rFonts w:ascii="Calibri Light" w:hAnsi="Calibri Light" w:cs="Lucida Grande"/>
          <w:b/>
          <w:color w:val="000000"/>
        </w:rPr>
        <w:t>shp</w:t>
      </w:r>
      <w:proofErr w:type="spellEnd"/>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c_sum</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c_ha_mean</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patterns in the </w:t>
      </w: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5E1A5895"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c_above_carbon_stocks</w:t>
      </w:r>
      <w:proofErr w:type="spellEnd"/>
      <w:r w:rsidRPr="00545640">
        <w:rPr>
          <w:rFonts w:ascii="Calibri Light" w:hAnsi="Calibri Light" w:cs="Lucida Grande"/>
          <w:b/>
          <w:color w:val="000000"/>
        </w:rPr>
        <w:t>_</w:t>
      </w:r>
      <w:r w:rsidR="00B1576D">
        <w:rPr>
          <w:rFonts w:ascii="Calibri Light" w:hAnsi="Calibri Light" w:cs="Lucida Grande"/>
          <w:b/>
          <w:color w:val="000000"/>
        </w:rPr>
        <w:t>[</w:t>
      </w:r>
      <w:r w:rsidRPr="00545640">
        <w:rPr>
          <w:rFonts w:ascii="Calibri Light" w:hAnsi="Calibri Light" w:cs="Lucida Grande"/>
          <w:b/>
          <w:color w:val="000000"/>
        </w:rPr>
        <w:t>Suffix</w:t>
      </w:r>
      <w:r w:rsidR="00B1576D">
        <w:rPr>
          <w:rFonts w:ascii="Calibri Light" w:hAnsi="Calibri Light" w:cs="Lucida Grande"/>
          <w:b/>
          <w:color w:val="000000"/>
        </w:rPr>
        <w:t>]</w:t>
      </w:r>
      <w:r w:rsidRPr="00545640">
        <w:rPr>
          <w:rFonts w:ascii="Calibri Light" w:hAnsi="Calibri Light" w:cs="Lucida Grande"/>
          <w:b/>
          <w:color w:val="000000"/>
        </w:rPr>
        <w: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aboveground biomass carbon pool.</w:t>
      </w:r>
    </w:p>
    <w:p w14:paraId="0320173F" w14:textId="107084DC"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w:t>
      </w:r>
      <w:r w:rsidR="00B1576D">
        <w:rPr>
          <w:rFonts w:ascii="Calibri Light" w:hAnsi="Calibri Light" w:cs="Lucida Grande"/>
          <w:b/>
          <w:color w:val="000000"/>
        </w:rPr>
        <w:t>[</w:t>
      </w:r>
      <w:r w:rsidRPr="00545640">
        <w:rPr>
          <w:rFonts w:ascii="Calibri Light" w:hAnsi="Calibri Light" w:cs="Lucida Grande"/>
          <w:b/>
          <w:color w:val="000000"/>
        </w:rPr>
        <w:t>Suffix</w:t>
      </w:r>
      <w:r w:rsidR="00B1576D">
        <w:rPr>
          <w:rFonts w:ascii="Calibri Light" w:hAnsi="Calibri Light" w:cs="Lucida Grande"/>
          <w:b/>
          <w:color w:val="000000"/>
        </w:rPr>
        <w:t>]</w:t>
      </w:r>
      <w:r w:rsidRPr="00545640">
        <w:rPr>
          <w:rFonts w:ascii="Calibri Light" w:hAnsi="Calibri Light" w:cs="Lucida Grande"/>
          <w:b/>
          <w:color w:val="000000"/>
        </w:rPr>
        <w: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belowground biomass carbon pool.</w:t>
      </w:r>
    </w:p>
    <w:p w14:paraId="4426CB58" w14:textId="10110D6D"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w:t>
      </w:r>
      <w:r w:rsidR="00B1576D">
        <w:rPr>
          <w:rFonts w:ascii="Calibri Light" w:hAnsi="Calibri Light" w:cs="Lucida Grande"/>
          <w:b/>
          <w:color w:val="000000"/>
        </w:rPr>
        <w:t>[</w:t>
      </w:r>
      <w:r w:rsidRPr="00545640">
        <w:rPr>
          <w:rFonts w:ascii="Calibri Light" w:hAnsi="Calibri Light" w:cs="Lucida Grande"/>
          <w:b/>
          <w:color w:val="000000"/>
        </w:rPr>
        <w:t>Suffix</w:t>
      </w:r>
      <w:r w:rsidR="00B1576D">
        <w:rPr>
          <w:rFonts w:ascii="Calibri Light" w:hAnsi="Calibri Light" w:cs="Lucida Grande"/>
          <w:b/>
          <w:color w:val="000000"/>
        </w:rPr>
        <w:t>]</w:t>
      </w:r>
      <w:r w:rsidRPr="00545640">
        <w:rPr>
          <w:rFonts w:ascii="Calibri Light" w:hAnsi="Calibri Light" w:cs="Lucida Grande"/>
          <w:b/>
          <w:color w:val="000000"/>
        </w:rPr>
        <w: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dead matter biomass carbon pool.</w:t>
      </w:r>
    </w:p>
    <w:p w14:paraId="0C5E6C5A" w14:textId="15823715"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w:t>
      </w:r>
      <w:r w:rsidR="00B1576D">
        <w:rPr>
          <w:rFonts w:ascii="Calibri Light" w:hAnsi="Calibri Light" w:cs="Lucida Grande"/>
          <w:b/>
          <w:color w:val="000000"/>
        </w:rPr>
        <w:t>[</w:t>
      </w:r>
      <w:r w:rsidRPr="00545640">
        <w:rPr>
          <w:rFonts w:ascii="Calibri Light" w:hAnsi="Calibri Light" w:cs="Lucida Grande"/>
          <w:b/>
          <w:color w:val="000000"/>
        </w:rPr>
        <w:t>Suffix</w:t>
      </w:r>
      <w:r w:rsidR="00B1576D">
        <w:rPr>
          <w:rFonts w:ascii="Calibri Light" w:hAnsi="Calibri Light" w:cs="Lucida Grande"/>
          <w:b/>
          <w:color w:val="000000"/>
        </w:rPr>
        <w:t>]</w:t>
      </w:r>
      <w:r w:rsidRPr="00545640">
        <w:rPr>
          <w:rFonts w:ascii="Calibri Light" w:hAnsi="Calibri Light" w:cs="Lucida Grande"/>
          <w:b/>
          <w:color w:val="000000"/>
        </w:rPr>
        <w: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lastRenderedPageBreak/>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proofErr w:type="spellEnd"/>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 xml:space="preserve">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283AFE9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45640">
        <w:rPr>
          <w:rFonts w:ascii="Calibri Light" w:hAnsi="Calibri Light" w:cs="Lucida Grande"/>
          <w:b/>
          <w:color w:val="000000"/>
        </w:rPr>
        <w:t>edge_distance</w:t>
      </w:r>
      <w:proofErr w:type="spellEnd"/>
      <w:r w:rsidR="00545640">
        <w:rPr>
          <w:rFonts w:ascii="Calibri Light" w:hAnsi="Calibri Light" w:cs="Lucida Grande"/>
          <w:b/>
          <w:color w:val="000000"/>
        </w:rPr>
        <w:t>_</w:t>
      </w:r>
      <w:r w:rsidR="00B1576D">
        <w:rPr>
          <w:rFonts w:ascii="Calibri Light" w:hAnsi="Calibri Light" w:cs="Lucida Grande"/>
          <w:b/>
          <w:color w:val="000000"/>
        </w:rPr>
        <w:t>[</w:t>
      </w:r>
      <w:r w:rsidR="00545640">
        <w:rPr>
          <w:rFonts w:ascii="Calibri Light" w:hAnsi="Calibri Light" w:cs="Lucida Grande"/>
          <w:b/>
          <w:color w:val="000000"/>
        </w:rPr>
        <w:t>S</w:t>
      </w:r>
      <w:r w:rsidR="003C4DE2">
        <w:rPr>
          <w:rFonts w:ascii="Calibri Light" w:hAnsi="Calibri Light" w:cs="Lucida Grande"/>
          <w:b/>
          <w:color w:val="000000"/>
        </w:rPr>
        <w:t>uffix</w:t>
      </w:r>
      <w:r w:rsidR="00B1576D">
        <w:rPr>
          <w:rFonts w:ascii="Calibri Light" w:hAnsi="Calibri Light" w:cs="Lucida Grande"/>
          <w:b/>
          <w:color w:val="000000"/>
        </w:rPr>
        <w:t>]</w:t>
      </w:r>
      <w:r w:rsidR="00545640">
        <w:rPr>
          <w:rFonts w:ascii="Calibri Light" w:hAnsi="Calibri Light" w:cs="Lucida Grande"/>
          <w:b/>
          <w:color w:val="000000"/>
        </w:rPr>
        <w:t>.</w:t>
      </w:r>
      <w:proofErr w:type="spellStart"/>
      <w:r w:rsidR="00545640">
        <w:rPr>
          <w:rFonts w:ascii="Calibri Light" w:hAnsi="Calibri Light" w:cs="Lucida Grande"/>
          <w:b/>
          <w:color w:val="000000"/>
        </w:rPr>
        <w:t>tif</w:t>
      </w:r>
      <w:proofErr w:type="spellEnd"/>
      <w:r w:rsidR="00AA299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7F00703F"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w:t>
      </w:r>
      <w:r w:rsidR="00B1576D">
        <w:rPr>
          <w:rFonts w:ascii="Calibri Light" w:hAnsi="Calibri Light" w:cs="Lucida Grande"/>
          <w:b/>
          <w:color w:val="000000"/>
        </w:rPr>
        <w:t>[</w:t>
      </w:r>
      <w:r w:rsidR="00545640">
        <w:rPr>
          <w:rFonts w:ascii="Calibri Light" w:hAnsi="Calibri Light" w:cs="Lucida Grande"/>
          <w:b/>
          <w:color w:val="000000"/>
        </w:rPr>
        <w:t>S</w:t>
      </w:r>
      <w:r w:rsidR="003C4DE2">
        <w:rPr>
          <w:rFonts w:ascii="Calibri Light" w:hAnsi="Calibri Light" w:cs="Lucida Grande"/>
          <w:b/>
          <w:color w:val="000000"/>
        </w:rPr>
        <w:t>uffix</w:t>
      </w:r>
      <w:r w:rsidR="00B1576D">
        <w:rPr>
          <w:rFonts w:ascii="Calibri Light" w:hAnsi="Calibri Light" w:cs="Lucida Grande"/>
          <w:b/>
          <w:color w:val="000000"/>
        </w:rPr>
        <w:t>]</w:t>
      </w:r>
      <w:bookmarkStart w:id="1" w:name="_GoBack"/>
      <w:bookmarkEnd w:id="1"/>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Laporte,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Change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 xml:space="preserve">Chaplin-Kramer,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Haddad, J. S. Gerber,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Mueller,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r>
        <w:rPr>
          <w:rFonts w:asciiTheme="majorHAnsi" w:hAnsiTheme="majorHAnsi"/>
        </w:rPr>
        <w:lastRenderedPageBreak/>
        <w:t>Laurance</w:t>
      </w:r>
      <w:proofErr w:type="spellEnd"/>
      <w:r>
        <w:rPr>
          <w:rFonts w:asciiTheme="majorHAnsi" w:hAnsiTheme="majorHAnsi"/>
        </w:rPr>
        <w:t xml:space="preserve">, W., Lovejoy, T., Vasconcelos, H., Bruna, E., </w:t>
      </w:r>
      <w:proofErr w:type="spellStart"/>
      <w:r>
        <w:rPr>
          <w:rFonts w:asciiTheme="majorHAnsi" w:hAnsiTheme="majorHAnsi"/>
        </w:rPr>
        <w:t>Didham</w:t>
      </w:r>
      <w:proofErr w:type="spellEnd"/>
      <w:r>
        <w:rPr>
          <w:rFonts w:asciiTheme="majorHAnsi" w:hAnsiTheme="majorHAnsi"/>
        </w:rPr>
        <w:t xml:space="preserve">, R., Stouffer, P., Gascon,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036EF" w14:textId="77777777" w:rsidR="00AB7F03" w:rsidRDefault="00AB7F03" w:rsidP="00794109">
      <w:r>
        <w:separator/>
      </w:r>
    </w:p>
  </w:endnote>
  <w:endnote w:type="continuationSeparator" w:id="0">
    <w:p w14:paraId="1D829EE3" w14:textId="77777777" w:rsidR="00AB7F03" w:rsidRDefault="00AB7F03" w:rsidP="00794109">
      <w:r>
        <w:continuationSeparator/>
      </w:r>
    </w:p>
  </w:endnote>
  <w:endnote w:type="continuationNotice" w:id="1">
    <w:p w14:paraId="68B957EF" w14:textId="77777777" w:rsidR="00AB7F03" w:rsidRDefault="00AB7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5CB18" w14:textId="77777777" w:rsidR="00AB7F03" w:rsidRDefault="00AB7F03" w:rsidP="00794109">
      <w:r>
        <w:separator/>
      </w:r>
    </w:p>
  </w:footnote>
  <w:footnote w:type="continuationSeparator" w:id="0">
    <w:p w14:paraId="21F8F1B9" w14:textId="77777777" w:rsidR="00AB7F03" w:rsidRDefault="00AB7F03" w:rsidP="00794109">
      <w:r>
        <w:continuationSeparator/>
      </w:r>
    </w:p>
  </w:footnote>
  <w:footnote w:type="continuationNotice" w:id="1">
    <w:p w14:paraId="41F51592" w14:textId="77777777" w:rsidR="00AB7F03" w:rsidRDefault="00AB7F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75D84"/>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1D2"/>
    <w:rsid w:val="001B040E"/>
    <w:rsid w:val="001B0480"/>
    <w:rsid w:val="001B0B3A"/>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26E69"/>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B6615"/>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17F6E"/>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2EBE"/>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1C99"/>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0EAF"/>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2990"/>
    <w:rsid w:val="00AA53D8"/>
    <w:rsid w:val="00AA676B"/>
    <w:rsid w:val="00AB01D2"/>
    <w:rsid w:val="00AB371B"/>
    <w:rsid w:val="00AB3D39"/>
    <w:rsid w:val="00AB62D7"/>
    <w:rsid w:val="00AB7F03"/>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576D"/>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1B30"/>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9CA"/>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315"/>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565E4"/>
    <w:rsid w:val="00F60618"/>
    <w:rsid w:val="00F60C95"/>
    <w:rsid w:val="00F6631C"/>
    <w:rsid w:val="00F76CB4"/>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6F64A9C8-F07D-473B-A7FE-DE58B087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1">
    <w:name w:val="Plain Table 1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042C1-87BE-4E80-BBC7-36DD847A7F8E}">
  <ds:schemaRefs>
    <ds:schemaRef ds:uri="http://schemas.openxmlformats.org/officeDocument/2006/bibliography"/>
  </ds:schemaRefs>
</ds:datastoreItem>
</file>

<file path=customXml/itemProps2.xml><?xml version="1.0" encoding="utf-8"?>
<ds:datastoreItem xmlns:ds="http://schemas.openxmlformats.org/officeDocument/2006/customXml" ds:itemID="{EC0D9DBC-F7DA-4B78-8FF2-AA35E6C5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newtpatrol</cp:lastModifiedBy>
  <cp:revision>38</cp:revision>
  <dcterms:created xsi:type="dcterms:W3CDTF">2019-01-15T22:57:00Z</dcterms:created>
  <dcterms:modified xsi:type="dcterms:W3CDTF">2019-01-24T00:41:00Z</dcterms:modified>
</cp:coreProperties>
</file>