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54BE5" w14:textId="45E1F82B" w:rsidR="00095D29" w:rsidRDefault="005D2391" w:rsidP="002467FB">
      <w:pPr>
        <w:pStyle w:val="Heading1"/>
        <w:rPr>
          <w:rFonts w:eastAsia="Times New Roman"/>
        </w:rPr>
      </w:pPr>
      <w:r>
        <w:rPr>
          <w:rFonts w:eastAsia="Times New Roman"/>
        </w:rPr>
        <w:t>Scenario Generator: Proximity Based</w:t>
      </w:r>
    </w:p>
    <w:p w14:paraId="3CC9A350" w14:textId="77777777" w:rsidR="005D2391" w:rsidRDefault="005D2391" w:rsidP="006E7B3E">
      <w:pPr>
        <w:spacing w:line="276" w:lineRule="auto"/>
        <w:rPr>
          <w:rFonts w:asciiTheme="majorHAnsi" w:hAnsiTheme="majorHAnsi"/>
        </w:rPr>
      </w:pPr>
    </w:p>
    <w:p w14:paraId="1E8AF58D" w14:textId="727C8744" w:rsidR="005D2391" w:rsidRDefault="005D2391" w:rsidP="005D2391">
      <w:pPr>
        <w:pStyle w:val="Heading2"/>
        <w:rPr>
          <w:rFonts w:eastAsia="Times New Roman"/>
        </w:rPr>
      </w:pPr>
      <w:r>
        <w:rPr>
          <w:rFonts w:eastAsia="Times New Roman"/>
        </w:rPr>
        <w:t>Summary</w:t>
      </w:r>
    </w:p>
    <w:p w14:paraId="4CB984C9" w14:textId="77777777" w:rsidR="008812AB" w:rsidRPr="008812AB" w:rsidRDefault="008812AB" w:rsidP="008812AB"/>
    <w:p w14:paraId="4C41C084" w14:textId="018FB105" w:rsidR="00095D29" w:rsidRPr="006D76E4" w:rsidRDefault="005666E1" w:rsidP="006E7B3E">
      <w:pPr>
        <w:spacing w:line="276" w:lineRule="auto"/>
        <w:rPr>
          <w:rFonts w:asciiTheme="majorHAnsi" w:hAnsiTheme="majorHAnsi"/>
        </w:rPr>
      </w:pPr>
      <w:r>
        <w:rPr>
          <w:rFonts w:asciiTheme="majorHAnsi" w:hAnsiTheme="majorHAnsi"/>
        </w:rPr>
        <w:t xml:space="preserve">The </w:t>
      </w:r>
      <w:r w:rsidR="005D2391">
        <w:rPr>
          <w:rFonts w:asciiTheme="majorHAnsi" w:hAnsiTheme="majorHAnsi"/>
        </w:rPr>
        <w:t>proximity-based</w:t>
      </w:r>
      <w:r w:rsidRPr="005666E1">
        <w:rPr>
          <w:rFonts w:asciiTheme="majorHAnsi" w:hAnsiTheme="majorHAnsi"/>
        </w:rPr>
        <w:t xml:space="preserve"> scenario generator</w:t>
      </w:r>
      <w:r>
        <w:rPr>
          <w:rFonts w:asciiTheme="majorHAnsi" w:hAnsiTheme="majorHAnsi"/>
        </w:rPr>
        <w:t xml:space="preserve"> creates a set of contrasting land use change maps that convert habitat in different spatial patterns</w:t>
      </w:r>
      <w:r w:rsidR="006E7B3E">
        <w:rPr>
          <w:rFonts w:asciiTheme="majorHAnsi" w:hAnsiTheme="majorHAnsi"/>
        </w:rPr>
        <w:t>.</w:t>
      </w:r>
      <w:r>
        <w:rPr>
          <w:rFonts w:asciiTheme="majorHAnsi" w:hAnsiTheme="majorHAnsi"/>
        </w:rPr>
        <w:t xml:space="preserve"> The user determines which habitat can be converted and what they are converted to, as well as type of pattern, based on proximity to the edge of a focal habitat. </w:t>
      </w:r>
      <w:r w:rsidR="00B7264E">
        <w:rPr>
          <w:rFonts w:asciiTheme="majorHAnsi" w:hAnsiTheme="majorHAnsi"/>
        </w:rPr>
        <w:t xml:space="preserve">In this manner, an array of land-use change patterns can be generated, including pasture encroaching </w:t>
      </w:r>
      <w:r w:rsidR="00492E27">
        <w:rPr>
          <w:rFonts w:asciiTheme="majorHAnsi" w:hAnsiTheme="majorHAnsi"/>
        </w:rPr>
        <w:t xml:space="preserve">into forest </w:t>
      </w:r>
      <w:r w:rsidR="00B7264E">
        <w:rPr>
          <w:rFonts w:asciiTheme="majorHAnsi" w:hAnsiTheme="majorHAnsi"/>
        </w:rPr>
        <w:t xml:space="preserve">from the forest edge, </w:t>
      </w:r>
      <w:r w:rsidR="00492E27">
        <w:rPr>
          <w:rFonts w:asciiTheme="majorHAnsi" w:hAnsiTheme="majorHAnsi"/>
        </w:rPr>
        <w:t xml:space="preserve">agriculture expanding from currently cropped areas, forest fragmentation, and many others. The resulting land-use maps can then be used as inputs to InVEST models, or other models for biodiversity or ecosystem services that are responsive to land use change. </w:t>
      </w:r>
    </w:p>
    <w:p w14:paraId="4FBB47E8" w14:textId="77777777" w:rsidR="008812AB" w:rsidRDefault="008812AB" w:rsidP="005D2391">
      <w:pPr>
        <w:pStyle w:val="Heading2"/>
        <w:rPr>
          <w:rFonts w:eastAsia="Times New Roman"/>
        </w:rPr>
      </w:pPr>
    </w:p>
    <w:p w14:paraId="21CC53C5" w14:textId="082D4877" w:rsidR="002A763A" w:rsidRDefault="002467FB" w:rsidP="005D2391">
      <w:pPr>
        <w:pStyle w:val="Heading2"/>
        <w:rPr>
          <w:rFonts w:eastAsia="Times New Roman"/>
        </w:rPr>
      </w:pPr>
      <w:r>
        <w:rPr>
          <w:rFonts w:eastAsia="Times New Roman"/>
        </w:rPr>
        <w:t>Introduction</w:t>
      </w:r>
    </w:p>
    <w:p w14:paraId="69A4A243" w14:textId="5EC27C9A" w:rsidR="006F0321" w:rsidRPr="00132341" w:rsidRDefault="006F0321" w:rsidP="00132341">
      <w:pPr>
        <w:rPr>
          <w:rFonts w:asciiTheme="majorHAnsi" w:hAnsiTheme="majorHAnsi"/>
        </w:rPr>
      </w:pPr>
      <w:r w:rsidRPr="00132341">
        <w:rPr>
          <w:rFonts w:asciiTheme="majorHAnsi" w:hAnsiTheme="majorHAnsi"/>
        </w:rPr>
        <w:t>In order to understand the change in biodiversity and ecosystem services (BES) resulting from change in land-use, it is often helpful to start with a scenario or a set of scenarios that exhibit different types of land-use change. Because many of the relationships between landscapes and BES are spatially-explicit, a different pattern of habitat conversion for the same total area of habitat converted can lead to very different impacts on BES. Th</w:t>
      </w:r>
      <w:r w:rsidR="005D2391" w:rsidRPr="00132341">
        <w:rPr>
          <w:rFonts w:asciiTheme="majorHAnsi" w:hAnsiTheme="majorHAnsi"/>
        </w:rPr>
        <w:t>is proximity-based</w:t>
      </w:r>
      <w:r w:rsidRPr="00132341">
        <w:rPr>
          <w:rFonts w:asciiTheme="majorHAnsi" w:hAnsiTheme="majorHAnsi"/>
        </w:rPr>
        <w:t xml:space="preserve"> scenario generator creates different patterns of conversion according to user inputs designating focal habitat and converted habitat, </w:t>
      </w:r>
      <w:r w:rsidR="006B5978" w:rsidRPr="00132341">
        <w:rPr>
          <w:rFonts w:asciiTheme="majorHAnsi" w:hAnsiTheme="majorHAnsi"/>
        </w:rPr>
        <w:t xml:space="preserve">in contrast to but potentially complementing the </w:t>
      </w:r>
      <w:r w:rsidR="005D2391" w:rsidRPr="00132341">
        <w:rPr>
          <w:rFonts w:asciiTheme="majorHAnsi" w:hAnsiTheme="majorHAnsi"/>
        </w:rPr>
        <w:t>InVEST rule-based</w:t>
      </w:r>
      <w:r w:rsidR="006B5978" w:rsidRPr="00132341">
        <w:rPr>
          <w:rFonts w:asciiTheme="majorHAnsi" w:hAnsiTheme="majorHAnsi"/>
        </w:rPr>
        <w:t xml:space="preserve"> scenario generator that creates maps of land-use change according to user-assigned probabilities that certain transitions will occur. Thus, t</w:t>
      </w:r>
      <w:r w:rsidRPr="00132341">
        <w:rPr>
          <w:rFonts w:asciiTheme="majorHAnsi" w:hAnsiTheme="majorHAnsi"/>
        </w:rPr>
        <w:t xml:space="preserve">he intent of </w:t>
      </w:r>
      <w:r w:rsidR="005D2391" w:rsidRPr="00132341">
        <w:rPr>
          <w:rFonts w:asciiTheme="majorHAnsi" w:hAnsiTheme="majorHAnsi"/>
        </w:rPr>
        <w:t>the InVEST proximity-based</w:t>
      </w:r>
      <w:r w:rsidRPr="00132341">
        <w:rPr>
          <w:rFonts w:asciiTheme="majorHAnsi" w:hAnsiTheme="majorHAnsi"/>
        </w:rPr>
        <w:t xml:space="preserve"> scenario generator is not to forecast actual predicted patterns of expansion, but rather to develop different patterns of land use change in order to examine the relationship between land-use change and BES, and how the relationship may differ depending on land use change assumptions.</w:t>
      </w:r>
    </w:p>
    <w:p w14:paraId="6632FA4F" w14:textId="77777777" w:rsidR="008812AB" w:rsidRPr="00132341" w:rsidRDefault="008812AB" w:rsidP="00132341">
      <w:pPr>
        <w:rPr>
          <w:rFonts w:asciiTheme="majorHAnsi" w:hAnsiTheme="majorHAnsi"/>
        </w:rPr>
      </w:pPr>
    </w:p>
    <w:p w14:paraId="595F3CBF" w14:textId="1B035370" w:rsidR="002467FB" w:rsidRPr="00132341" w:rsidRDefault="002467FB" w:rsidP="00132341">
      <w:pPr>
        <w:pStyle w:val="Heading2"/>
      </w:pPr>
      <w:r w:rsidRPr="00132341">
        <w:t>The model</w:t>
      </w:r>
    </w:p>
    <w:p w14:paraId="1F8CFC46" w14:textId="77777777" w:rsidR="00510451" w:rsidRPr="00132341" w:rsidRDefault="00510451" w:rsidP="00132341">
      <w:pPr>
        <w:rPr>
          <w:rFonts w:asciiTheme="majorHAnsi" w:hAnsiTheme="majorHAnsi"/>
        </w:rPr>
      </w:pPr>
    </w:p>
    <w:p w14:paraId="121B18A5" w14:textId="0823E7A2" w:rsidR="00FB457F" w:rsidRPr="00132341" w:rsidRDefault="006B5978" w:rsidP="00132341">
      <w:pPr>
        <w:rPr>
          <w:rFonts w:asciiTheme="majorHAnsi" w:hAnsiTheme="majorHAnsi"/>
        </w:rPr>
      </w:pPr>
      <w:r w:rsidRPr="00132341">
        <w:rPr>
          <w:rFonts w:asciiTheme="majorHAnsi" w:hAnsiTheme="majorHAnsi"/>
        </w:rPr>
        <w:t xml:space="preserve">The tool can generate </w:t>
      </w:r>
      <w:r w:rsidR="00B46F3E" w:rsidRPr="00132341">
        <w:rPr>
          <w:rFonts w:asciiTheme="majorHAnsi" w:hAnsiTheme="majorHAnsi"/>
        </w:rPr>
        <w:t>two scenarios at once (nearest to the edge and farthest from the edge of a focal habitat),</w:t>
      </w:r>
      <w:r w:rsidRPr="00132341">
        <w:rPr>
          <w:rFonts w:asciiTheme="majorHAnsi" w:hAnsiTheme="majorHAnsi"/>
        </w:rPr>
        <w:t xml:space="preserve"> for a conversion to </w:t>
      </w:r>
      <w:proofErr w:type="gramStart"/>
      <w:r w:rsidRPr="00132341">
        <w:rPr>
          <w:rFonts w:asciiTheme="majorHAnsi" w:hAnsiTheme="majorHAnsi"/>
        </w:rPr>
        <w:t>particular habitat</w:t>
      </w:r>
      <w:proofErr w:type="gramEnd"/>
      <w:r w:rsidRPr="00132341">
        <w:rPr>
          <w:rFonts w:asciiTheme="majorHAnsi" w:hAnsiTheme="majorHAnsi"/>
        </w:rPr>
        <w:t xml:space="preserve"> type for a given area. To convert to different habitat types, different habitat amounts, or to designate different focal habitats or converted habitats, the tool can be run multiple times in sequence. </w:t>
      </w:r>
    </w:p>
    <w:p w14:paraId="348D3EE5" w14:textId="77777777" w:rsidR="00677534" w:rsidRDefault="00677534" w:rsidP="001F001E">
      <w:pPr>
        <w:spacing w:line="276" w:lineRule="auto"/>
        <w:rPr>
          <w:rFonts w:asciiTheme="majorHAnsi" w:hAnsiTheme="majorHAnsi"/>
        </w:rPr>
      </w:pPr>
    </w:p>
    <w:p w14:paraId="1F91692C" w14:textId="45D71934" w:rsidR="002467FB" w:rsidRDefault="002467FB" w:rsidP="005D2391">
      <w:pPr>
        <w:pStyle w:val="Heading3"/>
      </w:pPr>
      <w:r>
        <w:t>How it works</w:t>
      </w:r>
    </w:p>
    <w:p w14:paraId="0427F5EE" w14:textId="77777777" w:rsidR="008812AB" w:rsidRPr="008812AB" w:rsidRDefault="008812AB" w:rsidP="008812AB"/>
    <w:p w14:paraId="6AAFF798" w14:textId="37CDB02A" w:rsidR="00D06734" w:rsidRDefault="0004056C" w:rsidP="00D06734">
      <w:pPr>
        <w:spacing w:line="276" w:lineRule="auto"/>
        <w:rPr>
          <w:rFonts w:asciiTheme="majorHAnsi" w:hAnsiTheme="majorHAnsi"/>
        </w:rPr>
      </w:pPr>
      <w:r>
        <w:rPr>
          <w:rFonts w:asciiTheme="majorHAnsi" w:hAnsiTheme="majorHAnsi"/>
        </w:rPr>
        <w:t xml:space="preserve">Three types of landcover must be defined: 1) </w:t>
      </w:r>
      <w:r w:rsidR="00B46F3E">
        <w:rPr>
          <w:rFonts w:asciiTheme="majorHAnsi" w:hAnsiTheme="majorHAnsi"/>
          <w:i/>
        </w:rPr>
        <w:t>F</w:t>
      </w:r>
      <w:r w:rsidR="00D54EEA">
        <w:rPr>
          <w:rFonts w:asciiTheme="majorHAnsi" w:hAnsiTheme="majorHAnsi"/>
          <w:i/>
        </w:rPr>
        <w:t>ocal</w:t>
      </w:r>
      <w:r>
        <w:rPr>
          <w:rFonts w:asciiTheme="majorHAnsi" w:hAnsiTheme="majorHAnsi"/>
        </w:rPr>
        <w:t xml:space="preserve"> </w:t>
      </w:r>
      <w:r w:rsidRPr="0004056C">
        <w:rPr>
          <w:rFonts w:asciiTheme="majorHAnsi" w:hAnsiTheme="majorHAnsi"/>
          <w:i/>
        </w:rPr>
        <w:t>landcover</w:t>
      </w:r>
      <w:r>
        <w:rPr>
          <w:rFonts w:asciiTheme="majorHAnsi" w:hAnsiTheme="majorHAnsi"/>
        </w:rPr>
        <w:t xml:space="preserve"> is the landcover(s) that set the proximity rules from which the scenarios will be determined. The scenario generator will convert habitat from the edge or toward the edge of patches of these types of landcover. This does not </w:t>
      </w:r>
      <w:r>
        <w:rPr>
          <w:rFonts w:asciiTheme="majorHAnsi" w:hAnsiTheme="majorHAnsi"/>
        </w:rPr>
        <w:lastRenderedPageBreak/>
        <w:t xml:space="preserve">mean it will convert these land-covers, only that it will measure distance to or from the edges in designating where the conversion will happen. 2) </w:t>
      </w:r>
      <w:r>
        <w:rPr>
          <w:rFonts w:asciiTheme="majorHAnsi" w:hAnsiTheme="majorHAnsi"/>
          <w:i/>
        </w:rPr>
        <w:t>Convertible landcover</w:t>
      </w:r>
      <w:r>
        <w:rPr>
          <w:rFonts w:asciiTheme="majorHAnsi" w:hAnsiTheme="majorHAnsi"/>
        </w:rPr>
        <w:t xml:space="preserve"> is the landcover(s) that can be converted. These could be the same as the </w:t>
      </w:r>
      <w:r w:rsidR="00D54EEA">
        <w:rPr>
          <w:rFonts w:asciiTheme="majorHAnsi" w:hAnsiTheme="majorHAnsi"/>
        </w:rPr>
        <w:t>focal</w:t>
      </w:r>
      <w:r>
        <w:rPr>
          <w:rFonts w:asciiTheme="majorHAnsi" w:hAnsiTheme="majorHAnsi"/>
        </w:rPr>
        <w:t xml:space="preserve"> landcover(s), a subset, or completely different. 3) </w:t>
      </w:r>
      <w:r>
        <w:rPr>
          <w:rFonts w:asciiTheme="majorHAnsi" w:hAnsiTheme="majorHAnsi"/>
          <w:i/>
        </w:rPr>
        <w:t>Replacement landcover</w:t>
      </w:r>
      <w:r>
        <w:rPr>
          <w:rFonts w:asciiTheme="majorHAnsi" w:hAnsiTheme="majorHAnsi"/>
        </w:rPr>
        <w:t xml:space="preserve"> is the landcover type to which the convertible landcovers will be converted. This can only be one landcover type per model run.</w:t>
      </w:r>
    </w:p>
    <w:p w14:paraId="13982B1D" w14:textId="77777777" w:rsidR="0004056C" w:rsidRDefault="0004056C" w:rsidP="00D06734">
      <w:pPr>
        <w:spacing w:line="276" w:lineRule="auto"/>
        <w:rPr>
          <w:rFonts w:asciiTheme="majorHAnsi" w:hAnsiTheme="majorHAnsi"/>
        </w:rPr>
      </w:pPr>
    </w:p>
    <w:p w14:paraId="4FBAB9D9" w14:textId="4FF89490" w:rsidR="0004056C" w:rsidRDefault="0004056C" w:rsidP="00D06734">
      <w:pPr>
        <w:spacing w:line="276" w:lineRule="auto"/>
        <w:rPr>
          <w:rFonts w:asciiTheme="majorHAnsi" w:hAnsiTheme="majorHAnsi"/>
        </w:rPr>
      </w:pPr>
      <w:r>
        <w:rPr>
          <w:rFonts w:asciiTheme="majorHAnsi" w:hAnsiTheme="majorHAnsi"/>
        </w:rPr>
        <w:t xml:space="preserve">Two scenarios can then be run at a time: 1) </w:t>
      </w:r>
      <w:r w:rsidR="00D54EEA">
        <w:rPr>
          <w:rFonts w:asciiTheme="majorHAnsi" w:hAnsiTheme="majorHAnsi"/>
          <w:i/>
        </w:rPr>
        <w:t>Nearest to</w:t>
      </w:r>
      <w:r>
        <w:rPr>
          <w:rFonts w:asciiTheme="majorHAnsi" w:hAnsiTheme="majorHAnsi"/>
          <w:i/>
        </w:rPr>
        <w:t xml:space="preserve"> edge</w:t>
      </w:r>
      <w:r>
        <w:rPr>
          <w:rFonts w:asciiTheme="majorHAnsi" w:hAnsiTheme="majorHAnsi"/>
        </w:rPr>
        <w:t xml:space="preserve"> means that convertible landcover types closest to the edges of </w:t>
      </w:r>
      <w:r w:rsidR="00D54EEA">
        <w:rPr>
          <w:rFonts w:asciiTheme="majorHAnsi" w:hAnsiTheme="majorHAnsi"/>
        </w:rPr>
        <w:t>focal</w:t>
      </w:r>
      <w:r>
        <w:rPr>
          <w:rFonts w:asciiTheme="majorHAnsi" w:hAnsiTheme="majorHAnsi"/>
        </w:rPr>
        <w:t xml:space="preserve"> landcovers will be converted to the replacement landcover. 2) </w:t>
      </w:r>
      <w:r w:rsidR="00D54EEA">
        <w:rPr>
          <w:rFonts w:asciiTheme="majorHAnsi" w:hAnsiTheme="majorHAnsi"/>
          <w:i/>
        </w:rPr>
        <w:t>Farthest from</w:t>
      </w:r>
      <w:r>
        <w:rPr>
          <w:rFonts w:asciiTheme="majorHAnsi" w:hAnsiTheme="majorHAnsi"/>
          <w:i/>
        </w:rPr>
        <w:t xml:space="preserve"> edge</w:t>
      </w:r>
      <w:r>
        <w:rPr>
          <w:rFonts w:asciiTheme="majorHAnsi" w:hAnsiTheme="majorHAnsi"/>
        </w:rPr>
        <w:t xml:space="preserve"> means that convertible landcover types furthest from the edges of </w:t>
      </w:r>
      <w:r w:rsidR="00D54EEA">
        <w:rPr>
          <w:rFonts w:asciiTheme="majorHAnsi" w:hAnsiTheme="majorHAnsi"/>
        </w:rPr>
        <w:t>focal</w:t>
      </w:r>
      <w:r>
        <w:rPr>
          <w:rFonts w:asciiTheme="majorHAnsi" w:hAnsiTheme="majorHAnsi"/>
        </w:rPr>
        <w:t xml:space="preserve"> landcover types will be converted to the replacement landcover.</w:t>
      </w:r>
      <w:r w:rsidR="004B1CE2">
        <w:rPr>
          <w:rFonts w:asciiTheme="majorHAnsi" w:hAnsiTheme="majorHAnsi"/>
        </w:rPr>
        <w:t xml:space="preserve"> If this scenario is chosen, the user can designate in how many steps the conversion should occur. This is relevant if the </w:t>
      </w:r>
      <w:r w:rsidR="00D54EEA">
        <w:rPr>
          <w:rFonts w:asciiTheme="majorHAnsi" w:hAnsiTheme="majorHAnsi"/>
        </w:rPr>
        <w:t>focal</w:t>
      </w:r>
      <w:r w:rsidR="004B1CE2">
        <w:rPr>
          <w:rFonts w:asciiTheme="majorHAnsi" w:hAnsiTheme="majorHAnsi"/>
        </w:rPr>
        <w:t xml:space="preserve"> landcover is the same as the convertible land cover </w:t>
      </w:r>
      <w:r w:rsidR="00D54EEA">
        <w:rPr>
          <w:rFonts w:asciiTheme="majorHAnsi" w:hAnsiTheme="majorHAnsi"/>
        </w:rPr>
        <w:t>because the conversion of the focal landcover will create new edges and hence will affect the distance calculated from the edge of that landcover. If desired, the conversion can occur in several steps, each time converting the farthest from the edge of the focal landcover, causing a fragmentary pattern.</w:t>
      </w:r>
    </w:p>
    <w:p w14:paraId="04BBE30B" w14:textId="77777777" w:rsidR="0004056C" w:rsidRDefault="0004056C" w:rsidP="00D06734">
      <w:pPr>
        <w:spacing w:line="276" w:lineRule="auto"/>
        <w:rPr>
          <w:rFonts w:asciiTheme="majorHAnsi" w:hAnsiTheme="majorHAnsi"/>
        </w:rPr>
      </w:pPr>
    </w:p>
    <w:p w14:paraId="3701BDAA" w14:textId="47BAC25F" w:rsidR="0004056C" w:rsidRDefault="00EB592A" w:rsidP="00D54EEA">
      <w:pPr>
        <w:spacing w:line="276" w:lineRule="auto"/>
        <w:rPr>
          <w:rFonts w:asciiTheme="majorHAnsi" w:hAnsiTheme="majorHAnsi"/>
        </w:rPr>
      </w:pPr>
      <w:r>
        <w:rPr>
          <w:rFonts w:asciiTheme="majorHAnsi" w:hAnsiTheme="majorHAnsi"/>
        </w:rPr>
        <w:t>Below are some examples of the types of scenarios that can be generated by manipulating these basic inputs, using the land-cover in the sample data that ship with this model.</w:t>
      </w:r>
      <w:r w:rsidR="00D54EEA">
        <w:rPr>
          <w:rFonts w:asciiTheme="majorHAnsi" w:hAnsiTheme="majorHAnsi"/>
        </w:rPr>
        <w:t xml:space="preserve"> This landcover is from MODIS, using the UMD classification (</w:t>
      </w:r>
      <w:proofErr w:type="spellStart"/>
      <w:r w:rsidR="00D54EEA">
        <w:rPr>
          <w:rFonts w:asciiTheme="majorHAnsi" w:hAnsiTheme="majorHAnsi"/>
        </w:rPr>
        <w:t>Friedl</w:t>
      </w:r>
      <w:proofErr w:type="spellEnd"/>
      <w:r w:rsidR="00D54EEA">
        <w:rPr>
          <w:rFonts w:asciiTheme="majorHAnsi" w:hAnsiTheme="majorHAnsi"/>
        </w:rPr>
        <w:t xml:space="preserve"> et al. 2011), which follows the following scheme: 1 – Evergreen needleleaf forest; 2 – Evergreen broadleaf forest; 3 – Deciduous needleleaf forest; 4 – Deciduous broadleaf forest; 5 – Mixed forest; 6 – Closed shrublands; 7 – Open shrublands; 8 – Woody savannas; 9 – Savannas; 10 – Grasslands; 12 – Croplands; 13 – Urban and built-up; </w:t>
      </w:r>
      <w:r w:rsidR="00D54EEA" w:rsidRPr="00D54EEA">
        <w:rPr>
          <w:rFonts w:asciiTheme="majorHAnsi" w:hAnsiTheme="majorHAnsi"/>
        </w:rPr>
        <w:t xml:space="preserve">16 </w:t>
      </w:r>
      <w:r w:rsidR="00D54EEA">
        <w:rPr>
          <w:rFonts w:asciiTheme="majorHAnsi" w:hAnsiTheme="majorHAnsi"/>
        </w:rPr>
        <w:t>–</w:t>
      </w:r>
      <w:r w:rsidR="00D54EEA" w:rsidRPr="00D54EEA">
        <w:rPr>
          <w:rFonts w:asciiTheme="majorHAnsi" w:hAnsiTheme="majorHAnsi"/>
        </w:rPr>
        <w:t xml:space="preserve"> Barren</w:t>
      </w:r>
      <w:r w:rsidR="00D54EEA">
        <w:rPr>
          <w:rFonts w:asciiTheme="majorHAnsi" w:hAnsiTheme="majorHAnsi"/>
        </w:rPr>
        <w:t xml:space="preserve"> </w:t>
      </w:r>
      <w:r w:rsidR="00D54EEA" w:rsidRPr="00D54EEA">
        <w:rPr>
          <w:rFonts w:asciiTheme="majorHAnsi" w:hAnsiTheme="majorHAnsi"/>
        </w:rPr>
        <w:t>or sparsely vegetated</w:t>
      </w:r>
      <w:r w:rsidR="00D54EEA">
        <w:rPr>
          <w:rFonts w:asciiTheme="majorHAnsi" w:hAnsiTheme="majorHAnsi"/>
        </w:rPr>
        <w:t>.</w:t>
      </w:r>
    </w:p>
    <w:p w14:paraId="07A0B144" w14:textId="77777777" w:rsidR="00EB592A" w:rsidRDefault="00EB592A" w:rsidP="00D06734">
      <w:pPr>
        <w:spacing w:line="276" w:lineRule="auto"/>
        <w:rPr>
          <w:rFonts w:asciiTheme="majorHAnsi" w:hAnsiTheme="majorHAnsi"/>
        </w:rPr>
      </w:pPr>
    </w:p>
    <w:p w14:paraId="3B44D6E0" w14:textId="62BF8961" w:rsidR="00EB592A" w:rsidRPr="00D54EEA" w:rsidRDefault="00EB592A" w:rsidP="00EB592A">
      <w:pPr>
        <w:spacing w:line="276" w:lineRule="auto"/>
        <w:rPr>
          <w:rFonts w:asciiTheme="majorHAnsi" w:hAnsiTheme="majorHAnsi"/>
          <w:b/>
        </w:rPr>
      </w:pPr>
      <w:r w:rsidRPr="00D54EEA">
        <w:rPr>
          <w:rFonts w:asciiTheme="majorHAnsi" w:hAnsiTheme="majorHAnsi"/>
          <w:b/>
        </w:rPr>
        <w:t>Expand ag</w:t>
      </w:r>
      <w:r w:rsidR="00D54EEA">
        <w:rPr>
          <w:rFonts w:asciiTheme="majorHAnsi" w:hAnsiTheme="majorHAnsi"/>
          <w:b/>
        </w:rPr>
        <w:t>riculture</w:t>
      </w:r>
      <w:r w:rsidRPr="00D54EEA">
        <w:rPr>
          <w:rFonts w:asciiTheme="majorHAnsi" w:hAnsiTheme="majorHAnsi"/>
          <w:b/>
        </w:rPr>
        <w:t xml:space="preserve"> from forest edge inwards:</w:t>
      </w:r>
    </w:p>
    <w:p w14:paraId="5AF4167B" w14:textId="3CB9A9A0" w:rsidR="00EB592A" w:rsidRPr="00EB592A" w:rsidRDefault="009A0C59" w:rsidP="00EB592A">
      <w:pPr>
        <w:spacing w:line="276" w:lineRule="auto"/>
        <w:rPr>
          <w:rFonts w:asciiTheme="majorHAnsi" w:hAnsiTheme="majorHAnsi"/>
        </w:rPr>
      </w:pPr>
      <w:r>
        <w:rPr>
          <w:rFonts w:asciiTheme="majorHAnsi" w:hAnsiTheme="majorHAnsi"/>
        </w:rPr>
        <w:t>focal</w:t>
      </w:r>
      <w:r w:rsidR="00EB592A" w:rsidRPr="00EB592A">
        <w:rPr>
          <w:rFonts w:asciiTheme="majorHAnsi" w:hAnsiTheme="majorHAnsi"/>
        </w:rPr>
        <w:t xml:space="preserve"> landcover codes: 1 2 3 4 5</w:t>
      </w:r>
    </w:p>
    <w:p w14:paraId="610F54FB" w14:textId="77777777" w:rsidR="00EB592A" w:rsidRPr="00EB592A" w:rsidRDefault="00EB592A" w:rsidP="00EB592A">
      <w:pPr>
        <w:spacing w:line="276" w:lineRule="auto"/>
        <w:rPr>
          <w:rFonts w:asciiTheme="majorHAnsi" w:hAnsiTheme="majorHAnsi"/>
        </w:rPr>
      </w:pPr>
      <w:r w:rsidRPr="00EB592A">
        <w:rPr>
          <w:rFonts w:asciiTheme="majorHAnsi" w:hAnsiTheme="majorHAnsi"/>
        </w:rPr>
        <w:t>convertible landcover codes: 1 2 3 4 5</w:t>
      </w:r>
    </w:p>
    <w:p w14:paraId="243C1B65" w14:textId="77777777" w:rsidR="00EB592A" w:rsidRPr="00EB592A" w:rsidRDefault="00EB592A" w:rsidP="00EB592A">
      <w:pPr>
        <w:spacing w:line="276" w:lineRule="auto"/>
        <w:rPr>
          <w:rFonts w:asciiTheme="majorHAnsi" w:hAnsiTheme="majorHAnsi"/>
        </w:rPr>
      </w:pPr>
      <w:r w:rsidRPr="00EB592A">
        <w:rPr>
          <w:rFonts w:asciiTheme="majorHAnsi" w:hAnsiTheme="majorHAnsi"/>
        </w:rPr>
        <w:t>replacement landcover code: 12</w:t>
      </w:r>
    </w:p>
    <w:p w14:paraId="30F3AEFC" w14:textId="77777777" w:rsidR="00EB592A" w:rsidRPr="00EB592A" w:rsidRDefault="00EB592A" w:rsidP="00EB592A">
      <w:pPr>
        <w:spacing w:line="276" w:lineRule="auto"/>
        <w:rPr>
          <w:rFonts w:asciiTheme="majorHAnsi" w:hAnsiTheme="majorHAnsi"/>
        </w:rPr>
      </w:pPr>
      <w:r w:rsidRPr="00EB592A">
        <w:rPr>
          <w:rFonts w:asciiTheme="majorHAnsi" w:hAnsiTheme="majorHAnsi"/>
        </w:rPr>
        <w:t xml:space="preserve">check "Convert </w:t>
      </w:r>
      <w:proofErr w:type="gramStart"/>
      <w:r w:rsidRPr="00EB592A">
        <w:rPr>
          <w:rFonts w:asciiTheme="majorHAnsi" w:hAnsiTheme="majorHAnsi"/>
        </w:rPr>
        <w:t>From</w:t>
      </w:r>
      <w:proofErr w:type="gramEnd"/>
      <w:r w:rsidRPr="00EB592A">
        <w:rPr>
          <w:rFonts w:asciiTheme="majorHAnsi" w:hAnsiTheme="majorHAnsi"/>
        </w:rPr>
        <w:t xml:space="preserve"> Edge"</w:t>
      </w:r>
    </w:p>
    <w:p w14:paraId="0F8CC35B" w14:textId="77777777" w:rsidR="00EB592A" w:rsidRPr="00EB592A" w:rsidRDefault="00EB592A" w:rsidP="00EB592A">
      <w:pPr>
        <w:spacing w:line="276" w:lineRule="auto"/>
        <w:rPr>
          <w:rFonts w:asciiTheme="majorHAnsi" w:hAnsiTheme="majorHAnsi"/>
        </w:rPr>
      </w:pPr>
      <w:r w:rsidRPr="00EB592A">
        <w:rPr>
          <w:rFonts w:asciiTheme="majorHAnsi" w:hAnsiTheme="majorHAnsi"/>
        </w:rPr>
        <w:t>number of steps toward conversion: 1</w:t>
      </w:r>
    </w:p>
    <w:p w14:paraId="7A771800" w14:textId="77777777" w:rsidR="00EB592A" w:rsidRPr="00EB592A" w:rsidRDefault="00EB592A" w:rsidP="00EB592A">
      <w:pPr>
        <w:spacing w:line="276" w:lineRule="auto"/>
        <w:rPr>
          <w:rFonts w:asciiTheme="majorHAnsi" w:hAnsiTheme="majorHAnsi"/>
        </w:rPr>
      </w:pPr>
    </w:p>
    <w:p w14:paraId="45E0A924" w14:textId="72AE6E50" w:rsidR="00EB592A" w:rsidRPr="00EB592A" w:rsidRDefault="00EB592A" w:rsidP="00EB592A">
      <w:pPr>
        <w:spacing w:line="276" w:lineRule="auto"/>
        <w:rPr>
          <w:rFonts w:asciiTheme="majorHAnsi" w:hAnsiTheme="majorHAnsi"/>
        </w:rPr>
      </w:pPr>
      <w:r w:rsidRPr="00EB592A">
        <w:rPr>
          <w:rFonts w:asciiTheme="majorHAnsi" w:hAnsiTheme="majorHAnsi"/>
          <w:b/>
        </w:rPr>
        <w:t>Expand agriculture from forest core outwards</w:t>
      </w:r>
      <w:r w:rsidRPr="00EB592A">
        <w:rPr>
          <w:rFonts w:asciiTheme="majorHAnsi" w:hAnsiTheme="majorHAnsi"/>
        </w:rPr>
        <w:t>:</w:t>
      </w:r>
    </w:p>
    <w:p w14:paraId="56C5AEB5" w14:textId="08929D2F" w:rsidR="00EB592A" w:rsidRPr="00EB592A" w:rsidRDefault="009A0C59" w:rsidP="00EB592A">
      <w:pPr>
        <w:spacing w:line="276" w:lineRule="auto"/>
        <w:rPr>
          <w:rFonts w:asciiTheme="majorHAnsi" w:hAnsiTheme="majorHAnsi"/>
        </w:rPr>
      </w:pPr>
      <w:r>
        <w:rPr>
          <w:rFonts w:asciiTheme="majorHAnsi" w:hAnsiTheme="majorHAnsi"/>
        </w:rPr>
        <w:t>focal</w:t>
      </w:r>
      <w:r w:rsidR="00EB592A" w:rsidRPr="00EB592A">
        <w:rPr>
          <w:rFonts w:asciiTheme="majorHAnsi" w:hAnsiTheme="majorHAnsi"/>
        </w:rPr>
        <w:t xml:space="preserve"> landcover codes: 1 2 3 4 5</w:t>
      </w:r>
    </w:p>
    <w:p w14:paraId="78CC2D6B" w14:textId="77777777" w:rsidR="00EB592A" w:rsidRPr="00EB592A" w:rsidRDefault="00EB592A" w:rsidP="00EB592A">
      <w:pPr>
        <w:spacing w:line="276" w:lineRule="auto"/>
        <w:rPr>
          <w:rFonts w:asciiTheme="majorHAnsi" w:hAnsiTheme="majorHAnsi"/>
        </w:rPr>
      </w:pPr>
      <w:r w:rsidRPr="00EB592A">
        <w:rPr>
          <w:rFonts w:asciiTheme="majorHAnsi" w:hAnsiTheme="majorHAnsi"/>
        </w:rPr>
        <w:t>convertible landcover codes: 1 2 3 4 5</w:t>
      </w:r>
    </w:p>
    <w:p w14:paraId="4BF74FA4" w14:textId="77777777" w:rsidR="00EB592A" w:rsidRPr="00EB592A" w:rsidRDefault="00EB592A" w:rsidP="00EB592A">
      <w:pPr>
        <w:spacing w:line="276" w:lineRule="auto"/>
        <w:rPr>
          <w:rFonts w:asciiTheme="majorHAnsi" w:hAnsiTheme="majorHAnsi"/>
        </w:rPr>
      </w:pPr>
      <w:r w:rsidRPr="00EB592A">
        <w:rPr>
          <w:rFonts w:asciiTheme="majorHAnsi" w:hAnsiTheme="majorHAnsi"/>
        </w:rPr>
        <w:t>replacement landcover code: 12</w:t>
      </w:r>
    </w:p>
    <w:p w14:paraId="69B72476" w14:textId="77777777" w:rsidR="00EB592A" w:rsidRPr="00EB592A" w:rsidRDefault="00EB592A" w:rsidP="00EB592A">
      <w:pPr>
        <w:spacing w:line="276" w:lineRule="auto"/>
        <w:rPr>
          <w:rFonts w:asciiTheme="majorHAnsi" w:hAnsiTheme="majorHAnsi"/>
        </w:rPr>
      </w:pPr>
      <w:r w:rsidRPr="00EB592A">
        <w:rPr>
          <w:rFonts w:asciiTheme="majorHAnsi" w:hAnsiTheme="majorHAnsi"/>
        </w:rPr>
        <w:t>check "Convert Toward Edge"</w:t>
      </w:r>
    </w:p>
    <w:p w14:paraId="31FEB38F" w14:textId="77777777" w:rsidR="00EB592A" w:rsidRPr="00EB592A" w:rsidRDefault="00EB592A" w:rsidP="00EB592A">
      <w:pPr>
        <w:spacing w:line="276" w:lineRule="auto"/>
        <w:rPr>
          <w:rFonts w:asciiTheme="majorHAnsi" w:hAnsiTheme="majorHAnsi"/>
        </w:rPr>
      </w:pPr>
      <w:r w:rsidRPr="00EB592A">
        <w:rPr>
          <w:rFonts w:asciiTheme="majorHAnsi" w:hAnsiTheme="majorHAnsi"/>
        </w:rPr>
        <w:t>number of steps toward conversion: 1</w:t>
      </w:r>
    </w:p>
    <w:p w14:paraId="665E60A3" w14:textId="77777777" w:rsidR="00EB592A" w:rsidRPr="00EB592A" w:rsidRDefault="00EB592A" w:rsidP="00EB592A">
      <w:pPr>
        <w:spacing w:line="276" w:lineRule="auto"/>
        <w:rPr>
          <w:rFonts w:asciiTheme="majorHAnsi" w:hAnsiTheme="majorHAnsi"/>
        </w:rPr>
      </w:pPr>
    </w:p>
    <w:p w14:paraId="4DAE40FB" w14:textId="0873DC76" w:rsidR="00EB592A" w:rsidRPr="00EB592A" w:rsidRDefault="00EB592A" w:rsidP="00EB592A">
      <w:pPr>
        <w:spacing w:line="276" w:lineRule="auto"/>
        <w:rPr>
          <w:rFonts w:asciiTheme="majorHAnsi" w:hAnsiTheme="majorHAnsi"/>
          <w:b/>
        </w:rPr>
      </w:pPr>
      <w:r w:rsidRPr="00EB592A">
        <w:rPr>
          <w:rFonts w:asciiTheme="majorHAnsi" w:hAnsiTheme="majorHAnsi"/>
          <w:b/>
        </w:rPr>
        <w:lastRenderedPageBreak/>
        <w:t>Expand agriculture by fragmenting forest:</w:t>
      </w:r>
    </w:p>
    <w:p w14:paraId="30FFA903" w14:textId="7DE5E779" w:rsidR="00EB592A" w:rsidRPr="00EB592A" w:rsidRDefault="009A0C59" w:rsidP="00EB592A">
      <w:pPr>
        <w:spacing w:line="276" w:lineRule="auto"/>
        <w:rPr>
          <w:rFonts w:asciiTheme="majorHAnsi" w:hAnsiTheme="majorHAnsi"/>
        </w:rPr>
      </w:pPr>
      <w:r>
        <w:rPr>
          <w:rFonts w:asciiTheme="majorHAnsi" w:hAnsiTheme="majorHAnsi"/>
        </w:rPr>
        <w:t>focal</w:t>
      </w:r>
      <w:r w:rsidR="00EB592A" w:rsidRPr="00EB592A">
        <w:rPr>
          <w:rFonts w:asciiTheme="majorHAnsi" w:hAnsiTheme="majorHAnsi"/>
        </w:rPr>
        <w:t xml:space="preserve"> landcover codes: 1 2 3 4 5</w:t>
      </w:r>
    </w:p>
    <w:p w14:paraId="5B03AB09" w14:textId="77777777" w:rsidR="00EB592A" w:rsidRPr="00EB592A" w:rsidRDefault="00EB592A" w:rsidP="00EB592A">
      <w:pPr>
        <w:spacing w:line="276" w:lineRule="auto"/>
        <w:rPr>
          <w:rFonts w:asciiTheme="majorHAnsi" w:hAnsiTheme="majorHAnsi"/>
        </w:rPr>
      </w:pPr>
      <w:r w:rsidRPr="00EB592A">
        <w:rPr>
          <w:rFonts w:asciiTheme="majorHAnsi" w:hAnsiTheme="majorHAnsi"/>
        </w:rPr>
        <w:t>convertible landcover codes: 1 2 3 4 5</w:t>
      </w:r>
    </w:p>
    <w:p w14:paraId="36C55508" w14:textId="77777777" w:rsidR="00EB592A" w:rsidRPr="00EB592A" w:rsidRDefault="00EB592A" w:rsidP="00EB592A">
      <w:pPr>
        <w:spacing w:line="276" w:lineRule="auto"/>
        <w:rPr>
          <w:rFonts w:asciiTheme="majorHAnsi" w:hAnsiTheme="majorHAnsi"/>
        </w:rPr>
      </w:pPr>
      <w:r w:rsidRPr="00EB592A">
        <w:rPr>
          <w:rFonts w:asciiTheme="majorHAnsi" w:hAnsiTheme="majorHAnsi"/>
        </w:rPr>
        <w:t>replacement landcover code: 12</w:t>
      </w:r>
    </w:p>
    <w:p w14:paraId="4B5BE8CD" w14:textId="77777777" w:rsidR="00EB592A" w:rsidRPr="00EB592A" w:rsidRDefault="00EB592A" w:rsidP="00EB592A">
      <w:pPr>
        <w:spacing w:line="276" w:lineRule="auto"/>
        <w:rPr>
          <w:rFonts w:asciiTheme="majorHAnsi" w:hAnsiTheme="majorHAnsi"/>
        </w:rPr>
      </w:pPr>
      <w:r w:rsidRPr="00EB592A">
        <w:rPr>
          <w:rFonts w:asciiTheme="majorHAnsi" w:hAnsiTheme="majorHAnsi"/>
        </w:rPr>
        <w:t>check "Convert Toward Edge"</w:t>
      </w:r>
    </w:p>
    <w:p w14:paraId="1FFED299" w14:textId="1376377F" w:rsidR="00EB592A" w:rsidRPr="00EB592A" w:rsidRDefault="00EB592A" w:rsidP="00EB592A">
      <w:pPr>
        <w:spacing w:line="276" w:lineRule="auto"/>
        <w:rPr>
          <w:rFonts w:asciiTheme="majorHAnsi" w:hAnsiTheme="majorHAnsi"/>
        </w:rPr>
      </w:pPr>
      <w:r w:rsidRPr="00EB592A">
        <w:rPr>
          <w:rFonts w:asciiTheme="majorHAnsi" w:hAnsiTheme="majorHAnsi"/>
        </w:rPr>
        <w:t>number of steps toward conversion: 10 (</w:t>
      </w:r>
      <w:r>
        <w:rPr>
          <w:rFonts w:asciiTheme="majorHAnsi" w:hAnsiTheme="majorHAnsi"/>
        </w:rPr>
        <w:t>or as many steps as desired;</w:t>
      </w:r>
      <w:r w:rsidRPr="00EB592A">
        <w:rPr>
          <w:rFonts w:asciiTheme="majorHAnsi" w:hAnsiTheme="majorHAnsi"/>
        </w:rPr>
        <w:t xml:space="preserve"> the more </w:t>
      </w:r>
      <w:r>
        <w:rPr>
          <w:rFonts w:asciiTheme="majorHAnsi" w:hAnsiTheme="majorHAnsi"/>
        </w:rPr>
        <w:t xml:space="preserve">steps, the more finely </w:t>
      </w:r>
      <w:r w:rsidRPr="00EB592A">
        <w:rPr>
          <w:rFonts w:asciiTheme="majorHAnsi" w:hAnsiTheme="majorHAnsi"/>
        </w:rPr>
        <w:t>fragmented it will be and the longer the simulation will take)</w:t>
      </w:r>
    </w:p>
    <w:p w14:paraId="2F766AF3" w14:textId="77777777" w:rsidR="00EB592A" w:rsidRPr="00EB592A" w:rsidRDefault="00EB592A" w:rsidP="00EB592A">
      <w:pPr>
        <w:spacing w:line="276" w:lineRule="auto"/>
        <w:rPr>
          <w:rFonts w:asciiTheme="majorHAnsi" w:hAnsiTheme="majorHAnsi"/>
        </w:rPr>
      </w:pPr>
    </w:p>
    <w:p w14:paraId="6CF1BA46" w14:textId="5F305A30" w:rsidR="00EB592A" w:rsidRPr="00EB592A" w:rsidRDefault="00EB592A" w:rsidP="00EB592A">
      <w:pPr>
        <w:spacing w:line="276" w:lineRule="auto"/>
        <w:rPr>
          <w:rFonts w:asciiTheme="majorHAnsi" w:hAnsiTheme="majorHAnsi"/>
          <w:b/>
        </w:rPr>
      </w:pPr>
      <w:r w:rsidRPr="00EB592A">
        <w:rPr>
          <w:rFonts w:asciiTheme="majorHAnsi" w:hAnsiTheme="majorHAnsi"/>
          <w:b/>
        </w:rPr>
        <w:t xml:space="preserve">Expand </w:t>
      </w:r>
      <w:r w:rsidR="005D2391">
        <w:rPr>
          <w:rFonts w:asciiTheme="majorHAnsi" w:hAnsiTheme="majorHAnsi"/>
          <w:b/>
        </w:rPr>
        <w:t>pasture</w:t>
      </w:r>
      <w:r w:rsidRPr="00EB592A">
        <w:rPr>
          <w:rFonts w:asciiTheme="majorHAnsi" w:hAnsiTheme="majorHAnsi"/>
          <w:b/>
        </w:rPr>
        <w:t xml:space="preserve"> in</w:t>
      </w:r>
      <w:r w:rsidR="00D54EEA">
        <w:rPr>
          <w:rFonts w:asciiTheme="majorHAnsi" w:hAnsiTheme="majorHAnsi"/>
          <w:b/>
        </w:rPr>
        <w:t>to forest nearest to existing agriculture</w:t>
      </w:r>
      <w:r w:rsidRPr="00EB592A">
        <w:rPr>
          <w:rFonts w:asciiTheme="majorHAnsi" w:hAnsiTheme="majorHAnsi"/>
          <w:b/>
        </w:rPr>
        <w:t>:</w:t>
      </w:r>
    </w:p>
    <w:p w14:paraId="10841302" w14:textId="1EC33ED5" w:rsidR="00EB592A" w:rsidRPr="00EB592A" w:rsidRDefault="009A0C59" w:rsidP="00EB592A">
      <w:pPr>
        <w:spacing w:line="276" w:lineRule="auto"/>
        <w:rPr>
          <w:rFonts w:asciiTheme="majorHAnsi" w:hAnsiTheme="majorHAnsi"/>
        </w:rPr>
      </w:pPr>
      <w:r>
        <w:rPr>
          <w:rFonts w:asciiTheme="majorHAnsi" w:hAnsiTheme="majorHAnsi"/>
        </w:rPr>
        <w:t>focal</w:t>
      </w:r>
      <w:r w:rsidR="00EB592A" w:rsidRPr="00EB592A">
        <w:rPr>
          <w:rFonts w:asciiTheme="majorHAnsi" w:hAnsiTheme="majorHAnsi"/>
        </w:rPr>
        <w:t xml:space="preserve"> landcover codes:  12</w:t>
      </w:r>
    </w:p>
    <w:p w14:paraId="35D9E5B4" w14:textId="77777777" w:rsidR="00EB592A" w:rsidRPr="00EB592A" w:rsidRDefault="00EB592A" w:rsidP="00EB592A">
      <w:pPr>
        <w:spacing w:line="276" w:lineRule="auto"/>
        <w:rPr>
          <w:rFonts w:asciiTheme="majorHAnsi" w:hAnsiTheme="majorHAnsi"/>
        </w:rPr>
      </w:pPr>
      <w:r w:rsidRPr="00EB592A">
        <w:rPr>
          <w:rFonts w:asciiTheme="majorHAnsi" w:hAnsiTheme="majorHAnsi"/>
        </w:rPr>
        <w:t>convertible landcover codes: 1 2 3 4 5</w:t>
      </w:r>
    </w:p>
    <w:p w14:paraId="034E0A27" w14:textId="5B04F22C" w:rsidR="00EB592A" w:rsidRPr="00EB592A" w:rsidRDefault="005D2391" w:rsidP="00EB592A">
      <w:pPr>
        <w:spacing w:line="276" w:lineRule="auto"/>
        <w:rPr>
          <w:rFonts w:asciiTheme="majorHAnsi" w:hAnsiTheme="majorHAnsi"/>
        </w:rPr>
      </w:pPr>
      <w:r>
        <w:rPr>
          <w:rFonts w:asciiTheme="majorHAnsi" w:hAnsiTheme="majorHAnsi"/>
        </w:rPr>
        <w:t>replacement landcover code: 10</w:t>
      </w:r>
    </w:p>
    <w:p w14:paraId="63E832E3" w14:textId="77777777" w:rsidR="00EB592A" w:rsidRPr="00EB592A" w:rsidRDefault="00EB592A" w:rsidP="00EB592A">
      <w:pPr>
        <w:spacing w:line="276" w:lineRule="auto"/>
        <w:rPr>
          <w:rFonts w:asciiTheme="majorHAnsi" w:hAnsiTheme="majorHAnsi"/>
        </w:rPr>
      </w:pPr>
      <w:r w:rsidRPr="00EB592A">
        <w:rPr>
          <w:rFonts w:asciiTheme="majorHAnsi" w:hAnsiTheme="majorHAnsi"/>
        </w:rPr>
        <w:t xml:space="preserve">check "Convert </w:t>
      </w:r>
      <w:proofErr w:type="gramStart"/>
      <w:r w:rsidRPr="00EB592A">
        <w:rPr>
          <w:rFonts w:asciiTheme="majorHAnsi" w:hAnsiTheme="majorHAnsi"/>
        </w:rPr>
        <w:t>From</w:t>
      </w:r>
      <w:proofErr w:type="gramEnd"/>
      <w:r w:rsidRPr="00EB592A">
        <w:rPr>
          <w:rFonts w:asciiTheme="majorHAnsi" w:hAnsiTheme="majorHAnsi"/>
        </w:rPr>
        <w:t xml:space="preserve"> Edge"</w:t>
      </w:r>
    </w:p>
    <w:p w14:paraId="5DF51B90" w14:textId="77777777" w:rsidR="00EB592A" w:rsidRPr="00EB592A" w:rsidRDefault="00EB592A" w:rsidP="00EB592A">
      <w:pPr>
        <w:spacing w:line="276" w:lineRule="auto"/>
        <w:rPr>
          <w:rFonts w:asciiTheme="majorHAnsi" w:hAnsiTheme="majorHAnsi"/>
        </w:rPr>
      </w:pPr>
      <w:r w:rsidRPr="00EB592A">
        <w:rPr>
          <w:rFonts w:asciiTheme="majorHAnsi" w:hAnsiTheme="majorHAnsi"/>
        </w:rPr>
        <w:t>number of steps toward conversion: 1</w:t>
      </w:r>
    </w:p>
    <w:p w14:paraId="64131799" w14:textId="77777777" w:rsidR="005E1F90" w:rsidRDefault="005E1F90" w:rsidP="001A68DA">
      <w:pPr>
        <w:pStyle w:val="Body1"/>
        <w:spacing w:line="276" w:lineRule="auto"/>
        <w:rPr>
          <w:rFonts w:asciiTheme="majorHAnsi" w:hAnsiTheme="majorHAnsi"/>
        </w:rPr>
      </w:pPr>
    </w:p>
    <w:p w14:paraId="4B7D2724" w14:textId="1BCCA29A" w:rsidR="005E1F90" w:rsidRDefault="00DE05AD" w:rsidP="005D2391">
      <w:pPr>
        <w:pStyle w:val="Heading2"/>
      </w:pPr>
      <w:r>
        <w:t>Data needs</w:t>
      </w:r>
    </w:p>
    <w:p w14:paraId="1C7F6B46" w14:textId="77777777" w:rsidR="00201B97" w:rsidRDefault="00201B97" w:rsidP="00DE05AD"/>
    <w:p w14:paraId="6ABD7061" w14:textId="3B64F852" w:rsidR="00B46F3E" w:rsidRDefault="008812AB" w:rsidP="00B46F3E">
      <w:pPr>
        <w:rPr>
          <w:rFonts w:asciiTheme="majorHAnsi" w:hAnsiTheme="majorHAnsi"/>
        </w:rPr>
      </w:pPr>
      <w:r>
        <w:rPr>
          <w:rFonts w:asciiTheme="majorHAnsi" w:hAnsiTheme="majorHAnsi"/>
        </w:rPr>
        <w:t>The only required input data to run the proximity-based scenario generator is a base land-use/land-cover map and user-defined land cover codes pertaining to this base map to designate how the scenarios should be computed</w:t>
      </w:r>
      <w:r w:rsidR="00B46F3E">
        <w:rPr>
          <w:rFonts w:asciiTheme="majorHAnsi" w:hAnsiTheme="majorHAnsi"/>
        </w:rPr>
        <w:t>.</w:t>
      </w:r>
      <w:r>
        <w:rPr>
          <w:rFonts w:asciiTheme="majorHAnsi" w:hAnsiTheme="majorHAnsi"/>
        </w:rPr>
        <w:t xml:space="preserve"> </w:t>
      </w:r>
    </w:p>
    <w:p w14:paraId="008D19D3" w14:textId="77777777" w:rsidR="00B46F3E" w:rsidRDefault="00B46F3E" w:rsidP="00B46F3E">
      <w:pPr>
        <w:rPr>
          <w:rFonts w:asciiTheme="majorHAnsi" w:hAnsiTheme="majorHAnsi"/>
        </w:rPr>
      </w:pPr>
    </w:p>
    <w:p w14:paraId="40246C4C" w14:textId="77777777" w:rsidR="00B46F3E" w:rsidRDefault="00B46F3E" w:rsidP="00B46F3E">
      <w:pPr>
        <w:pStyle w:val="ListParagraph"/>
        <w:numPr>
          <w:ilvl w:val="0"/>
          <w:numId w:val="20"/>
        </w:numPr>
        <w:rPr>
          <w:rFonts w:asciiTheme="majorHAnsi" w:hAnsiTheme="majorHAnsi"/>
        </w:rPr>
      </w:pPr>
      <w:r>
        <w:rPr>
          <w:rFonts w:asciiTheme="majorHAnsi" w:hAnsiTheme="majorHAnsi"/>
        </w:rPr>
        <w:t>Base land-use/cover map (required). This is the map that will be modified in the generation of the desired scenarios. All pixels in this map (that overlap with the area of interest, if included) other than the pixels that are converted will remain the same.</w:t>
      </w:r>
    </w:p>
    <w:p w14:paraId="505B85BD" w14:textId="77777777" w:rsidR="00B46F3E" w:rsidRDefault="00B46F3E" w:rsidP="00B46F3E">
      <w:pPr>
        <w:pStyle w:val="ListParagraph"/>
        <w:rPr>
          <w:rFonts w:asciiTheme="majorHAnsi" w:hAnsiTheme="majorHAnsi"/>
        </w:rPr>
      </w:pPr>
    </w:p>
    <w:p w14:paraId="622678B4" w14:textId="77777777" w:rsidR="00B46F3E" w:rsidRPr="00497B38" w:rsidRDefault="00B46F3E" w:rsidP="00B46F3E">
      <w:pPr>
        <w:ind w:left="1080"/>
        <w:rPr>
          <w:rFonts w:asciiTheme="majorHAnsi" w:hAnsiTheme="majorHAnsi"/>
        </w:rPr>
      </w:pPr>
      <w:r w:rsidRPr="00497B38">
        <w:rPr>
          <w:rFonts w:asciiTheme="majorHAnsi" w:hAnsiTheme="majorHAnsi"/>
        </w:rPr>
        <w:t>Name: file can be named anything</w:t>
      </w:r>
      <w:r>
        <w:rPr>
          <w:rFonts w:asciiTheme="majorHAnsi" w:hAnsiTheme="majorHAnsi"/>
        </w:rPr>
        <w:t xml:space="preserve"> (</w:t>
      </w:r>
      <w:proofErr w:type="spellStart"/>
      <w:r>
        <w:rPr>
          <w:rFonts w:asciiTheme="majorHAnsi" w:hAnsiTheme="majorHAnsi"/>
        </w:rPr>
        <w:t>scenario_proximity_lulc</w:t>
      </w:r>
      <w:r w:rsidRPr="005D2B88">
        <w:rPr>
          <w:rFonts w:asciiTheme="majorHAnsi" w:hAnsiTheme="majorHAnsi"/>
        </w:rPr>
        <w:t>.tif</w:t>
      </w:r>
      <w:proofErr w:type="spellEnd"/>
      <w:r>
        <w:rPr>
          <w:rFonts w:asciiTheme="majorHAnsi" w:hAnsiTheme="majorHAnsi"/>
        </w:rPr>
        <w:t xml:space="preserve"> in the sample data</w:t>
      </w:r>
      <w:r w:rsidRPr="00497B38">
        <w:rPr>
          <w:rFonts w:asciiTheme="majorHAnsi" w:hAnsiTheme="majorHAnsi"/>
        </w:rPr>
        <w:t>)</w:t>
      </w:r>
    </w:p>
    <w:p w14:paraId="78F17172" w14:textId="77777777" w:rsidR="00B46F3E" w:rsidRPr="00497B38" w:rsidRDefault="00B46F3E" w:rsidP="00B46F3E">
      <w:pPr>
        <w:ind w:left="1080"/>
        <w:rPr>
          <w:rFonts w:asciiTheme="majorHAnsi" w:hAnsiTheme="majorHAnsi"/>
        </w:rPr>
      </w:pPr>
    </w:p>
    <w:p w14:paraId="619A1D5F" w14:textId="77777777" w:rsidR="00B46F3E" w:rsidRPr="00495363" w:rsidRDefault="00B46F3E" w:rsidP="00B46F3E">
      <w:pPr>
        <w:ind w:left="1080"/>
        <w:rPr>
          <w:rFonts w:asciiTheme="majorHAnsi" w:hAnsiTheme="majorHAnsi"/>
        </w:rPr>
      </w:pPr>
      <w:r w:rsidRPr="00497B38">
        <w:rPr>
          <w:rFonts w:asciiTheme="majorHAnsi" w:hAnsiTheme="majorHAnsi"/>
        </w:rPr>
        <w:t xml:space="preserve">Format: standard GIS raster file (e.g., ESRI GRID or IMG), with a column labeled ‘value’ that designates the LULC class code for </w:t>
      </w:r>
      <w:r>
        <w:rPr>
          <w:rFonts w:asciiTheme="majorHAnsi" w:hAnsiTheme="majorHAnsi"/>
        </w:rPr>
        <w:t>each cell (integers only; e.g., 1 for forest, 10</w:t>
      </w:r>
      <w:r w:rsidRPr="00497B38">
        <w:rPr>
          <w:rFonts w:asciiTheme="majorHAnsi" w:hAnsiTheme="majorHAnsi"/>
        </w:rPr>
        <w:t xml:space="preserve"> for grassland, etc.) </w:t>
      </w:r>
    </w:p>
    <w:p w14:paraId="7065A232" w14:textId="77777777" w:rsidR="00B46F3E" w:rsidRDefault="00B46F3E" w:rsidP="00B46F3E">
      <w:pPr>
        <w:pStyle w:val="ListParagraph"/>
        <w:rPr>
          <w:rFonts w:asciiTheme="majorHAnsi" w:hAnsiTheme="majorHAnsi"/>
        </w:rPr>
      </w:pPr>
    </w:p>
    <w:p w14:paraId="060C4C75" w14:textId="77777777" w:rsidR="00B46F3E" w:rsidRDefault="00B46F3E" w:rsidP="00B46F3E">
      <w:pPr>
        <w:pStyle w:val="ListParagraph"/>
        <w:numPr>
          <w:ilvl w:val="0"/>
          <w:numId w:val="20"/>
        </w:numPr>
        <w:rPr>
          <w:rFonts w:asciiTheme="majorHAnsi" w:hAnsiTheme="majorHAnsi"/>
        </w:rPr>
      </w:pPr>
      <w:r>
        <w:rPr>
          <w:rFonts w:asciiTheme="majorHAnsi" w:hAnsiTheme="majorHAnsi"/>
        </w:rPr>
        <w:t>AOI – Area of Interest (optional). If change is only desired in a subregion of the broader land-use/land-cover map, the user may designate this area of interest. Prior to scenario generation, the map will be clipped to the extent of this vector.</w:t>
      </w:r>
    </w:p>
    <w:p w14:paraId="20DDD463" w14:textId="77777777" w:rsidR="00B46F3E" w:rsidRDefault="00B46F3E" w:rsidP="00B46F3E">
      <w:pPr>
        <w:pStyle w:val="ListParagraph"/>
        <w:rPr>
          <w:rFonts w:asciiTheme="majorHAnsi" w:hAnsiTheme="majorHAnsi"/>
        </w:rPr>
      </w:pPr>
    </w:p>
    <w:p w14:paraId="7929900F" w14:textId="77777777" w:rsidR="00B46F3E" w:rsidRPr="00D96A23" w:rsidRDefault="00B46F3E" w:rsidP="00B46F3E">
      <w:pPr>
        <w:pStyle w:val="ListParagraph"/>
        <w:ind w:left="1080"/>
        <w:rPr>
          <w:rFonts w:asciiTheme="majorHAnsi" w:hAnsiTheme="majorHAnsi"/>
        </w:rPr>
      </w:pPr>
      <w:r w:rsidRPr="00D96A23">
        <w:rPr>
          <w:rFonts w:asciiTheme="majorHAnsi" w:hAnsiTheme="majorHAnsi"/>
        </w:rPr>
        <w:t>Name: file can be named anything (</w:t>
      </w:r>
      <w:proofErr w:type="spellStart"/>
      <w:r w:rsidRPr="00214C00">
        <w:rPr>
          <w:rFonts w:asciiTheme="majorHAnsi" w:hAnsiTheme="majorHAnsi"/>
        </w:rPr>
        <w:t>scenario_proximity_aoi</w:t>
      </w:r>
      <w:r w:rsidRPr="00D96A23">
        <w:rPr>
          <w:rFonts w:asciiTheme="majorHAnsi" w:hAnsiTheme="majorHAnsi"/>
        </w:rPr>
        <w:t>.shp</w:t>
      </w:r>
      <w:proofErr w:type="spellEnd"/>
      <w:r w:rsidRPr="00D96A23">
        <w:rPr>
          <w:rFonts w:asciiTheme="majorHAnsi" w:hAnsiTheme="majorHAnsi"/>
        </w:rPr>
        <w:t xml:space="preserve"> in the sample data)</w:t>
      </w:r>
    </w:p>
    <w:p w14:paraId="4A889532" w14:textId="77777777" w:rsidR="00B46F3E" w:rsidRPr="00D96A23" w:rsidRDefault="00B46F3E" w:rsidP="00B46F3E">
      <w:pPr>
        <w:pStyle w:val="ListParagraph"/>
        <w:ind w:left="1080"/>
        <w:rPr>
          <w:rFonts w:asciiTheme="majorHAnsi" w:hAnsiTheme="majorHAnsi"/>
        </w:rPr>
      </w:pPr>
    </w:p>
    <w:p w14:paraId="74D081D7" w14:textId="77777777" w:rsidR="00B46F3E" w:rsidRPr="00D96A23" w:rsidRDefault="00B46F3E" w:rsidP="00B46F3E">
      <w:pPr>
        <w:pStyle w:val="ListParagraph"/>
        <w:ind w:left="1080"/>
        <w:rPr>
          <w:rFonts w:asciiTheme="majorHAnsi" w:hAnsiTheme="majorHAnsi"/>
        </w:rPr>
      </w:pPr>
      <w:r w:rsidRPr="00D96A23">
        <w:rPr>
          <w:rFonts w:asciiTheme="majorHAnsi" w:hAnsiTheme="majorHAnsi"/>
        </w:rPr>
        <w:t>Format: vector (polygon) file</w:t>
      </w:r>
    </w:p>
    <w:p w14:paraId="7E121DC5" w14:textId="77777777" w:rsidR="00B46F3E" w:rsidRDefault="00B46F3E" w:rsidP="00B46F3E">
      <w:pPr>
        <w:pStyle w:val="ListParagraph"/>
        <w:rPr>
          <w:rFonts w:asciiTheme="majorHAnsi" w:hAnsiTheme="majorHAnsi"/>
        </w:rPr>
      </w:pPr>
    </w:p>
    <w:p w14:paraId="180D1AC3" w14:textId="77777777" w:rsidR="00B46F3E" w:rsidRDefault="00B46F3E" w:rsidP="00B46F3E">
      <w:pPr>
        <w:pStyle w:val="ListParagraph"/>
        <w:numPr>
          <w:ilvl w:val="0"/>
          <w:numId w:val="20"/>
        </w:numPr>
        <w:rPr>
          <w:rFonts w:asciiTheme="majorHAnsi" w:hAnsiTheme="majorHAnsi"/>
        </w:rPr>
      </w:pPr>
      <w:r>
        <w:rPr>
          <w:rFonts w:asciiTheme="majorHAnsi" w:hAnsiTheme="majorHAnsi"/>
        </w:rPr>
        <w:lastRenderedPageBreak/>
        <w:t>Max area to convert (ha): enter the maximum numbers of hectares to be converted to agriculture. This is the maximum because due to the discretization of area of pixels, the number of pixels closest to but not exceeding this number will be converted.</w:t>
      </w:r>
    </w:p>
    <w:p w14:paraId="49C8589F" w14:textId="77777777" w:rsidR="00B46F3E" w:rsidRDefault="00B46F3E" w:rsidP="00B46F3E">
      <w:pPr>
        <w:pStyle w:val="ListParagraph"/>
        <w:rPr>
          <w:rFonts w:asciiTheme="majorHAnsi" w:hAnsiTheme="majorHAnsi"/>
        </w:rPr>
      </w:pPr>
    </w:p>
    <w:p w14:paraId="25FCA4EE" w14:textId="765215AF" w:rsidR="00B46F3E" w:rsidRPr="005F74A4" w:rsidRDefault="009A0C59" w:rsidP="00B46F3E">
      <w:pPr>
        <w:pStyle w:val="ListParagraph"/>
        <w:numPr>
          <w:ilvl w:val="0"/>
          <w:numId w:val="20"/>
        </w:numPr>
        <w:rPr>
          <w:rFonts w:asciiTheme="majorHAnsi" w:hAnsiTheme="majorHAnsi"/>
        </w:rPr>
      </w:pPr>
      <w:r>
        <w:rPr>
          <w:rFonts w:asciiTheme="majorHAnsi" w:hAnsiTheme="majorHAnsi"/>
        </w:rPr>
        <w:t>Focal</w:t>
      </w:r>
      <w:r w:rsidR="00B46F3E">
        <w:rPr>
          <w:rFonts w:asciiTheme="majorHAnsi" w:hAnsiTheme="majorHAnsi"/>
        </w:rPr>
        <w:t xml:space="preserve"> Landcover Codes: enter the LULC code(s) for the land cover types from which distance from edge should be calculated. If multiple values, they should be separated by spaces.</w:t>
      </w:r>
    </w:p>
    <w:p w14:paraId="684FF7C7" w14:textId="77777777" w:rsidR="00B46F3E" w:rsidRPr="005F74A4" w:rsidRDefault="00B46F3E" w:rsidP="00B46F3E">
      <w:pPr>
        <w:pStyle w:val="ListParagraph"/>
        <w:rPr>
          <w:rFonts w:asciiTheme="majorHAnsi" w:hAnsiTheme="majorHAnsi"/>
        </w:rPr>
      </w:pPr>
    </w:p>
    <w:p w14:paraId="5EE18BC5" w14:textId="77777777" w:rsidR="00B46F3E" w:rsidRDefault="00B46F3E" w:rsidP="00B46F3E">
      <w:pPr>
        <w:pStyle w:val="ListParagraph"/>
        <w:numPr>
          <w:ilvl w:val="0"/>
          <w:numId w:val="20"/>
        </w:numPr>
        <w:rPr>
          <w:rFonts w:asciiTheme="majorHAnsi" w:hAnsiTheme="majorHAnsi"/>
        </w:rPr>
      </w:pPr>
      <w:r>
        <w:rPr>
          <w:rFonts w:asciiTheme="majorHAnsi" w:hAnsiTheme="majorHAnsi"/>
        </w:rPr>
        <w:t xml:space="preserve">Convertible Landcover Codes: enter the LULC code(s) for the land cover types that </w:t>
      </w:r>
      <w:proofErr w:type="gramStart"/>
      <w:r>
        <w:rPr>
          <w:rFonts w:asciiTheme="majorHAnsi" w:hAnsiTheme="majorHAnsi"/>
        </w:rPr>
        <w:t>are allowed to</w:t>
      </w:r>
      <w:proofErr w:type="gramEnd"/>
      <w:r>
        <w:rPr>
          <w:rFonts w:asciiTheme="majorHAnsi" w:hAnsiTheme="majorHAnsi"/>
        </w:rPr>
        <w:t xml:space="preserve"> be converted to agriculture in the simulation. If multiple values, they should be separated by spaces.</w:t>
      </w:r>
    </w:p>
    <w:p w14:paraId="0DBBF5C9" w14:textId="77777777" w:rsidR="00B46F3E" w:rsidRPr="00A8581D" w:rsidRDefault="00B46F3E" w:rsidP="00B46F3E">
      <w:pPr>
        <w:rPr>
          <w:rFonts w:asciiTheme="majorHAnsi" w:hAnsiTheme="majorHAnsi"/>
        </w:rPr>
      </w:pPr>
    </w:p>
    <w:p w14:paraId="7ED0E51A" w14:textId="77777777" w:rsidR="00B46F3E" w:rsidRPr="00C168CE" w:rsidRDefault="00B46F3E" w:rsidP="00B46F3E">
      <w:pPr>
        <w:pStyle w:val="ListParagraph"/>
        <w:numPr>
          <w:ilvl w:val="0"/>
          <w:numId w:val="20"/>
        </w:numPr>
        <w:rPr>
          <w:rFonts w:asciiTheme="majorHAnsi" w:hAnsiTheme="majorHAnsi"/>
        </w:rPr>
      </w:pPr>
      <w:r>
        <w:rPr>
          <w:rFonts w:asciiTheme="majorHAnsi" w:hAnsiTheme="majorHAnsi"/>
        </w:rPr>
        <w:t>Replacement Landcover Code: enter an integer that corresponds to the LULC code to which habitat will be converted. If there are multiple LULC types that are of interest for conversion, this tool should be run in sequence, choosing one type of conversion each time. A new code may be introduced if it is a novel land-use for the region or if it is desirable to track the expanded land-use as separate from historic land-use.</w:t>
      </w:r>
    </w:p>
    <w:p w14:paraId="2EF2026B" w14:textId="77777777" w:rsidR="00B46F3E" w:rsidRPr="005F74A4" w:rsidRDefault="00B46F3E" w:rsidP="00B46F3E">
      <w:pPr>
        <w:pStyle w:val="ListParagraph"/>
        <w:rPr>
          <w:rFonts w:asciiTheme="majorHAnsi" w:hAnsiTheme="majorHAnsi"/>
        </w:rPr>
      </w:pPr>
    </w:p>
    <w:p w14:paraId="155392F9" w14:textId="77777777" w:rsidR="00B46F3E" w:rsidRDefault="00B46F3E" w:rsidP="00B46F3E">
      <w:pPr>
        <w:pStyle w:val="ListParagraph"/>
        <w:numPr>
          <w:ilvl w:val="0"/>
          <w:numId w:val="20"/>
        </w:numPr>
        <w:rPr>
          <w:rFonts w:asciiTheme="majorHAnsi" w:hAnsiTheme="majorHAnsi"/>
        </w:rPr>
      </w:pPr>
      <w:r>
        <w:rPr>
          <w:rFonts w:asciiTheme="majorHAnsi" w:hAnsiTheme="majorHAnsi"/>
        </w:rPr>
        <w:t>Check boxes: types of scenarios to generate</w:t>
      </w:r>
    </w:p>
    <w:p w14:paraId="423A149A" w14:textId="4616D262" w:rsidR="00B46F3E" w:rsidRDefault="00B46F3E" w:rsidP="00B46F3E">
      <w:pPr>
        <w:pStyle w:val="ListParagraph"/>
        <w:numPr>
          <w:ilvl w:val="2"/>
          <w:numId w:val="20"/>
        </w:numPr>
        <w:rPr>
          <w:rFonts w:asciiTheme="majorHAnsi" w:hAnsiTheme="majorHAnsi"/>
        </w:rPr>
      </w:pPr>
      <w:r>
        <w:rPr>
          <w:rFonts w:asciiTheme="majorHAnsi" w:hAnsiTheme="majorHAnsi"/>
        </w:rPr>
        <w:t xml:space="preserve">Convert </w:t>
      </w:r>
      <w:r w:rsidR="000327CE">
        <w:rPr>
          <w:rFonts w:asciiTheme="majorHAnsi" w:hAnsiTheme="majorHAnsi"/>
        </w:rPr>
        <w:t>farthest from</w:t>
      </w:r>
      <w:r>
        <w:rPr>
          <w:rFonts w:asciiTheme="majorHAnsi" w:hAnsiTheme="majorHAnsi"/>
        </w:rPr>
        <w:t xml:space="preserve"> edge: land cover type(s) designated as “convertible” that are farthest from the edge of any land cover type designated as “focal” will be converted. Convertible land covers and habitat of interest land-covers may be the same, or a subset of one another, or they can be different. If they are the same, the number of steps for conversion should be specified, because the conversion of habitat within the focal land cover will create new habitat edge, resulting in a completely different pattern of conversion depending on how many steps are chosen. </w:t>
      </w:r>
    </w:p>
    <w:p w14:paraId="49352FFC" w14:textId="0C56D2C8" w:rsidR="00B46F3E" w:rsidRPr="005F51BA" w:rsidRDefault="00B46F3E" w:rsidP="00B46F3E">
      <w:pPr>
        <w:pStyle w:val="ListParagraph"/>
        <w:numPr>
          <w:ilvl w:val="2"/>
          <w:numId w:val="20"/>
        </w:numPr>
        <w:rPr>
          <w:rFonts w:asciiTheme="majorHAnsi" w:hAnsiTheme="majorHAnsi"/>
        </w:rPr>
      </w:pPr>
      <w:r>
        <w:rPr>
          <w:rFonts w:asciiTheme="majorHAnsi" w:hAnsiTheme="majorHAnsi"/>
        </w:rPr>
        <w:t xml:space="preserve">Convert </w:t>
      </w:r>
      <w:r w:rsidR="000327CE">
        <w:rPr>
          <w:rFonts w:asciiTheme="majorHAnsi" w:hAnsiTheme="majorHAnsi"/>
        </w:rPr>
        <w:t>nearest to</w:t>
      </w:r>
      <w:r>
        <w:rPr>
          <w:rFonts w:asciiTheme="majorHAnsi" w:hAnsiTheme="majorHAnsi"/>
        </w:rPr>
        <w:t xml:space="preserve"> edge: land cover type(s) designated as “convertible” that are nearest to the edge of any land cover type designated as “focal” will be converted. As for the previous scenario, convertible land covers and habitat of interest land-covers may be the same, or a subset of one another, or they can be different.</w:t>
      </w:r>
    </w:p>
    <w:p w14:paraId="187EC0CC" w14:textId="77777777" w:rsidR="00B46F3E" w:rsidRPr="000D595D" w:rsidRDefault="00B46F3E" w:rsidP="00B46F3E">
      <w:pPr>
        <w:rPr>
          <w:rFonts w:asciiTheme="majorHAnsi" w:hAnsiTheme="majorHAnsi"/>
        </w:rPr>
      </w:pPr>
    </w:p>
    <w:p w14:paraId="51B71B50" w14:textId="085A2118" w:rsidR="00B46F3E" w:rsidRDefault="00B46F3E" w:rsidP="00B46F3E">
      <w:pPr>
        <w:pStyle w:val="ListParagraph"/>
        <w:numPr>
          <w:ilvl w:val="0"/>
          <w:numId w:val="20"/>
        </w:numPr>
        <w:rPr>
          <w:rFonts w:asciiTheme="majorHAnsi" w:hAnsiTheme="majorHAnsi"/>
        </w:rPr>
      </w:pPr>
      <w:r>
        <w:rPr>
          <w:rFonts w:asciiTheme="majorHAnsi" w:hAnsiTheme="majorHAnsi"/>
        </w:rPr>
        <w:t xml:space="preserve">Number of Steps </w:t>
      </w:r>
      <w:r w:rsidR="000327CE">
        <w:rPr>
          <w:rFonts w:asciiTheme="majorHAnsi" w:hAnsiTheme="majorHAnsi"/>
        </w:rPr>
        <w:t>in</w:t>
      </w:r>
      <w:r>
        <w:rPr>
          <w:rFonts w:asciiTheme="majorHAnsi" w:hAnsiTheme="majorHAnsi"/>
        </w:rPr>
        <w:t xml:space="preserve"> Conversion: enter an integer for the number of steps the simulation should take to fragment the habitat of interest in the fragmentation scenario. Entering a 1 means that </w:t>
      </w:r>
      <w:proofErr w:type="gramStart"/>
      <w:r>
        <w:rPr>
          <w:rFonts w:asciiTheme="majorHAnsi" w:hAnsiTheme="majorHAnsi"/>
        </w:rPr>
        <w:t>all of</w:t>
      </w:r>
      <w:proofErr w:type="gramEnd"/>
      <w:r>
        <w:rPr>
          <w:rFonts w:asciiTheme="majorHAnsi" w:hAnsiTheme="majorHAnsi"/>
        </w:rPr>
        <w:t xml:space="preserve"> the habitat conversion will occur in the center of the patch of the habitat of interest. Entering 10 will be fragmented according to a pattern of sequentially converting the pixels furthest from the edge of that habitat, over the number of steps specified by the user.</w:t>
      </w:r>
    </w:p>
    <w:p w14:paraId="3BA46C0A" w14:textId="77777777" w:rsidR="00B46F3E" w:rsidRPr="00D96A23" w:rsidRDefault="00B46F3E" w:rsidP="009A0C59">
      <w:pPr>
        <w:pStyle w:val="ListParagraph"/>
        <w:rPr>
          <w:rFonts w:asciiTheme="majorHAnsi" w:hAnsiTheme="majorHAnsi"/>
        </w:rPr>
      </w:pPr>
    </w:p>
    <w:p w14:paraId="1486A8C4" w14:textId="1B2E1AEF" w:rsidR="00DE05AD" w:rsidRDefault="00DE05AD" w:rsidP="009A0C59">
      <w:pPr>
        <w:pStyle w:val="Heading2"/>
      </w:pPr>
      <w:r>
        <w:t>Running the model</w:t>
      </w:r>
    </w:p>
    <w:p w14:paraId="55DEA722" w14:textId="07513AC0" w:rsidR="00B9396D" w:rsidRDefault="00B9396D" w:rsidP="00B9396D">
      <w:pPr>
        <w:rPr>
          <w:rFonts w:asciiTheme="majorHAnsi" w:hAnsiTheme="majorHAnsi"/>
        </w:rPr>
      </w:pPr>
      <w:r w:rsidRPr="00B9396D">
        <w:rPr>
          <w:rFonts w:asciiTheme="majorHAnsi" w:hAnsiTheme="majorHAnsi"/>
        </w:rPr>
        <w:t xml:space="preserve">The model is available as a standalone application accessible from </w:t>
      </w:r>
      <w:r>
        <w:rPr>
          <w:rFonts w:asciiTheme="majorHAnsi" w:hAnsiTheme="majorHAnsi"/>
        </w:rPr>
        <w:t>the install directory of InVEST (</w:t>
      </w:r>
      <w:r w:rsidRPr="00B9396D">
        <w:rPr>
          <w:rFonts w:asciiTheme="majorHAnsi" w:hAnsiTheme="majorHAnsi"/>
        </w:rPr>
        <w:t>under the subdirectory invest-3_x86/invest</w:t>
      </w:r>
      <w:r w:rsidRPr="009A0C59">
        <w:rPr>
          <w:rFonts w:asciiTheme="majorHAnsi" w:hAnsiTheme="majorHAnsi"/>
        </w:rPr>
        <w:t>_</w:t>
      </w:r>
      <w:r w:rsidR="009A0C59" w:rsidRPr="009A0C59">
        <w:rPr>
          <w:rFonts w:asciiTheme="majorHAnsi" w:hAnsiTheme="majorHAnsi"/>
        </w:rPr>
        <w:t>scenario_gen_proximity</w:t>
      </w:r>
      <w:r w:rsidRPr="009A0C59">
        <w:rPr>
          <w:rFonts w:asciiTheme="majorHAnsi" w:hAnsiTheme="majorHAnsi"/>
        </w:rPr>
        <w:t>.</w:t>
      </w:r>
      <w:r w:rsidR="00C20BBD">
        <w:rPr>
          <w:rFonts w:asciiTheme="majorHAnsi" w:hAnsiTheme="majorHAnsi"/>
        </w:rPr>
        <w:t>bat</w:t>
      </w:r>
      <w:r>
        <w:rPr>
          <w:rFonts w:asciiTheme="majorHAnsi" w:hAnsiTheme="majorHAnsi"/>
        </w:rPr>
        <w:t>)</w:t>
      </w:r>
      <w:r w:rsidRPr="00B9396D">
        <w:rPr>
          <w:rFonts w:asciiTheme="majorHAnsi" w:hAnsiTheme="majorHAnsi"/>
        </w:rPr>
        <w:t>.</w:t>
      </w:r>
    </w:p>
    <w:p w14:paraId="52478A53" w14:textId="1D92834C" w:rsidR="00876EB7" w:rsidRDefault="00876EB7" w:rsidP="00B9396D">
      <w:pPr>
        <w:rPr>
          <w:rFonts w:asciiTheme="majorHAnsi" w:hAnsiTheme="majorHAnsi"/>
        </w:rPr>
      </w:pPr>
    </w:p>
    <w:p w14:paraId="2792814D" w14:textId="77777777" w:rsidR="00876EB7" w:rsidRDefault="00876EB7" w:rsidP="00876EB7">
      <w:pPr>
        <w:pStyle w:val="Heading3"/>
      </w:pPr>
      <w:r>
        <w:lastRenderedPageBreak/>
        <w:t>Advanced Usage</w:t>
      </w:r>
    </w:p>
    <w:p w14:paraId="30B10CF3" w14:textId="4D586E2A" w:rsidR="00312DB1" w:rsidRDefault="00312DB1" w:rsidP="00312DB1">
      <w:pPr>
        <w:rPr>
          <w:rFonts w:asciiTheme="majorHAnsi" w:hAnsiTheme="majorHAnsi"/>
        </w:rPr>
      </w:pPr>
      <w:r>
        <w:rPr>
          <w:rFonts w:asciiTheme="majorHAnsi" w:hAnsiTheme="majorHAnsi"/>
        </w:rPr>
        <w:t>Th</w:t>
      </w:r>
      <w:r>
        <w:rPr>
          <w:rFonts w:asciiTheme="majorHAnsi" w:hAnsiTheme="majorHAnsi"/>
        </w:rPr>
        <w:t xml:space="preserve">is </w:t>
      </w:r>
      <w:r>
        <w:rPr>
          <w:rFonts w:asciiTheme="majorHAnsi" w:hAnsiTheme="majorHAnsi"/>
        </w:rPr>
        <w:t xml:space="preserve">model supports avoided re-computation. This means the model will detect intermediate and </w:t>
      </w:r>
      <w:proofErr w:type="gramStart"/>
      <w:r>
        <w:rPr>
          <w:rFonts w:asciiTheme="majorHAnsi" w:hAnsiTheme="majorHAnsi"/>
        </w:rPr>
        <w:t>final results</w:t>
      </w:r>
      <w:proofErr w:type="gramEnd"/>
      <w:r>
        <w:rPr>
          <w:rFonts w:asciiTheme="majorHAnsi" w:hAnsiTheme="majorHAnsi"/>
        </w:rPr>
        <w:t xml:space="preserve"> from a previous run in the specified workspace and it will avoid re-calculating any outputs that are identical to the previous run. This can save significant processing time for successive runs when only some input parameters have changed.</w:t>
      </w:r>
    </w:p>
    <w:p w14:paraId="18C3B8BA" w14:textId="77777777" w:rsidR="00876EB7" w:rsidRPr="00B9396D" w:rsidRDefault="00876EB7" w:rsidP="00B9396D">
      <w:pPr>
        <w:rPr>
          <w:rFonts w:asciiTheme="majorHAnsi" w:hAnsiTheme="majorHAnsi"/>
        </w:rPr>
      </w:pPr>
    </w:p>
    <w:p w14:paraId="171852D3" w14:textId="77777777" w:rsidR="00DE05AD" w:rsidRDefault="00DE05AD" w:rsidP="00DE05AD"/>
    <w:p w14:paraId="7448B90C" w14:textId="33E2E92D" w:rsidR="00DE05AD" w:rsidRDefault="00DE05AD" w:rsidP="009A0C59">
      <w:pPr>
        <w:pStyle w:val="Heading3"/>
      </w:pPr>
      <w:r>
        <w:t>Viewing Output from the Model</w:t>
      </w:r>
    </w:p>
    <w:p w14:paraId="083FEEDD" w14:textId="77777777" w:rsidR="00B9396D" w:rsidRPr="00B9396D" w:rsidRDefault="00B9396D" w:rsidP="00B9396D">
      <w:pPr>
        <w:rPr>
          <w:rFonts w:asciiTheme="majorHAnsi" w:hAnsiTheme="majorHAnsi"/>
        </w:rPr>
      </w:pPr>
      <w:r w:rsidRPr="00B9396D">
        <w:rPr>
          <w:rFonts w:asciiTheme="majorHAnsi" w:hAnsiTheme="majorHAnsi"/>
        </w:rPr>
        <w:t>Upon successful completion of the model, a file explorer window will open to the output workspace specified in the model run. This directory contains an output folder holding files generated by this model. Those files can be viewed in any GIS tool such as ArcGIS, or QGIS. These files are described below in Section Interpreting Results.</w:t>
      </w:r>
    </w:p>
    <w:p w14:paraId="35F4B7E7" w14:textId="77777777" w:rsidR="00B9396D" w:rsidRPr="00B9396D" w:rsidRDefault="00B9396D" w:rsidP="00B9396D"/>
    <w:p w14:paraId="24EFE863" w14:textId="2318297C" w:rsidR="00DE05AD" w:rsidRDefault="00DE05AD" w:rsidP="00620DE8">
      <w:pPr>
        <w:pStyle w:val="Heading2"/>
      </w:pPr>
      <w:r>
        <w:t>Interpreting Results</w:t>
      </w:r>
    </w:p>
    <w:p w14:paraId="5664C728" w14:textId="77777777" w:rsidR="00510451" w:rsidRPr="00510451" w:rsidRDefault="00510451" w:rsidP="00510451"/>
    <w:p w14:paraId="22B2EE84" w14:textId="70FC2E1F" w:rsidR="00DE05AD" w:rsidRDefault="00DE05AD" w:rsidP="00620DE8">
      <w:pPr>
        <w:pStyle w:val="Heading3"/>
      </w:pPr>
      <w:proofErr w:type="gramStart"/>
      <w:r>
        <w:t>Final Results</w:t>
      </w:r>
      <w:proofErr w:type="gramEnd"/>
    </w:p>
    <w:p w14:paraId="39B808BC" w14:textId="5E21A003" w:rsidR="003A08DB" w:rsidRPr="003A08DB" w:rsidRDefault="003A08DB" w:rsidP="003A08DB">
      <w:pPr>
        <w:shd w:val="clear" w:color="auto" w:fill="FFFFFF"/>
        <w:spacing w:after="150"/>
        <w:rPr>
          <w:rFonts w:ascii="Calibri Light" w:hAnsi="Calibri Light" w:cs="Lucida Grande"/>
          <w:color w:val="000000"/>
        </w:rPr>
      </w:pPr>
      <w:proofErr w:type="gramStart"/>
      <w:r w:rsidRPr="003A08DB">
        <w:rPr>
          <w:rFonts w:ascii="Calibri Light" w:hAnsi="Calibri Light" w:cs="Lucida Grande"/>
          <w:color w:val="000000"/>
        </w:rPr>
        <w:t>Final results</w:t>
      </w:r>
      <w:proofErr w:type="gramEnd"/>
      <w:r w:rsidRPr="003A08DB">
        <w:rPr>
          <w:rFonts w:ascii="Calibri Light" w:hAnsi="Calibri Light" w:cs="Lucida Grande"/>
          <w:color w:val="000000"/>
        </w:rPr>
        <w:t xml:space="preserve"> are found in the </w:t>
      </w:r>
      <w:r w:rsidR="002D4005">
        <w:rPr>
          <w:rFonts w:ascii="Calibri Light" w:hAnsi="Calibri Light" w:cs="Lucida Grande"/>
          <w:i/>
          <w:iCs/>
          <w:color w:val="000000"/>
        </w:rPr>
        <w:t>Workspace</w:t>
      </w:r>
      <w:r w:rsidR="002D4005" w:rsidRPr="003A08DB">
        <w:rPr>
          <w:rFonts w:ascii="Calibri Light" w:hAnsi="Calibri Light" w:cs="Lucida Grande"/>
          <w:color w:val="000000"/>
        </w:rPr>
        <w:t> </w:t>
      </w:r>
      <w:r w:rsidRPr="003A08DB">
        <w:rPr>
          <w:rFonts w:ascii="Calibri Light" w:hAnsi="Calibri Light" w:cs="Lucida Grande"/>
          <w:color w:val="000000"/>
        </w:rPr>
        <w:t>folder within the </w:t>
      </w:r>
      <w:bookmarkStart w:id="0" w:name="_GoBack"/>
      <w:bookmarkEnd w:id="0"/>
      <w:r w:rsidRPr="003A08DB">
        <w:rPr>
          <w:rFonts w:ascii="Calibri Light" w:hAnsi="Calibri Light" w:cs="Lucida Grande"/>
          <w:color w:val="000000"/>
        </w:rPr>
        <w:t>specified for this module.</w:t>
      </w:r>
    </w:p>
    <w:p w14:paraId="1B29C5FD" w14:textId="160D1820" w:rsidR="003A08DB" w:rsidRPr="00E73D87" w:rsidRDefault="00876EB7" w:rsidP="00E73D87">
      <w:pPr>
        <w:numPr>
          <w:ilvl w:val="0"/>
          <w:numId w:val="22"/>
        </w:numPr>
        <w:shd w:val="clear" w:color="auto" w:fill="FFFFFF"/>
        <w:spacing w:before="105" w:after="100" w:afterAutospacing="1"/>
        <w:rPr>
          <w:rFonts w:ascii="Calibri Light" w:hAnsi="Calibri Light" w:cs="Lucida Grande"/>
          <w:b/>
          <w:color w:val="000000"/>
        </w:rPr>
      </w:pPr>
      <w:proofErr w:type="spellStart"/>
      <w:r>
        <w:rPr>
          <w:rFonts w:ascii="Calibri Light" w:hAnsi="Calibri Light" w:cs="Lucida Grande"/>
          <w:b/>
          <w:bCs/>
          <w:color w:val="000000"/>
        </w:rPr>
        <w:t>InVEST</w:t>
      </w:r>
      <w:proofErr w:type="spellEnd"/>
      <w:r>
        <w:rPr>
          <w:rFonts w:ascii="Calibri Light" w:hAnsi="Calibri Light" w:cs="Lucida Grande"/>
          <w:b/>
          <w:bCs/>
          <w:color w:val="000000"/>
        </w:rPr>
        <w:t>….log…txt</w:t>
      </w:r>
      <w:r w:rsidR="00E73D87">
        <w:rPr>
          <w:rFonts w:ascii="Calibri Light" w:hAnsi="Calibri Light" w:cs="Lucida Grande"/>
          <w:bCs/>
          <w:color w:val="000000"/>
        </w:rPr>
        <w:t xml:space="preserve">: </w:t>
      </w:r>
      <w:r w:rsidR="00E73D87" w:rsidRPr="003A08DB">
        <w:rPr>
          <w:rFonts w:ascii="Calibri Light" w:hAnsi="Calibri Light" w:cs="Lucida Grande"/>
          <w:color w:val="000000"/>
        </w:rPr>
        <w:t>Each time the model is run, a text (.txt) file will appear in the </w:t>
      </w:r>
      <w:r w:rsidR="00E73D87" w:rsidRPr="003A08DB">
        <w:rPr>
          <w:rFonts w:ascii="Calibri Light" w:hAnsi="Calibri Light" w:cs="Lucida Grande"/>
          <w:i/>
          <w:iCs/>
          <w:color w:val="000000"/>
        </w:rPr>
        <w:t>Output</w:t>
      </w:r>
      <w:r w:rsidR="00E73D87" w:rsidRPr="003A08DB">
        <w:rPr>
          <w:rFonts w:ascii="Calibri Light" w:hAnsi="Calibri Light" w:cs="Lucida Grande"/>
          <w:color w:val="000000"/>
        </w:rPr>
        <w:t xml:space="preserve"> folder. The file will list the parameter values for that run and will be named according to the </w:t>
      </w:r>
      <w:r>
        <w:rPr>
          <w:rFonts w:ascii="Calibri Light" w:hAnsi="Calibri Light" w:cs="Lucida Grande"/>
          <w:color w:val="000000"/>
        </w:rPr>
        <w:t>model</w:t>
      </w:r>
      <w:r w:rsidR="00E73D87" w:rsidRPr="003A08DB">
        <w:rPr>
          <w:rFonts w:ascii="Calibri Light" w:hAnsi="Calibri Light" w:cs="Lucida Grande"/>
          <w:color w:val="000000"/>
        </w:rPr>
        <w:t>, the date and time, and the suffix.</w:t>
      </w:r>
    </w:p>
    <w:p w14:paraId="18B23D9B" w14:textId="7B631F68" w:rsidR="00B46F3E" w:rsidRPr="006F1449" w:rsidRDefault="000327CE" w:rsidP="00B46F3E">
      <w:pPr>
        <w:numPr>
          <w:ilvl w:val="0"/>
          <w:numId w:val="22"/>
        </w:numPr>
        <w:shd w:val="clear" w:color="auto" w:fill="FFFFFF"/>
        <w:spacing w:before="105" w:after="100" w:afterAutospacing="1"/>
        <w:rPr>
          <w:rFonts w:ascii="Calibri Light" w:hAnsi="Calibri Light" w:cs="Lucida Grande"/>
          <w:b/>
          <w:color w:val="000000"/>
        </w:rPr>
      </w:pPr>
      <w:proofErr w:type="spellStart"/>
      <w:r>
        <w:rPr>
          <w:rFonts w:ascii="Calibri Light" w:hAnsi="Calibri Light" w:cs="Lucida Grande"/>
          <w:b/>
          <w:bCs/>
          <w:color w:val="000000"/>
        </w:rPr>
        <w:t>nearest_to</w:t>
      </w:r>
      <w:r w:rsidR="00B46F3E">
        <w:rPr>
          <w:rFonts w:ascii="Calibri Light" w:hAnsi="Calibri Light" w:cs="Lucida Grande"/>
          <w:b/>
          <w:bCs/>
          <w:color w:val="000000"/>
        </w:rPr>
        <w:t>_edge</w:t>
      </w:r>
      <w:proofErr w:type="spellEnd"/>
      <w:r w:rsidR="00B46F3E">
        <w:rPr>
          <w:rFonts w:ascii="Calibri Light" w:hAnsi="Calibri Light" w:cs="Lucida Grande"/>
          <w:b/>
          <w:bCs/>
          <w:color w:val="000000"/>
        </w:rPr>
        <w:t xml:space="preserve"> _&lt;suffix&gt;.</w:t>
      </w:r>
      <w:proofErr w:type="spellStart"/>
      <w:r w:rsidR="00B46F3E">
        <w:rPr>
          <w:rFonts w:ascii="Calibri Light" w:hAnsi="Calibri Light" w:cs="Lucida Grande"/>
          <w:b/>
          <w:bCs/>
          <w:color w:val="000000"/>
        </w:rPr>
        <w:t>tif</w:t>
      </w:r>
      <w:proofErr w:type="spellEnd"/>
      <w:r w:rsidR="00B46F3E">
        <w:rPr>
          <w:rFonts w:ascii="Calibri Light" w:hAnsi="Calibri Light" w:cs="Lucida Grande"/>
          <w:b/>
          <w:bCs/>
          <w:color w:val="000000"/>
        </w:rPr>
        <w:t xml:space="preserve">: </w:t>
      </w:r>
      <w:r w:rsidR="00B46F3E">
        <w:rPr>
          <w:rFonts w:ascii="Calibri Light" w:hAnsi="Calibri Light" w:cs="Lucida Grande"/>
          <w:bCs/>
          <w:color w:val="000000"/>
        </w:rPr>
        <w:t>LULC</w:t>
      </w:r>
      <w:r w:rsidR="00620DE8">
        <w:rPr>
          <w:rFonts w:ascii="Calibri Light" w:hAnsi="Calibri Light" w:cs="Lucida Grande"/>
          <w:bCs/>
          <w:color w:val="000000"/>
        </w:rPr>
        <w:t xml:space="preserve"> raster</w:t>
      </w:r>
      <w:r w:rsidR="00B46F3E">
        <w:rPr>
          <w:rFonts w:ascii="Calibri Light" w:hAnsi="Calibri Light" w:cs="Lucida Grande"/>
          <w:bCs/>
          <w:color w:val="000000"/>
        </w:rPr>
        <w:t xml:space="preserve"> for the scenario of conversion nearest to the edge of the focal habitat </w:t>
      </w:r>
    </w:p>
    <w:p w14:paraId="08F2107E" w14:textId="63A53F11" w:rsidR="00B46F3E" w:rsidRPr="009F6EEA" w:rsidRDefault="000327CE" w:rsidP="00B46F3E">
      <w:pPr>
        <w:numPr>
          <w:ilvl w:val="0"/>
          <w:numId w:val="22"/>
        </w:numPr>
        <w:shd w:val="clear" w:color="auto" w:fill="FFFFFF"/>
        <w:spacing w:before="105" w:after="100" w:afterAutospacing="1"/>
        <w:rPr>
          <w:rFonts w:ascii="Calibri Light" w:hAnsi="Calibri Light" w:cs="Lucida Grande"/>
          <w:b/>
          <w:color w:val="000000"/>
        </w:rPr>
      </w:pPr>
      <w:proofErr w:type="spellStart"/>
      <w:r>
        <w:rPr>
          <w:rFonts w:ascii="Calibri Light" w:hAnsi="Calibri Light" w:cs="Lucida Grande"/>
          <w:b/>
          <w:bCs/>
          <w:color w:val="000000"/>
        </w:rPr>
        <w:t>farthest_from</w:t>
      </w:r>
      <w:r w:rsidR="00B46F3E">
        <w:rPr>
          <w:rFonts w:ascii="Calibri Light" w:hAnsi="Calibri Light" w:cs="Lucida Grande"/>
          <w:b/>
          <w:bCs/>
          <w:color w:val="000000"/>
        </w:rPr>
        <w:t>_edge</w:t>
      </w:r>
      <w:proofErr w:type="spellEnd"/>
      <w:r w:rsidR="00B46F3E">
        <w:rPr>
          <w:rFonts w:ascii="Calibri Light" w:hAnsi="Calibri Light" w:cs="Lucida Grande"/>
          <w:b/>
          <w:bCs/>
          <w:color w:val="000000"/>
        </w:rPr>
        <w:t>_&lt;suffix&gt;.</w:t>
      </w:r>
      <w:proofErr w:type="spellStart"/>
      <w:r w:rsidR="00B46F3E">
        <w:rPr>
          <w:rFonts w:ascii="Calibri Light" w:hAnsi="Calibri Light" w:cs="Lucida Grande"/>
          <w:b/>
          <w:bCs/>
          <w:color w:val="000000"/>
        </w:rPr>
        <w:t>tif</w:t>
      </w:r>
      <w:proofErr w:type="spellEnd"/>
      <w:r w:rsidR="00B46F3E">
        <w:rPr>
          <w:rFonts w:ascii="Calibri Light" w:hAnsi="Calibri Light" w:cs="Lucida Grande"/>
          <w:b/>
          <w:bCs/>
          <w:color w:val="000000"/>
        </w:rPr>
        <w:t xml:space="preserve">: </w:t>
      </w:r>
      <w:r w:rsidR="00B46F3E">
        <w:rPr>
          <w:rFonts w:ascii="Calibri Light" w:hAnsi="Calibri Light" w:cs="Lucida Grande"/>
          <w:bCs/>
          <w:color w:val="000000"/>
        </w:rPr>
        <w:t>LULC</w:t>
      </w:r>
      <w:r w:rsidR="00620DE8">
        <w:rPr>
          <w:rFonts w:ascii="Calibri Light" w:hAnsi="Calibri Light" w:cs="Lucida Grande"/>
          <w:bCs/>
          <w:color w:val="000000"/>
        </w:rPr>
        <w:t xml:space="preserve"> raster</w:t>
      </w:r>
      <w:r w:rsidR="00B46F3E">
        <w:rPr>
          <w:rFonts w:ascii="Calibri Light" w:hAnsi="Calibri Light" w:cs="Lucida Grande"/>
          <w:bCs/>
          <w:color w:val="000000"/>
        </w:rPr>
        <w:t xml:space="preserve"> for the scenario of conversion farthest from the edge of the focal habitat </w:t>
      </w:r>
    </w:p>
    <w:p w14:paraId="496F798E" w14:textId="43F21F38" w:rsidR="00B46F3E" w:rsidRPr="009F6EEA" w:rsidRDefault="000327CE" w:rsidP="00B46F3E">
      <w:pPr>
        <w:numPr>
          <w:ilvl w:val="0"/>
          <w:numId w:val="22"/>
        </w:numPr>
        <w:shd w:val="clear" w:color="auto" w:fill="FFFFFF"/>
        <w:spacing w:before="105" w:after="100" w:afterAutospacing="1"/>
        <w:rPr>
          <w:rFonts w:ascii="Calibri Light" w:hAnsi="Calibri Light" w:cs="Lucida Grande"/>
          <w:b/>
          <w:color w:val="000000"/>
        </w:rPr>
      </w:pPr>
      <w:proofErr w:type="spellStart"/>
      <w:r>
        <w:rPr>
          <w:rFonts w:ascii="Calibri Light" w:hAnsi="Calibri Light" w:cs="Lucida Grande"/>
          <w:b/>
          <w:bCs/>
          <w:color w:val="000000"/>
        </w:rPr>
        <w:t>nearest_to_</w:t>
      </w:r>
      <w:r w:rsidR="00B46F3E">
        <w:rPr>
          <w:rFonts w:ascii="Calibri Light" w:hAnsi="Calibri Light" w:cs="Lucida Grande"/>
          <w:b/>
          <w:bCs/>
          <w:color w:val="000000"/>
        </w:rPr>
        <w:t>_edge</w:t>
      </w:r>
      <w:proofErr w:type="spellEnd"/>
      <w:r w:rsidR="00876EB7">
        <w:rPr>
          <w:rFonts w:ascii="Calibri Light" w:hAnsi="Calibri Light" w:cs="Lucida Grande"/>
          <w:b/>
          <w:bCs/>
          <w:color w:val="000000"/>
        </w:rPr>
        <w:t>_</w:t>
      </w:r>
      <w:r w:rsidR="00B46F3E">
        <w:rPr>
          <w:rFonts w:ascii="Calibri Light" w:hAnsi="Calibri Light" w:cs="Lucida Grande"/>
          <w:b/>
          <w:bCs/>
          <w:color w:val="000000"/>
        </w:rPr>
        <w:t xml:space="preserve">&lt;suffix&gt;.csv: </w:t>
      </w:r>
      <w:r w:rsidR="00B46F3E">
        <w:rPr>
          <w:rFonts w:ascii="Calibri Light" w:hAnsi="Calibri Light" w:cs="Lucida Grande"/>
          <w:bCs/>
          <w:color w:val="000000"/>
        </w:rPr>
        <w:t>table listing the area (in hectares) and number of pixels for different land cover types converted for the scenario of conversion nearest to the edge of the focal habitat</w:t>
      </w:r>
    </w:p>
    <w:p w14:paraId="3102013C" w14:textId="1B09042E" w:rsidR="006E7060" w:rsidRPr="009F6EEA" w:rsidRDefault="000327CE" w:rsidP="009F6EEA">
      <w:pPr>
        <w:numPr>
          <w:ilvl w:val="0"/>
          <w:numId w:val="22"/>
        </w:numPr>
        <w:shd w:val="clear" w:color="auto" w:fill="FFFFFF"/>
        <w:spacing w:before="105" w:after="100" w:afterAutospacing="1"/>
        <w:rPr>
          <w:rFonts w:ascii="Calibri Light" w:hAnsi="Calibri Light" w:cs="Lucida Grande"/>
          <w:b/>
          <w:color w:val="000000"/>
        </w:rPr>
      </w:pPr>
      <w:proofErr w:type="spellStart"/>
      <w:r>
        <w:rPr>
          <w:rFonts w:ascii="Calibri Light" w:hAnsi="Calibri Light" w:cs="Lucida Grande"/>
          <w:b/>
          <w:bCs/>
          <w:color w:val="000000"/>
        </w:rPr>
        <w:t>farthest_from</w:t>
      </w:r>
      <w:r w:rsidR="00B46F3E">
        <w:rPr>
          <w:rFonts w:ascii="Calibri Light" w:hAnsi="Calibri Light" w:cs="Lucida Grande"/>
          <w:b/>
          <w:bCs/>
          <w:color w:val="000000"/>
        </w:rPr>
        <w:t>_edge</w:t>
      </w:r>
      <w:proofErr w:type="spellEnd"/>
      <w:r w:rsidR="00876EB7">
        <w:rPr>
          <w:rFonts w:ascii="Calibri Light" w:hAnsi="Calibri Light" w:cs="Lucida Grande"/>
          <w:b/>
          <w:bCs/>
          <w:color w:val="000000"/>
        </w:rPr>
        <w:t xml:space="preserve"> </w:t>
      </w:r>
      <w:r w:rsidR="00B46F3E">
        <w:rPr>
          <w:rFonts w:ascii="Calibri Light" w:hAnsi="Calibri Light" w:cs="Lucida Grande"/>
          <w:b/>
          <w:bCs/>
          <w:color w:val="000000"/>
        </w:rPr>
        <w:t xml:space="preserve">_&lt;suffix&gt;.csv: </w:t>
      </w:r>
      <w:r w:rsidR="00B46F3E">
        <w:rPr>
          <w:rFonts w:ascii="Calibri Light" w:hAnsi="Calibri Light" w:cs="Lucida Grande"/>
          <w:bCs/>
          <w:color w:val="000000"/>
        </w:rPr>
        <w:t xml:space="preserve">table listing the area (in hectares) and number of pixels for different land cover types converted for the scenario of conversion </w:t>
      </w:r>
      <w:r w:rsidR="009F6EEA">
        <w:rPr>
          <w:rFonts w:ascii="Calibri Light" w:hAnsi="Calibri Light" w:cs="Lucida Grande"/>
          <w:bCs/>
          <w:color w:val="000000"/>
        </w:rPr>
        <w:t>nearest to the edge of the focal habitat</w:t>
      </w:r>
    </w:p>
    <w:p w14:paraId="3DC3F830" w14:textId="15823E52" w:rsidR="00DE05AD" w:rsidRDefault="00DE05AD" w:rsidP="00620DE8">
      <w:pPr>
        <w:pStyle w:val="Heading3"/>
      </w:pPr>
      <w:r>
        <w:t>Intermediate Results</w:t>
      </w:r>
    </w:p>
    <w:p w14:paraId="5D49C5D9" w14:textId="21D12263" w:rsidR="003A08DB" w:rsidRPr="003A08DB" w:rsidRDefault="003A08DB" w:rsidP="003A08DB">
      <w:pPr>
        <w:shd w:val="clear" w:color="auto" w:fill="FFFFFF"/>
        <w:spacing w:after="150"/>
        <w:rPr>
          <w:rFonts w:ascii="Calibri Light" w:hAnsi="Calibri Light" w:cs="Lucida Grande"/>
          <w:color w:val="000000"/>
        </w:rPr>
      </w:pPr>
      <w:r w:rsidRPr="003A08DB">
        <w:rPr>
          <w:rFonts w:ascii="Calibri Light" w:hAnsi="Calibri Light" w:cs="Lucida Grande"/>
          <w:color w:val="000000"/>
        </w:rPr>
        <w:t xml:space="preserve">You may also want to examine the intermediate results. These files can help determine the reasons for the patterns in the </w:t>
      </w:r>
      <w:proofErr w:type="gramStart"/>
      <w:r w:rsidRPr="003A08DB">
        <w:rPr>
          <w:rFonts w:ascii="Calibri Light" w:hAnsi="Calibri Light" w:cs="Lucida Grande"/>
          <w:color w:val="000000"/>
        </w:rPr>
        <w:t>final results</w:t>
      </w:r>
      <w:proofErr w:type="gramEnd"/>
      <w:r w:rsidRPr="003A08DB">
        <w:rPr>
          <w:rFonts w:ascii="Calibri Light" w:hAnsi="Calibri Light" w:cs="Lucida Grande"/>
          <w:color w:val="000000"/>
        </w:rPr>
        <w:t>. They are found in the </w:t>
      </w:r>
      <w:proofErr w:type="spellStart"/>
      <w:r w:rsidR="002D4005">
        <w:rPr>
          <w:rFonts w:ascii="Calibri Light" w:hAnsi="Calibri Light" w:cs="Lucida Grande"/>
          <w:i/>
          <w:iCs/>
          <w:color w:val="000000"/>
        </w:rPr>
        <w:t>intermediate_outputs</w:t>
      </w:r>
      <w:proofErr w:type="spellEnd"/>
      <w:r w:rsidR="002D4005" w:rsidRPr="003A08DB">
        <w:rPr>
          <w:rFonts w:ascii="Calibri Light" w:hAnsi="Calibri Light" w:cs="Lucida Grande"/>
          <w:color w:val="000000"/>
        </w:rPr>
        <w:t> </w:t>
      </w:r>
      <w:r w:rsidRPr="003A08DB">
        <w:rPr>
          <w:rFonts w:ascii="Calibri Light" w:hAnsi="Calibri Light" w:cs="Lucida Grande"/>
          <w:color w:val="000000"/>
        </w:rPr>
        <w:t>folder within the</w:t>
      </w:r>
      <w:r>
        <w:rPr>
          <w:rFonts w:ascii="Calibri Light" w:hAnsi="Calibri Light" w:cs="Lucida Grande"/>
          <w:color w:val="000000"/>
        </w:rPr>
        <w:t xml:space="preserve"> </w:t>
      </w:r>
      <w:r w:rsidRPr="003A08DB">
        <w:rPr>
          <w:rFonts w:ascii="Calibri Light" w:hAnsi="Calibri Light" w:cs="Lucida Grande"/>
          <w:i/>
          <w:iCs/>
          <w:color w:val="000000"/>
        </w:rPr>
        <w:t>Workspace</w:t>
      </w:r>
      <w:r w:rsidRPr="003A08DB">
        <w:rPr>
          <w:rFonts w:ascii="Calibri Light" w:hAnsi="Calibri Light" w:cs="Lucida Grande"/>
          <w:color w:val="000000"/>
        </w:rPr>
        <w:t> specified for this module.</w:t>
      </w:r>
      <w:r w:rsidR="004D7643">
        <w:rPr>
          <w:rFonts w:ascii="Calibri Light" w:hAnsi="Calibri Light" w:cs="Lucida Grande"/>
          <w:color w:val="000000"/>
        </w:rPr>
        <w:t xml:space="preserve"> </w:t>
      </w:r>
    </w:p>
    <w:p w14:paraId="070D2847" w14:textId="3AA47E43" w:rsidR="00576529" w:rsidRPr="00876EB7" w:rsidRDefault="002D4005" w:rsidP="00790B45">
      <w:pPr>
        <w:numPr>
          <w:ilvl w:val="0"/>
          <w:numId w:val="23"/>
        </w:numPr>
        <w:shd w:val="clear" w:color="auto" w:fill="FFFFFF"/>
        <w:spacing w:before="105" w:after="100" w:afterAutospacing="1"/>
        <w:ind w:left="450"/>
        <w:rPr>
          <w:rFonts w:ascii="Calibri Light" w:hAnsi="Calibri Light" w:cs="Lucida Grande"/>
          <w:color w:val="000000"/>
        </w:rPr>
      </w:pPr>
      <w:r w:rsidRPr="002D4005">
        <w:rPr>
          <w:rFonts w:ascii="Calibri Light" w:hAnsi="Calibri Light" w:cs="Lucida Grande"/>
          <w:b/>
          <w:bCs/>
          <w:color w:val="000000"/>
        </w:rPr>
        <w:t>{</w:t>
      </w:r>
      <w:proofErr w:type="spellStart"/>
      <w:r w:rsidR="00B46F3E">
        <w:rPr>
          <w:rFonts w:ascii="Calibri Light" w:hAnsi="Calibri Light" w:cs="Lucida Grande"/>
          <w:b/>
          <w:bCs/>
          <w:color w:val="000000"/>
        </w:rPr>
        <w:t>f</w:t>
      </w:r>
      <w:r w:rsidR="000327CE">
        <w:rPr>
          <w:rFonts w:ascii="Calibri Light" w:hAnsi="Calibri Light" w:cs="Lucida Grande"/>
          <w:b/>
          <w:bCs/>
          <w:color w:val="000000"/>
        </w:rPr>
        <w:t>arthest_from</w:t>
      </w:r>
      <w:proofErr w:type="spellEnd"/>
      <w:r w:rsidR="00576529">
        <w:rPr>
          <w:rFonts w:ascii="Calibri Light" w:hAnsi="Calibri Light" w:cs="Lucida Grande"/>
          <w:b/>
          <w:bCs/>
          <w:color w:val="000000"/>
        </w:rPr>
        <w:t>_</w:t>
      </w:r>
      <w:r w:rsidR="00B46F3E">
        <w:rPr>
          <w:rFonts w:ascii="Calibri Light" w:hAnsi="Calibri Light" w:cs="Lucida Grande"/>
          <w:b/>
          <w:bCs/>
          <w:color w:val="000000"/>
        </w:rPr>
        <w:t>/</w:t>
      </w:r>
      <w:proofErr w:type="spellStart"/>
      <w:r w:rsidRPr="002D4005">
        <w:rPr>
          <w:rFonts w:ascii="Calibri Light" w:hAnsi="Calibri Light" w:cs="Lucida Grande"/>
          <w:b/>
          <w:bCs/>
          <w:color w:val="000000"/>
        </w:rPr>
        <w:t>n</w:t>
      </w:r>
      <w:r w:rsidR="00B46F3E">
        <w:rPr>
          <w:rFonts w:ascii="Calibri Light" w:hAnsi="Calibri Light" w:cs="Lucida Grande"/>
          <w:b/>
          <w:bCs/>
          <w:color w:val="000000"/>
        </w:rPr>
        <w:t>ear</w:t>
      </w:r>
      <w:r w:rsidR="000327CE">
        <w:rPr>
          <w:rFonts w:ascii="Calibri Light" w:hAnsi="Calibri Light" w:cs="Lucida Grande"/>
          <w:b/>
          <w:bCs/>
          <w:color w:val="000000"/>
        </w:rPr>
        <w:t>est_</w:t>
      </w:r>
      <w:proofErr w:type="gramStart"/>
      <w:r w:rsidR="000327CE">
        <w:rPr>
          <w:rFonts w:ascii="Calibri Light" w:hAnsi="Calibri Light" w:cs="Lucida Grande"/>
          <w:b/>
          <w:bCs/>
          <w:color w:val="000000"/>
        </w:rPr>
        <w:t>to</w:t>
      </w:r>
      <w:proofErr w:type="spellEnd"/>
      <w:r w:rsidRPr="002D4005">
        <w:rPr>
          <w:rFonts w:ascii="Calibri Light" w:hAnsi="Calibri Light" w:cs="Lucida Grande"/>
          <w:b/>
          <w:bCs/>
          <w:color w:val="000000"/>
        </w:rPr>
        <w:t>}_</w:t>
      </w:r>
      <w:proofErr w:type="spellStart"/>
      <w:proofErr w:type="gramEnd"/>
      <w:r w:rsidRPr="002D4005">
        <w:rPr>
          <w:rFonts w:ascii="Calibri Light" w:hAnsi="Calibri Light" w:cs="Lucida Grande"/>
          <w:b/>
          <w:bCs/>
          <w:color w:val="000000"/>
        </w:rPr>
        <w:t>edge_distance</w:t>
      </w:r>
      <w:proofErr w:type="spellEnd"/>
      <w:r w:rsidR="00B46F3E">
        <w:rPr>
          <w:rFonts w:ascii="Calibri Light" w:hAnsi="Calibri Light" w:cs="Lucida Grande"/>
          <w:b/>
          <w:bCs/>
          <w:color w:val="000000"/>
        </w:rPr>
        <w:t>_&lt;suffix&gt;</w:t>
      </w:r>
      <w:r w:rsidRPr="002D4005">
        <w:rPr>
          <w:rFonts w:ascii="Calibri Light" w:hAnsi="Calibri Light" w:cs="Lucida Grande"/>
          <w:b/>
          <w:bCs/>
          <w:color w:val="000000"/>
        </w:rPr>
        <w:t>.</w:t>
      </w:r>
      <w:proofErr w:type="spellStart"/>
      <w:r w:rsidRPr="002D4005">
        <w:rPr>
          <w:rFonts w:ascii="Calibri Light" w:hAnsi="Calibri Light" w:cs="Lucida Grande"/>
          <w:b/>
          <w:bCs/>
          <w:color w:val="000000"/>
        </w:rPr>
        <w:t>tif</w:t>
      </w:r>
      <w:proofErr w:type="spellEnd"/>
      <w:r w:rsidR="00576529">
        <w:rPr>
          <w:rFonts w:ascii="Calibri Light" w:hAnsi="Calibri Light" w:cs="Lucida Grande"/>
          <w:b/>
          <w:bCs/>
          <w:color w:val="000000"/>
        </w:rPr>
        <w:t xml:space="preserve">: </w:t>
      </w:r>
      <w:r w:rsidR="00576529">
        <w:rPr>
          <w:rFonts w:ascii="Calibri Light" w:hAnsi="Calibri Light" w:cs="Lucida Grande"/>
          <w:bCs/>
          <w:color w:val="000000"/>
        </w:rPr>
        <w:t xml:space="preserve">map of </w:t>
      </w:r>
      <w:r>
        <w:rPr>
          <w:rFonts w:ascii="Calibri Light" w:hAnsi="Calibri Light" w:cs="Lucida Grande"/>
          <w:b/>
          <w:bCs/>
          <w:color w:val="000000"/>
        </w:rPr>
        <w:t xml:space="preserve"> </w:t>
      </w:r>
      <w:r>
        <w:rPr>
          <w:rFonts w:ascii="Calibri Light" w:hAnsi="Calibri Light" w:cs="Lucida Grande"/>
          <w:bCs/>
          <w:color w:val="000000"/>
        </w:rPr>
        <w:t xml:space="preserve">This raster shows the distance </w:t>
      </w:r>
      <w:r w:rsidR="00576529">
        <w:rPr>
          <w:rFonts w:ascii="Calibri Light" w:hAnsi="Calibri Light" w:cs="Lucida Grande"/>
          <w:bCs/>
          <w:color w:val="000000"/>
        </w:rPr>
        <w:t xml:space="preserve">(in </w:t>
      </w:r>
      <w:r w:rsidR="00620DE8">
        <w:rPr>
          <w:rFonts w:ascii="Calibri Light" w:hAnsi="Calibri Light" w:cs="Lucida Grande"/>
          <w:bCs/>
          <w:color w:val="000000"/>
        </w:rPr>
        <w:t>number of pixels</w:t>
      </w:r>
      <w:r w:rsidR="00576529">
        <w:rPr>
          <w:rFonts w:ascii="Calibri Light" w:hAnsi="Calibri Light" w:cs="Lucida Grande"/>
          <w:bCs/>
          <w:color w:val="000000"/>
        </w:rPr>
        <w:t xml:space="preserve">) of each pixel </w:t>
      </w:r>
      <w:r>
        <w:rPr>
          <w:rFonts w:ascii="Calibri Light" w:hAnsi="Calibri Light" w:cs="Lucida Grande"/>
          <w:bCs/>
          <w:color w:val="000000"/>
        </w:rPr>
        <w:t xml:space="preserve">to the </w:t>
      </w:r>
      <w:r w:rsidR="00576529">
        <w:rPr>
          <w:rFonts w:ascii="Calibri Light" w:hAnsi="Calibri Light" w:cs="Lucida Grande"/>
          <w:bCs/>
          <w:color w:val="000000"/>
        </w:rPr>
        <w:t xml:space="preserve">nearest </w:t>
      </w:r>
      <w:r w:rsidR="00620DE8">
        <w:rPr>
          <w:rFonts w:ascii="Calibri Light" w:hAnsi="Calibri Light" w:cs="Lucida Grande"/>
          <w:bCs/>
          <w:color w:val="000000"/>
        </w:rPr>
        <w:t>edge</w:t>
      </w:r>
      <w:r>
        <w:rPr>
          <w:rFonts w:ascii="Calibri Light" w:hAnsi="Calibri Light" w:cs="Lucida Grande"/>
          <w:bCs/>
          <w:color w:val="000000"/>
        </w:rPr>
        <w:t xml:space="preserve"> of the focal landcover</w:t>
      </w:r>
    </w:p>
    <w:p w14:paraId="538C9ECA" w14:textId="26BED132" w:rsidR="00876EB7" w:rsidRPr="00876EB7" w:rsidRDefault="00876EB7" w:rsidP="00876EB7">
      <w:pPr>
        <w:numPr>
          <w:ilvl w:val="0"/>
          <w:numId w:val="23"/>
        </w:numPr>
        <w:shd w:val="clear" w:color="auto" w:fill="FFFFFF"/>
        <w:spacing w:before="105" w:after="100" w:afterAutospacing="1"/>
        <w:ind w:left="450"/>
        <w:rPr>
          <w:rFonts w:ascii="Calibri Light" w:hAnsi="Calibri Light" w:cs="Lucida Grande"/>
          <w:color w:val="000000"/>
        </w:rPr>
      </w:pPr>
      <w:r>
        <w:rPr>
          <w:rFonts w:ascii="Calibri Light" w:hAnsi="Calibri Light" w:cs="Lucida Grande"/>
          <w:b/>
          <w:bCs/>
          <w:color w:val="000000"/>
        </w:rPr>
        <w:t>_</w:t>
      </w:r>
      <w:proofErr w:type="spellStart"/>
      <w:r>
        <w:rPr>
          <w:rFonts w:ascii="Calibri Light" w:hAnsi="Calibri Light" w:cs="Lucida Grande"/>
          <w:b/>
          <w:bCs/>
          <w:color w:val="000000"/>
        </w:rPr>
        <w:t>tmp_work_tokens</w:t>
      </w:r>
      <w:proofErr w:type="spellEnd"/>
      <w:r>
        <w:rPr>
          <w:rFonts w:ascii="Calibri Light" w:hAnsi="Calibri Light" w:cs="Lucida Grande"/>
          <w:b/>
          <w:bCs/>
          <w:color w:val="000000"/>
        </w:rPr>
        <w:t>:</w:t>
      </w:r>
      <w:r>
        <w:rPr>
          <w:rFonts w:ascii="Calibri Light" w:hAnsi="Calibri Light" w:cs="Lucida Grande"/>
          <w:color w:val="000000"/>
        </w:rPr>
        <w:t xml:space="preserve"> This directory stores</w:t>
      </w:r>
      <w:r w:rsidRPr="00876FF8">
        <w:rPr>
          <w:rFonts w:ascii="Calibri Light" w:hAnsi="Calibri Light" w:cs="Lucida Grande"/>
          <w:color w:val="000000"/>
        </w:rPr>
        <w:t xml:space="preserve"> metadata used internally to enable avoided re-computation.</w:t>
      </w:r>
    </w:p>
    <w:p w14:paraId="40B5DC87" w14:textId="6A098879" w:rsidR="00C20BBD" w:rsidRDefault="00C20BBD" w:rsidP="00C20BBD">
      <w:pPr>
        <w:pStyle w:val="Heading2"/>
      </w:pPr>
      <w:r>
        <w:lastRenderedPageBreak/>
        <w:t>Sample Script</w:t>
      </w:r>
    </w:p>
    <w:p w14:paraId="0D648B93" w14:textId="7D40ACAA" w:rsidR="00C20BBD" w:rsidRPr="00C20BBD" w:rsidRDefault="00C20BBD" w:rsidP="00C20BBD">
      <w:pPr>
        <w:rPr>
          <w:rFonts w:asciiTheme="majorHAnsi" w:hAnsiTheme="majorHAnsi"/>
        </w:rPr>
      </w:pPr>
      <w:r w:rsidRPr="00C20BBD">
        <w:rPr>
          <w:rFonts w:asciiTheme="majorHAnsi" w:hAnsiTheme="majorHAnsi"/>
        </w:rPr>
        <w:t>The following script is provided to demonstrate how the scenarios described in Section “How It Works” can be composed into a single script that’s callable from the InVEST Python API.</w:t>
      </w:r>
    </w:p>
    <w:p w14:paraId="654B38E7" w14:textId="77777777" w:rsidR="00C20BBD" w:rsidRPr="00C20BBD" w:rsidRDefault="00C20BBD" w:rsidP="00C20BBD"/>
    <w:p w14:paraId="124049F1"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import </w:t>
      </w:r>
      <w:proofErr w:type="spellStart"/>
      <w:proofErr w:type="gramStart"/>
      <w:r w:rsidRPr="00C20BBD">
        <w:rPr>
          <w:rFonts w:ascii="Courier New" w:hAnsi="Courier New" w:cs="Courier New"/>
          <w:sz w:val="18"/>
          <w:szCs w:val="18"/>
        </w:rPr>
        <w:t>natcap.invest</w:t>
      </w:r>
      <w:proofErr w:type="gramEnd"/>
      <w:r w:rsidRPr="00C20BBD">
        <w:rPr>
          <w:rFonts w:ascii="Courier New" w:hAnsi="Courier New" w:cs="Courier New"/>
          <w:sz w:val="18"/>
          <w:szCs w:val="18"/>
        </w:rPr>
        <w:t>.scenario_generator_proximity_based</w:t>
      </w:r>
      <w:proofErr w:type="spellEnd"/>
    </w:p>
    <w:p w14:paraId="47616F21" w14:textId="77777777" w:rsidR="00C20BBD" w:rsidRPr="00C20BBD" w:rsidRDefault="00C20BBD" w:rsidP="00C20BBD">
      <w:pPr>
        <w:rPr>
          <w:rFonts w:ascii="Courier New" w:hAnsi="Courier New" w:cs="Courier New"/>
          <w:sz w:val="18"/>
          <w:szCs w:val="18"/>
        </w:rPr>
      </w:pPr>
    </w:p>
    <w:p w14:paraId="7FF110E3" w14:textId="77777777" w:rsidR="00C20BBD" w:rsidRPr="00C20BBD" w:rsidRDefault="00C20BBD" w:rsidP="00C20BBD">
      <w:pPr>
        <w:rPr>
          <w:rFonts w:ascii="Courier New" w:hAnsi="Courier New" w:cs="Courier New"/>
          <w:sz w:val="18"/>
          <w:szCs w:val="18"/>
        </w:rPr>
      </w:pPr>
    </w:p>
    <w:p w14:paraId="5E21D4BE" w14:textId="77777777" w:rsidR="00C20BBD" w:rsidRPr="00C20BBD" w:rsidRDefault="00C20BBD" w:rsidP="00C20BBD">
      <w:pPr>
        <w:rPr>
          <w:rFonts w:ascii="Courier New" w:hAnsi="Courier New" w:cs="Courier New"/>
          <w:sz w:val="18"/>
          <w:szCs w:val="18"/>
        </w:rPr>
      </w:pPr>
      <w:proofErr w:type="spellStart"/>
      <w:r w:rsidRPr="00C20BBD">
        <w:rPr>
          <w:rFonts w:ascii="Courier New" w:hAnsi="Courier New" w:cs="Courier New"/>
          <w:sz w:val="18"/>
          <w:szCs w:val="18"/>
        </w:rPr>
        <w:t>edge_args</w:t>
      </w:r>
      <w:proofErr w:type="spellEnd"/>
      <w:r w:rsidRPr="00C20BBD">
        <w:rPr>
          <w:rFonts w:ascii="Courier New" w:hAnsi="Courier New" w:cs="Courier New"/>
          <w:sz w:val="18"/>
          <w:szCs w:val="18"/>
        </w:rPr>
        <w:t xml:space="preserve"> = {</w:t>
      </w:r>
    </w:p>
    <w:p w14:paraId="52EB55AA" w14:textId="0B95F209"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u'aoi_</w:t>
      </w:r>
      <w:r w:rsidR="00B918C8">
        <w:rPr>
          <w:rFonts w:ascii="Courier New" w:hAnsi="Courier New" w:cs="Courier New"/>
          <w:sz w:val="18"/>
          <w:szCs w:val="18"/>
        </w:rPr>
        <w:t>path</w:t>
      </w:r>
      <w:proofErr w:type="spellEnd"/>
      <w:r w:rsidRPr="00C20BBD">
        <w:rPr>
          <w:rFonts w:ascii="Courier New" w:hAnsi="Courier New" w:cs="Courier New"/>
          <w:sz w:val="18"/>
          <w:szCs w:val="18"/>
        </w:rPr>
        <w:t>': u'C:/Users/Rich/Documents/svn_repos/invest-sample-data/scenario_proximity/scenario_proximity_aoi.shp',</w:t>
      </w:r>
    </w:p>
    <w:p w14:paraId="29423007"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u'area_to_convert</w:t>
      </w:r>
      <w:proofErr w:type="spellEnd"/>
      <w:r w:rsidRPr="00C20BBD">
        <w:rPr>
          <w:rFonts w:ascii="Courier New" w:hAnsi="Courier New" w:cs="Courier New"/>
          <w:sz w:val="18"/>
          <w:szCs w:val="18"/>
        </w:rPr>
        <w:t>': u'20000.0',</w:t>
      </w:r>
    </w:p>
    <w:p w14:paraId="6B394B24" w14:textId="04E74D1A"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u'base_lulc_</w:t>
      </w:r>
      <w:r w:rsidR="00B918C8">
        <w:rPr>
          <w:rFonts w:ascii="Courier New" w:hAnsi="Courier New" w:cs="Courier New"/>
          <w:sz w:val="18"/>
          <w:szCs w:val="18"/>
        </w:rPr>
        <w:t>path</w:t>
      </w:r>
      <w:proofErr w:type="spellEnd"/>
      <w:r w:rsidRPr="00C20BBD">
        <w:rPr>
          <w:rFonts w:ascii="Courier New" w:hAnsi="Courier New" w:cs="Courier New"/>
          <w:sz w:val="18"/>
          <w:szCs w:val="18"/>
        </w:rPr>
        <w:t>': u'C:/Users/Rich/Documents/svn_repos/invest-sample-data/scenario_proximity/scenario_proximity_lulc.tif',</w:t>
      </w:r>
    </w:p>
    <w:p w14:paraId="100492AD"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u'convert_farthest_from_edge</w:t>
      </w:r>
      <w:proofErr w:type="spellEnd"/>
      <w:r w:rsidRPr="00C20BBD">
        <w:rPr>
          <w:rFonts w:ascii="Courier New" w:hAnsi="Courier New" w:cs="Courier New"/>
          <w:sz w:val="18"/>
          <w:szCs w:val="18"/>
        </w:rPr>
        <w:t>': False,</w:t>
      </w:r>
    </w:p>
    <w:p w14:paraId="1A7BAE39"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u'convert_nearest_to_edge</w:t>
      </w:r>
      <w:proofErr w:type="spellEnd"/>
      <w:r w:rsidRPr="00C20BBD">
        <w:rPr>
          <w:rFonts w:ascii="Courier New" w:hAnsi="Courier New" w:cs="Courier New"/>
          <w:sz w:val="18"/>
          <w:szCs w:val="18"/>
        </w:rPr>
        <w:t>': True,</w:t>
      </w:r>
    </w:p>
    <w:p w14:paraId="15D77D1A"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u'convertible_landcover_codes</w:t>
      </w:r>
      <w:proofErr w:type="spellEnd"/>
      <w:r w:rsidRPr="00C20BBD">
        <w:rPr>
          <w:rFonts w:ascii="Courier New" w:hAnsi="Courier New" w:cs="Courier New"/>
          <w:sz w:val="18"/>
          <w:szCs w:val="18"/>
        </w:rPr>
        <w:t>': u'1 2 3 4 5',</w:t>
      </w:r>
    </w:p>
    <w:p w14:paraId="06E7115C"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u'focal_landcover_codes</w:t>
      </w:r>
      <w:proofErr w:type="spellEnd"/>
      <w:r w:rsidRPr="00C20BBD">
        <w:rPr>
          <w:rFonts w:ascii="Courier New" w:hAnsi="Courier New" w:cs="Courier New"/>
          <w:sz w:val="18"/>
          <w:szCs w:val="18"/>
        </w:rPr>
        <w:t>': u'1 2 3 4 5',</w:t>
      </w:r>
    </w:p>
    <w:p w14:paraId="6991B1C3"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u'n_fragmentation_steps</w:t>
      </w:r>
      <w:proofErr w:type="spellEnd"/>
      <w:r w:rsidRPr="00C20BBD">
        <w:rPr>
          <w:rFonts w:ascii="Courier New" w:hAnsi="Courier New" w:cs="Courier New"/>
          <w:sz w:val="18"/>
          <w:szCs w:val="18"/>
        </w:rPr>
        <w:t>': u'1',</w:t>
      </w:r>
    </w:p>
    <w:p w14:paraId="155D80A6"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u'replacment_lucode</w:t>
      </w:r>
      <w:proofErr w:type="spellEnd"/>
      <w:r w:rsidRPr="00C20BBD">
        <w:rPr>
          <w:rFonts w:ascii="Courier New" w:hAnsi="Courier New" w:cs="Courier New"/>
          <w:sz w:val="18"/>
          <w:szCs w:val="18"/>
        </w:rPr>
        <w:t>': u'12',</w:t>
      </w:r>
    </w:p>
    <w:p w14:paraId="3F1D2EFB"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u'results_suffix</w:t>
      </w:r>
      <w:proofErr w:type="spellEnd"/>
      <w:r w:rsidRPr="00C20BBD">
        <w:rPr>
          <w:rFonts w:ascii="Courier New" w:hAnsi="Courier New" w:cs="Courier New"/>
          <w:sz w:val="18"/>
          <w:szCs w:val="18"/>
        </w:rPr>
        <w:t>': 'edge',</w:t>
      </w:r>
    </w:p>
    <w:p w14:paraId="5DA02262"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u'workspace_dir</w:t>
      </w:r>
      <w:proofErr w:type="spellEnd"/>
      <w:r w:rsidRPr="00C20BBD">
        <w:rPr>
          <w:rFonts w:ascii="Courier New" w:hAnsi="Courier New" w:cs="Courier New"/>
          <w:sz w:val="18"/>
          <w:szCs w:val="18"/>
        </w:rPr>
        <w:t xml:space="preserve">': </w:t>
      </w:r>
      <w:proofErr w:type="spellStart"/>
      <w:proofErr w:type="gramStart"/>
      <w:r w:rsidRPr="00C20BBD">
        <w:rPr>
          <w:rFonts w:ascii="Courier New" w:hAnsi="Courier New" w:cs="Courier New"/>
          <w:sz w:val="18"/>
          <w:szCs w:val="18"/>
        </w:rPr>
        <w:t>u'C</w:t>
      </w:r>
      <w:proofErr w:type="spellEnd"/>
      <w:r w:rsidRPr="00C20BBD">
        <w:rPr>
          <w:rFonts w:ascii="Courier New" w:hAnsi="Courier New" w:cs="Courier New"/>
          <w:sz w:val="18"/>
          <w:szCs w:val="18"/>
        </w:rPr>
        <w:t>:\\Users\\Rich/Documents/</w:t>
      </w:r>
      <w:proofErr w:type="spellStart"/>
      <w:r w:rsidRPr="00C20BBD">
        <w:rPr>
          <w:rFonts w:ascii="Courier New" w:hAnsi="Courier New" w:cs="Courier New"/>
          <w:sz w:val="18"/>
          <w:szCs w:val="18"/>
        </w:rPr>
        <w:t>scenario_proximity_workspace</w:t>
      </w:r>
      <w:proofErr w:type="spellEnd"/>
      <w:proofErr w:type="gramEnd"/>
      <w:r w:rsidRPr="00C20BBD">
        <w:rPr>
          <w:rFonts w:ascii="Courier New" w:hAnsi="Courier New" w:cs="Courier New"/>
          <w:sz w:val="18"/>
          <w:szCs w:val="18"/>
        </w:rPr>
        <w:t>',</w:t>
      </w:r>
    </w:p>
    <w:p w14:paraId="6353E337"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w:t>
      </w:r>
    </w:p>
    <w:p w14:paraId="2440981D" w14:textId="77777777" w:rsidR="00C20BBD" w:rsidRPr="00C20BBD" w:rsidRDefault="00C20BBD" w:rsidP="00C20BBD">
      <w:pPr>
        <w:rPr>
          <w:rFonts w:ascii="Courier New" w:hAnsi="Courier New" w:cs="Courier New"/>
          <w:sz w:val="18"/>
          <w:szCs w:val="18"/>
        </w:rPr>
      </w:pPr>
    </w:p>
    <w:p w14:paraId="5D184FEC" w14:textId="77777777" w:rsidR="00C20BBD" w:rsidRPr="00C20BBD" w:rsidRDefault="00C20BBD" w:rsidP="00C20BBD">
      <w:pPr>
        <w:rPr>
          <w:rFonts w:ascii="Courier New" w:hAnsi="Courier New" w:cs="Courier New"/>
          <w:sz w:val="18"/>
          <w:szCs w:val="18"/>
        </w:rPr>
      </w:pPr>
      <w:proofErr w:type="spellStart"/>
      <w:r w:rsidRPr="00C20BBD">
        <w:rPr>
          <w:rFonts w:ascii="Courier New" w:hAnsi="Courier New" w:cs="Courier New"/>
          <w:sz w:val="18"/>
          <w:szCs w:val="18"/>
        </w:rPr>
        <w:t>core_args</w:t>
      </w:r>
      <w:proofErr w:type="spellEnd"/>
      <w:r w:rsidRPr="00C20BBD">
        <w:rPr>
          <w:rFonts w:ascii="Courier New" w:hAnsi="Courier New" w:cs="Courier New"/>
          <w:sz w:val="18"/>
          <w:szCs w:val="18"/>
        </w:rPr>
        <w:t xml:space="preserve"> = {</w:t>
      </w:r>
    </w:p>
    <w:p w14:paraId="08BF0434" w14:textId="12A85C88"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u'aoi_</w:t>
      </w:r>
      <w:r w:rsidR="00B918C8">
        <w:rPr>
          <w:rFonts w:ascii="Courier New" w:hAnsi="Courier New" w:cs="Courier New"/>
          <w:sz w:val="18"/>
          <w:szCs w:val="18"/>
        </w:rPr>
        <w:t>path</w:t>
      </w:r>
      <w:proofErr w:type="spellEnd"/>
      <w:r w:rsidRPr="00C20BBD">
        <w:rPr>
          <w:rFonts w:ascii="Courier New" w:hAnsi="Courier New" w:cs="Courier New"/>
          <w:sz w:val="18"/>
          <w:szCs w:val="18"/>
        </w:rPr>
        <w:t>': u'C:/Users/Rich/Documents/svn_repos/invest-sample-data/scenario_proximity/scenario_proximity_aoi.shp',</w:t>
      </w:r>
    </w:p>
    <w:p w14:paraId="2310EED9"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u'area_to_convert</w:t>
      </w:r>
      <w:proofErr w:type="spellEnd"/>
      <w:r w:rsidRPr="00C20BBD">
        <w:rPr>
          <w:rFonts w:ascii="Courier New" w:hAnsi="Courier New" w:cs="Courier New"/>
          <w:sz w:val="18"/>
          <w:szCs w:val="18"/>
        </w:rPr>
        <w:t>': u'20000.0',</w:t>
      </w:r>
    </w:p>
    <w:p w14:paraId="5BA7B7E6" w14:textId="3EFAEAE5"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u'base_lulc_</w:t>
      </w:r>
      <w:r w:rsidR="00B918C8">
        <w:rPr>
          <w:rFonts w:ascii="Courier New" w:hAnsi="Courier New" w:cs="Courier New"/>
          <w:sz w:val="18"/>
          <w:szCs w:val="18"/>
        </w:rPr>
        <w:t>path</w:t>
      </w:r>
      <w:proofErr w:type="spellEnd"/>
      <w:r w:rsidRPr="00C20BBD">
        <w:rPr>
          <w:rFonts w:ascii="Courier New" w:hAnsi="Courier New" w:cs="Courier New"/>
          <w:sz w:val="18"/>
          <w:szCs w:val="18"/>
        </w:rPr>
        <w:t>': u'C:/Users/Rich/Documents/svn_repos/invest-sample-data/scenario_proximity/scenario_proximity_lulc.tif',</w:t>
      </w:r>
    </w:p>
    <w:p w14:paraId="4C46CDD1"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u'convert_farthest_from_edge</w:t>
      </w:r>
      <w:proofErr w:type="spellEnd"/>
      <w:r w:rsidRPr="00C20BBD">
        <w:rPr>
          <w:rFonts w:ascii="Courier New" w:hAnsi="Courier New" w:cs="Courier New"/>
          <w:sz w:val="18"/>
          <w:szCs w:val="18"/>
        </w:rPr>
        <w:t>': True,</w:t>
      </w:r>
    </w:p>
    <w:p w14:paraId="5352ADE8"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u'convert_nearest_to_edge</w:t>
      </w:r>
      <w:proofErr w:type="spellEnd"/>
      <w:r w:rsidRPr="00C20BBD">
        <w:rPr>
          <w:rFonts w:ascii="Courier New" w:hAnsi="Courier New" w:cs="Courier New"/>
          <w:sz w:val="18"/>
          <w:szCs w:val="18"/>
        </w:rPr>
        <w:t>': False,</w:t>
      </w:r>
    </w:p>
    <w:p w14:paraId="25E67519"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u'convertible_landcover_codes</w:t>
      </w:r>
      <w:proofErr w:type="spellEnd"/>
      <w:r w:rsidRPr="00C20BBD">
        <w:rPr>
          <w:rFonts w:ascii="Courier New" w:hAnsi="Courier New" w:cs="Courier New"/>
          <w:sz w:val="18"/>
          <w:szCs w:val="18"/>
        </w:rPr>
        <w:t>': u'1 2 3 4 5',</w:t>
      </w:r>
    </w:p>
    <w:p w14:paraId="1527156E"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u'focal_landcover_codes</w:t>
      </w:r>
      <w:proofErr w:type="spellEnd"/>
      <w:r w:rsidRPr="00C20BBD">
        <w:rPr>
          <w:rFonts w:ascii="Courier New" w:hAnsi="Courier New" w:cs="Courier New"/>
          <w:sz w:val="18"/>
          <w:szCs w:val="18"/>
        </w:rPr>
        <w:t>': u'1 2 3 4 5',</w:t>
      </w:r>
    </w:p>
    <w:p w14:paraId="176DCC2B"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u'n_fragmentation_steps</w:t>
      </w:r>
      <w:proofErr w:type="spellEnd"/>
      <w:r w:rsidRPr="00C20BBD">
        <w:rPr>
          <w:rFonts w:ascii="Courier New" w:hAnsi="Courier New" w:cs="Courier New"/>
          <w:sz w:val="18"/>
          <w:szCs w:val="18"/>
        </w:rPr>
        <w:t>': u'1',</w:t>
      </w:r>
    </w:p>
    <w:p w14:paraId="6A3E51BB"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u'replacment_lucode</w:t>
      </w:r>
      <w:proofErr w:type="spellEnd"/>
      <w:r w:rsidRPr="00C20BBD">
        <w:rPr>
          <w:rFonts w:ascii="Courier New" w:hAnsi="Courier New" w:cs="Courier New"/>
          <w:sz w:val="18"/>
          <w:szCs w:val="18"/>
        </w:rPr>
        <w:t>': u'12',</w:t>
      </w:r>
    </w:p>
    <w:p w14:paraId="73D2510A"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u'results_suffix</w:t>
      </w:r>
      <w:proofErr w:type="spellEnd"/>
      <w:r w:rsidRPr="00C20BBD">
        <w:rPr>
          <w:rFonts w:ascii="Courier New" w:hAnsi="Courier New" w:cs="Courier New"/>
          <w:sz w:val="18"/>
          <w:szCs w:val="18"/>
        </w:rPr>
        <w:t>': 'core',</w:t>
      </w:r>
    </w:p>
    <w:p w14:paraId="667BF23A"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u'workspace_dir</w:t>
      </w:r>
      <w:proofErr w:type="spellEnd"/>
      <w:r w:rsidRPr="00C20BBD">
        <w:rPr>
          <w:rFonts w:ascii="Courier New" w:hAnsi="Courier New" w:cs="Courier New"/>
          <w:sz w:val="18"/>
          <w:szCs w:val="18"/>
        </w:rPr>
        <w:t xml:space="preserve">': </w:t>
      </w:r>
      <w:proofErr w:type="spellStart"/>
      <w:proofErr w:type="gramStart"/>
      <w:r w:rsidRPr="00C20BBD">
        <w:rPr>
          <w:rFonts w:ascii="Courier New" w:hAnsi="Courier New" w:cs="Courier New"/>
          <w:sz w:val="18"/>
          <w:szCs w:val="18"/>
        </w:rPr>
        <w:t>u'C</w:t>
      </w:r>
      <w:proofErr w:type="spellEnd"/>
      <w:r w:rsidRPr="00C20BBD">
        <w:rPr>
          <w:rFonts w:ascii="Courier New" w:hAnsi="Courier New" w:cs="Courier New"/>
          <w:sz w:val="18"/>
          <w:szCs w:val="18"/>
        </w:rPr>
        <w:t>:\\Users\\Rich/Documents/</w:t>
      </w:r>
      <w:proofErr w:type="spellStart"/>
      <w:r w:rsidRPr="00C20BBD">
        <w:rPr>
          <w:rFonts w:ascii="Courier New" w:hAnsi="Courier New" w:cs="Courier New"/>
          <w:sz w:val="18"/>
          <w:szCs w:val="18"/>
        </w:rPr>
        <w:t>scenario_proximity_workspace</w:t>
      </w:r>
      <w:proofErr w:type="spellEnd"/>
      <w:proofErr w:type="gramEnd"/>
      <w:r w:rsidRPr="00C20BBD">
        <w:rPr>
          <w:rFonts w:ascii="Courier New" w:hAnsi="Courier New" w:cs="Courier New"/>
          <w:sz w:val="18"/>
          <w:szCs w:val="18"/>
        </w:rPr>
        <w:t>',</w:t>
      </w:r>
    </w:p>
    <w:p w14:paraId="3C08962E"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w:t>
      </w:r>
    </w:p>
    <w:p w14:paraId="307626E6" w14:textId="77777777" w:rsidR="00C20BBD" w:rsidRPr="00C20BBD" w:rsidRDefault="00C20BBD" w:rsidP="00C20BBD">
      <w:pPr>
        <w:rPr>
          <w:rFonts w:ascii="Courier New" w:hAnsi="Courier New" w:cs="Courier New"/>
          <w:sz w:val="18"/>
          <w:szCs w:val="18"/>
        </w:rPr>
      </w:pPr>
    </w:p>
    <w:p w14:paraId="3FBF0445" w14:textId="77777777" w:rsidR="00C20BBD" w:rsidRPr="00C20BBD" w:rsidRDefault="00C20BBD" w:rsidP="00C20BBD">
      <w:pPr>
        <w:rPr>
          <w:rFonts w:ascii="Courier New" w:hAnsi="Courier New" w:cs="Courier New"/>
          <w:sz w:val="18"/>
          <w:szCs w:val="18"/>
        </w:rPr>
      </w:pPr>
      <w:proofErr w:type="spellStart"/>
      <w:r w:rsidRPr="00C20BBD">
        <w:rPr>
          <w:rFonts w:ascii="Courier New" w:hAnsi="Courier New" w:cs="Courier New"/>
          <w:sz w:val="18"/>
          <w:szCs w:val="18"/>
        </w:rPr>
        <w:t>frag_args</w:t>
      </w:r>
      <w:proofErr w:type="spellEnd"/>
      <w:r w:rsidRPr="00C20BBD">
        <w:rPr>
          <w:rFonts w:ascii="Courier New" w:hAnsi="Courier New" w:cs="Courier New"/>
          <w:sz w:val="18"/>
          <w:szCs w:val="18"/>
        </w:rPr>
        <w:t xml:space="preserve"> = {</w:t>
      </w:r>
    </w:p>
    <w:p w14:paraId="1E13A62E" w14:textId="20D5CCD1"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u'aoi_</w:t>
      </w:r>
      <w:r w:rsidR="00B918C8">
        <w:rPr>
          <w:rFonts w:ascii="Courier New" w:hAnsi="Courier New" w:cs="Courier New"/>
          <w:sz w:val="18"/>
          <w:szCs w:val="18"/>
        </w:rPr>
        <w:t>path</w:t>
      </w:r>
      <w:proofErr w:type="spellEnd"/>
      <w:r w:rsidRPr="00C20BBD">
        <w:rPr>
          <w:rFonts w:ascii="Courier New" w:hAnsi="Courier New" w:cs="Courier New"/>
          <w:sz w:val="18"/>
          <w:szCs w:val="18"/>
        </w:rPr>
        <w:t>': u'C:/Users/Rich/Documents/svn_repos/invest-sample-data/scenario_proximity/scenario_proximity_aoi.shp',</w:t>
      </w:r>
    </w:p>
    <w:p w14:paraId="72DB07C0"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u'area_to_convert</w:t>
      </w:r>
      <w:proofErr w:type="spellEnd"/>
      <w:r w:rsidRPr="00C20BBD">
        <w:rPr>
          <w:rFonts w:ascii="Courier New" w:hAnsi="Courier New" w:cs="Courier New"/>
          <w:sz w:val="18"/>
          <w:szCs w:val="18"/>
        </w:rPr>
        <w:t>': u'20000.0',</w:t>
      </w:r>
    </w:p>
    <w:p w14:paraId="57C5572C" w14:textId="7BAD2E28"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u'base_lulc_</w:t>
      </w:r>
      <w:r w:rsidR="00B918C8">
        <w:rPr>
          <w:rFonts w:ascii="Courier New" w:hAnsi="Courier New" w:cs="Courier New"/>
          <w:sz w:val="18"/>
          <w:szCs w:val="18"/>
        </w:rPr>
        <w:t>path</w:t>
      </w:r>
      <w:proofErr w:type="spellEnd"/>
      <w:r w:rsidRPr="00C20BBD">
        <w:rPr>
          <w:rFonts w:ascii="Courier New" w:hAnsi="Courier New" w:cs="Courier New"/>
          <w:sz w:val="18"/>
          <w:szCs w:val="18"/>
        </w:rPr>
        <w:t>': u'C:/Users/Rich/Documents/svn_repos/invest-sample-data/scenario_proximity/scenario_proximity_lulc.tif',</w:t>
      </w:r>
    </w:p>
    <w:p w14:paraId="48AE07BA"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u'convert_farthest_from_edge</w:t>
      </w:r>
      <w:proofErr w:type="spellEnd"/>
      <w:r w:rsidRPr="00C20BBD">
        <w:rPr>
          <w:rFonts w:ascii="Courier New" w:hAnsi="Courier New" w:cs="Courier New"/>
          <w:sz w:val="18"/>
          <w:szCs w:val="18"/>
        </w:rPr>
        <w:t>': True,</w:t>
      </w:r>
    </w:p>
    <w:p w14:paraId="576B551E"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u'convert_nearest_to_edge</w:t>
      </w:r>
      <w:proofErr w:type="spellEnd"/>
      <w:r w:rsidRPr="00C20BBD">
        <w:rPr>
          <w:rFonts w:ascii="Courier New" w:hAnsi="Courier New" w:cs="Courier New"/>
          <w:sz w:val="18"/>
          <w:szCs w:val="18"/>
        </w:rPr>
        <w:t>': False,</w:t>
      </w:r>
    </w:p>
    <w:p w14:paraId="4BAD44FA"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u'convertible_landcover_codes</w:t>
      </w:r>
      <w:proofErr w:type="spellEnd"/>
      <w:r w:rsidRPr="00C20BBD">
        <w:rPr>
          <w:rFonts w:ascii="Courier New" w:hAnsi="Courier New" w:cs="Courier New"/>
          <w:sz w:val="18"/>
          <w:szCs w:val="18"/>
        </w:rPr>
        <w:t>': u'1 2 3 4 5',</w:t>
      </w:r>
    </w:p>
    <w:p w14:paraId="513C05EF"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u'focal_landcover_codes</w:t>
      </w:r>
      <w:proofErr w:type="spellEnd"/>
      <w:r w:rsidRPr="00C20BBD">
        <w:rPr>
          <w:rFonts w:ascii="Courier New" w:hAnsi="Courier New" w:cs="Courier New"/>
          <w:sz w:val="18"/>
          <w:szCs w:val="18"/>
        </w:rPr>
        <w:t>': u'1 2 3 4 5',</w:t>
      </w:r>
    </w:p>
    <w:p w14:paraId="06BC76DF"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u'n_fragmentation_steps</w:t>
      </w:r>
      <w:proofErr w:type="spellEnd"/>
      <w:r w:rsidRPr="00C20BBD">
        <w:rPr>
          <w:rFonts w:ascii="Courier New" w:hAnsi="Courier New" w:cs="Courier New"/>
          <w:sz w:val="18"/>
          <w:szCs w:val="18"/>
        </w:rPr>
        <w:t>': u'10',</w:t>
      </w:r>
    </w:p>
    <w:p w14:paraId="072902B6"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u'replacment_lucode</w:t>
      </w:r>
      <w:proofErr w:type="spellEnd"/>
      <w:r w:rsidRPr="00C20BBD">
        <w:rPr>
          <w:rFonts w:ascii="Courier New" w:hAnsi="Courier New" w:cs="Courier New"/>
          <w:sz w:val="18"/>
          <w:szCs w:val="18"/>
        </w:rPr>
        <w:t>': u'12',</w:t>
      </w:r>
    </w:p>
    <w:p w14:paraId="4B59AE59"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u'results_suffix</w:t>
      </w:r>
      <w:proofErr w:type="spellEnd"/>
      <w:r w:rsidRPr="00C20BBD">
        <w:rPr>
          <w:rFonts w:ascii="Courier New" w:hAnsi="Courier New" w:cs="Courier New"/>
          <w:sz w:val="18"/>
          <w:szCs w:val="18"/>
        </w:rPr>
        <w:t>': 'frag',</w:t>
      </w:r>
    </w:p>
    <w:p w14:paraId="4A8268F1"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u'workspace_dir</w:t>
      </w:r>
      <w:proofErr w:type="spellEnd"/>
      <w:r w:rsidRPr="00C20BBD">
        <w:rPr>
          <w:rFonts w:ascii="Courier New" w:hAnsi="Courier New" w:cs="Courier New"/>
          <w:sz w:val="18"/>
          <w:szCs w:val="18"/>
        </w:rPr>
        <w:t xml:space="preserve">': </w:t>
      </w:r>
      <w:proofErr w:type="spellStart"/>
      <w:proofErr w:type="gramStart"/>
      <w:r w:rsidRPr="00C20BBD">
        <w:rPr>
          <w:rFonts w:ascii="Courier New" w:hAnsi="Courier New" w:cs="Courier New"/>
          <w:sz w:val="18"/>
          <w:szCs w:val="18"/>
        </w:rPr>
        <w:t>u'C</w:t>
      </w:r>
      <w:proofErr w:type="spellEnd"/>
      <w:r w:rsidRPr="00C20BBD">
        <w:rPr>
          <w:rFonts w:ascii="Courier New" w:hAnsi="Courier New" w:cs="Courier New"/>
          <w:sz w:val="18"/>
          <w:szCs w:val="18"/>
        </w:rPr>
        <w:t>:\\Users\\Rich/Documents/</w:t>
      </w:r>
      <w:proofErr w:type="spellStart"/>
      <w:r w:rsidRPr="00C20BBD">
        <w:rPr>
          <w:rFonts w:ascii="Courier New" w:hAnsi="Courier New" w:cs="Courier New"/>
          <w:sz w:val="18"/>
          <w:szCs w:val="18"/>
        </w:rPr>
        <w:t>scenario_proximity_workspace</w:t>
      </w:r>
      <w:proofErr w:type="spellEnd"/>
      <w:proofErr w:type="gramEnd"/>
      <w:r w:rsidRPr="00C20BBD">
        <w:rPr>
          <w:rFonts w:ascii="Courier New" w:hAnsi="Courier New" w:cs="Courier New"/>
          <w:sz w:val="18"/>
          <w:szCs w:val="18"/>
        </w:rPr>
        <w:t>',</w:t>
      </w:r>
    </w:p>
    <w:p w14:paraId="0800D2E0"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w:t>
      </w:r>
    </w:p>
    <w:p w14:paraId="22A68F61" w14:textId="77777777" w:rsidR="00C20BBD" w:rsidRPr="00C20BBD" w:rsidRDefault="00C20BBD" w:rsidP="00C20BBD">
      <w:pPr>
        <w:rPr>
          <w:rFonts w:ascii="Courier New" w:hAnsi="Courier New" w:cs="Courier New"/>
          <w:sz w:val="18"/>
          <w:szCs w:val="18"/>
        </w:rPr>
      </w:pPr>
    </w:p>
    <w:p w14:paraId="6AD731F6" w14:textId="77777777" w:rsidR="00C20BBD" w:rsidRPr="00C20BBD" w:rsidRDefault="00C20BBD" w:rsidP="00C20BBD">
      <w:pPr>
        <w:rPr>
          <w:rFonts w:ascii="Courier New" w:hAnsi="Courier New" w:cs="Courier New"/>
          <w:sz w:val="18"/>
          <w:szCs w:val="18"/>
        </w:rPr>
      </w:pPr>
      <w:proofErr w:type="spellStart"/>
      <w:r w:rsidRPr="00C20BBD">
        <w:rPr>
          <w:rFonts w:ascii="Courier New" w:hAnsi="Courier New" w:cs="Courier New"/>
          <w:sz w:val="18"/>
          <w:szCs w:val="18"/>
        </w:rPr>
        <w:t>ag_args</w:t>
      </w:r>
      <w:proofErr w:type="spellEnd"/>
      <w:r w:rsidRPr="00C20BBD">
        <w:rPr>
          <w:rFonts w:ascii="Courier New" w:hAnsi="Courier New" w:cs="Courier New"/>
          <w:sz w:val="18"/>
          <w:szCs w:val="18"/>
        </w:rPr>
        <w:t xml:space="preserve"> = {</w:t>
      </w:r>
    </w:p>
    <w:p w14:paraId="5CA48D45" w14:textId="4D0DC3D6"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u'aoi_</w:t>
      </w:r>
      <w:r w:rsidR="004D3DB6">
        <w:rPr>
          <w:rFonts w:ascii="Courier New" w:hAnsi="Courier New" w:cs="Courier New"/>
          <w:sz w:val="18"/>
          <w:szCs w:val="18"/>
        </w:rPr>
        <w:t>path</w:t>
      </w:r>
      <w:proofErr w:type="spellEnd"/>
      <w:r w:rsidRPr="00C20BBD">
        <w:rPr>
          <w:rFonts w:ascii="Courier New" w:hAnsi="Courier New" w:cs="Courier New"/>
          <w:sz w:val="18"/>
          <w:szCs w:val="18"/>
        </w:rPr>
        <w:t>': u'C:/Users/Rich/Documents/svn_repos/invest-sample-data/scenario_proximity/scenario_proximity_aoi.shp',</w:t>
      </w:r>
    </w:p>
    <w:p w14:paraId="2FCC8747"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u'area_to_convert</w:t>
      </w:r>
      <w:proofErr w:type="spellEnd"/>
      <w:r w:rsidRPr="00C20BBD">
        <w:rPr>
          <w:rFonts w:ascii="Courier New" w:hAnsi="Courier New" w:cs="Courier New"/>
          <w:sz w:val="18"/>
          <w:szCs w:val="18"/>
        </w:rPr>
        <w:t>': u'20000.0',</w:t>
      </w:r>
    </w:p>
    <w:p w14:paraId="546E8842" w14:textId="18BE52EE"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u'base_lulc_</w:t>
      </w:r>
      <w:r w:rsidR="004D3DB6">
        <w:rPr>
          <w:rFonts w:ascii="Courier New" w:hAnsi="Courier New" w:cs="Courier New"/>
          <w:sz w:val="18"/>
          <w:szCs w:val="18"/>
        </w:rPr>
        <w:t>path</w:t>
      </w:r>
      <w:proofErr w:type="spellEnd"/>
      <w:r w:rsidRPr="00C20BBD">
        <w:rPr>
          <w:rFonts w:ascii="Courier New" w:hAnsi="Courier New" w:cs="Courier New"/>
          <w:sz w:val="18"/>
          <w:szCs w:val="18"/>
        </w:rPr>
        <w:t>': u'C:/Users/Rich/Documents/svn_repos/invest-sample-data/scenario_proximity/scenario_proximity_lulc.tif',</w:t>
      </w:r>
    </w:p>
    <w:p w14:paraId="2F6E212C"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lastRenderedPageBreak/>
        <w:t xml:space="preserve">        </w:t>
      </w:r>
      <w:proofErr w:type="spellStart"/>
      <w:r w:rsidRPr="00C20BBD">
        <w:rPr>
          <w:rFonts w:ascii="Courier New" w:hAnsi="Courier New" w:cs="Courier New"/>
          <w:sz w:val="18"/>
          <w:szCs w:val="18"/>
        </w:rPr>
        <w:t>u'convert_farthest_from_edge</w:t>
      </w:r>
      <w:proofErr w:type="spellEnd"/>
      <w:r w:rsidRPr="00C20BBD">
        <w:rPr>
          <w:rFonts w:ascii="Courier New" w:hAnsi="Courier New" w:cs="Courier New"/>
          <w:sz w:val="18"/>
          <w:szCs w:val="18"/>
        </w:rPr>
        <w:t>': False,</w:t>
      </w:r>
    </w:p>
    <w:p w14:paraId="2EFB5C9E"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u'convert_nearest_to_edge</w:t>
      </w:r>
      <w:proofErr w:type="spellEnd"/>
      <w:r w:rsidRPr="00C20BBD">
        <w:rPr>
          <w:rFonts w:ascii="Courier New" w:hAnsi="Courier New" w:cs="Courier New"/>
          <w:sz w:val="18"/>
          <w:szCs w:val="18"/>
        </w:rPr>
        <w:t>': True,</w:t>
      </w:r>
    </w:p>
    <w:p w14:paraId="7C1CE5BF"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u'convertible_landcover_codes</w:t>
      </w:r>
      <w:proofErr w:type="spellEnd"/>
      <w:r w:rsidRPr="00C20BBD">
        <w:rPr>
          <w:rFonts w:ascii="Courier New" w:hAnsi="Courier New" w:cs="Courier New"/>
          <w:sz w:val="18"/>
          <w:szCs w:val="18"/>
        </w:rPr>
        <w:t>': u'12',</w:t>
      </w:r>
    </w:p>
    <w:p w14:paraId="7BA6D41B"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u'focal_landcover_codes</w:t>
      </w:r>
      <w:proofErr w:type="spellEnd"/>
      <w:r w:rsidRPr="00C20BBD">
        <w:rPr>
          <w:rFonts w:ascii="Courier New" w:hAnsi="Courier New" w:cs="Courier New"/>
          <w:sz w:val="18"/>
          <w:szCs w:val="18"/>
        </w:rPr>
        <w:t>': u'1 2 3 4 5',</w:t>
      </w:r>
    </w:p>
    <w:p w14:paraId="4A241C99"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u'n_fragmentation_steps</w:t>
      </w:r>
      <w:proofErr w:type="spellEnd"/>
      <w:r w:rsidRPr="00C20BBD">
        <w:rPr>
          <w:rFonts w:ascii="Courier New" w:hAnsi="Courier New" w:cs="Courier New"/>
          <w:sz w:val="18"/>
          <w:szCs w:val="18"/>
        </w:rPr>
        <w:t>': u'1',</w:t>
      </w:r>
    </w:p>
    <w:p w14:paraId="6669FF1C"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u'replacment_lucode</w:t>
      </w:r>
      <w:proofErr w:type="spellEnd"/>
      <w:r w:rsidRPr="00C20BBD">
        <w:rPr>
          <w:rFonts w:ascii="Courier New" w:hAnsi="Courier New" w:cs="Courier New"/>
          <w:sz w:val="18"/>
          <w:szCs w:val="18"/>
        </w:rPr>
        <w:t>': u'12',</w:t>
      </w:r>
    </w:p>
    <w:p w14:paraId="0B6CB3BC"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u'results_suffix</w:t>
      </w:r>
      <w:proofErr w:type="spellEnd"/>
      <w:r w:rsidRPr="00C20BBD">
        <w:rPr>
          <w:rFonts w:ascii="Courier New" w:hAnsi="Courier New" w:cs="Courier New"/>
          <w:sz w:val="18"/>
          <w:szCs w:val="18"/>
        </w:rPr>
        <w:t>': 'ag',</w:t>
      </w:r>
    </w:p>
    <w:p w14:paraId="6437EF9D"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u'workspace_dir</w:t>
      </w:r>
      <w:proofErr w:type="spellEnd"/>
      <w:r w:rsidRPr="00C20BBD">
        <w:rPr>
          <w:rFonts w:ascii="Courier New" w:hAnsi="Courier New" w:cs="Courier New"/>
          <w:sz w:val="18"/>
          <w:szCs w:val="18"/>
        </w:rPr>
        <w:t xml:space="preserve">': </w:t>
      </w:r>
      <w:proofErr w:type="spellStart"/>
      <w:proofErr w:type="gramStart"/>
      <w:r w:rsidRPr="00C20BBD">
        <w:rPr>
          <w:rFonts w:ascii="Courier New" w:hAnsi="Courier New" w:cs="Courier New"/>
          <w:sz w:val="18"/>
          <w:szCs w:val="18"/>
        </w:rPr>
        <w:t>u'C</w:t>
      </w:r>
      <w:proofErr w:type="spellEnd"/>
      <w:r w:rsidRPr="00C20BBD">
        <w:rPr>
          <w:rFonts w:ascii="Courier New" w:hAnsi="Courier New" w:cs="Courier New"/>
          <w:sz w:val="18"/>
          <w:szCs w:val="18"/>
        </w:rPr>
        <w:t>:\\Users\\Rich/Documents/</w:t>
      </w:r>
      <w:proofErr w:type="spellStart"/>
      <w:r w:rsidRPr="00C20BBD">
        <w:rPr>
          <w:rFonts w:ascii="Courier New" w:hAnsi="Courier New" w:cs="Courier New"/>
          <w:sz w:val="18"/>
          <w:szCs w:val="18"/>
        </w:rPr>
        <w:t>scenario_proximity_workspace</w:t>
      </w:r>
      <w:proofErr w:type="spellEnd"/>
      <w:proofErr w:type="gramEnd"/>
      <w:r w:rsidRPr="00C20BBD">
        <w:rPr>
          <w:rFonts w:ascii="Courier New" w:hAnsi="Courier New" w:cs="Courier New"/>
          <w:sz w:val="18"/>
          <w:szCs w:val="18"/>
        </w:rPr>
        <w:t>',</w:t>
      </w:r>
    </w:p>
    <w:p w14:paraId="50F03C57"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w:t>
      </w:r>
    </w:p>
    <w:p w14:paraId="2B47BB6F" w14:textId="77777777" w:rsidR="00C20BBD" w:rsidRPr="00C20BBD" w:rsidRDefault="00C20BBD" w:rsidP="00C20BBD">
      <w:pPr>
        <w:rPr>
          <w:rFonts w:ascii="Courier New" w:hAnsi="Courier New" w:cs="Courier New"/>
          <w:sz w:val="18"/>
          <w:szCs w:val="18"/>
        </w:rPr>
      </w:pPr>
    </w:p>
    <w:p w14:paraId="79EE6564"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if __name__ == '__main__':</w:t>
      </w:r>
    </w:p>
    <w:p w14:paraId="49B4A5E3"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gramStart"/>
      <w:r w:rsidRPr="00C20BBD">
        <w:rPr>
          <w:rFonts w:ascii="Courier New" w:hAnsi="Courier New" w:cs="Courier New"/>
          <w:sz w:val="18"/>
          <w:szCs w:val="18"/>
        </w:rPr>
        <w:t>natcap.invest</w:t>
      </w:r>
      <w:proofErr w:type="gramEnd"/>
      <w:r w:rsidRPr="00C20BBD">
        <w:rPr>
          <w:rFonts w:ascii="Courier New" w:hAnsi="Courier New" w:cs="Courier New"/>
          <w:sz w:val="18"/>
          <w:szCs w:val="18"/>
        </w:rPr>
        <w:t>.scenario_generator_proximity_based.execute(edge_args)</w:t>
      </w:r>
    </w:p>
    <w:p w14:paraId="324CD958"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gramStart"/>
      <w:r w:rsidRPr="00C20BBD">
        <w:rPr>
          <w:rFonts w:ascii="Courier New" w:hAnsi="Courier New" w:cs="Courier New"/>
          <w:sz w:val="18"/>
          <w:szCs w:val="18"/>
        </w:rPr>
        <w:t>natcap.invest</w:t>
      </w:r>
      <w:proofErr w:type="gramEnd"/>
      <w:r w:rsidRPr="00C20BBD">
        <w:rPr>
          <w:rFonts w:ascii="Courier New" w:hAnsi="Courier New" w:cs="Courier New"/>
          <w:sz w:val="18"/>
          <w:szCs w:val="18"/>
        </w:rPr>
        <w:t>.scenario_generator_proximity_based.execute(core_args)</w:t>
      </w:r>
    </w:p>
    <w:p w14:paraId="493AE3AE"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gramStart"/>
      <w:r w:rsidRPr="00C20BBD">
        <w:rPr>
          <w:rFonts w:ascii="Courier New" w:hAnsi="Courier New" w:cs="Courier New"/>
          <w:sz w:val="18"/>
          <w:szCs w:val="18"/>
        </w:rPr>
        <w:t>natcap.invest</w:t>
      </w:r>
      <w:proofErr w:type="gramEnd"/>
      <w:r w:rsidRPr="00C20BBD">
        <w:rPr>
          <w:rFonts w:ascii="Courier New" w:hAnsi="Courier New" w:cs="Courier New"/>
          <w:sz w:val="18"/>
          <w:szCs w:val="18"/>
        </w:rPr>
        <w:t>.scenario_generator_proximity_based.execute(frag_args)</w:t>
      </w:r>
    </w:p>
    <w:p w14:paraId="0C0CD21C" w14:textId="6F594BBB" w:rsidR="00D06734" w:rsidRPr="008812AB" w:rsidRDefault="00C20BBD" w:rsidP="008812AB">
      <w:pPr>
        <w:rPr>
          <w:rFonts w:ascii="Courier New" w:hAnsi="Courier New" w:cs="Courier New"/>
          <w:sz w:val="18"/>
          <w:szCs w:val="18"/>
        </w:rPr>
      </w:pPr>
      <w:r w:rsidRPr="00C20BBD">
        <w:rPr>
          <w:rFonts w:ascii="Courier New" w:hAnsi="Courier New" w:cs="Courier New"/>
          <w:sz w:val="18"/>
          <w:szCs w:val="18"/>
        </w:rPr>
        <w:t xml:space="preserve">    </w:t>
      </w:r>
      <w:proofErr w:type="gramStart"/>
      <w:r w:rsidRPr="00C20BBD">
        <w:rPr>
          <w:rFonts w:ascii="Courier New" w:hAnsi="Courier New" w:cs="Courier New"/>
          <w:sz w:val="18"/>
          <w:szCs w:val="18"/>
        </w:rPr>
        <w:t>natcap.invest</w:t>
      </w:r>
      <w:proofErr w:type="gramEnd"/>
      <w:r w:rsidRPr="00C20BBD">
        <w:rPr>
          <w:rFonts w:ascii="Courier New" w:hAnsi="Courier New" w:cs="Courier New"/>
          <w:sz w:val="18"/>
          <w:szCs w:val="18"/>
        </w:rPr>
        <w:t>.scenario_generator_proximity_based.execute(ag_args)</w:t>
      </w:r>
    </w:p>
    <w:sectPr w:rsidR="00D06734" w:rsidRPr="008812AB" w:rsidSect="00FF436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66F89" w14:textId="77777777" w:rsidR="00DC71C1" w:rsidRDefault="00DC71C1" w:rsidP="00794109">
      <w:r>
        <w:separator/>
      </w:r>
    </w:p>
  </w:endnote>
  <w:endnote w:type="continuationSeparator" w:id="0">
    <w:p w14:paraId="28EF1D04" w14:textId="77777777" w:rsidR="00DC71C1" w:rsidRDefault="00DC71C1" w:rsidP="00794109">
      <w:r>
        <w:continuationSeparator/>
      </w:r>
    </w:p>
  </w:endnote>
  <w:endnote w:type="continuationNotice" w:id="1">
    <w:p w14:paraId="3814D5E4" w14:textId="77777777" w:rsidR="00DC71C1" w:rsidRDefault="00DC71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8B2AF" w14:textId="77777777" w:rsidR="00C83B8B" w:rsidRDefault="00C83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71B8D" w14:textId="77777777" w:rsidR="00DC71C1" w:rsidRDefault="00DC71C1" w:rsidP="00794109">
      <w:r>
        <w:separator/>
      </w:r>
    </w:p>
  </w:footnote>
  <w:footnote w:type="continuationSeparator" w:id="0">
    <w:p w14:paraId="6E3A50F2" w14:textId="77777777" w:rsidR="00DC71C1" w:rsidRDefault="00DC71C1" w:rsidP="00794109">
      <w:r>
        <w:continuationSeparator/>
      </w:r>
    </w:p>
  </w:footnote>
  <w:footnote w:type="continuationNotice" w:id="1">
    <w:p w14:paraId="14525B60" w14:textId="77777777" w:rsidR="00DC71C1" w:rsidRDefault="00DC71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CA782" w14:textId="77777777" w:rsidR="00C83B8B" w:rsidRDefault="00C83B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613A"/>
    <w:multiLevelType w:val="hybridMultilevel"/>
    <w:tmpl w:val="5802D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73092"/>
    <w:multiLevelType w:val="multilevel"/>
    <w:tmpl w:val="174C4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55A69"/>
    <w:multiLevelType w:val="hybridMultilevel"/>
    <w:tmpl w:val="7BC4B14E"/>
    <w:lvl w:ilvl="0" w:tplc="9802F56A">
      <w:start w:val="1"/>
      <w:numFmt w:val="bullet"/>
      <w:lvlText w:val="•"/>
      <w:lvlJc w:val="left"/>
      <w:pPr>
        <w:tabs>
          <w:tab w:val="num" w:pos="720"/>
        </w:tabs>
        <w:ind w:left="720" w:hanging="360"/>
      </w:pPr>
      <w:rPr>
        <w:rFonts w:ascii="Arial" w:hAnsi="Arial" w:hint="default"/>
      </w:rPr>
    </w:lvl>
    <w:lvl w:ilvl="1" w:tplc="9AA88C70" w:tentative="1">
      <w:start w:val="1"/>
      <w:numFmt w:val="bullet"/>
      <w:lvlText w:val="•"/>
      <w:lvlJc w:val="left"/>
      <w:pPr>
        <w:tabs>
          <w:tab w:val="num" w:pos="1440"/>
        </w:tabs>
        <w:ind w:left="1440" w:hanging="360"/>
      </w:pPr>
      <w:rPr>
        <w:rFonts w:ascii="Arial" w:hAnsi="Arial" w:hint="default"/>
      </w:rPr>
    </w:lvl>
    <w:lvl w:ilvl="2" w:tplc="3AEAAFC2" w:tentative="1">
      <w:start w:val="1"/>
      <w:numFmt w:val="bullet"/>
      <w:lvlText w:val="•"/>
      <w:lvlJc w:val="left"/>
      <w:pPr>
        <w:tabs>
          <w:tab w:val="num" w:pos="2160"/>
        </w:tabs>
        <w:ind w:left="2160" w:hanging="360"/>
      </w:pPr>
      <w:rPr>
        <w:rFonts w:ascii="Arial" w:hAnsi="Arial" w:hint="default"/>
      </w:rPr>
    </w:lvl>
    <w:lvl w:ilvl="3" w:tplc="599046E6" w:tentative="1">
      <w:start w:val="1"/>
      <w:numFmt w:val="bullet"/>
      <w:lvlText w:val="•"/>
      <w:lvlJc w:val="left"/>
      <w:pPr>
        <w:tabs>
          <w:tab w:val="num" w:pos="2880"/>
        </w:tabs>
        <w:ind w:left="2880" w:hanging="360"/>
      </w:pPr>
      <w:rPr>
        <w:rFonts w:ascii="Arial" w:hAnsi="Arial" w:hint="default"/>
      </w:rPr>
    </w:lvl>
    <w:lvl w:ilvl="4" w:tplc="514AF1AC" w:tentative="1">
      <w:start w:val="1"/>
      <w:numFmt w:val="bullet"/>
      <w:lvlText w:val="•"/>
      <w:lvlJc w:val="left"/>
      <w:pPr>
        <w:tabs>
          <w:tab w:val="num" w:pos="3600"/>
        </w:tabs>
        <w:ind w:left="3600" w:hanging="360"/>
      </w:pPr>
      <w:rPr>
        <w:rFonts w:ascii="Arial" w:hAnsi="Arial" w:hint="default"/>
      </w:rPr>
    </w:lvl>
    <w:lvl w:ilvl="5" w:tplc="FEBE5B5C" w:tentative="1">
      <w:start w:val="1"/>
      <w:numFmt w:val="bullet"/>
      <w:lvlText w:val="•"/>
      <w:lvlJc w:val="left"/>
      <w:pPr>
        <w:tabs>
          <w:tab w:val="num" w:pos="4320"/>
        </w:tabs>
        <w:ind w:left="4320" w:hanging="360"/>
      </w:pPr>
      <w:rPr>
        <w:rFonts w:ascii="Arial" w:hAnsi="Arial" w:hint="default"/>
      </w:rPr>
    </w:lvl>
    <w:lvl w:ilvl="6" w:tplc="67AE12E2" w:tentative="1">
      <w:start w:val="1"/>
      <w:numFmt w:val="bullet"/>
      <w:lvlText w:val="•"/>
      <w:lvlJc w:val="left"/>
      <w:pPr>
        <w:tabs>
          <w:tab w:val="num" w:pos="5040"/>
        </w:tabs>
        <w:ind w:left="5040" w:hanging="360"/>
      </w:pPr>
      <w:rPr>
        <w:rFonts w:ascii="Arial" w:hAnsi="Arial" w:hint="default"/>
      </w:rPr>
    </w:lvl>
    <w:lvl w:ilvl="7" w:tplc="E54E6178" w:tentative="1">
      <w:start w:val="1"/>
      <w:numFmt w:val="bullet"/>
      <w:lvlText w:val="•"/>
      <w:lvlJc w:val="left"/>
      <w:pPr>
        <w:tabs>
          <w:tab w:val="num" w:pos="5760"/>
        </w:tabs>
        <w:ind w:left="5760" w:hanging="360"/>
      </w:pPr>
      <w:rPr>
        <w:rFonts w:ascii="Arial" w:hAnsi="Arial" w:hint="default"/>
      </w:rPr>
    </w:lvl>
    <w:lvl w:ilvl="8" w:tplc="B4D02F7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ACA337C"/>
    <w:multiLevelType w:val="hybridMultilevel"/>
    <w:tmpl w:val="CBF881AE"/>
    <w:lvl w:ilvl="0" w:tplc="5838E64E">
      <w:start w:val="1"/>
      <w:numFmt w:val="bullet"/>
      <w:lvlText w:val="•"/>
      <w:lvlJc w:val="left"/>
      <w:pPr>
        <w:tabs>
          <w:tab w:val="num" w:pos="720"/>
        </w:tabs>
        <w:ind w:left="720" w:hanging="360"/>
      </w:pPr>
      <w:rPr>
        <w:rFonts w:ascii="Arial" w:hAnsi="Arial" w:hint="default"/>
      </w:rPr>
    </w:lvl>
    <w:lvl w:ilvl="1" w:tplc="CFFA2A54">
      <w:start w:val="259"/>
      <w:numFmt w:val="bullet"/>
      <w:lvlText w:val="•"/>
      <w:lvlJc w:val="left"/>
      <w:pPr>
        <w:tabs>
          <w:tab w:val="num" w:pos="1440"/>
        </w:tabs>
        <w:ind w:left="1440" w:hanging="360"/>
      </w:pPr>
      <w:rPr>
        <w:rFonts w:ascii="Arial" w:hAnsi="Arial" w:hint="default"/>
      </w:rPr>
    </w:lvl>
    <w:lvl w:ilvl="2" w:tplc="27B2411C" w:tentative="1">
      <w:start w:val="1"/>
      <w:numFmt w:val="bullet"/>
      <w:lvlText w:val="•"/>
      <w:lvlJc w:val="left"/>
      <w:pPr>
        <w:tabs>
          <w:tab w:val="num" w:pos="2160"/>
        </w:tabs>
        <w:ind w:left="2160" w:hanging="360"/>
      </w:pPr>
      <w:rPr>
        <w:rFonts w:ascii="Arial" w:hAnsi="Arial" w:hint="default"/>
      </w:rPr>
    </w:lvl>
    <w:lvl w:ilvl="3" w:tplc="3634ED4E" w:tentative="1">
      <w:start w:val="1"/>
      <w:numFmt w:val="bullet"/>
      <w:lvlText w:val="•"/>
      <w:lvlJc w:val="left"/>
      <w:pPr>
        <w:tabs>
          <w:tab w:val="num" w:pos="2880"/>
        </w:tabs>
        <w:ind w:left="2880" w:hanging="360"/>
      </w:pPr>
      <w:rPr>
        <w:rFonts w:ascii="Arial" w:hAnsi="Arial" w:hint="default"/>
      </w:rPr>
    </w:lvl>
    <w:lvl w:ilvl="4" w:tplc="648228C8" w:tentative="1">
      <w:start w:val="1"/>
      <w:numFmt w:val="bullet"/>
      <w:lvlText w:val="•"/>
      <w:lvlJc w:val="left"/>
      <w:pPr>
        <w:tabs>
          <w:tab w:val="num" w:pos="3600"/>
        </w:tabs>
        <w:ind w:left="3600" w:hanging="360"/>
      </w:pPr>
      <w:rPr>
        <w:rFonts w:ascii="Arial" w:hAnsi="Arial" w:hint="default"/>
      </w:rPr>
    </w:lvl>
    <w:lvl w:ilvl="5" w:tplc="EF7AD936" w:tentative="1">
      <w:start w:val="1"/>
      <w:numFmt w:val="bullet"/>
      <w:lvlText w:val="•"/>
      <w:lvlJc w:val="left"/>
      <w:pPr>
        <w:tabs>
          <w:tab w:val="num" w:pos="4320"/>
        </w:tabs>
        <w:ind w:left="4320" w:hanging="360"/>
      </w:pPr>
      <w:rPr>
        <w:rFonts w:ascii="Arial" w:hAnsi="Arial" w:hint="default"/>
      </w:rPr>
    </w:lvl>
    <w:lvl w:ilvl="6" w:tplc="9280D42A" w:tentative="1">
      <w:start w:val="1"/>
      <w:numFmt w:val="bullet"/>
      <w:lvlText w:val="•"/>
      <w:lvlJc w:val="left"/>
      <w:pPr>
        <w:tabs>
          <w:tab w:val="num" w:pos="5040"/>
        </w:tabs>
        <w:ind w:left="5040" w:hanging="360"/>
      </w:pPr>
      <w:rPr>
        <w:rFonts w:ascii="Arial" w:hAnsi="Arial" w:hint="default"/>
      </w:rPr>
    </w:lvl>
    <w:lvl w:ilvl="7" w:tplc="D4F0AE9A" w:tentative="1">
      <w:start w:val="1"/>
      <w:numFmt w:val="bullet"/>
      <w:lvlText w:val="•"/>
      <w:lvlJc w:val="left"/>
      <w:pPr>
        <w:tabs>
          <w:tab w:val="num" w:pos="5760"/>
        </w:tabs>
        <w:ind w:left="5760" w:hanging="360"/>
      </w:pPr>
      <w:rPr>
        <w:rFonts w:ascii="Arial" w:hAnsi="Arial" w:hint="default"/>
      </w:rPr>
    </w:lvl>
    <w:lvl w:ilvl="8" w:tplc="DA9C1DF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CA61C02"/>
    <w:multiLevelType w:val="hybridMultilevel"/>
    <w:tmpl w:val="F7FC0796"/>
    <w:lvl w:ilvl="0" w:tplc="E9A01B42">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21F4E"/>
    <w:multiLevelType w:val="hybridMultilevel"/>
    <w:tmpl w:val="33B86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874C41"/>
    <w:multiLevelType w:val="hybridMultilevel"/>
    <w:tmpl w:val="E514BED0"/>
    <w:lvl w:ilvl="0" w:tplc="4546DAB4">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944F3"/>
    <w:multiLevelType w:val="hybridMultilevel"/>
    <w:tmpl w:val="9A902244"/>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F12DDA"/>
    <w:multiLevelType w:val="hybridMultilevel"/>
    <w:tmpl w:val="960A93E6"/>
    <w:lvl w:ilvl="0" w:tplc="647A081C">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E67C70"/>
    <w:multiLevelType w:val="hybridMultilevel"/>
    <w:tmpl w:val="3ADEE0C4"/>
    <w:lvl w:ilvl="0" w:tplc="7DD86BDC">
      <w:start w:val="1"/>
      <w:numFmt w:val="bullet"/>
      <w:lvlText w:val="•"/>
      <w:lvlJc w:val="left"/>
      <w:pPr>
        <w:tabs>
          <w:tab w:val="num" w:pos="720"/>
        </w:tabs>
        <w:ind w:left="720" w:hanging="360"/>
      </w:pPr>
      <w:rPr>
        <w:rFonts w:ascii="Arial" w:hAnsi="Arial" w:hint="default"/>
      </w:rPr>
    </w:lvl>
    <w:lvl w:ilvl="1" w:tplc="49603B14">
      <w:start w:val="259"/>
      <w:numFmt w:val="bullet"/>
      <w:lvlText w:val="•"/>
      <w:lvlJc w:val="left"/>
      <w:pPr>
        <w:tabs>
          <w:tab w:val="num" w:pos="1440"/>
        </w:tabs>
        <w:ind w:left="1440" w:hanging="360"/>
      </w:pPr>
      <w:rPr>
        <w:rFonts w:ascii="Arial" w:hAnsi="Arial" w:hint="default"/>
      </w:rPr>
    </w:lvl>
    <w:lvl w:ilvl="2" w:tplc="B906C960">
      <w:start w:val="259"/>
      <w:numFmt w:val="bullet"/>
      <w:lvlText w:val="•"/>
      <w:lvlJc w:val="left"/>
      <w:pPr>
        <w:tabs>
          <w:tab w:val="num" w:pos="2160"/>
        </w:tabs>
        <w:ind w:left="2160" w:hanging="360"/>
      </w:pPr>
      <w:rPr>
        <w:rFonts w:ascii="Arial" w:hAnsi="Arial" w:hint="default"/>
      </w:rPr>
    </w:lvl>
    <w:lvl w:ilvl="3" w:tplc="2494CB16" w:tentative="1">
      <w:start w:val="1"/>
      <w:numFmt w:val="bullet"/>
      <w:lvlText w:val="•"/>
      <w:lvlJc w:val="left"/>
      <w:pPr>
        <w:tabs>
          <w:tab w:val="num" w:pos="2880"/>
        </w:tabs>
        <w:ind w:left="2880" w:hanging="360"/>
      </w:pPr>
      <w:rPr>
        <w:rFonts w:ascii="Arial" w:hAnsi="Arial" w:hint="default"/>
      </w:rPr>
    </w:lvl>
    <w:lvl w:ilvl="4" w:tplc="C2EC8BA8" w:tentative="1">
      <w:start w:val="1"/>
      <w:numFmt w:val="bullet"/>
      <w:lvlText w:val="•"/>
      <w:lvlJc w:val="left"/>
      <w:pPr>
        <w:tabs>
          <w:tab w:val="num" w:pos="3600"/>
        </w:tabs>
        <w:ind w:left="3600" w:hanging="360"/>
      </w:pPr>
      <w:rPr>
        <w:rFonts w:ascii="Arial" w:hAnsi="Arial" w:hint="default"/>
      </w:rPr>
    </w:lvl>
    <w:lvl w:ilvl="5" w:tplc="3402961E" w:tentative="1">
      <w:start w:val="1"/>
      <w:numFmt w:val="bullet"/>
      <w:lvlText w:val="•"/>
      <w:lvlJc w:val="left"/>
      <w:pPr>
        <w:tabs>
          <w:tab w:val="num" w:pos="4320"/>
        </w:tabs>
        <w:ind w:left="4320" w:hanging="360"/>
      </w:pPr>
      <w:rPr>
        <w:rFonts w:ascii="Arial" w:hAnsi="Arial" w:hint="default"/>
      </w:rPr>
    </w:lvl>
    <w:lvl w:ilvl="6" w:tplc="6C02EF36" w:tentative="1">
      <w:start w:val="1"/>
      <w:numFmt w:val="bullet"/>
      <w:lvlText w:val="•"/>
      <w:lvlJc w:val="left"/>
      <w:pPr>
        <w:tabs>
          <w:tab w:val="num" w:pos="5040"/>
        </w:tabs>
        <w:ind w:left="5040" w:hanging="360"/>
      </w:pPr>
      <w:rPr>
        <w:rFonts w:ascii="Arial" w:hAnsi="Arial" w:hint="default"/>
      </w:rPr>
    </w:lvl>
    <w:lvl w:ilvl="7" w:tplc="8556A4AC" w:tentative="1">
      <w:start w:val="1"/>
      <w:numFmt w:val="bullet"/>
      <w:lvlText w:val="•"/>
      <w:lvlJc w:val="left"/>
      <w:pPr>
        <w:tabs>
          <w:tab w:val="num" w:pos="5760"/>
        </w:tabs>
        <w:ind w:left="5760" w:hanging="360"/>
      </w:pPr>
      <w:rPr>
        <w:rFonts w:ascii="Arial" w:hAnsi="Arial" w:hint="default"/>
      </w:rPr>
    </w:lvl>
    <w:lvl w:ilvl="8" w:tplc="F6D00ED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B196EF5"/>
    <w:multiLevelType w:val="hybridMultilevel"/>
    <w:tmpl w:val="983245C2"/>
    <w:lvl w:ilvl="0" w:tplc="2C9004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D47F59"/>
    <w:multiLevelType w:val="hybridMultilevel"/>
    <w:tmpl w:val="977ABEB2"/>
    <w:lvl w:ilvl="0" w:tplc="52AC1F0C">
      <w:start w:val="1"/>
      <w:numFmt w:val="bullet"/>
      <w:lvlText w:val="•"/>
      <w:lvlJc w:val="left"/>
      <w:pPr>
        <w:tabs>
          <w:tab w:val="num" w:pos="1080"/>
        </w:tabs>
        <w:ind w:left="1080" w:hanging="360"/>
      </w:pPr>
      <w:rPr>
        <w:rFonts w:ascii="Arial" w:hAnsi="Arial" w:hint="default"/>
      </w:rPr>
    </w:lvl>
    <w:lvl w:ilvl="1" w:tplc="77BCD9C2">
      <w:start w:val="259"/>
      <w:numFmt w:val="bullet"/>
      <w:lvlText w:val="•"/>
      <w:lvlJc w:val="left"/>
      <w:pPr>
        <w:tabs>
          <w:tab w:val="num" w:pos="1800"/>
        </w:tabs>
        <w:ind w:left="1800" w:hanging="360"/>
      </w:pPr>
      <w:rPr>
        <w:rFonts w:ascii="Arial" w:hAnsi="Arial" w:hint="default"/>
      </w:rPr>
    </w:lvl>
    <w:lvl w:ilvl="2" w:tplc="AB8213DA">
      <w:start w:val="259"/>
      <w:numFmt w:val="bullet"/>
      <w:lvlText w:val="•"/>
      <w:lvlJc w:val="left"/>
      <w:pPr>
        <w:tabs>
          <w:tab w:val="num" w:pos="2520"/>
        </w:tabs>
        <w:ind w:left="2520" w:hanging="360"/>
      </w:pPr>
      <w:rPr>
        <w:rFonts w:ascii="Arial" w:hAnsi="Arial" w:hint="default"/>
      </w:rPr>
    </w:lvl>
    <w:lvl w:ilvl="3" w:tplc="19CE76C8" w:tentative="1">
      <w:start w:val="1"/>
      <w:numFmt w:val="bullet"/>
      <w:lvlText w:val="•"/>
      <w:lvlJc w:val="left"/>
      <w:pPr>
        <w:tabs>
          <w:tab w:val="num" w:pos="3240"/>
        </w:tabs>
        <w:ind w:left="3240" w:hanging="360"/>
      </w:pPr>
      <w:rPr>
        <w:rFonts w:ascii="Arial" w:hAnsi="Arial" w:hint="default"/>
      </w:rPr>
    </w:lvl>
    <w:lvl w:ilvl="4" w:tplc="68D09538" w:tentative="1">
      <w:start w:val="1"/>
      <w:numFmt w:val="bullet"/>
      <w:lvlText w:val="•"/>
      <w:lvlJc w:val="left"/>
      <w:pPr>
        <w:tabs>
          <w:tab w:val="num" w:pos="3960"/>
        </w:tabs>
        <w:ind w:left="3960" w:hanging="360"/>
      </w:pPr>
      <w:rPr>
        <w:rFonts w:ascii="Arial" w:hAnsi="Arial" w:hint="default"/>
      </w:rPr>
    </w:lvl>
    <w:lvl w:ilvl="5" w:tplc="14DC8ADE" w:tentative="1">
      <w:start w:val="1"/>
      <w:numFmt w:val="bullet"/>
      <w:lvlText w:val="•"/>
      <w:lvlJc w:val="left"/>
      <w:pPr>
        <w:tabs>
          <w:tab w:val="num" w:pos="4680"/>
        </w:tabs>
        <w:ind w:left="4680" w:hanging="360"/>
      </w:pPr>
      <w:rPr>
        <w:rFonts w:ascii="Arial" w:hAnsi="Arial" w:hint="default"/>
      </w:rPr>
    </w:lvl>
    <w:lvl w:ilvl="6" w:tplc="F5EE3CF8" w:tentative="1">
      <w:start w:val="1"/>
      <w:numFmt w:val="bullet"/>
      <w:lvlText w:val="•"/>
      <w:lvlJc w:val="left"/>
      <w:pPr>
        <w:tabs>
          <w:tab w:val="num" w:pos="5400"/>
        </w:tabs>
        <w:ind w:left="5400" w:hanging="360"/>
      </w:pPr>
      <w:rPr>
        <w:rFonts w:ascii="Arial" w:hAnsi="Arial" w:hint="default"/>
      </w:rPr>
    </w:lvl>
    <w:lvl w:ilvl="7" w:tplc="87DEF194" w:tentative="1">
      <w:start w:val="1"/>
      <w:numFmt w:val="bullet"/>
      <w:lvlText w:val="•"/>
      <w:lvlJc w:val="left"/>
      <w:pPr>
        <w:tabs>
          <w:tab w:val="num" w:pos="6120"/>
        </w:tabs>
        <w:ind w:left="6120" w:hanging="360"/>
      </w:pPr>
      <w:rPr>
        <w:rFonts w:ascii="Arial" w:hAnsi="Arial" w:hint="default"/>
      </w:rPr>
    </w:lvl>
    <w:lvl w:ilvl="8" w:tplc="7F6855FC" w:tentative="1">
      <w:start w:val="1"/>
      <w:numFmt w:val="bullet"/>
      <w:lvlText w:val="•"/>
      <w:lvlJc w:val="left"/>
      <w:pPr>
        <w:tabs>
          <w:tab w:val="num" w:pos="6840"/>
        </w:tabs>
        <w:ind w:left="6840" w:hanging="360"/>
      </w:pPr>
      <w:rPr>
        <w:rFonts w:ascii="Arial" w:hAnsi="Arial" w:hint="default"/>
      </w:rPr>
    </w:lvl>
  </w:abstractNum>
  <w:abstractNum w:abstractNumId="12" w15:restartNumberingAfterBreak="0">
    <w:nsid w:val="3C610A3B"/>
    <w:multiLevelType w:val="hybridMultilevel"/>
    <w:tmpl w:val="51383E90"/>
    <w:lvl w:ilvl="0" w:tplc="4392860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3" w15:restartNumberingAfterBreak="0">
    <w:nsid w:val="40025128"/>
    <w:multiLevelType w:val="multilevel"/>
    <w:tmpl w:val="3F7255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E3E58"/>
    <w:multiLevelType w:val="hybridMultilevel"/>
    <w:tmpl w:val="EC203BD4"/>
    <w:lvl w:ilvl="0" w:tplc="B01EFB20">
      <w:start w:val="1"/>
      <w:numFmt w:val="bullet"/>
      <w:lvlText w:val="•"/>
      <w:lvlJc w:val="left"/>
      <w:pPr>
        <w:tabs>
          <w:tab w:val="num" w:pos="720"/>
        </w:tabs>
        <w:ind w:left="720" w:hanging="360"/>
      </w:pPr>
      <w:rPr>
        <w:rFonts w:ascii="Arial" w:hAnsi="Arial" w:hint="default"/>
      </w:rPr>
    </w:lvl>
    <w:lvl w:ilvl="1" w:tplc="912E238A">
      <w:start w:val="259"/>
      <w:numFmt w:val="bullet"/>
      <w:lvlText w:val="•"/>
      <w:lvlJc w:val="left"/>
      <w:pPr>
        <w:tabs>
          <w:tab w:val="num" w:pos="1440"/>
        </w:tabs>
        <w:ind w:left="1440" w:hanging="360"/>
      </w:pPr>
      <w:rPr>
        <w:rFonts w:ascii="Arial" w:hAnsi="Arial" w:hint="default"/>
      </w:rPr>
    </w:lvl>
    <w:lvl w:ilvl="2" w:tplc="CDFA8A70">
      <w:start w:val="259"/>
      <w:numFmt w:val="bullet"/>
      <w:lvlText w:val="•"/>
      <w:lvlJc w:val="left"/>
      <w:pPr>
        <w:tabs>
          <w:tab w:val="num" w:pos="2160"/>
        </w:tabs>
        <w:ind w:left="2160" w:hanging="360"/>
      </w:pPr>
      <w:rPr>
        <w:rFonts w:ascii="Arial" w:hAnsi="Arial" w:hint="default"/>
      </w:rPr>
    </w:lvl>
    <w:lvl w:ilvl="3" w:tplc="8B3284D8" w:tentative="1">
      <w:start w:val="1"/>
      <w:numFmt w:val="bullet"/>
      <w:lvlText w:val="•"/>
      <w:lvlJc w:val="left"/>
      <w:pPr>
        <w:tabs>
          <w:tab w:val="num" w:pos="2880"/>
        </w:tabs>
        <w:ind w:left="2880" w:hanging="360"/>
      </w:pPr>
      <w:rPr>
        <w:rFonts w:ascii="Arial" w:hAnsi="Arial" w:hint="default"/>
      </w:rPr>
    </w:lvl>
    <w:lvl w:ilvl="4" w:tplc="C980E134" w:tentative="1">
      <w:start w:val="1"/>
      <w:numFmt w:val="bullet"/>
      <w:lvlText w:val="•"/>
      <w:lvlJc w:val="left"/>
      <w:pPr>
        <w:tabs>
          <w:tab w:val="num" w:pos="3600"/>
        </w:tabs>
        <w:ind w:left="3600" w:hanging="360"/>
      </w:pPr>
      <w:rPr>
        <w:rFonts w:ascii="Arial" w:hAnsi="Arial" w:hint="default"/>
      </w:rPr>
    </w:lvl>
    <w:lvl w:ilvl="5" w:tplc="0E9009B2" w:tentative="1">
      <w:start w:val="1"/>
      <w:numFmt w:val="bullet"/>
      <w:lvlText w:val="•"/>
      <w:lvlJc w:val="left"/>
      <w:pPr>
        <w:tabs>
          <w:tab w:val="num" w:pos="4320"/>
        </w:tabs>
        <w:ind w:left="4320" w:hanging="360"/>
      </w:pPr>
      <w:rPr>
        <w:rFonts w:ascii="Arial" w:hAnsi="Arial" w:hint="default"/>
      </w:rPr>
    </w:lvl>
    <w:lvl w:ilvl="6" w:tplc="30FA562E" w:tentative="1">
      <w:start w:val="1"/>
      <w:numFmt w:val="bullet"/>
      <w:lvlText w:val="•"/>
      <w:lvlJc w:val="left"/>
      <w:pPr>
        <w:tabs>
          <w:tab w:val="num" w:pos="5040"/>
        </w:tabs>
        <w:ind w:left="5040" w:hanging="360"/>
      </w:pPr>
      <w:rPr>
        <w:rFonts w:ascii="Arial" w:hAnsi="Arial" w:hint="default"/>
      </w:rPr>
    </w:lvl>
    <w:lvl w:ilvl="7" w:tplc="7F44E42E" w:tentative="1">
      <w:start w:val="1"/>
      <w:numFmt w:val="bullet"/>
      <w:lvlText w:val="•"/>
      <w:lvlJc w:val="left"/>
      <w:pPr>
        <w:tabs>
          <w:tab w:val="num" w:pos="5760"/>
        </w:tabs>
        <w:ind w:left="5760" w:hanging="360"/>
      </w:pPr>
      <w:rPr>
        <w:rFonts w:ascii="Arial" w:hAnsi="Arial" w:hint="default"/>
      </w:rPr>
    </w:lvl>
    <w:lvl w:ilvl="8" w:tplc="43A68B5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98125E5"/>
    <w:multiLevelType w:val="hybridMultilevel"/>
    <w:tmpl w:val="E3CA7CD4"/>
    <w:lvl w:ilvl="0" w:tplc="9802F56A">
      <w:start w:val="1"/>
      <w:numFmt w:val="bullet"/>
      <w:lvlText w:val="•"/>
      <w:lvlJc w:val="left"/>
      <w:pPr>
        <w:ind w:left="720" w:hanging="360"/>
      </w:pPr>
      <w:rPr>
        <w:rFonts w:ascii="Arial" w:hAnsi="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9B3576"/>
    <w:multiLevelType w:val="hybridMultilevel"/>
    <w:tmpl w:val="91B2C240"/>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06E08"/>
    <w:multiLevelType w:val="hybridMultilevel"/>
    <w:tmpl w:val="7832B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44457B"/>
    <w:multiLevelType w:val="hybridMultilevel"/>
    <w:tmpl w:val="718C9826"/>
    <w:lvl w:ilvl="0" w:tplc="5DF01CF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D56C2E"/>
    <w:multiLevelType w:val="multilevel"/>
    <w:tmpl w:val="E8A6E0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9027B2"/>
    <w:multiLevelType w:val="hybridMultilevel"/>
    <w:tmpl w:val="4BF0CA24"/>
    <w:lvl w:ilvl="0" w:tplc="E788D6F6">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B957DA"/>
    <w:multiLevelType w:val="hybridMultilevel"/>
    <w:tmpl w:val="327AD446"/>
    <w:lvl w:ilvl="0" w:tplc="3AAC4A1E">
      <w:start w:val="1"/>
      <w:numFmt w:val="bullet"/>
      <w:lvlText w:val="•"/>
      <w:lvlJc w:val="left"/>
      <w:pPr>
        <w:tabs>
          <w:tab w:val="num" w:pos="720"/>
        </w:tabs>
        <w:ind w:left="720" w:hanging="360"/>
      </w:pPr>
      <w:rPr>
        <w:rFonts w:ascii="Arial" w:hAnsi="Arial" w:hint="default"/>
      </w:rPr>
    </w:lvl>
    <w:lvl w:ilvl="1" w:tplc="E11EF730">
      <w:start w:val="259"/>
      <w:numFmt w:val="bullet"/>
      <w:lvlText w:val="•"/>
      <w:lvlJc w:val="left"/>
      <w:pPr>
        <w:tabs>
          <w:tab w:val="num" w:pos="1440"/>
        </w:tabs>
        <w:ind w:left="1440" w:hanging="360"/>
      </w:pPr>
      <w:rPr>
        <w:rFonts w:ascii="Arial" w:hAnsi="Arial" w:hint="default"/>
      </w:rPr>
    </w:lvl>
    <w:lvl w:ilvl="2" w:tplc="76DC3804" w:tentative="1">
      <w:start w:val="1"/>
      <w:numFmt w:val="bullet"/>
      <w:lvlText w:val="•"/>
      <w:lvlJc w:val="left"/>
      <w:pPr>
        <w:tabs>
          <w:tab w:val="num" w:pos="2160"/>
        </w:tabs>
        <w:ind w:left="2160" w:hanging="360"/>
      </w:pPr>
      <w:rPr>
        <w:rFonts w:ascii="Arial" w:hAnsi="Arial" w:hint="default"/>
      </w:rPr>
    </w:lvl>
    <w:lvl w:ilvl="3" w:tplc="4A8AFF78" w:tentative="1">
      <w:start w:val="1"/>
      <w:numFmt w:val="bullet"/>
      <w:lvlText w:val="•"/>
      <w:lvlJc w:val="left"/>
      <w:pPr>
        <w:tabs>
          <w:tab w:val="num" w:pos="2880"/>
        </w:tabs>
        <w:ind w:left="2880" w:hanging="360"/>
      </w:pPr>
      <w:rPr>
        <w:rFonts w:ascii="Arial" w:hAnsi="Arial" w:hint="default"/>
      </w:rPr>
    </w:lvl>
    <w:lvl w:ilvl="4" w:tplc="69C4233A" w:tentative="1">
      <w:start w:val="1"/>
      <w:numFmt w:val="bullet"/>
      <w:lvlText w:val="•"/>
      <w:lvlJc w:val="left"/>
      <w:pPr>
        <w:tabs>
          <w:tab w:val="num" w:pos="3600"/>
        </w:tabs>
        <w:ind w:left="3600" w:hanging="360"/>
      </w:pPr>
      <w:rPr>
        <w:rFonts w:ascii="Arial" w:hAnsi="Arial" w:hint="default"/>
      </w:rPr>
    </w:lvl>
    <w:lvl w:ilvl="5" w:tplc="E40C43B0" w:tentative="1">
      <w:start w:val="1"/>
      <w:numFmt w:val="bullet"/>
      <w:lvlText w:val="•"/>
      <w:lvlJc w:val="left"/>
      <w:pPr>
        <w:tabs>
          <w:tab w:val="num" w:pos="4320"/>
        </w:tabs>
        <w:ind w:left="4320" w:hanging="360"/>
      </w:pPr>
      <w:rPr>
        <w:rFonts w:ascii="Arial" w:hAnsi="Arial" w:hint="default"/>
      </w:rPr>
    </w:lvl>
    <w:lvl w:ilvl="6" w:tplc="381C0F96" w:tentative="1">
      <w:start w:val="1"/>
      <w:numFmt w:val="bullet"/>
      <w:lvlText w:val="•"/>
      <w:lvlJc w:val="left"/>
      <w:pPr>
        <w:tabs>
          <w:tab w:val="num" w:pos="5040"/>
        </w:tabs>
        <w:ind w:left="5040" w:hanging="360"/>
      </w:pPr>
      <w:rPr>
        <w:rFonts w:ascii="Arial" w:hAnsi="Arial" w:hint="default"/>
      </w:rPr>
    </w:lvl>
    <w:lvl w:ilvl="7" w:tplc="4928F9F2" w:tentative="1">
      <w:start w:val="1"/>
      <w:numFmt w:val="bullet"/>
      <w:lvlText w:val="•"/>
      <w:lvlJc w:val="left"/>
      <w:pPr>
        <w:tabs>
          <w:tab w:val="num" w:pos="5760"/>
        </w:tabs>
        <w:ind w:left="5760" w:hanging="360"/>
      </w:pPr>
      <w:rPr>
        <w:rFonts w:ascii="Arial" w:hAnsi="Arial" w:hint="default"/>
      </w:rPr>
    </w:lvl>
    <w:lvl w:ilvl="8" w:tplc="41EA08E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9E33CC4"/>
    <w:multiLevelType w:val="hybridMultilevel"/>
    <w:tmpl w:val="E520B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72596F"/>
    <w:multiLevelType w:val="hybridMultilevel"/>
    <w:tmpl w:val="69509EDA"/>
    <w:lvl w:ilvl="0" w:tplc="8F3C7884">
      <w:start w:val="1"/>
      <w:numFmt w:val="bullet"/>
      <w:lvlText w:val="•"/>
      <w:lvlJc w:val="left"/>
      <w:pPr>
        <w:tabs>
          <w:tab w:val="num" w:pos="720"/>
        </w:tabs>
        <w:ind w:left="720" w:hanging="360"/>
      </w:pPr>
      <w:rPr>
        <w:rFonts w:ascii="Arial" w:hAnsi="Arial" w:hint="default"/>
      </w:rPr>
    </w:lvl>
    <w:lvl w:ilvl="1" w:tplc="D45685F4">
      <w:start w:val="259"/>
      <w:numFmt w:val="bullet"/>
      <w:lvlText w:val="•"/>
      <w:lvlJc w:val="left"/>
      <w:pPr>
        <w:tabs>
          <w:tab w:val="num" w:pos="1440"/>
        </w:tabs>
        <w:ind w:left="1440" w:hanging="360"/>
      </w:pPr>
      <w:rPr>
        <w:rFonts w:ascii="Arial" w:hAnsi="Arial" w:hint="default"/>
      </w:rPr>
    </w:lvl>
    <w:lvl w:ilvl="2" w:tplc="8138A0B2" w:tentative="1">
      <w:start w:val="1"/>
      <w:numFmt w:val="bullet"/>
      <w:lvlText w:val="•"/>
      <w:lvlJc w:val="left"/>
      <w:pPr>
        <w:tabs>
          <w:tab w:val="num" w:pos="2160"/>
        </w:tabs>
        <w:ind w:left="2160" w:hanging="360"/>
      </w:pPr>
      <w:rPr>
        <w:rFonts w:ascii="Arial" w:hAnsi="Arial" w:hint="default"/>
      </w:rPr>
    </w:lvl>
    <w:lvl w:ilvl="3" w:tplc="7788142A" w:tentative="1">
      <w:start w:val="1"/>
      <w:numFmt w:val="bullet"/>
      <w:lvlText w:val="•"/>
      <w:lvlJc w:val="left"/>
      <w:pPr>
        <w:tabs>
          <w:tab w:val="num" w:pos="2880"/>
        </w:tabs>
        <w:ind w:left="2880" w:hanging="360"/>
      </w:pPr>
      <w:rPr>
        <w:rFonts w:ascii="Arial" w:hAnsi="Arial" w:hint="default"/>
      </w:rPr>
    </w:lvl>
    <w:lvl w:ilvl="4" w:tplc="F7FABB1E" w:tentative="1">
      <w:start w:val="1"/>
      <w:numFmt w:val="bullet"/>
      <w:lvlText w:val="•"/>
      <w:lvlJc w:val="left"/>
      <w:pPr>
        <w:tabs>
          <w:tab w:val="num" w:pos="3600"/>
        </w:tabs>
        <w:ind w:left="3600" w:hanging="360"/>
      </w:pPr>
      <w:rPr>
        <w:rFonts w:ascii="Arial" w:hAnsi="Arial" w:hint="default"/>
      </w:rPr>
    </w:lvl>
    <w:lvl w:ilvl="5" w:tplc="F210EE1A" w:tentative="1">
      <w:start w:val="1"/>
      <w:numFmt w:val="bullet"/>
      <w:lvlText w:val="•"/>
      <w:lvlJc w:val="left"/>
      <w:pPr>
        <w:tabs>
          <w:tab w:val="num" w:pos="4320"/>
        </w:tabs>
        <w:ind w:left="4320" w:hanging="360"/>
      </w:pPr>
      <w:rPr>
        <w:rFonts w:ascii="Arial" w:hAnsi="Arial" w:hint="default"/>
      </w:rPr>
    </w:lvl>
    <w:lvl w:ilvl="6" w:tplc="0E201C84" w:tentative="1">
      <w:start w:val="1"/>
      <w:numFmt w:val="bullet"/>
      <w:lvlText w:val="•"/>
      <w:lvlJc w:val="left"/>
      <w:pPr>
        <w:tabs>
          <w:tab w:val="num" w:pos="5040"/>
        </w:tabs>
        <w:ind w:left="5040" w:hanging="360"/>
      </w:pPr>
      <w:rPr>
        <w:rFonts w:ascii="Arial" w:hAnsi="Arial" w:hint="default"/>
      </w:rPr>
    </w:lvl>
    <w:lvl w:ilvl="7" w:tplc="66344694" w:tentative="1">
      <w:start w:val="1"/>
      <w:numFmt w:val="bullet"/>
      <w:lvlText w:val="•"/>
      <w:lvlJc w:val="left"/>
      <w:pPr>
        <w:tabs>
          <w:tab w:val="num" w:pos="5760"/>
        </w:tabs>
        <w:ind w:left="5760" w:hanging="360"/>
      </w:pPr>
      <w:rPr>
        <w:rFonts w:ascii="Arial" w:hAnsi="Arial" w:hint="default"/>
      </w:rPr>
    </w:lvl>
    <w:lvl w:ilvl="8" w:tplc="226020A0" w:tentative="1">
      <w:start w:val="1"/>
      <w:numFmt w:val="bullet"/>
      <w:lvlText w:val="•"/>
      <w:lvlJc w:val="left"/>
      <w:pPr>
        <w:tabs>
          <w:tab w:val="num" w:pos="6480"/>
        </w:tabs>
        <w:ind w:left="6480" w:hanging="360"/>
      </w:pPr>
      <w:rPr>
        <w:rFonts w:ascii="Arial" w:hAnsi="Arial" w:hint="default"/>
      </w:rPr>
    </w:lvl>
  </w:abstractNum>
  <w:num w:numId="1">
    <w:abstractNumId w:val="22"/>
  </w:num>
  <w:num w:numId="2">
    <w:abstractNumId w:val="9"/>
  </w:num>
  <w:num w:numId="3">
    <w:abstractNumId w:val="23"/>
  </w:num>
  <w:num w:numId="4">
    <w:abstractNumId w:val="14"/>
  </w:num>
  <w:num w:numId="5">
    <w:abstractNumId w:val="21"/>
  </w:num>
  <w:num w:numId="6">
    <w:abstractNumId w:val="3"/>
  </w:num>
  <w:num w:numId="7">
    <w:abstractNumId w:val="11"/>
  </w:num>
  <w:num w:numId="8">
    <w:abstractNumId w:val="0"/>
  </w:num>
  <w:num w:numId="9">
    <w:abstractNumId w:val="2"/>
  </w:num>
  <w:num w:numId="10">
    <w:abstractNumId w:val="5"/>
  </w:num>
  <w:num w:numId="11">
    <w:abstractNumId w:val="15"/>
  </w:num>
  <w:num w:numId="12">
    <w:abstractNumId w:val="16"/>
  </w:num>
  <w:num w:numId="13">
    <w:abstractNumId w:val="18"/>
  </w:num>
  <w:num w:numId="14">
    <w:abstractNumId w:val="7"/>
  </w:num>
  <w:num w:numId="15">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6"/>
  </w:num>
  <w:num w:numId="18">
    <w:abstractNumId w:val="20"/>
  </w:num>
  <w:num w:numId="19">
    <w:abstractNumId w:val="19"/>
  </w:num>
  <w:num w:numId="20">
    <w:abstractNumId w:val="17"/>
  </w:num>
  <w:num w:numId="21">
    <w:abstractNumId w:val="10"/>
  </w:num>
  <w:num w:numId="22">
    <w:abstractNumId w:val="1"/>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322"/>
    <w:rsid w:val="00001F60"/>
    <w:rsid w:val="00004354"/>
    <w:rsid w:val="0000512A"/>
    <w:rsid w:val="00011942"/>
    <w:rsid w:val="000131FC"/>
    <w:rsid w:val="00015D9B"/>
    <w:rsid w:val="000206E8"/>
    <w:rsid w:val="00020C2F"/>
    <w:rsid w:val="00020D37"/>
    <w:rsid w:val="00022AE7"/>
    <w:rsid w:val="00024AD6"/>
    <w:rsid w:val="000323C0"/>
    <w:rsid w:val="00032779"/>
    <w:rsid w:val="000327CE"/>
    <w:rsid w:val="000350E2"/>
    <w:rsid w:val="0004056C"/>
    <w:rsid w:val="000411C8"/>
    <w:rsid w:val="00043FFE"/>
    <w:rsid w:val="00044054"/>
    <w:rsid w:val="000444B4"/>
    <w:rsid w:val="000468BB"/>
    <w:rsid w:val="0004695C"/>
    <w:rsid w:val="00047320"/>
    <w:rsid w:val="00050F5D"/>
    <w:rsid w:val="00060706"/>
    <w:rsid w:val="0006144A"/>
    <w:rsid w:val="00061C01"/>
    <w:rsid w:val="00067DC5"/>
    <w:rsid w:val="00071FD8"/>
    <w:rsid w:val="000744FA"/>
    <w:rsid w:val="00082A81"/>
    <w:rsid w:val="0008300C"/>
    <w:rsid w:val="00083388"/>
    <w:rsid w:val="0008383D"/>
    <w:rsid w:val="00086E83"/>
    <w:rsid w:val="000939A6"/>
    <w:rsid w:val="00095D29"/>
    <w:rsid w:val="000964EF"/>
    <w:rsid w:val="000A116B"/>
    <w:rsid w:val="000A3946"/>
    <w:rsid w:val="000A4436"/>
    <w:rsid w:val="000A47A2"/>
    <w:rsid w:val="000A4AF5"/>
    <w:rsid w:val="000A7768"/>
    <w:rsid w:val="000B0A20"/>
    <w:rsid w:val="000B253D"/>
    <w:rsid w:val="000B7F69"/>
    <w:rsid w:val="000C4153"/>
    <w:rsid w:val="000C59EB"/>
    <w:rsid w:val="000D2464"/>
    <w:rsid w:val="000D595D"/>
    <w:rsid w:val="000E2052"/>
    <w:rsid w:val="000E285F"/>
    <w:rsid w:val="000F16F6"/>
    <w:rsid w:val="000F2E08"/>
    <w:rsid w:val="000F6CAC"/>
    <w:rsid w:val="001040A8"/>
    <w:rsid w:val="00104738"/>
    <w:rsid w:val="00106160"/>
    <w:rsid w:val="00111367"/>
    <w:rsid w:val="00112336"/>
    <w:rsid w:val="00121258"/>
    <w:rsid w:val="00121770"/>
    <w:rsid w:val="0012222C"/>
    <w:rsid w:val="001275E5"/>
    <w:rsid w:val="00132341"/>
    <w:rsid w:val="001371CA"/>
    <w:rsid w:val="001438B5"/>
    <w:rsid w:val="001476B4"/>
    <w:rsid w:val="00156723"/>
    <w:rsid w:val="001578E2"/>
    <w:rsid w:val="001601BD"/>
    <w:rsid w:val="001611A5"/>
    <w:rsid w:val="00162B8B"/>
    <w:rsid w:val="0016603A"/>
    <w:rsid w:val="00170D8F"/>
    <w:rsid w:val="00172522"/>
    <w:rsid w:val="00173549"/>
    <w:rsid w:val="001738DB"/>
    <w:rsid w:val="00173BFD"/>
    <w:rsid w:val="001758B5"/>
    <w:rsid w:val="001810FE"/>
    <w:rsid w:val="001823C8"/>
    <w:rsid w:val="00182BD0"/>
    <w:rsid w:val="00183803"/>
    <w:rsid w:val="00184F48"/>
    <w:rsid w:val="00185CAE"/>
    <w:rsid w:val="00187FCD"/>
    <w:rsid w:val="00191F4F"/>
    <w:rsid w:val="00192906"/>
    <w:rsid w:val="001A007C"/>
    <w:rsid w:val="001A02D3"/>
    <w:rsid w:val="001A1BBE"/>
    <w:rsid w:val="001A28E2"/>
    <w:rsid w:val="001A3638"/>
    <w:rsid w:val="001A68DA"/>
    <w:rsid w:val="001B040E"/>
    <w:rsid w:val="001B0480"/>
    <w:rsid w:val="001B137C"/>
    <w:rsid w:val="001B1C59"/>
    <w:rsid w:val="001B200E"/>
    <w:rsid w:val="001B2611"/>
    <w:rsid w:val="001B533C"/>
    <w:rsid w:val="001B564F"/>
    <w:rsid w:val="001B5BA0"/>
    <w:rsid w:val="001B7C4B"/>
    <w:rsid w:val="001C2694"/>
    <w:rsid w:val="001C29D6"/>
    <w:rsid w:val="001C4582"/>
    <w:rsid w:val="001C47B1"/>
    <w:rsid w:val="001C5145"/>
    <w:rsid w:val="001C542C"/>
    <w:rsid w:val="001C5844"/>
    <w:rsid w:val="001C7510"/>
    <w:rsid w:val="001D114B"/>
    <w:rsid w:val="001D28B9"/>
    <w:rsid w:val="001E062A"/>
    <w:rsid w:val="001E2624"/>
    <w:rsid w:val="001E43D7"/>
    <w:rsid w:val="001E6E4B"/>
    <w:rsid w:val="001F001E"/>
    <w:rsid w:val="001F1C53"/>
    <w:rsid w:val="001F4609"/>
    <w:rsid w:val="001F5FA5"/>
    <w:rsid w:val="001F75E8"/>
    <w:rsid w:val="00201B97"/>
    <w:rsid w:val="002031A6"/>
    <w:rsid w:val="002053C1"/>
    <w:rsid w:val="00205487"/>
    <w:rsid w:val="002060FB"/>
    <w:rsid w:val="002126ED"/>
    <w:rsid w:val="00214C00"/>
    <w:rsid w:val="00220641"/>
    <w:rsid w:val="0023024B"/>
    <w:rsid w:val="00230534"/>
    <w:rsid w:val="00232B87"/>
    <w:rsid w:val="00233B39"/>
    <w:rsid w:val="00235954"/>
    <w:rsid w:val="00235E96"/>
    <w:rsid w:val="00236BAD"/>
    <w:rsid w:val="002414B5"/>
    <w:rsid w:val="0024214F"/>
    <w:rsid w:val="002467FB"/>
    <w:rsid w:val="00247DF7"/>
    <w:rsid w:val="0025077E"/>
    <w:rsid w:val="00255BC0"/>
    <w:rsid w:val="00255E42"/>
    <w:rsid w:val="00256AE3"/>
    <w:rsid w:val="0025716B"/>
    <w:rsid w:val="0026047D"/>
    <w:rsid w:val="0026545C"/>
    <w:rsid w:val="00266073"/>
    <w:rsid w:val="00270B48"/>
    <w:rsid w:val="00283708"/>
    <w:rsid w:val="00284466"/>
    <w:rsid w:val="00284BE3"/>
    <w:rsid w:val="0029003E"/>
    <w:rsid w:val="002967CE"/>
    <w:rsid w:val="002A24BA"/>
    <w:rsid w:val="002A3A94"/>
    <w:rsid w:val="002A55EB"/>
    <w:rsid w:val="002A763A"/>
    <w:rsid w:val="002B20F9"/>
    <w:rsid w:val="002B2454"/>
    <w:rsid w:val="002B2C7E"/>
    <w:rsid w:val="002B5796"/>
    <w:rsid w:val="002B7748"/>
    <w:rsid w:val="002C07F8"/>
    <w:rsid w:val="002C10D3"/>
    <w:rsid w:val="002C1CA4"/>
    <w:rsid w:val="002C2154"/>
    <w:rsid w:val="002C6BA8"/>
    <w:rsid w:val="002C774D"/>
    <w:rsid w:val="002D4005"/>
    <w:rsid w:val="002D7186"/>
    <w:rsid w:val="002D78A2"/>
    <w:rsid w:val="002E0BAC"/>
    <w:rsid w:val="002E13EB"/>
    <w:rsid w:val="002E31AF"/>
    <w:rsid w:val="002E4810"/>
    <w:rsid w:val="002E55A7"/>
    <w:rsid w:val="002E7D92"/>
    <w:rsid w:val="002F07F8"/>
    <w:rsid w:val="002F3E09"/>
    <w:rsid w:val="002F55CC"/>
    <w:rsid w:val="002F70AC"/>
    <w:rsid w:val="002F7667"/>
    <w:rsid w:val="00302D4E"/>
    <w:rsid w:val="00303EE7"/>
    <w:rsid w:val="00304946"/>
    <w:rsid w:val="00305271"/>
    <w:rsid w:val="00305D03"/>
    <w:rsid w:val="00307579"/>
    <w:rsid w:val="00312DB1"/>
    <w:rsid w:val="00314F51"/>
    <w:rsid w:val="00315A7A"/>
    <w:rsid w:val="0031638F"/>
    <w:rsid w:val="00321BA7"/>
    <w:rsid w:val="003224B3"/>
    <w:rsid w:val="00324561"/>
    <w:rsid w:val="00324F1C"/>
    <w:rsid w:val="003318E3"/>
    <w:rsid w:val="00331F23"/>
    <w:rsid w:val="00332F7A"/>
    <w:rsid w:val="00335522"/>
    <w:rsid w:val="00335E33"/>
    <w:rsid w:val="003365F0"/>
    <w:rsid w:val="003416BC"/>
    <w:rsid w:val="00343FC7"/>
    <w:rsid w:val="0034646F"/>
    <w:rsid w:val="00351AC7"/>
    <w:rsid w:val="00351D96"/>
    <w:rsid w:val="00355E1A"/>
    <w:rsid w:val="00357742"/>
    <w:rsid w:val="00360083"/>
    <w:rsid w:val="0036151C"/>
    <w:rsid w:val="00363478"/>
    <w:rsid w:val="00371D25"/>
    <w:rsid w:val="003755AD"/>
    <w:rsid w:val="00391B70"/>
    <w:rsid w:val="00397893"/>
    <w:rsid w:val="003A08DB"/>
    <w:rsid w:val="003A3426"/>
    <w:rsid w:val="003B43A6"/>
    <w:rsid w:val="003B582E"/>
    <w:rsid w:val="003B60D3"/>
    <w:rsid w:val="003B647B"/>
    <w:rsid w:val="003C1514"/>
    <w:rsid w:val="003C19A0"/>
    <w:rsid w:val="003C2072"/>
    <w:rsid w:val="003C618D"/>
    <w:rsid w:val="003D6687"/>
    <w:rsid w:val="003D740C"/>
    <w:rsid w:val="003E327D"/>
    <w:rsid w:val="003E4CFA"/>
    <w:rsid w:val="003E5A71"/>
    <w:rsid w:val="003E644A"/>
    <w:rsid w:val="003F02D5"/>
    <w:rsid w:val="003F06A2"/>
    <w:rsid w:val="003F4391"/>
    <w:rsid w:val="003F515F"/>
    <w:rsid w:val="003F5414"/>
    <w:rsid w:val="003F5F51"/>
    <w:rsid w:val="004004F7"/>
    <w:rsid w:val="0040063C"/>
    <w:rsid w:val="0040299C"/>
    <w:rsid w:val="004150D2"/>
    <w:rsid w:val="00416D1D"/>
    <w:rsid w:val="00424322"/>
    <w:rsid w:val="00431CFA"/>
    <w:rsid w:val="00446958"/>
    <w:rsid w:val="004477B2"/>
    <w:rsid w:val="00450A19"/>
    <w:rsid w:val="00462BC3"/>
    <w:rsid w:val="0046354E"/>
    <w:rsid w:val="00466DED"/>
    <w:rsid w:val="00466EA5"/>
    <w:rsid w:val="00473054"/>
    <w:rsid w:val="0047391D"/>
    <w:rsid w:val="004806B2"/>
    <w:rsid w:val="00483620"/>
    <w:rsid w:val="00483E32"/>
    <w:rsid w:val="004850AA"/>
    <w:rsid w:val="00492549"/>
    <w:rsid w:val="00492E27"/>
    <w:rsid w:val="00493240"/>
    <w:rsid w:val="00494965"/>
    <w:rsid w:val="00495363"/>
    <w:rsid w:val="00497B38"/>
    <w:rsid w:val="004A196F"/>
    <w:rsid w:val="004A2173"/>
    <w:rsid w:val="004A2659"/>
    <w:rsid w:val="004A5A1F"/>
    <w:rsid w:val="004B0EAF"/>
    <w:rsid w:val="004B1CE2"/>
    <w:rsid w:val="004B355A"/>
    <w:rsid w:val="004B3C9B"/>
    <w:rsid w:val="004B428E"/>
    <w:rsid w:val="004B6F0B"/>
    <w:rsid w:val="004C703A"/>
    <w:rsid w:val="004C7B1D"/>
    <w:rsid w:val="004D1C31"/>
    <w:rsid w:val="004D1EA4"/>
    <w:rsid w:val="004D20D2"/>
    <w:rsid w:val="004D3DB6"/>
    <w:rsid w:val="004D45DB"/>
    <w:rsid w:val="004D5419"/>
    <w:rsid w:val="004D7643"/>
    <w:rsid w:val="004E06A1"/>
    <w:rsid w:val="004E7950"/>
    <w:rsid w:val="004E7F0D"/>
    <w:rsid w:val="004F3F75"/>
    <w:rsid w:val="004F55AD"/>
    <w:rsid w:val="004F765A"/>
    <w:rsid w:val="00504BBA"/>
    <w:rsid w:val="005070BE"/>
    <w:rsid w:val="00510451"/>
    <w:rsid w:val="0051555B"/>
    <w:rsid w:val="00515E92"/>
    <w:rsid w:val="00520A2E"/>
    <w:rsid w:val="00523433"/>
    <w:rsid w:val="00525B5D"/>
    <w:rsid w:val="00533CBC"/>
    <w:rsid w:val="005343D6"/>
    <w:rsid w:val="00534B5A"/>
    <w:rsid w:val="00534DA9"/>
    <w:rsid w:val="00540417"/>
    <w:rsid w:val="00540C27"/>
    <w:rsid w:val="00541842"/>
    <w:rsid w:val="00541E46"/>
    <w:rsid w:val="00542536"/>
    <w:rsid w:val="005506E6"/>
    <w:rsid w:val="00553E68"/>
    <w:rsid w:val="005547C6"/>
    <w:rsid w:val="00555888"/>
    <w:rsid w:val="00561915"/>
    <w:rsid w:val="00562411"/>
    <w:rsid w:val="00564150"/>
    <w:rsid w:val="005666E1"/>
    <w:rsid w:val="00571522"/>
    <w:rsid w:val="005715B3"/>
    <w:rsid w:val="005717C8"/>
    <w:rsid w:val="0057338E"/>
    <w:rsid w:val="00576529"/>
    <w:rsid w:val="005774AA"/>
    <w:rsid w:val="00582C53"/>
    <w:rsid w:val="00585253"/>
    <w:rsid w:val="00585369"/>
    <w:rsid w:val="00587597"/>
    <w:rsid w:val="005908D1"/>
    <w:rsid w:val="00590976"/>
    <w:rsid w:val="00592296"/>
    <w:rsid w:val="00592AFF"/>
    <w:rsid w:val="00592B83"/>
    <w:rsid w:val="005954FD"/>
    <w:rsid w:val="00596F1B"/>
    <w:rsid w:val="005B2436"/>
    <w:rsid w:val="005B2EBE"/>
    <w:rsid w:val="005C26D6"/>
    <w:rsid w:val="005C2C5E"/>
    <w:rsid w:val="005C4D83"/>
    <w:rsid w:val="005C666B"/>
    <w:rsid w:val="005C78AB"/>
    <w:rsid w:val="005D124E"/>
    <w:rsid w:val="005D1377"/>
    <w:rsid w:val="005D2391"/>
    <w:rsid w:val="005D2B88"/>
    <w:rsid w:val="005D5DDA"/>
    <w:rsid w:val="005E1F90"/>
    <w:rsid w:val="005E4AAA"/>
    <w:rsid w:val="005E4DAD"/>
    <w:rsid w:val="005F2885"/>
    <w:rsid w:val="005F32F4"/>
    <w:rsid w:val="005F51BA"/>
    <w:rsid w:val="005F7186"/>
    <w:rsid w:val="005F74A4"/>
    <w:rsid w:val="00603AB2"/>
    <w:rsid w:val="00606390"/>
    <w:rsid w:val="0061237C"/>
    <w:rsid w:val="00612787"/>
    <w:rsid w:val="0061593D"/>
    <w:rsid w:val="006161B7"/>
    <w:rsid w:val="00620DE8"/>
    <w:rsid w:val="00624902"/>
    <w:rsid w:val="00625FF0"/>
    <w:rsid w:val="00632109"/>
    <w:rsid w:val="00637B2C"/>
    <w:rsid w:val="00646D12"/>
    <w:rsid w:val="00647645"/>
    <w:rsid w:val="006506FB"/>
    <w:rsid w:val="006538F4"/>
    <w:rsid w:val="00653E12"/>
    <w:rsid w:val="00654F3D"/>
    <w:rsid w:val="006566BF"/>
    <w:rsid w:val="00657546"/>
    <w:rsid w:val="00657D46"/>
    <w:rsid w:val="00660319"/>
    <w:rsid w:val="00665089"/>
    <w:rsid w:val="006657D8"/>
    <w:rsid w:val="00666349"/>
    <w:rsid w:val="00670684"/>
    <w:rsid w:val="00677534"/>
    <w:rsid w:val="00677DBE"/>
    <w:rsid w:val="00680EBA"/>
    <w:rsid w:val="0068240D"/>
    <w:rsid w:val="006874B4"/>
    <w:rsid w:val="0069150A"/>
    <w:rsid w:val="00692240"/>
    <w:rsid w:val="00694D2C"/>
    <w:rsid w:val="00696FA1"/>
    <w:rsid w:val="006A2F70"/>
    <w:rsid w:val="006A681F"/>
    <w:rsid w:val="006A732D"/>
    <w:rsid w:val="006A7499"/>
    <w:rsid w:val="006B0F57"/>
    <w:rsid w:val="006B5978"/>
    <w:rsid w:val="006C65D6"/>
    <w:rsid w:val="006D04E1"/>
    <w:rsid w:val="006D1DCC"/>
    <w:rsid w:val="006D29C2"/>
    <w:rsid w:val="006D76E4"/>
    <w:rsid w:val="006E0BC0"/>
    <w:rsid w:val="006E3096"/>
    <w:rsid w:val="006E33C4"/>
    <w:rsid w:val="006E34D4"/>
    <w:rsid w:val="006E40AE"/>
    <w:rsid w:val="006E44ED"/>
    <w:rsid w:val="006E50F7"/>
    <w:rsid w:val="006E58FA"/>
    <w:rsid w:val="006E6EE0"/>
    <w:rsid w:val="006E7060"/>
    <w:rsid w:val="006E7B3E"/>
    <w:rsid w:val="006F0321"/>
    <w:rsid w:val="006F12F5"/>
    <w:rsid w:val="006F1449"/>
    <w:rsid w:val="006F18B1"/>
    <w:rsid w:val="006F1CEF"/>
    <w:rsid w:val="006F5261"/>
    <w:rsid w:val="006F5266"/>
    <w:rsid w:val="006F5536"/>
    <w:rsid w:val="00701925"/>
    <w:rsid w:val="0070484B"/>
    <w:rsid w:val="00705142"/>
    <w:rsid w:val="00706439"/>
    <w:rsid w:val="0070649F"/>
    <w:rsid w:val="007118E7"/>
    <w:rsid w:val="00711AF5"/>
    <w:rsid w:val="0071511F"/>
    <w:rsid w:val="0072044A"/>
    <w:rsid w:val="00721C87"/>
    <w:rsid w:val="00723D0E"/>
    <w:rsid w:val="00726359"/>
    <w:rsid w:val="00735F49"/>
    <w:rsid w:val="0074604A"/>
    <w:rsid w:val="00746B3A"/>
    <w:rsid w:val="00747D8A"/>
    <w:rsid w:val="00750B91"/>
    <w:rsid w:val="0075173B"/>
    <w:rsid w:val="0075435F"/>
    <w:rsid w:val="00755E23"/>
    <w:rsid w:val="007569E0"/>
    <w:rsid w:val="00756DD4"/>
    <w:rsid w:val="00757A11"/>
    <w:rsid w:val="00757FCD"/>
    <w:rsid w:val="00762101"/>
    <w:rsid w:val="007627DC"/>
    <w:rsid w:val="00763A87"/>
    <w:rsid w:val="00766BDC"/>
    <w:rsid w:val="007703AA"/>
    <w:rsid w:val="00770ED6"/>
    <w:rsid w:val="0077392A"/>
    <w:rsid w:val="007748B9"/>
    <w:rsid w:val="0077494B"/>
    <w:rsid w:val="0077721D"/>
    <w:rsid w:val="0078046F"/>
    <w:rsid w:val="007816B2"/>
    <w:rsid w:val="00785223"/>
    <w:rsid w:val="007865F2"/>
    <w:rsid w:val="00787FB8"/>
    <w:rsid w:val="0079088C"/>
    <w:rsid w:val="00790B45"/>
    <w:rsid w:val="00794109"/>
    <w:rsid w:val="007945DD"/>
    <w:rsid w:val="00796424"/>
    <w:rsid w:val="007A2852"/>
    <w:rsid w:val="007A3449"/>
    <w:rsid w:val="007B0025"/>
    <w:rsid w:val="007B21AB"/>
    <w:rsid w:val="007B3094"/>
    <w:rsid w:val="007B3C58"/>
    <w:rsid w:val="007B4BBE"/>
    <w:rsid w:val="007B5585"/>
    <w:rsid w:val="007B6794"/>
    <w:rsid w:val="007C259B"/>
    <w:rsid w:val="007C6A56"/>
    <w:rsid w:val="007C74DE"/>
    <w:rsid w:val="007E12FB"/>
    <w:rsid w:val="007E4BFA"/>
    <w:rsid w:val="007E5029"/>
    <w:rsid w:val="007E5ECF"/>
    <w:rsid w:val="007F0177"/>
    <w:rsid w:val="007F1003"/>
    <w:rsid w:val="007F365E"/>
    <w:rsid w:val="007F4B20"/>
    <w:rsid w:val="007F6F96"/>
    <w:rsid w:val="00800064"/>
    <w:rsid w:val="008039B6"/>
    <w:rsid w:val="00803AA9"/>
    <w:rsid w:val="00803E5F"/>
    <w:rsid w:val="008102C6"/>
    <w:rsid w:val="00812830"/>
    <w:rsid w:val="00816592"/>
    <w:rsid w:val="00821148"/>
    <w:rsid w:val="008269F0"/>
    <w:rsid w:val="008322C0"/>
    <w:rsid w:val="00832B46"/>
    <w:rsid w:val="008335CE"/>
    <w:rsid w:val="00833AFB"/>
    <w:rsid w:val="00834074"/>
    <w:rsid w:val="0083453E"/>
    <w:rsid w:val="008353F8"/>
    <w:rsid w:val="0083719D"/>
    <w:rsid w:val="0084118A"/>
    <w:rsid w:val="008430C4"/>
    <w:rsid w:val="00846036"/>
    <w:rsid w:val="00850D49"/>
    <w:rsid w:val="00852710"/>
    <w:rsid w:val="0086006B"/>
    <w:rsid w:val="00860876"/>
    <w:rsid w:val="00860E09"/>
    <w:rsid w:val="00866094"/>
    <w:rsid w:val="00876EB7"/>
    <w:rsid w:val="008812AB"/>
    <w:rsid w:val="00882606"/>
    <w:rsid w:val="00887BFE"/>
    <w:rsid w:val="00891C95"/>
    <w:rsid w:val="00894142"/>
    <w:rsid w:val="008975A9"/>
    <w:rsid w:val="008A0D03"/>
    <w:rsid w:val="008A3F23"/>
    <w:rsid w:val="008A7624"/>
    <w:rsid w:val="008A7A4A"/>
    <w:rsid w:val="008B4E7B"/>
    <w:rsid w:val="008B538D"/>
    <w:rsid w:val="008C01D1"/>
    <w:rsid w:val="008C19F4"/>
    <w:rsid w:val="008C277A"/>
    <w:rsid w:val="008C2902"/>
    <w:rsid w:val="008C57CB"/>
    <w:rsid w:val="008C780D"/>
    <w:rsid w:val="008D24C0"/>
    <w:rsid w:val="008D3735"/>
    <w:rsid w:val="008D5875"/>
    <w:rsid w:val="008D5EC5"/>
    <w:rsid w:val="008E047A"/>
    <w:rsid w:val="008E0481"/>
    <w:rsid w:val="008E0CAF"/>
    <w:rsid w:val="008E1785"/>
    <w:rsid w:val="008E2BB5"/>
    <w:rsid w:val="008E45CA"/>
    <w:rsid w:val="008E61C6"/>
    <w:rsid w:val="008E64B0"/>
    <w:rsid w:val="008E7AF0"/>
    <w:rsid w:val="008F2184"/>
    <w:rsid w:val="008F7A14"/>
    <w:rsid w:val="009012D3"/>
    <w:rsid w:val="00901CB1"/>
    <w:rsid w:val="00903772"/>
    <w:rsid w:val="00906891"/>
    <w:rsid w:val="00913BF8"/>
    <w:rsid w:val="00916F9E"/>
    <w:rsid w:val="00921B67"/>
    <w:rsid w:val="00924FBB"/>
    <w:rsid w:val="0092731B"/>
    <w:rsid w:val="00927BD9"/>
    <w:rsid w:val="0093499D"/>
    <w:rsid w:val="00943B09"/>
    <w:rsid w:val="009458C9"/>
    <w:rsid w:val="00946469"/>
    <w:rsid w:val="00952AAF"/>
    <w:rsid w:val="00952E7D"/>
    <w:rsid w:val="009546DA"/>
    <w:rsid w:val="00954768"/>
    <w:rsid w:val="00963E8B"/>
    <w:rsid w:val="00964485"/>
    <w:rsid w:val="00965E22"/>
    <w:rsid w:val="00967AE8"/>
    <w:rsid w:val="00977EE9"/>
    <w:rsid w:val="00980D6A"/>
    <w:rsid w:val="00981F91"/>
    <w:rsid w:val="0098217F"/>
    <w:rsid w:val="009824C5"/>
    <w:rsid w:val="00985DAF"/>
    <w:rsid w:val="009861F6"/>
    <w:rsid w:val="00986966"/>
    <w:rsid w:val="00986B6B"/>
    <w:rsid w:val="009900E0"/>
    <w:rsid w:val="009943C8"/>
    <w:rsid w:val="00994C39"/>
    <w:rsid w:val="00995D78"/>
    <w:rsid w:val="00997653"/>
    <w:rsid w:val="00997CFC"/>
    <w:rsid w:val="009A0C59"/>
    <w:rsid w:val="009A4FB2"/>
    <w:rsid w:val="009A7436"/>
    <w:rsid w:val="009B24E6"/>
    <w:rsid w:val="009B38BB"/>
    <w:rsid w:val="009B3A78"/>
    <w:rsid w:val="009B48A3"/>
    <w:rsid w:val="009B5CF0"/>
    <w:rsid w:val="009B7696"/>
    <w:rsid w:val="009C0756"/>
    <w:rsid w:val="009C2EB1"/>
    <w:rsid w:val="009C5A6F"/>
    <w:rsid w:val="009C6C73"/>
    <w:rsid w:val="009C7A6C"/>
    <w:rsid w:val="009D0ADF"/>
    <w:rsid w:val="009D4C5E"/>
    <w:rsid w:val="009E44CE"/>
    <w:rsid w:val="009E670D"/>
    <w:rsid w:val="009F5453"/>
    <w:rsid w:val="009F6DB4"/>
    <w:rsid w:val="009F6E8C"/>
    <w:rsid w:val="009F6EEA"/>
    <w:rsid w:val="00A014FF"/>
    <w:rsid w:val="00A01EEC"/>
    <w:rsid w:val="00A03F53"/>
    <w:rsid w:val="00A0407C"/>
    <w:rsid w:val="00A074DA"/>
    <w:rsid w:val="00A12DC4"/>
    <w:rsid w:val="00A15DAD"/>
    <w:rsid w:val="00A22F63"/>
    <w:rsid w:val="00A2375E"/>
    <w:rsid w:val="00A255A1"/>
    <w:rsid w:val="00A2684A"/>
    <w:rsid w:val="00A31506"/>
    <w:rsid w:val="00A31FB5"/>
    <w:rsid w:val="00A356BF"/>
    <w:rsid w:val="00A40D84"/>
    <w:rsid w:val="00A41DB8"/>
    <w:rsid w:val="00A440FA"/>
    <w:rsid w:val="00A5008B"/>
    <w:rsid w:val="00A51A21"/>
    <w:rsid w:val="00A51B24"/>
    <w:rsid w:val="00A53A04"/>
    <w:rsid w:val="00A57FBD"/>
    <w:rsid w:val="00A62C91"/>
    <w:rsid w:val="00A64FC1"/>
    <w:rsid w:val="00A7294C"/>
    <w:rsid w:val="00A7410F"/>
    <w:rsid w:val="00A76B0D"/>
    <w:rsid w:val="00A80FD3"/>
    <w:rsid w:val="00A82048"/>
    <w:rsid w:val="00A83625"/>
    <w:rsid w:val="00A8581D"/>
    <w:rsid w:val="00A86108"/>
    <w:rsid w:val="00A872E6"/>
    <w:rsid w:val="00A912DA"/>
    <w:rsid w:val="00A91DBB"/>
    <w:rsid w:val="00A93842"/>
    <w:rsid w:val="00A959BE"/>
    <w:rsid w:val="00A977BF"/>
    <w:rsid w:val="00AA53D8"/>
    <w:rsid w:val="00AA676B"/>
    <w:rsid w:val="00AB01D2"/>
    <w:rsid w:val="00AB1552"/>
    <w:rsid w:val="00AB371B"/>
    <w:rsid w:val="00AB3D39"/>
    <w:rsid w:val="00AB62D7"/>
    <w:rsid w:val="00AC0A73"/>
    <w:rsid w:val="00AC2D29"/>
    <w:rsid w:val="00AD05DD"/>
    <w:rsid w:val="00AD065E"/>
    <w:rsid w:val="00AD082C"/>
    <w:rsid w:val="00AD10C0"/>
    <w:rsid w:val="00AD5090"/>
    <w:rsid w:val="00AD5BFE"/>
    <w:rsid w:val="00AD72D6"/>
    <w:rsid w:val="00AE0E81"/>
    <w:rsid w:val="00AE133F"/>
    <w:rsid w:val="00AE15EC"/>
    <w:rsid w:val="00AE2B0C"/>
    <w:rsid w:val="00AE2E29"/>
    <w:rsid w:val="00AE3F37"/>
    <w:rsid w:val="00AE4640"/>
    <w:rsid w:val="00AE5D12"/>
    <w:rsid w:val="00AE6447"/>
    <w:rsid w:val="00AE65AB"/>
    <w:rsid w:val="00AF18F8"/>
    <w:rsid w:val="00AF53DC"/>
    <w:rsid w:val="00AF599D"/>
    <w:rsid w:val="00AF7EB3"/>
    <w:rsid w:val="00B01E97"/>
    <w:rsid w:val="00B020A3"/>
    <w:rsid w:val="00B11C4B"/>
    <w:rsid w:val="00B1514D"/>
    <w:rsid w:val="00B15746"/>
    <w:rsid w:val="00B178AC"/>
    <w:rsid w:val="00B214DF"/>
    <w:rsid w:val="00B24ED4"/>
    <w:rsid w:val="00B258ED"/>
    <w:rsid w:val="00B322F6"/>
    <w:rsid w:val="00B33022"/>
    <w:rsid w:val="00B35B24"/>
    <w:rsid w:val="00B37AE0"/>
    <w:rsid w:val="00B4684B"/>
    <w:rsid w:val="00B46F3E"/>
    <w:rsid w:val="00B501C2"/>
    <w:rsid w:val="00B5206F"/>
    <w:rsid w:val="00B52A00"/>
    <w:rsid w:val="00B558FA"/>
    <w:rsid w:val="00B5650E"/>
    <w:rsid w:val="00B56A6F"/>
    <w:rsid w:val="00B62199"/>
    <w:rsid w:val="00B65C2C"/>
    <w:rsid w:val="00B66561"/>
    <w:rsid w:val="00B6679E"/>
    <w:rsid w:val="00B703AD"/>
    <w:rsid w:val="00B7235B"/>
    <w:rsid w:val="00B7264E"/>
    <w:rsid w:val="00B733C0"/>
    <w:rsid w:val="00B73FCB"/>
    <w:rsid w:val="00B76309"/>
    <w:rsid w:val="00B77BF6"/>
    <w:rsid w:val="00B81545"/>
    <w:rsid w:val="00B8213B"/>
    <w:rsid w:val="00B8396A"/>
    <w:rsid w:val="00B851A4"/>
    <w:rsid w:val="00B86936"/>
    <w:rsid w:val="00B87E8C"/>
    <w:rsid w:val="00B918C8"/>
    <w:rsid w:val="00B9396D"/>
    <w:rsid w:val="00B94BD5"/>
    <w:rsid w:val="00B9575E"/>
    <w:rsid w:val="00B957FD"/>
    <w:rsid w:val="00BA0EEF"/>
    <w:rsid w:val="00BA2EB6"/>
    <w:rsid w:val="00BA4EA8"/>
    <w:rsid w:val="00BA50F3"/>
    <w:rsid w:val="00BB41A0"/>
    <w:rsid w:val="00BC5C8B"/>
    <w:rsid w:val="00BD16D6"/>
    <w:rsid w:val="00BD1892"/>
    <w:rsid w:val="00BD5281"/>
    <w:rsid w:val="00BE1086"/>
    <w:rsid w:val="00BE1193"/>
    <w:rsid w:val="00BE6321"/>
    <w:rsid w:val="00BE6FFC"/>
    <w:rsid w:val="00BE7D56"/>
    <w:rsid w:val="00BF0E12"/>
    <w:rsid w:val="00BF109D"/>
    <w:rsid w:val="00BF25EB"/>
    <w:rsid w:val="00BF43E8"/>
    <w:rsid w:val="00BF45F9"/>
    <w:rsid w:val="00C0081E"/>
    <w:rsid w:val="00C041BB"/>
    <w:rsid w:val="00C056C1"/>
    <w:rsid w:val="00C14A5E"/>
    <w:rsid w:val="00C14E62"/>
    <w:rsid w:val="00C168CE"/>
    <w:rsid w:val="00C20BBD"/>
    <w:rsid w:val="00C20F18"/>
    <w:rsid w:val="00C22D99"/>
    <w:rsid w:val="00C26ACE"/>
    <w:rsid w:val="00C27A1A"/>
    <w:rsid w:val="00C354B5"/>
    <w:rsid w:val="00C358D2"/>
    <w:rsid w:val="00C3714C"/>
    <w:rsid w:val="00C413DA"/>
    <w:rsid w:val="00C50436"/>
    <w:rsid w:val="00C56914"/>
    <w:rsid w:val="00C56C28"/>
    <w:rsid w:val="00C56DC2"/>
    <w:rsid w:val="00C61134"/>
    <w:rsid w:val="00C6121D"/>
    <w:rsid w:val="00C615F1"/>
    <w:rsid w:val="00C64789"/>
    <w:rsid w:val="00C708C9"/>
    <w:rsid w:val="00C713B8"/>
    <w:rsid w:val="00C81019"/>
    <w:rsid w:val="00C82A79"/>
    <w:rsid w:val="00C83B8B"/>
    <w:rsid w:val="00C8441D"/>
    <w:rsid w:val="00C847C2"/>
    <w:rsid w:val="00C8589F"/>
    <w:rsid w:val="00C86E43"/>
    <w:rsid w:val="00C946BB"/>
    <w:rsid w:val="00C951E5"/>
    <w:rsid w:val="00C96EF9"/>
    <w:rsid w:val="00CA1A19"/>
    <w:rsid w:val="00CA541F"/>
    <w:rsid w:val="00CA671B"/>
    <w:rsid w:val="00CB469F"/>
    <w:rsid w:val="00CC268B"/>
    <w:rsid w:val="00CC4FA6"/>
    <w:rsid w:val="00CC54DA"/>
    <w:rsid w:val="00CD19E7"/>
    <w:rsid w:val="00CD6FAF"/>
    <w:rsid w:val="00CD7914"/>
    <w:rsid w:val="00CE0A9A"/>
    <w:rsid w:val="00CE1563"/>
    <w:rsid w:val="00CE3395"/>
    <w:rsid w:val="00CE3E3F"/>
    <w:rsid w:val="00CE56CA"/>
    <w:rsid w:val="00CE59DB"/>
    <w:rsid w:val="00CE7C30"/>
    <w:rsid w:val="00CF0F6F"/>
    <w:rsid w:val="00CF4987"/>
    <w:rsid w:val="00CF6756"/>
    <w:rsid w:val="00CF6C99"/>
    <w:rsid w:val="00CF7149"/>
    <w:rsid w:val="00D0093C"/>
    <w:rsid w:val="00D025BD"/>
    <w:rsid w:val="00D06734"/>
    <w:rsid w:val="00D07931"/>
    <w:rsid w:val="00D23BBF"/>
    <w:rsid w:val="00D24B93"/>
    <w:rsid w:val="00D261A2"/>
    <w:rsid w:val="00D26645"/>
    <w:rsid w:val="00D2794B"/>
    <w:rsid w:val="00D30193"/>
    <w:rsid w:val="00D31D80"/>
    <w:rsid w:val="00D358C2"/>
    <w:rsid w:val="00D3759B"/>
    <w:rsid w:val="00D42097"/>
    <w:rsid w:val="00D4418E"/>
    <w:rsid w:val="00D4728E"/>
    <w:rsid w:val="00D54EEA"/>
    <w:rsid w:val="00D5619F"/>
    <w:rsid w:val="00D6070E"/>
    <w:rsid w:val="00D64AB5"/>
    <w:rsid w:val="00D703E4"/>
    <w:rsid w:val="00D72407"/>
    <w:rsid w:val="00D73E82"/>
    <w:rsid w:val="00D7599F"/>
    <w:rsid w:val="00D75E29"/>
    <w:rsid w:val="00D7689C"/>
    <w:rsid w:val="00D77642"/>
    <w:rsid w:val="00D83EB8"/>
    <w:rsid w:val="00D84823"/>
    <w:rsid w:val="00D96A23"/>
    <w:rsid w:val="00D96FE9"/>
    <w:rsid w:val="00DA3346"/>
    <w:rsid w:val="00DA3361"/>
    <w:rsid w:val="00DA4947"/>
    <w:rsid w:val="00DA51B4"/>
    <w:rsid w:val="00DA6271"/>
    <w:rsid w:val="00DB1B8C"/>
    <w:rsid w:val="00DB2F44"/>
    <w:rsid w:val="00DB469E"/>
    <w:rsid w:val="00DC15CC"/>
    <w:rsid w:val="00DC4400"/>
    <w:rsid w:val="00DC5047"/>
    <w:rsid w:val="00DC6E2D"/>
    <w:rsid w:val="00DC71C1"/>
    <w:rsid w:val="00DE05AD"/>
    <w:rsid w:val="00DE27FF"/>
    <w:rsid w:val="00DE3261"/>
    <w:rsid w:val="00DE36CD"/>
    <w:rsid w:val="00DE4140"/>
    <w:rsid w:val="00DE591D"/>
    <w:rsid w:val="00DF3645"/>
    <w:rsid w:val="00DF47DB"/>
    <w:rsid w:val="00DF4CEC"/>
    <w:rsid w:val="00DF7D70"/>
    <w:rsid w:val="00E01C15"/>
    <w:rsid w:val="00E0277F"/>
    <w:rsid w:val="00E0373F"/>
    <w:rsid w:val="00E2343C"/>
    <w:rsid w:val="00E23559"/>
    <w:rsid w:val="00E4028D"/>
    <w:rsid w:val="00E419A8"/>
    <w:rsid w:val="00E4303E"/>
    <w:rsid w:val="00E45ADE"/>
    <w:rsid w:val="00E46A16"/>
    <w:rsid w:val="00E50449"/>
    <w:rsid w:val="00E50D98"/>
    <w:rsid w:val="00E50EE8"/>
    <w:rsid w:val="00E57E5C"/>
    <w:rsid w:val="00E605F7"/>
    <w:rsid w:val="00E61C8E"/>
    <w:rsid w:val="00E63C50"/>
    <w:rsid w:val="00E64DC0"/>
    <w:rsid w:val="00E67DDD"/>
    <w:rsid w:val="00E7157E"/>
    <w:rsid w:val="00E729AD"/>
    <w:rsid w:val="00E73D87"/>
    <w:rsid w:val="00E747A7"/>
    <w:rsid w:val="00E757A4"/>
    <w:rsid w:val="00E76F93"/>
    <w:rsid w:val="00E84A45"/>
    <w:rsid w:val="00E85A86"/>
    <w:rsid w:val="00E90C71"/>
    <w:rsid w:val="00E91EEA"/>
    <w:rsid w:val="00E93981"/>
    <w:rsid w:val="00E9508B"/>
    <w:rsid w:val="00EA123B"/>
    <w:rsid w:val="00EA1300"/>
    <w:rsid w:val="00EA274D"/>
    <w:rsid w:val="00EA3737"/>
    <w:rsid w:val="00EA473C"/>
    <w:rsid w:val="00EA5A8D"/>
    <w:rsid w:val="00EA5E1B"/>
    <w:rsid w:val="00EB1908"/>
    <w:rsid w:val="00EB55BD"/>
    <w:rsid w:val="00EB592A"/>
    <w:rsid w:val="00EC29D2"/>
    <w:rsid w:val="00EC4A81"/>
    <w:rsid w:val="00EC6160"/>
    <w:rsid w:val="00EC6227"/>
    <w:rsid w:val="00EC66BD"/>
    <w:rsid w:val="00EC75F4"/>
    <w:rsid w:val="00ED020C"/>
    <w:rsid w:val="00ED0FA6"/>
    <w:rsid w:val="00ED4423"/>
    <w:rsid w:val="00ED6786"/>
    <w:rsid w:val="00EE02B4"/>
    <w:rsid w:val="00EE04C8"/>
    <w:rsid w:val="00EE29BE"/>
    <w:rsid w:val="00EE45B5"/>
    <w:rsid w:val="00EE53E1"/>
    <w:rsid w:val="00EE7180"/>
    <w:rsid w:val="00EF5809"/>
    <w:rsid w:val="00EF66A3"/>
    <w:rsid w:val="00EF671F"/>
    <w:rsid w:val="00EF7853"/>
    <w:rsid w:val="00F00A02"/>
    <w:rsid w:val="00F00AE4"/>
    <w:rsid w:val="00F05947"/>
    <w:rsid w:val="00F0646B"/>
    <w:rsid w:val="00F06725"/>
    <w:rsid w:val="00F13321"/>
    <w:rsid w:val="00F14A32"/>
    <w:rsid w:val="00F1699E"/>
    <w:rsid w:val="00F17E6A"/>
    <w:rsid w:val="00F20DCB"/>
    <w:rsid w:val="00F21474"/>
    <w:rsid w:val="00F24306"/>
    <w:rsid w:val="00F2765A"/>
    <w:rsid w:val="00F3379D"/>
    <w:rsid w:val="00F34A71"/>
    <w:rsid w:val="00F34AE9"/>
    <w:rsid w:val="00F364E0"/>
    <w:rsid w:val="00F37C8F"/>
    <w:rsid w:val="00F402F4"/>
    <w:rsid w:val="00F42F39"/>
    <w:rsid w:val="00F52FCC"/>
    <w:rsid w:val="00F60618"/>
    <w:rsid w:val="00F60C95"/>
    <w:rsid w:val="00F6631C"/>
    <w:rsid w:val="00F958CF"/>
    <w:rsid w:val="00F95C5F"/>
    <w:rsid w:val="00FA1983"/>
    <w:rsid w:val="00FA3A1C"/>
    <w:rsid w:val="00FA789B"/>
    <w:rsid w:val="00FB11C8"/>
    <w:rsid w:val="00FB238F"/>
    <w:rsid w:val="00FB2CC2"/>
    <w:rsid w:val="00FB43F6"/>
    <w:rsid w:val="00FB457F"/>
    <w:rsid w:val="00FC2579"/>
    <w:rsid w:val="00FC43EA"/>
    <w:rsid w:val="00FC54C4"/>
    <w:rsid w:val="00FC58FB"/>
    <w:rsid w:val="00FC5C40"/>
    <w:rsid w:val="00FC7305"/>
    <w:rsid w:val="00FD047C"/>
    <w:rsid w:val="00FD2816"/>
    <w:rsid w:val="00FD2EC9"/>
    <w:rsid w:val="00FD3AA2"/>
    <w:rsid w:val="00FD3CF3"/>
    <w:rsid w:val="00FD3F77"/>
    <w:rsid w:val="00FD639A"/>
    <w:rsid w:val="00FD6E1D"/>
    <w:rsid w:val="00FE0641"/>
    <w:rsid w:val="00FE4711"/>
    <w:rsid w:val="00FE4760"/>
    <w:rsid w:val="00FE4F38"/>
    <w:rsid w:val="00FE56C9"/>
    <w:rsid w:val="00FE63D7"/>
    <w:rsid w:val="00FE7768"/>
    <w:rsid w:val="00FF2FE1"/>
    <w:rsid w:val="00FF431D"/>
    <w:rsid w:val="00FF4363"/>
    <w:rsid w:val="00FF4A18"/>
    <w:rsid w:val="00FF4AA6"/>
    <w:rsid w:val="00FF5B42"/>
    <w:rsid w:val="00FF6619"/>
    <w:rsid w:val="00FF6B01"/>
    <w:rsid w:val="00FF7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42C16"/>
  <w15:docId w15:val="{25CA1CF7-C7E8-40FB-A44D-35BCE9E73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64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D1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20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D3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0D3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322"/>
    <w:rPr>
      <w:color w:val="0000FF"/>
      <w:u w:val="single"/>
    </w:rPr>
  </w:style>
  <w:style w:type="paragraph" w:styleId="NormalWeb">
    <w:name w:val="Normal (Web)"/>
    <w:basedOn w:val="Normal"/>
    <w:uiPriority w:val="99"/>
    <w:unhideWhenUsed/>
    <w:rsid w:val="00424322"/>
    <w:pPr>
      <w:spacing w:before="100" w:beforeAutospacing="1" w:after="100" w:afterAutospacing="1"/>
    </w:pPr>
  </w:style>
  <w:style w:type="character" w:customStyle="1" w:styleId="apple-converted-space">
    <w:name w:val="apple-converted-space"/>
    <w:basedOn w:val="DefaultParagraphFont"/>
    <w:rsid w:val="00424322"/>
  </w:style>
  <w:style w:type="paragraph" w:styleId="NoSpacing">
    <w:name w:val="No Spacing"/>
    <w:uiPriority w:val="1"/>
    <w:qFormat/>
    <w:rsid w:val="003B43A6"/>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173549"/>
    <w:pPr>
      <w:ind w:left="720"/>
      <w:contextualSpacing/>
    </w:pPr>
    <w:rPr>
      <w:rFonts w:eastAsiaTheme="minorHAnsi"/>
    </w:rPr>
  </w:style>
  <w:style w:type="paragraph" w:styleId="Title">
    <w:name w:val="Title"/>
    <w:basedOn w:val="Normal"/>
    <w:next w:val="Normal"/>
    <w:link w:val="TitleChar"/>
    <w:uiPriority w:val="10"/>
    <w:qFormat/>
    <w:rsid w:val="00AD10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0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10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10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20A3"/>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56C28"/>
    <w:rPr>
      <w:color w:val="808080"/>
    </w:rPr>
  </w:style>
  <w:style w:type="paragraph" w:styleId="CommentText">
    <w:name w:val="annotation text"/>
    <w:basedOn w:val="Normal"/>
    <w:link w:val="CommentTextChar"/>
    <w:uiPriority w:val="99"/>
    <w:unhideWhenUsed/>
    <w:rsid w:val="00FF4363"/>
    <w:rPr>
      <w:rFonts w:eastAsiaTheme="minorHAnsi"/>
      <w:sz w:val="20"/>
      <w:szCs w:val="20"/>
    </w:rPr>
  </w:style>
  <w:style w:type="character" w:customStyle="1" w:styleId="CommentTextChar">
    <w:name w:val="Comment Text Char"/>
    <w:basedOn w:val="DefaultParagraphFont"/>
    <w:link w:val="CommentText"/>
    <w:uiPriority w:val="99"/>
    <w:rsid w:val="00FF4363"/>
    <w:rPr>
      <w:rFonts w:ascii="Times New Roman" w:hAnsi="Times New Roman" w:cs="Times New Roman"/>
      <w:sz w:val="20"/>
      <w:szCs w:val="20"/>
    </w:rPr>
  </w:style>
  <w:style w:type="character" w:styleId="CommentReference">
    <w:name w:val="annotation reference"/>
    <w:basedOn w:val="DefaultParagraphFont"/>
    <w:uiPriority w:val="99"/>
    <w:unhideWhenUsed/>
    <w:rsid w:val="00FF4363"/>
    <w:rPr>
      <w:sz w:val="16"/>
      <w:szCs w:val="16"/>
    </w:rPr>
  </w:style>
  <w:style w:type="paragraph" w:styleId="BalloonText">
    <w:name w:val="Balloon Text"/>
    <w:basedOn w:val="Normal"/>
    <w:link w:val="BalloonTextChar"/>
    <w:uiPriority w:val="99"/>
    <w:semiHidden/>
    <w:unhideWhenUsed/>
    <w:rsid w:val="008E047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E047A"/>
    <w:rPr>
      <w:rFonts w:ascii="Tahoma" w:hAnsi="Tahoma" w:cs="Tahoma"/>
      <w:sz w:val="16"/>
      <w:szCs w:val="16"/>
    </w:rPr>
  </w:style>
  <w:style w:type="paragraph" w:styleId="Revision">
    <w:name w:val="Revision"/>
    <w:hidden/>
    <w:uiPriority w:val="99"/>
    <w:semiHidden/>
    <w:rsid w:val="008E047A"/>
    <w:pPr>
      <w:spacing w:after="0" w:line="240" w:lineRule="auto"/>
    </w:pPr>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E047A"/>
    <w:rPr>
      <w:b/>
      <w:bCs/>
    </w:rPr>
  </w:style>
  <w:style w:type="character" w:customStyle="1" w:styleId="CommentSubjectChar">
    <w:name w:val="Comment Subject Char"/>
    <w:basedOn w:val="CommentTextChar"/>
    <w:link w:val="CommentSubject"/>
    <w:uiPriority w:val="99"/>
    <w:semiHidden/>
    <w:rsid w:val="008E047A"/>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C358D2"/>
    <w:rPr>
      <w:color w:val="954F72" w:themeColor="followedHyperlink"/>
      <w:u w:val="single"/>
    </w:rPr>
  </w:style>
  <w:style w:type="paragraph" w:styleId="Caption">
    <w:name w:val="caption"/>
    <w:basedOn w:val="Normal"/>
    <w:next w:val="Normal"/>
    <w:uiPriority w:val="35"/>
    <w:unhideWhenUsed/>
    <w:qFormat/>
    <w:rsid w:val="00B733C0"/>
    <w:pPr>
      <w:spacing w:after="200"/>
    </w:pPr>
    <w:rPr>
      <w:rFonts w:eastAsiaTheme="minorHAnsi"/>
      <w:b/>
      <w:bCs/>
      <w:color w:val="5B9BD5" w:themeColor="accent1"/>
      <w:sz w:val="18"/>
      <w:szCs w:val="18"/>
    </w:rPr>
  </w:style>
  <w:style w:type="paragraph" w:customStyle="1" w:styleId="Body1">
    <w:name w:val="Body 1"/>
    <w:rsid w:val="00020D37"/>
    <w:pPr>
      <w:spacing w:after="0" w:line="240" w:lineRule="auto"/>
      <w:outlineLvl w:val="0"/>
    </w:pPr>
    <w:rPr>
      <w:rFonts w:ascii="Times New Roman" w:eastAsia="Arial Unicode MS" w:hAnsi="Times New Roman" w:cs="Times New Roman"/>
      <w:color w:val="000000"/>
      <w:sz w:val="24"/>
      <w:szCs w:val="20"/>
      <w:u w:color="000000"/>
    </w:rPr>
  </w:style>
  <w:style w:type="character" w:customStyle="1" w:styleId="Heading3Char">
    <w:name w:val="Heading 3 Char"/>
    <w:basedOn w:val="DefaultParagraphFont"/>
    <w:link w:val="Heading3"/>
    <w:uiPriority w:val="9"/>
    <w:rsid w:val="00020D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0D37"/>
    <w:rPr>
      <w:rFonts w:asciiTheme="majorHAnsi" w:eastAsiaTheme="majorEastAsia" w:hAnsiTheme="majorHAnsi" w:cstheme="majorBidi"/>
      <w:i/>
      <w:iCs/>
      <w:color w:val="2E74B5" w:themeColor="accent1" w:themeShade="BF"/>
      <w:sz w:val="24"/>
      <w:szCs w:val="24"/>
    </w:rPr>
  </w:style>
  <w:style w:type="paragraph" w:styleId="FootnoteText">
    <w:name w:val="footnote text"/>
    <w:basedOn w:val="Normal"/>
    <w:link w:val="FootnoteTextChar"/>
    <w:uiPriority w:val="99"/>
    <w:semiHidden/>
    <w:unhideWhenUsed/>
    <w:rsid w:val="00794109"/>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794109"/>
    <w:rPr>
      <w:sz w:val="20"/>
      <w:szCs w:val="20"/>
      <w:lang w:val="en-GB"/>
    </w:rPr>
  </w:style>
  <w:style w:type="character" w:styleId="FootnoteReference">
    <w:name w:val="footnote reference"/>
    <w:basedOn w:val="DefaultParagraphFont"/>
    <w:uiPriority w:val="99"/>
    <w:semiHidden/>
    <w:unhideWhenUsed/>
    <w:rsid w:val="00794109"/>
    <w:rPr>
      <w:vertAlign w:val="superscript"/>
    </w:rPr>
  </w:style>
  <w:style w:type="table" w:styleId="TableGrid">
    <w:name w:val="Table Grid"/>
    <w:basedOn w:val="TableNormal"/>
    <w:uiPriority w:val="39"/>
    <w:rsid w:val="005D5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94B"/>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D2794B"/>
    <w:rPr>
      <w:rFonts w:ascii="Times New Roman" w:hAnsi="Times New Roman" w:cs="Times New Roman"/>
      <w:sz w:val="24"/>
      <w:szCs w:val="24"/>
    </w:rPr>
  </w:style>
  <w:style w:type="paragraph" w:styleId="Footer">
    <w:name w:val="footer"/>
    <w:basedOn w:val="Normal"/>
    <w:link w:val="FooterChar"/>
    <w:uiPriority w:val="99"/>
    <w:unhideWhenUsed/>
    <w:rsid w:val="00D2794B"/>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D2794B"/>
    <w:rPr>
      <w:rFonts w:ascii="Times New Roman" w:hAnsi="Times New Roman" w:cs="Times New Roman"/>
      <w:sz w:val="24"/>
      <w:szCs w:val="24"/>
    </w:rPr>
  </w:style>
  <w:style w:type="table" w:styleId="PlainTable1">
    <w:name w:val="Plain Table 1"/>
    <w:basedOn w:val="TableNormal"/>
    <w:uiPriority w:val="41"/>
    <w:rsid w:val="00343F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3A08DB"/>
    <w:rPr>
      <w:i/>
      <w:iCs/>
    </w:rPr>
  </w:style>
  <w:style w:type="character" w:styleId="Strong">
    <w:name w:val="Strong"/>
    <w:basedOn w:val="DefaultParagraphFont"/>
    <w:uiPriority w:val="22"/>
    <w:qFormat/>
    <w:rsid w:val="003A08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180331">
      <w:bodyDiv w:val="1"/>
      <w:marLeft w:val="0"/>
      <w:marRight w:val="0"/>
      <w:marTop w:val="0"/>
      <w:marBottom w:val="0"/>
      <w:divBdr>
        <w:top w:val="none" w:sz="0" w:space="0" w:color="auto"/>
        <w:left w:val="none" w:sz="0" w:space="0" w:color="auto"/>
        <w:bottom w:val="none" w:sz="0" w:space="0" w:color="auto"/>
        <w:right w:val="none" w:sz="0" w:space="0" w:color="auto"/>
      </w:divBdr>
      <w:divsChild>
        <w:div w:id="1412972849">
          <w:marLeft w:val="360"/>
          <w:marRight w:val="0"/>
          <w:marTop w:val="200"/>
          <w:marBottom w:val="0"/>
          <w:divBdr>
            <w:top w:val="none" w:sz="0" w:space="0" w:color="auto"/>
            <w:left w:val="none" w:sz="0" w:space="0" w:color="auto"/>
            <w:bottom w:val="none" w:sz="0" w:space="0" w:color="auto"/>
            <w:right w:val="none" w:sz="0" w:space="0" w:color="auto"/>
          </w:divBdr>
        </w:div>
        <w:div w:id="1524593004">
          <w:marLeft w:val="1080"/>
          <w:marRight w:val="0"/>
          <w:marTop w:val="100"/>
          <w:marBottom w:val="0"/>
          <w:divBdr>
            <w:top w:val="none" w:sz="0" w:space="0" w:color="auto"/>
            <w:left w:val="none" w:sz="0" w:space="0" w:color="auto"/>
            <w:bottom w:val="none" w:sz="0" w:space="0" w:color="auto"/>
            <w:right w:val="none" w:sz="0" w:space="0" w:color="auto"/>
          </w:divBdr>
        </w:div>
        <w:div w:id="1226725824">
          <w:marLeft w:val="1800"/>
          <w:marRight w:val="0"/>
          <w:marTop w:val="100"/>
          <w:marBottom w:val="0"/>
          <w:divBdr>
            <w:top w:val="none" w:sz="0" w:space="0" w:color="auto"/>
            <w:left w:val="none" w:sz="0" w:space="0" w:color="auto"/>
            <w:bottom w:val="none" w:sz="0" w:space="0" w:color="auto"/>
            <w:right w:val="none" w:sz="0" w:space="0" w:color="auto"/>
          </w:divBdr>
        </w:div>
        <w:div w:id="1305163632">
          <w:marLeft w:val="1800"/>
          <w:marRight w:val="0"/>
          <w:marTop w:val="100"/>
          <w:marBottom w:val="0"/>
          <w:divBdr>
            <w:top w:val="none" w:sz="0" w:space="0" w:color="auto"/>
            <w:left w:val="none" w:sz="0" w:space="0" w:color="auto"/>
            <w:bottom w:val="none" w:sz="0" w:space="0" w:color="auto"/>
            <w:right w:val="none" w:sz="0" w:space="0" w:color="auto"/>
          </w:divBdr>
        </w:div>
        <w:div w:id="1070347355">
          <w:marLeft w:val="360"/>
          <w:marRight w:val="0"/>
          <w:marTop w:val="200"/>
          <w:marBottom w:val="0"/>
          <w:divBdr>
            <w:top w:val="none" w:sz="0" w:space="0" w:color="auto"/>
            <w:left w:val="none" w:sz="0" w:space="0" w:color="auto"/>
            <w:bottom w:val="none" w:sz="0" w:space="0" w:color="auto"/>
            <w:right w:val="none" w:sz="0" w:space="0" w:color="auto"/>
          </w:divBdr>
        </w:div>
      </w:divsChild>
    </w:div>
    <w:div w:id="502086467">
      <w:bodyDiv w:val="1"/>
      <w:marLeft w:val="0"/>
      <w:marRight w:val="0"/>
      <w:marTop w:val="0"/>
      <w:marBottom w:val="0"/>
      <w:divBdr>
        <w:top w:val="none" w:sz="0" w:space="0" w:color="auto"/>
        <w:left w:val="none" w:sz="0" w:space="0" w:color="auto"/>
        <w:bottom w:val="none" w:sz="0" w:space="0" w:color="auto"/>
        <w:right w:val="none" w:sz="0" w:space="0" w:color="auto"/>
      </w:divBdr>
      <w:divsChild>
        <w:div w:id="1722094811">
          <w:marLeft w:val="0"/>
          <w:marRight w:val="0"/>
          <w:marTop w:val="0"/>
          <w:marBottom w:val="0"/>
          <w:divBdr>
            <w:top w:val="none" w:sz="0" w:space="0" w:color="auto"/>
            <w:left w:val="none" w:sz="0" w:space="0" w:color="auto"/>
            <w:bottom w:val="none" w:sz="0" w:space="0" w:color="auto"/>
            <w:right w:val="none" w:sz="0" w:space="0" w:color="auto"/>
          </w:divBdr>
        </w:div>
      </w:divsChild>
    </w:div>
    <w:div w:id="559486601">
      <w:bodyDiv w:val="1"/>
      <w:marLeft w:val="0"/>
      <w:marRight w:val="0"/>
      <w:marTop w:val="0"/>
      <w:marBottom w:val="0"/>
      <w:divBdr>
        <w:top w:val="none" w:sz="0" w:space="0" w:color="auto"/>
        <w:left w:val="none" w:sz="0" w:space="0" w:color="auto"/>
        <w:bottom w:val="none" w:sz="0" w:space="0" w:color="auto"/>
        <w:right w:val="none" w:sz="0" w:space="0" w:color="auto"/>
      </w:divBdr>
    </w:div>
    <w:div w:id="567039152">
      <w:bodyDiv w:val="1"/>
      <w:marLeft w:val="0"/>
      <w:marRight w:val="0"/>
      <w:marTop w:val="0"/>
      <w:marBottom w:val="0"/>
      <w:divBdr>
        <w:top w:val="none" w:sz="0" w:space="0" w:color="auto"/>
        <w:left w:val="none" w:sz="0" w:space="0" w:color="auto"/>
        <w:bottom w:val="none" w:sz="0" w:space="0" w:color="auto"/>
        <w:right w:val="none" w:sz="0" w:space="0" w:color="auto"/>
      </w:divBdr>
      <w:divsChild>
        <w:div w:id="1143347676">
          <w:marLeft w:val="360"/>
          <w:marRight w:val="0"/>
          <w:marTop w:val="200"/>
          <w:marBottom w:val="0"/>
          <w:divBdr>
            <w:top w:val="none" w:sz="0" w:space="0" w:color="auto"/>
            <w:left w:val="none" w:sz="0" w:space="0" w:color="auto"/>
            <w:bottom w:val="none" w:sz="0" w:space="0" w:color="auto"/>
            <w:right w:val="none" w:sz="0" w:space="0" w:color="auto"/>
          </w:divBdr>
        </w:div>
        <w:div w:id="1476408729">
          <w:marLeft w:val="1080"/>
          <w:marRight w:val="0"/>
          <w:marTop w:val="100"/>
          <w:marBottom w:val="0"/>
          <w:divBdr>
            <w:top w:val="none" w:sz="0" w:space="0" w:color="auto"/>
            <w:left w:val="none" w:sz="0" w:space="0" w:color="auto"/>
            <w:bottom w:val="none" w:sz="0" w:space="0" w:color="auto"/>
            <w:right w:val="none" w:sz="0" w:space="0" w:color="auto"/>
          </w:divBdr>
        </w:div>
        <w:div w:id="562300475">
          <w:marLeft w:val="1800"/>
          <w:marRight w:val="0"/>
          <w:marTop w:val="100"/>
          <w:marBottom w:val="0"/>
          <w:divBdr>
            <w:top w:val="none" w:sz="0" w:space="0" w:color="auto"/>
            <w:left w:val="none" w:sz="0" w:space="0" w:color="auto"/>
            <w:bottom w:val="none" w:sz="0" w:space="0" w:color="auto"/>
            <w:right w:val="none" w:sz="0" w:space="0" w:color="auto"/>
          </w:divBdr>
        </w:div>
        <w:div w:id="1067604345">
          <w:marLeft w:val="1080"/>
          <w:marRight w:val="0"/>
          <w:marTop w:val="100"/>
          <w:marBottom w:val="0"/>
          <w:divBdr>
            <w:top w:val="none" w:sz="0" w:space="0" w:color="auto"/>
            <w:left w:val="none" w:sz="0" w:space="0" w:color="auto"/>
            <w:bottom w:val="none" w:sz="0" w:space="0" w:color="auto"/>
            <w:right w:val="none" w:sz="0" w:space="0" w:color="auto"/>
          </w:divBdr>
        </w:div>
        <w:div w:id="1889606044">
          <w:marLeft w:val="1800"/>
          <w:marRight w:val="0"/>
          <w:marTop w:val="100"/>
          <w:marBottom w:val="0"/>
          <w:divBdr>
            <w:top w:val="none" w:sz="0" w:space="0" w:color="auto"/>
            <w:left w:val="none" w:sz="0" w:space="0" w:color="auto"/>
            <w:bottom w:val="none" w:sz="0" w:space="0" w:color="auto"/>
            <w:right w:val="none" w:sz="0" w:space="0" w:color="auto"/>
          </w:divBdr>
        </w:div>
        <w:div w:id="1723406531">
          <w:marLeft w:val="1080"/>
          <w:marRight w:val="0"/>
          <w:marTop w:val="100"/>
          <w:marBottom w:val="0"/>
          <w:divBdr>
            <w:top w:val="none" w:sz="0" w:space="0" w:color="auto"/>
            <w:left w:val="none" w:sz="0" w:space="0" w:color="auto"/>
            <w:bottom w:val="none" w:sz="0" w:space="0" w:color="auto"/>
            <w:right w:val="none" w:sz="0" w:space="0" w:color="auto"/>
          </w:divBdr>
        </w:div>
        <w:div w:id="1175729945">
          <w:marLeft w:val="1800"/>
          <w:marRight w:val="0"/>
          <w:marTop w:val="100"/>
          <w:marBottom w:val="0"/>
          <w:divBdr>
            <w:top w:val="none" w:sz="0" w:space="0" w:color="auto"/>
            <w:left w:val="none" w:sz="0" w:space="0" w:color="auto"/>
            <w:bottom w:val="none" w:sz="0" w:space="0" w:color="auto"/>
            <w:right w:val="none" w:sz="0" w:space="0" w:color="auto"/>
          </w:divBdr>
        </w:div>
        <w:div w:id="909845725">
          <w:marLeft w:val="1080"/>
          <w:marRight w:val="0"/>
          <w:marTop w:val="100"/>
          <w:marBottom w:val="0"/>
          <w:divBdr>
            <w:top w:val="none" w:sz="0" w:space="0" w:color="auto"/>
            <w:left w:val="none" w:sz="0" w:space="0" w:color="auto"/>
            <w:bottom w:val="none" w:sz="0" w:space="0" w:color="auto"/>
            <w:right w:val="none" w:sz="0" w:space="0" w:color="auto"/>
          </w:divBdr>
        </w:div>
        <w:div w:id="309601585">
          <w:marLeft w:val="1800"/>
          <w:marRight w:val="0"/>
          <w:marTop w:val="100"/>
          <w:marBottom w:val="0"/>
          <w:divBdr>
            <w:top w:val="none" w:sz="0" w:space="0" w:color="auto"/>
            <w:left w:val="none" w:sz="0" w:space="0" w:color="auto"/>
            <w:bottom w:val="none" w:sz="0" w:space="0" w:color="auto"/>
            <w:right w:val="none" w:sz="0" w:space="0" w:color="auto"/>
          </w:divBdr>
        </w:div>
        <w:div w:id="1291470407">
          <w:marLeft w:val="1800"/>
          <w:marRight w:val="0"/>
          <w:marTop w:val="100"/>
          <w:marBottom w:val="0"/>
          <w:divBdr>
            <w:top w:val="none" w:sz="0" w:space="0" w:color="auto"/>
            <w:left w:val="none" w:sz="0" w:space="0" w:color="auto"/>
            <w:bottom w:val="none" w:sz="0" w:space="0" w:color="auto"/>
            <w:right w:val="none" w:sz="0" w:space="0" w:color="auto"/>
          </w:divBdr>
        </w:div>
        <w:div w:id="1874347784">
          <w:marLeft w:val="1080"/>
          <w:marRight w:val="0"/>
          <w:marTop w:val="100"/>
          <w:marBottom w:val="0"/>
          <w:divBdr>
            <w:top w:val="none" w:sz="0" w:space="0" w:color="auto"/>
            <w:left w:val="none" w:sz="0" w:space="0" w:color="auto"/>
            <w:bottom w:val="none" w:sz="0" w:space="0" w:color="auto"/>
            <w:right w:val="none" w:sz="0" w:space="0" w:color="auto"/>
          </w:divBdr>
        </w:div>
        <w:div w:id="396562554">
          <w:marLeft w:val="1800"/>
          <w:marRight w:val="0"/>
          <w:marTop w:val="100"/>
          <w:marBottom w:val="0"/>
          <w:divBdr>
            <w:top w:val="none" w:sz="0" w:space="0" w:color="auto"/>
            <w:left w:val="none" w:sz="0" w:space="0" w:color="auto"/>
            <w:bottom w:val="none" w:sz="0" w:space="0" w:color="auto"/>
            <w:right w:val="none" w:sz="0" w:space="0" w:color="auto"/>
          </w:divBdr>
        </w:div>
      </w:divsChild>
    </w:div>
    <w:div w:id="580681617">
      <w:bodyDiv w:val="1"/>
      <w:marLeft w:val="0"/>
      <w:marRight w:val="0"/>
      <w:marTop w:val="0"/>
      <w:marBottom w:val="0"/>
      <w:divBdr>
        <w:top w:val="none" w:sz="0" w:space="0" w:color="auto"/>
        <w:left w:val="none" w:sz="0" w:space="0" w:color="auto"/>
        <w:bottom w:val="none" w:sz="0" w:space="0" w:color="auto"/>
        <w:right w:val="none" w:sz="0" w:space="0" w:color="auto"/>
      </w:divBdr>
    </w:div>
    <w:div w:id="591015682">
      <w:bodyDiv w:val="1"/>
      <w:marLeft w:val="0"/>
      <w:marRight w:val="0"/>
      <w:marTop w:val="0"/>
      <w:marBottom w:val="0"/>
      <w:divBdr>
        <w:top w:val="none" w:sz="0" w:space="0" w:color="auto"/>
        <w:left w:val="none" w:sz="0" w:space="0" w:color="auto"/>
        <w:bottom w:val="none" w:sz="0" w:space="0" w:color="auto"/>
        <w:right w:val="none" w:sz="0" w:space="0" w:color="auto"/>
      </w:divBdr>
    </w:div>
    <w:div w:id="642930706">
      <w:bodyDiv w:val="1"/>
      <w:marLeft w:val="0"/>
      <w:marRight w:val="0"/>
      <w:marTop w:val="0"/>
      <w:marBottom w:val="0"/>
      <w:divBdr>
        <w:top w:val="none" w:sz="0" w:space="0" w:color="auto"/>
        <w:left w:val="none" w:sz="0" w:space="0" w:color="auto"/>
        <w:bottom w:val="none" w:sz="0" w:space="0" w:color="auto"/>
        <w:right w:val="none" w:sz="0" w:space="0" w:color="auto"/>
      </w:divBdr>
      <w:divsChild>
        <w:div w:id="1205480822">
          <w:marLeft w:val="0"/>
          <w:marRight w:val="0"/>
          <w:marTop w:val="0"/>
          <w:marBottom w:val="0"/>
          <w:divBdr>
            <w:top w:val="none" w:sz="0" w:space="0" w:color="auto"/>
            <w:left w:val="none" w:sz="0" w:space="0" w:color="auto"/>
            <w:bottom w:val="none" w:sz="0" w:space="0" w:color="auto"/>
            <w:right w:val="none" w:sz="0" w:space="0" w:color="auto"/>
          </w:divBdr>
        </w:div>
      </w:divsChild>
    </w:div>
    <w:div w:id="672220983">
      <w:bodyDiv w:val="1"/>
      <w:marLeft w:val="0"/>
      <w:marRight w:val="0"/>
      <w:marTop w:val="0"/>
      <w:marBottom w:val="0"/>
      <w:divBdr>
        <w:top w:val="none" w:sz="0" w:space="0" w:color="auto"/>
        <w:left w:val="none" w:sz="0" w:space="0" w:color="auto"/>
        <w:bottom w:val="none" w:sz="0" w:space="0" w:color="auto"/>
        <w:right w:val="none" w:sz="0" w:space="0" w:color="auto"/>
      </w:divBdr>
      <w:divsChild>
        <w:div w:id="1901939511">
          <w:marLeft w:val="0"/>
          <w:marRight w:val="0"/>
          <w:marTop w:val="0"/>
          <w:marBottom w:val="0"/>
          <w:divBdr>
            <w:top w:val="none" w:sz="0" w:space="0" w:color="auto"/>
            <w:left w:val="none" w:sz="0" w:space="0" w:color="auto"/>
            <w:bottom w:val="none" w:sz="0" w:space="0" w:color="auto"/>
            <w:right w:val="none" w:sz="0" w:space="0" w:color="auto"/>
          </w:divBdr>
        </w:div>
      </w:divsChild>
    </w:div>
    <w:div w:id="694691841">
      <w:bodyDiv w:val="1"/>
      <w:marLeft w:val="0"/>
      <w:marRight w:val="0"/>
      <w:marTop w:val="0"/>
      <w:marBottom w:val="0"/>
      <w:divBdr>
        <w:top w:val="none" w:sz="0" w:space="0" w:color="auto"/>
        <w:left w:val="none" w:sz="0" w:space="0" w:color="auto"/>
        <w:bottom w:val="none" w:sz="0" w:space="0" w:color="auto"/>
        <w:right w:val="none" w:sz="0" w:space="0" w:color="auto"/>
      </w:divBdr>
    </w:div>
    <w:div w:id="810756307">
      <w:bodyDiv w:val="1"/>
      <w:marLeft w:val="0"/>
      <w:marRight w:val="0"/>
      <w:marTop w:val="0"/>
      <w:marBottom w:val="0"/>
      <w:divBdr>
        <w:top w:val="none" w:sz="0" w:space="0" w:color="auto"/>
        <w:left w:val="none" w:sz="0" w:space="0" w:color="auto"/>
        <w:bottom w:val="none" w:sz="0" w:space="0" w:color="auto"/>
        <w:right w:val="none" w:sz="0" w:space="0" w:color="auto"/>
      </w:divBdr>
      <w:divsChild>
        <w:div w:id="1870953405">
          <w:marLeft w:val="360"/>
          <w:marRight w:val="0"/>
          <w:marTop w:val="200"/>
          <w:marBottom w:val="0"/>
          <w:divBdr>
            <w:top w:val="none" w:sz="0" w:space="0" w:color="auto"/>
            <w:left w:val="none" w:sz="0" w:space="0" w:color="auto"/>
            <w:bottom w:val="none" w:sz="0" w:space="0" w:color="auto"/>
            <w:right w:val="none" w:sz="0" w:space="0" w:color="auto"/>
          </w:divBdr>
        </w:div>
        <w:div w:id="1977299441">
          <w:marLeft w:val="1080"/>
          <w:marRight w:val="0"/>
          <w:marTop w:val="100"/>
          <w:marBottom w:val="0"/>
          <w:divBdr>
            <w:top w:val="none" w:sz="0" w:space="0" w:color="auto"/>
            <w:left w:val="none" w:sz="0" w:space="0" w:color="auto"/>
            <w:bottom w:val="none" w:sz="0" w:space="0" w:color="auto"/>
            <w:right w:val="none" w:sz="0" w:space="0" w:color="auto"/>
          </w:divBdr>
        </w:div>
        <w:div w:id="38479121">
          <w:marLeft w:val="1080"/>
          <w:marRight w:val="0"/>
          <w:marTop w:val="100"/>
          <w:marBottom w:val="0"/>
          <w:divBdr>
            <w:top w:val="none" w:sz="0" w:space="0" w:color="auto"/>
            <w:left w:val="none" w:sz="0" w:space="0" w:color="auto"/>
            <w:bottom w:val="none" w:sz="0" w:space="0" w:color="auto"/>
            <w:right w:val="none" w:sz="0" w:space="0" w:color="auto"/>
          </w:divBdr>
        </w:div>
        <w:div w:id="186915599">
          <w:marLeft w:val="1080"/>
          <w:marRight w:val="0"/>
          <w:marTop w:val="100"/>
          <w:marBottom w:val="0"/>
          <w:divBdr>
            <w:top w:val="none" w:sz="0" w:space="0" w:color="auto"/>
            <w:left w:val="none" w:sz="0" w:space="0" w:color="auto"/>
            <w:bottom w:val="none" w:sz="0" w:space="0" w:color="auto"/>
            <w:right w:val="none" w:sz="0" w:space="0" w:color="auto"/>
          </w:divBdr>
        </w:div>
      </w:divsChild>
    </w:div>
    <w:div w:id="905647436">
      <w:bodyDiv w:val="1"/>
      <w:marLeft w:val="0"/>
      <w:marRight w:val="0"/>
      <w:marTop w:val="0"/>
      <w:marBottom w:val="0"/>
      <w:divBdr>
        <w:top w:val="none" w:sz="0" w:space="0" w:color="auto"/>
        <w:left w:val="none" w:sz="0" w:space="0" w:color="auto"/>
        <w:bottom w:val="none" w:sz="0" w:space="0" w:color="auto"/>
        <w:right w:val="none" w:sz="0" w:space="0" w:color="auto"/>
      </w:divBdr>
      <w:divsChild>
        <w:div w:id="853806401">
          <w:marLeft w:val="360"/>
          <w:marRight w:val="0"/>
          <w:marTop w:val="200"/>
          <w:marBottom w:val="0"/>
          <w:divBdr>
            <w:top w:val="none" w:sz="0" w:space="0" w:color="auto"/>
            <w:left w:val="none" w:sz="0" w:space="0" w:color="auto"/>
            <w:bottom w:val="none" w:sz="0" w:space="0" w:color="auto"/>
            <w:right w:val="none" w:sz="0" w:space="0" w:color="auto"/>
          </w:divBdr>
        </w:div>
        <w:div w:id="546988171">
          <w:marLeft w:val="1080"/>
          <w:marRight w:val="0"/>
          <w:marTop w:val="100"/>
          <w:marBottom w:val="0"/>
          <w:divBdr>
            <w:top w:val="none" w:sz="0" w:space="0" w:color="auto"/>
            <w:left w:val="none" w:sz="0" w:space="0" w:color="auto"/>
            <w:bottom w:val="none" w:sz="0" w:space="0" w:color="auto"/>
            <w:right w:val="none" w:sz="0" w:space="0" w:color="auto"/>
          </w:divBdr>
        </w:div>
        <w:div w:id="815418732">
          <w:marLeft w:val="1080"/>
          <w:marRight w:val="0"/>
          <w:marTop w:val="100"/>
          <w:marBottom w:val="0"/>
          <w:divBdr>
            <w:top w:val="none" w:sz="0" w:space="0" w:color="auto"/>
            <w:left w:val="none" w:sz="0" w:space="0" w:color="auto"/>
            <w:bottom w:val="none" w:sz="0" w:space="0" w:color="auto"/>
            <w:right w:val="none" w:sz="0" w:space="0" w:color="auto"/>
          </w:divBdr>
        </w:div>
        <w:div w:id="178473975">
          <w:marLeft w:val="1080"/>
          <w:marRight w:val="0"/>
          <w:marTop w:val="100"/>
          <w:marBottom w:val="0"/>
          <w:divBdr>
            <w:top w:val="none" w:sz="0" w:space="0" w:color="auto"/>
            <w:left w:val="none" w:sz="0" w:space="0" w:color="auto"/>
            <w:bottom w:val="none" w:sz="0" w:space="0" w:color="auto"/>
            <w:right w:val="none" w:sz="0" w:space="0" w:color="auto"/>
          </w:divBdr>
        </w:div>
        <w:div w:id="1079710389">
          <w:marLeft w:val="1800"/>
          <w:marRight w:val="0"/>
          <w:marTop w:val="100"/>
          <w:marBottom w:val="0"/>
          <w:divBdr>
            <w:top w:val="none" w:sz="0" w:space="0" w:color="auto"/>
            <w:left w:val="none" w:sz="0" w:space="0" w:color="auto"/>
            <w:bottom w:val="none" w:sz="0" w:space="0" w:color="auto"/>
            <w:right w:val="none" w:sz="0" w:space="0" w:color="auto"/>
          </w:divBdr>
        </w:div>
      </w:divsChild>
    </w:div>
    <w:div w:id="988753835">
      <w:bodyDiv w:val="1"/>
      <w:marLeft w:val="0"/>
      <w:marRight w:val="0"/>
      <w:marTop w:val="0"/>
      <w:marBottom w:val="0"/>
      <w:divBdr>
        <w:top w:val="none" w:sz="0" w:space="0" w:color="auto"/>
        <w:left w:val="none" w:sz="0" w:space="0" w:color="auto"/>
        <w:bottom w:val="none" w:sz="0" w:space="0" w:color="auto"/>
        <w:right w:val="none" w:sz="0" w:space="0" w:color="auto"/>
      </w:divBdr>
      <w:divsChild>
        <w:div w:id="1850556789">
          <w:marLeft w:val="0"/>
          <w:marRight w:val="0"/>
          <w:marTop w:val="0"/>
          <w:marBottom w:val="0"/>
          <w:divBdr>
            <w:top w:val="none" w:sz="0" w:space="0" w:color="auto"/>
            <w:left w:val="none" w:sz="0" w:space="0" w:color="auto"/>
            <w:bottom w:val="none" w:sz="0" w:space="0" w:color="auto"/>
            <w:right w:val="none" w:sz="0" w:space="0" w:color="auto"/>
          </w:divBdr>
        </w:div>
      </w:divsChild>
    </w:div>
    <w:div w:id="1001082093">
      <w:bodyDiv w:val="1"/>
      <w:marLeft w:val="0"/>
      <w:marRight w:val="0"/>
      <w:marTop w:val="0"/>
      <w:marBottom w:val="0"/>
      <w:divBdr>
        <w:top w:val="none" w:sz="0" w:space="0" w:color="auto"/>
        <w:left w:val="none" w:sz="0" w:space="0" w:color="auto"/>
        <w:bottom w:val="none" w:sz="0" w:space="0" w:color="auto"/>
        <w:right w:val="none" w:sz="0" w:space="0" w:color="auto"/>
      </w:divBdr>
      <w:divsChild>
        <w:div w:id="1796866446">
          <w:marLeft w:val="360"/>
          <w:marRight w:val="0"/>
          <w:marTop w:val="200"/>
          <w:marBottom w:val="0"/>
          <w:divBdr>
            <w:top w:val="none" w:sz="0" w:space="0" w:color="auto"/>
            <w:left w:val="none" w:sz="0" w:space="0" w:color="auto"/>
            <w:bottom w:val="none" w:sz="0" w:space="0" w:color="auto"/>
            <w:right w:val="none" w:sz="0" w:space="0" w:color="auto"/>
          </w:divBdr>
        </w:div>
        <w:div w:id="547647176">
          <w:marLeft w:val="1080"/>
          <w:marRight w:val="0"/>
          <w:marTop w:val="100"/>
          <w:marBottom w:val="0"/>
          <w:divBdr>
            <w:top w:val="none" w:sz="0" w:space="0" w:color="auto"/>
            <w:left w:val="none" w:sz="0" w:space="0" w:color="auto"/>
            <w:bottom w:val="none" w:sz="0" w:space="0" w:color="auto"/>
            <w:right w:val="none" w:sz="0" w:space="0" w:color="auto"/>
          </w:divBdr>
        </w:div>
        <w:div w:id="1948000780">
          <w:marLeft w:val="360"/>
          <w:marRight w:val="0"/>
          <w:marTop w:val="200"/>
          <w:marBottom w:val="0"/>
          <w:divBdr>
            <w:top w:val="none" w:sz="0" w:space="0" w:color="auto"/>
            <w:left w:val="none" w:sz="0" w:space="0" w:color="auto"/>
            <w:bottom w:val="none" w:sz="0" w:space="0" w:color="auto"/>
            <w:right w:val="none" w:sz="0" w:space="0" w:color="auto"/>
          </w:divBdr>
        </w:div>
      </w:divsChild>
    </w:div>
    <w:div w:id="1015957274">
      <w:bodyDiv w:val="1"/>
      <w:marLeft w:val="0"/>
      <w:marRight w:val="0"/>
      <w:marTop w:val="0"/>
      <w:marBottom w:val="0"/>
      <w:divBdr>
        <w:top w:val="none" w:sz="0" w:space="0" w:color="auto"/>
        <w:left w:val="none" w:sz="0" w:space="0" w:color="auto"/>
        <w:bottom w:val="none" w:sz="0" w:space="0" w:color="auto"/>
        <w:right w:val="none" w:sz="0" w:space="0" w:color="auto"/>
      </w:divBdr>
      <w:divsChild>
        <w:div w:id="351147945">
          <w:marLeft w:val="0"/>
          <w:marRight w:val="0"/>
          <w:marTop w:val="0"/>
          <w:marBottom w:val="0"/>
          <w:divBdr>
            <w:top w:val="none" w:sz="0" w:space="0" w:color="auto"/>
            <w:left w:val="none" w:sz="0" w:space="0" w:color="auto"/>
            <w:bottom w:val="none" w:sz="0" w:space="0" w:color="auto"/>
            <w:right w:val="none" w:sz="0" w:space="0" w:color="auto"/>
          </w:divBdr>
        </w:div>
      </w:divsChild>
    </w:div>
    <w:div w:id="1133062912">
      <w:bodyDiv w:val="1"/>
      <w:marLeft w:val="0"/>
      <w:marRight w:val="0"/>
      <w:marTop w:val="0"/>
      <w:marBottom w:val="0"/>
      <w:divBdr>
        <w:top w:val="none" w:sz="0" w:space="0" w:color="auto"/>
        <w:left w:val="none" w:sz="0" w:space="0" w:color="auto"/>
        <w:bottom w:val="none" w:sz="0" w:space="0" w:color="auto"/>
        <w:right w:val="none" w:sz="0" w:space="0" w:color="auto"/>
      </w:divBdr>
    </w:div>
    <w:div w:id="1148548723">
      <w:bodyDiv w:val="1"/>
      <w:marLeft w:val="0"/>
      <w:marRight w:val="0"/>
      <w:marTop w:val="0"/>
      <w:marBottom w:val="0"/>
      <w:divBdr>
        <w:top w:val="none" w:sz="0" w:space="0" w:color="auto"/>
        <w:left w:val="none" w:sz="0" w:space="0" w:color="auto"/>
        <w:bottom w:val="none" w:sz="0" w:space="0" w:color="auto"/>
        <w:right w:val="none" w:sz="0" w:space="0" w:color="auto"/>
      </w:divBdr>
    </w:div>
    <w:div w:id="1153906708">
      <w:bodyDiv w:val="1"/>
      <w:marLeft w:val="0"/>
      <w:marRight w:val="0"/>
      <w:marTop w:val="0"/>
      <w:marBottom w:val="0"/>
      <w:divBdr>
        <w:top w:val="none" w:sz="0" w:space="0" w:color="auto"/>
        <w:left w:val="none" w:sz="0" w:space="0" w:color="auto"/>
        <w:bottom w:val="none" w:sz="0" w:space="0" w:color="auto"/>
        <w:right w:val="none" w:sz="0" w:space="0" w:color="auto"/>
      </w:divBdr>
    </w:div>
    <w:div w:id="1208226848">
      <w:bodyDiv w:val="1"/>
      <w:marLeft w:val="0"/>
      <w:marRight w:val="0"/>
      <w:marTop w:val="0"/>
      <w:marBottom w:val="0"/>
      <w:divBdr>
        <w:top w:val="none" w:sz="0" w:space="0" w:color="auto"/>
        <w:left w:val="none" w:sz="0" w:space="0" w:color="auto"/>
        <w:bottom w:val="none" w:sz="0" w:space="0" w:color="auto"/>
        <w:right w:val="none" w:sz="0" w:space="0" w:color="auto"/>
      </w:divBdr>
    </w:div>
    <w:div w:id="1216742043">
      <w:bodyDiv w:val="1"/>
      <w:marLeft w:val="0"/>
      <w:marRight w:val="0"/>
      <w:marTop w:val="0"/>
      <w:marBottom w:val="0"/>
      <w:divBdr>
        <w:top w:val="none" w:sz="0" w:space="0" w:color="auto"/>
        <w:left w:val="none" w:sz="0" w:space="0" w:color="auto"/>
        <w:bottom w:val="none" w:sz="0" w:space="0" w:color="auto"/>
        <w:right w:val="none" w:sz="0" w:space="0" w:color="auto"/>
      </w:divBdr>
      <w:divsChild>
        <w:div w:id="70660505">
          <w:marLeft w:val="0"/>
          <w:marRight w:val="0"/>
          <w:marTop w:val="0"/>
          <w:marBottom w:val="0"/>
          <w:divBdr>
            <w:top w:val="none" w:sz="0" w:space="0" w:color="auto"/>
            <w:left w:val="none" w:sz="0" w:space="0" w:color="auto"/>
            <w:bottom w:val="none" w:sz="0" w:space="0" w:color="auto"/>
            <w:right w:val="none" w:sz="0" w:space="0" w:color="auto"/>
          </w:divBdr>
          <w:divsChild>
            <w:div w:id="2146656400">
              <w:marLeft w:val="0"/>
              <w:marRight w:val="0"/>
              <w:marTop w:val="0"/>
              <w:marBottom w:val="0"/>
              <w:divBdr>
                <w:top w:val="none" w:sz="0" w:space="0" w:color="auto"/>
                <w:left w:val="none" w:sz="0" w:space="0" w:color="auto"/>
                <w:bottom w:val="none" w:sz="0" w:space="0" w:color="auto"/>
                <w:right w:val="none" w:sz="0" w:space="0" w:color="auto"/>
              </w:divBdr>
            </w:div>
            <w:div w:id="190463164">
              <w:marLeft w:val="0"/>
              <w:marRight w:val="0"/>
              <w:marTop w:val="0"/>
              <w:marBottom w:val="0"/>
              <w:divBdr>
                <w:top w:val="none" w:sz="0" w:space="0" w:color="auto"/>
                <w:left w:val="none" w:sz="0" w:space="0" w:color="auto"/>
                <w:bottom w:val="none" w:sz="0" w:space="0" w:color="auto"/>
                <w:right w:val="none" w:sz="0" w:space="0" w:color="auto"/>
              </w:divBdr>
            </w:div>
            <w:div w:id="325206584">
              <w:marLeft w:val="0"/>
              <w:marRight w:val="0"/>
              <w:marTop w:val="0"/>
              <w:marBottom w:val="0"/>
              <w:divBdr>
                <w:top w:val="none" w:sz="0" w:space="0" w:color="auto"/>
                <w:left w:val="none" w:sz="0" w:space="0" w:color="auto"/>
                <w:bottom w:val="none" w:sz="0" w:space="0" w:color="auto"/>
                <w:right w:val="none" w:sz="0" w:space="0" w:color="auto"/>
              </w:divBdr>
            </w:div>
            <w:div w:id="17686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2906">
      <w:bodyDiv w:val="1"/>
      <w:marLeft w:val="0"/>
      <w:marRight w:val="0"/>
      <w:marTop w:val="0"/>
      <w:marBottom w:val="0"/>
      <w:divBdr>
        <w:top w:val="none" w:sz="0" w:space="0" w:color="auto"/>
        <w:left w:val="none" w:sz="0" w:space="0" w:color="auto"/>
        <w:bottom w:val="none" w:sz="0" w:space="0" w:color="auto"/>
        <w:right w:val="none" w:sz="0" w:space="0" w:color="auto"/>
      </w:divBdr>
    </w:div>
    <w:div w:id="1419331346">
      <w:bodyDiv w:val="1"/>
      <w:marLeft w:val="0"/>
      <w:marRight w:val="0"/>
      <w:marTop w:val="0"/>
      <w:marBottom w:val="0"/>
      <w:divBdr>
        <w:top w:val="none" w:sz="0" w:space="0" w:color="auto"/>
        <w:left w:val="none" w:sz="0" w:space="0" w:color="auto"/>
        <w:bottom w:val="none" w:sz="0" w:space="0" w:color="auto"/>
        <w:right w:val="none" w:sz="0" w:space="0" w:color="auto"/>
      </w:divBdr>
    </w:div>
    <w:div w:id="1516190033">
      <w:bodyDiv w:val="1"/>
      <w:marLeft w:val="0"/>
      <w:marRight w:val="0"/>
      <w:marTop w:val="0"/>
      <w:marBottom w:val="0"/>
      <w:divBdr>
        <w:top w:val="none" w:sz="0" w:space="0" w:color="auto"/>
        <w:left w:val="none" w:sz="0" w:space="0" w:color="auto"/>
        <w:bottom w:val="none" w:sz="0" w:space="0" w:color="auto"/>
        <w:right w:val="none" w:sz="0" w:space="0" w:color="auto"/>
      </w:divBdr>
      <w:divsChild>
        <w:div w:id="704212738">
          <w:marLeft w:val="0"/>
          <w:marRight w:val="0"/>
          <w:marTop w:val="0"/>
          <w:marBottom w:val="0"/>
          <w:divBdr>
            <w:top w:val="none" w:sz="0" w:space="0" w:color="auto"/>
            <w:left w:val="none" w:sz="0" w:space="0" w:color="auto"/>
            <w:bottom w:val="none" w:sz="0" w:space="0" w:color="auto"/>
            <w:right w:val="none" w:sz="0" w:space="0" w:color="auto"/>
          </w:divBdr>
        </w:div>
      </w:divsChild>
    </w:div>
    <w:div w:id="1533955431">
      <w:bodyDiv w:val="1"/>
      <w:marLeft w:val="0"/>
      <w:marRight w:val="0"/>
      <w:marTop w:val="0"/>
      <w:marBottom w:val="0"/>
      <w:divBdr>
        <w:top w:val="none" w:sz="0" w:space="0" w:color="auto"/>
        <w:left w:val="none" w:sz="0" w:space="0" w:color="auto"/>
        <w:bottom w:val="none" w:sz="0" w:space="0" w:color="auto"/>
        <w:right w:val="none" w:sz="0" w:space="0" w:color="auto"/>
      </w:divBdr>
      <w:divsChild>
        <w:div w:id="1278949124">
          <w:marLeft w:val="360"/>
          <w:marRight w:val="0"/>
          <w:marTop w:val="200"/>
          <w:marBottom w:val="0"/>
          <w:divBdr>
            <w:top w:val="none" w:sz="0" w:space="0" w:color="auto"/>
            <w:left w:val="none" w:sz="0" w:space="0" w:color="auto"/>
            <w:bottom w:val="none" w:sz="0" w:space="0" w:color="auto"/>
            <w:right w:val="none" w:sz="0" w:space="0" w:color="auto"/>
          </w:divBdr>
        </w:div>
        <w:div w:id="936593054">
          <w:marLeft w:val="1080"/>
          <w:marRight w:val="0"/>
          <w:marTop w:val="100"/>
          <w:marBottom w:val="0"/>
          <w:divBdr>
            <w:top w:val="none" w:sz="0" w:space="0" w:color="auto"/>
            <w:left w:val="none" w:sz="0" w:space="0" w:color="auto"/>
            <w:bottom w:val="none" w:sz="0" w:space="0" w:color="auto"/>
            <w:right w:val="none" w:sz="0" w:space="0" w:color="auto"/>
          </w:divBdr>
        </w:div>
        <w:div w:id="2028021092">
          <w:marLeft w:val="1080"/>
          <w:marRight w:val="0"/>
          <w:marTop w:val="100"/>
          <w:marBottom w:val="0"/>
          <w:divBdr>
            <w:top w:val="none" w:sz="0" w:space="0" w:color="auto"/>
            <w:left w:val="none" w:sz="0" w:space="0" w:color="auto"/>
            <w:bottom w:val="none" w:sz="0" w:space="0" w:color="auto"/>
            <w:right w:val="none" w:sz="0" w:space="0" w:color="auto"/>
          </w:divBdr>
        </w:div>
        <w:div w:id="804857117">
          <w:marLeft w:val="360"/>
          <w:marRight w:val="0"/>
          <w:marTop w:val="200"/>
          <w:marBottom w:val="0"/>
          <w:divBdr>
            <w:top w:val="none" w:sz="0" w:space="0" w:color="auto"/>
            <w:left w:val="none" w:sz="0" w:space="0" w:color="auto"/>
            <w:bottom w:val="none" w:sz="0" w:space="0" w:color="auto"/>
            <w:right w:val="none" w:sz="0" w:space="0" w:color="auto"/>
          </w:divBdr>
        </w:div>
        <w:div w:id="1437139066">
          <w:marLeft w:val="1080"/>
          <w:marRight w:val="0"/>
          <w:marTop w:val="100"/>
          <w:marBottom w:val="0"/>
          <w:divBdr>
            <w:top w:val="none" w:sz="0" w:space="0" w:color="auto"/>
            <w:left w:val="none" w:sz="0" w:space="0" w:color="auto"/>
            <w:bottom w:val="none" w:sz="0" w:space="0" w:color="auto"/>
            <w:right w:val="none" w:sz="0" w:space="0" w:color="auto"/>
          </w:divBdr>
        </w:div>
      </w:divsChild>
    </w:div>
    <w:div w:id="1619213242">
      <w:bodyDiv w:val="1"/>
      <w:marLeft w:val="0"/>
      <w:marRight w:val="0"/>
      <w:marTop w:val="0"/>
      <w:marBottom w:val="0"/>
      <w:divBdr>
        <w:top w:val="none" w:sz="0" w:space="0" w:color="auto"/>
        <w:left w:val="none" w:sz="0" w:space="0" w:color="auto"/>
        <w:bottom w:val="none" w:sz="0" w:space="0" w:color="auto"/>
        <w:right w:val="none" w:sz="0" w:space="0" w:color="auto"/>
      </w:divBdr>
    </w:div>
    <w:div w:id="1701084776">
      <w:bodyDiv w:val="1"/>
      <w:marLeft w:val="0"/>
      <w:marRight w:val="0"/>
      <w:marTop w:val="0"/>
      <w:marBottom w:val="0"/>
      <w:divBdr>
        <w:top w:val="none" w:sz="0" w:space="0" w:color="auto"/>
        <w:left w:val="none" w:sz="0" w:space="0" w:color="auto"/>
        <w:bottom w:val="none" w:sz="0" w:space="0" w:color="auto"/>
        <w:right w:val="none" w:sz="0" w:space="0" w:color="auto"/>
      </w:divBdr>
      <w:divsChild>
        <w:div w:id="47386767">
          <w:marLeft w:val="360"/>
          <w:marRight w:val="0"/>
          <w:marTop w:val="200"/>
          <w:marBottom w:val="0"/>
          <w:divBdr>
            <w:top w:val="none" w:sz="0" w:space="0" w:color="auto"/>
            <w:left w:val="none" w:sz="0" w:space="0" w:color="auto"/>
            <w:bottom w:val="none" w:sz="0" w:space="0" w:color="auto"/>
            <w:right w:val="none" w:sz="0" w:space="0" w:color="auto"/>
          </w:divBdr>
        </w:div>
        <w:div w:id="206067719">
          <w:marLeft w:val="360"/>
          <w:marRight w:val="0"/>
          <w:marTop w:val="200"/>
          <w:marBottom w:val="0"/>
          <w:divBdr>
            <w:top w:val="none" w:sz="0" w:space="0" w:color="auto"/>
            <w:left w:val="none" w:sz="0" w:space="0" w:color="auto"/>
            <w:bottom w:val="none" w:sz="0" w:space="0" w:color="auto"/>
            <w:right w:val="none" w:sz="0" w:space="0" w:color="auto"/>
          </w:divBdr>
        </w:div>
        <w:div w:id="1705475624">
          <w:marLeft w:val="360"/>
          <w:marRight w:val="0"/>
          <w:marTop w:val="200"/>
          <w:marBottom w:val="0"/>
          <w:divBdr>
            <w:top w:val="none" w:sz="0" w:space="0" w:color="auto"/>
            <w:left w:val="none" w:sz="0" w:space="0" w:color="auto"/>
            <w:bottom w:val="none" w:sz="0" w:space="0" w:color="auto"/>
            <w:right w:val="none" w:sz="0" w:space="0" w:color="auto"/>
          </w:divBdr>
        </w:div>
      </w:divsChild>
    </w:div>
    <w:div w:id="1805151885">
      <w:bodyDiv w:val="1"/>
      <w:marLeft w:val="0"/>
      <w:marRight w:val="0"/>
      <w:marTop w:val="0"/>
      <w:marBottom w:val="0"/>
      <w:divBdr>
        <w:top w:val="none" w:sz="0" w:space="0" w:color="auto"/>
        <w:left w:val="none" w:sz="0" w:space="0" w:color="auto"/>
        <w:bottom w:val="none" w:sz="0" w:space="0" w:color="auto"/>
        <w:right w:val="none" w:sz="0" w:space="0" w:color="auto"/>
      </w:divBdr>
      <w:divsChild>
        <w:div w:id="1725332031">
          <w:marLeft w:val="0"/>
          <w:marRight w:val="0"/>
          <w:marTop w:val="0"/>
          <w:marBottom w:val="0"/>
          <w:divBdr>
            <w:top w:val="none" w:sz="0" w:space="0" w:color="auto"/>
            <w:left w:val="none" w:sz="0" w:space="0" w:color="auto"/>
            <w:bottom w:val="none" w:sz="0" w:space="0" w:color="auto"/>
            <w:right w:val="none" w:sz="0" w:space="0" w:color="auto"/>
          </w:divBdr>
        </w:div>
      </w:divsChild>
    </w:div>
    <w:div w:id="1861695169">
      <w:bodyDiv w:val="1"/>
      <w:marLeft w:val="0"/>
      <w:marRight w:val="0"/>
      <w:marTop w:val="0"/>
      <w:marBottom w:val="0"/>
      <w:divBdr>
        <w:top w:val="none" w:sz="0" w:space="0" w:color="auto"/>
        <w:left w:val="none" w:sz="0" w:space="0" w:color="auto"/>
        <w:bottom w:val="none" w:sz="0" w:space="0" w:color="auto"/>
        <w:right w:val="none" w:sz="0" w:space="0" w:color="auto"/>
      </w:divBdr>
    </w:div>
    <w:div w:id="1930113497">
      <w:bodyDiv w:val="1"/>
      <w:marLeft w:val="0"/>
      <w:marRight w:val="0"/>
      <w:marTop w:val="0"/>
      <w:marBottom w:val="0"/>
      <w:divBdr>
        <w:top w:val="none" w:sz="0" w:space="0" w:color="auto"/>
        <w:left w:val="none" w:sz="0" w:space="0" w:color="auto"/>
        <w:bottom w:val="none" w:sz="0" w:space="0" w:color="auto"/>
        <w:right w:val="none" w:sz="0" w:space="0" w:color="auto"/>
      </w:divBdr>
    </w:div>
    <w:div w:id="1939364054">
      <w:bodyDiv w:val="1"/>
      <w:marLeft w:val="0"/>
      <w:marRight w:val="0"/>
      <w:marTop w:val="0"/>
      <w:marBottom w:val="0"/>
      <w:divBdr>
        <w:top w:val="none" w:sz="0" w:space="0" w:color="auto"/>
        <w:left w:val="none" w:sz="0" w:space="0" w:color="auto"/>
        <w:bottom w:val="none" w:sz="0" w:space="0" w:color="auto"/>
        <w:right w:val="none" w:sz="0" w:space="0" w:color="auto"/>
      </w:divBdr>
      <w:divsChild>
        <w:div w:id="11098604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38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3682">
      <w:bodyDiv w:val="1"/>
      <w:marLeft w:val="0"/>
      <w:marRight w:val="0"/>
      <w:marTop w:val="0"/>
      <w:marBottom w:val="0"/>
      <w:divBdr>
        <w:top w:val="none" w:sz="0" w:space="0" w:color="auto"/>
        <w:left w:val="none" w:sz="0" w:space="0" w:color="auto"/>
        <w:bottom w:val="none" w:sz="0" w:space="0" w:color="auto"/>
        <w:right w:val="none" w:sz="0" w:space="0" w:color="auto"/>
      </w:divBdr>
    </w:div>
    <w:div w:id="2059355489">
      <w:bodyDiv w:val="1"/>
      <w:marLeft w:val="0"/>
      <w:marRight w:val="0"/>
      <w:marTop w:val="0"/>
      <w:marBottom w:val="0"/>
      <w:divBdr>
        <w:top w:val="none" w:sz="0" w:space="0" w:color="auto"/>
        <w:left w:val="none" w:sz="0" w:space="0" w:color="auto"/>
        <w:bottom w:val="none" w:sz="0" w:space="0" w:color="auto"/>
        <w:right w:val="none" w:sz="0" w:space="0" w:color="auto"/>
      </w:divBdr>
      <w:divsChild>
        <w:div w:id="1044795904">
          <w:marLeft w:val="0"/>
          <w:marRight w:val="0"/>
          <w:marTop w:val="0"/>
          <w:marBottom w:val="0"/>
          <w:divBdr>
            <w:top w:val="none" w:sz="0" w:space="0" w:color="auto"/>
            <w:left w:val="none" w:sz="0" w:space="0" w:color="auto"/>
            <w:bottom w:val="none" w:sz="0" w:space="0" w:color="auto"/>
            <w:right w:val="none" w:sz="0" w:space="0" w:color="auto"/>
          </w:divBdr>
        </w:div>
      </w:divsChild>
    </w:div>
    <w:div w:id="2110153678">
      <w:bodyDiv w:val="1"/>
      <w:marLeft w:val="0"/>
      <w:marRight w:val="0"/>
      <w:marTop w:val="0"/>
      <w:marBottom w:val="0"/>
      <w:divBdr>
        <w:top w:val="none" w:sz="0" w:space="0" w:color="auto"/>
        <w:left w:val="none" w:sz="0" w:space="0" w:color="auto"/>
        <w:bottom w:val="none" w:sz="0" w:space="0" w:color="auto"/>
        <w:right w:val="none" w:sz="0" w:space="0" w:color="auto"/>
      </w:divBdr>
      <w:divsChild>
        <w:div w:id="1790932303">
          <w:marLeft w:val="0"/>
          <w:marRight w:val="0"/>
          <w:marTop w:val="0"/>
          <w:marBottom w:val="0"/>
          <w:divBdr>
            <w:top w:val="none" w:sz="0" w:space="0" w:color="auto"/>
            <w:left w:val="none" w:sz="0" w:space="0" w:color="auto"/>
            <w:bottom w:val="none" w:sz="0" w:space="0" w:color="auto"/>
            <w:right w:val="none" w:sz="0" w:space="0" w:color="auto"/>
          </w:divBdr>
        </w:div>
      </w:divsChild>
    </w:div>
    <w:div w:id="2110732318">
      <w:bodyDiv w:val="1"/>
      <w:marLeft w:val="0"/>
      <w:marRight w:val="0"/>
      <w:marTop w:val="0"/>
      <w:marBottom w:val="0"/>
      <w:divBdr>
        <w:top w:val="none" w:sz="0" w:space="0" w:color="auto"/>
        <w:left w:val="none" w:sz="0" w:space="0" w:color="auto"/>
        <w:bottom w:val="none" w:sz="0" w:space="0" w:color="auto"/>
        <w:right w:val="none" w:sz="0" w:space="0" w:color="auto"/>
      </w:divBdr>
      <w:divsChild>
        <w:div w:id="913390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DE2ED-8909-46D5-A73B-6526A92A2C84}">
  <ds:schemaRefs>
    <ds:schemaRef ds:uri="http://schemas.openxmlformats.org/officeDocument/2006/bibliography"/>
  </ds:schemaRefs>
</ds:datastoreItem>
</file>

<file path=customXml/itemProps2.xml><?xml version="1.0" encoding="utf-8"?>
<ds:datastoreItem xmlns:ds="http://schemas.openxmlformats.org/officeDocument/2006/customXml" ds:itemID="{525C2683-4519-42E6-B1B3-CF04D7EFB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7</Pages>
  <Words>2216</Words>
  <Characters>12634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Unilever</Company>
  <LinksUpToDate>false</LinksUpToDate>
  <CharactersWithSpaces>14821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Chaplin-Kramer</dc:creator>
  <cp:lastModifiedBy>dmf</cp:lastModifiedBy>
  <cp:revision>8</cp:revision>
  <dcterms:created xsi:type="dcterms:W3CDTF">2015-09-01T19:44:00Z</dcterms:created>
  <dcterms:modified xsi:type="dcterms:W3CDTF">2019-01-25T20:56:00Z</dcterms:modified>
</cp:coreProperties>
</file>