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949E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en-US"/>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0123C"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33100D9B" w:rsidR="00385862" w:rsidRDefault="004949E2" w:rsidP="00FB054B">
      <w:pPr>
        <w:sectPr w:rsidR="00385862">
          <w:footerReference w:type="default" r:id="rId10"/>
          <w:footerReference w:type="first" r:id="rId11"/>
          <w:pgSz w:w="11905" w:h="16850"/>
          <w:pgMar w:top="0" w:right="0" w:bottom="0" w:left="0" w:header="720" w:footer="720" w:gutter="0"/>
          <w:cols w:space="720"/>
          <w:noEndnote/>
        </w:sectPr>
      </w:pPr>
      <w:r>
        <w:softHyphen/>
      </w: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4949E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4949E2"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6283815C"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w:t>
      </w:r>
      <w:r w:rsidR="003D09B8">
        <w:rPr>
          <w:rFonts w:ascii="Times New Roman" w:hAnsi="Times New Roman"/>
          <w:sz w:val="24"/>
          <w:szCs w:val="24"/>
          <w:lang w:val="en-US"/>
        </w:rPr>
        <w:t xml:space="preserve">a </w:t>
      </w:r>
      <w:r>
        <w:rPr>
          <w:rFonts w:ascii="Times New Roman" w:hAnsi="Times New Roman"/>
          <w:sz w:val="24"/>
          <w:szCs w:val="24"/>
          <w:lang w:val="en-US"/>
        </w:rPr>
        <w:t xml:space="preserve">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78A4E555" w14:textId="228737A8" w:rsidR="008C373E" w:rsidRPr="00A83516" w:rsidRDefault="00F425B5">
      <w:pPr>
        <w:pStyle w:val="11"/>
        <w:tabs>
          <w:tab w:val="right" w:leader="dot" w:pos="9015"/>
        </w:tabs>
        <w:rPr>
          <w:noProof/>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672862" w:history="1">
        <w:r w:rsidR="008C373E" w:rsidRPr="00C24583">
          <w:rPr>
            <w:rStyle w:val="a8"/>
            <w:noProof/>
          </w:rPr>
          <w:t>Introduction</w:t>
        </w:r>
        <w:r w:rsidR="008C373E">
          <w:rPr>
            <w:noProof/>
            <w:webHidden/>
          </w:rPr>
          <w:tab/>
        </w:r>
        <w:r w:rsidR="008C373E">
          <w:rPr>
            <w:noProof/>
            <w:webHidden/>
          </w:rPr>
          <w:fldChar w:fldCharType="begin"/>
        </w:r>
        <w:r w:rsidR="008C373E">
          <w:rPr>
            <w:noProof/>
            <w:webHidden/>
          </w:rPr>
          <w:instrText xml:space="preserve"> PAGEREF _Toc522672862 \h </w:instrText>
        </w:r>
        <w:r w:rsidR="008C373E">
          <w:rPr>
            <w:noProof/>
            <w:webHidden/>
          </w:rPr>
        </w:r>
        <w:r w:rsidR="008C373E">
          <w:rPr>
            <w:noProof/>
            <w:webHidden/>
          </w:rPr>
          <w:fldChar w:fldCharType="separate"/>
        </w:r>
        <w:r w:rsidR="008C373E">
          <w:rPr>
            <w:noProof/>
            <w:webHidden/>
          </w:rPr>
          <w:t>6</w:t>
        </w:r>
        <w:r w:rsidR="008C373E">
          <w:rPr>
            <w:noProof/>
            <w:webHidden/>
          </w:rPr>
          <w:fldChar w:fldCharType="end"/>
        </w:r>
      </w:hyperlink>
    </w:p>
    <w:p w14:paraId="68FEE551" w14:textId="3D6BAE2D" w:rsidR="008C373E" w:rsidRPr="00A83516" w:rsidRDefault="008C373E">
      <w:pPr>
        <w:pStyle w:val="11"/>
        <w:tabs>
          <w:tab w:val="right" w:leader="dot" w:pos="9015"/>
        </w:tabs>
        <w:rPr>
          <w:noProof/>
          <w:lang w:val="ru-RU" w:eastAsia="ru-RU"/>
        </w:rPr>
      </w:pPr>
      <w:hyperlink w:anchor="_Toc522672863" w:history="1">
        <w:r w:rsidRPr="00C24583">
          <w:rPr>
            <w:rStyle w:val="a8"/>
            <w:noProof/>
            <w:lang w:val="en-US"/>
          </w:rPr>
          <w:t>1. Background research</w:t>
        </w:r>
        <w:r>
          <w:rPr>
            <w:noProof/>
            <w:webHidden/>
          </w:rPr>
          <w:tab/>
        </w:r>
        <w:r>
          <w:rPr>
            <w:noProof/>
            <w:webHidden/>
          </w:rPr>
          <w:fldChar w:fldCharType="begin"/>
        </w:r>
        <w:r>
          <w:rPr>
            <w:noProof/>
            <w:webHidden/>
          </w:rPr>
          <w:instrText xml:space="preserve"> PAGEREF _Toc522672863 \h </w:instrText>
        </w:r>
        <w:r>
          <w:rPr>
            <w:noProof/>
            <w:webHidden/>
          </w:rPr>
        </w:r>
        <w:r>
          <w:rPr>
            <w:noProof/>
            <w:webHidden/>
          </w:rPr>
          <w:fldChar w:fldCharType="separate"/>
        </w:r>
        <w:r>
          <w:rPr>
            <w:noProof/>
            <w:webHidden/>
          </w:rPr>
          <w:t>7</w:t>
        </w:r>
        <w:r>
          <w:rPr>
            <w:noProof/>
            <w:webHidden/>
          </w:rPr>
          <w:fldChar w:fldCharType="end"/>
        </w:r>
      </w:hyperlink>
    </w:p>
    <w:p w14:paraId="15B03383" w14:textId="57939A66" w:rsidR="008C373E" w:rsidRPr="00A83516" w:rsidRDefault="008C373E">
      <w:pPr>
        <w:pStyle w:val="21"/>
        <w:tabs>
          <w:tab w:val="right" w:leader="dot" w:pos="9015"/>
        </w:tabs>
        <w:rPr>
          <w:noProof/>
          <w:lang w:val="ru-RU" w:eastAsia="ru-RU"/>
        </w:rPr>
      </w:pPr>
      <w:hyperlink w:anchor="_Toc522672864" w:history="1">
        <w:r w:rsidRPr="00C24583">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_Toc522672864 \h </w:instrText>
        </w:r>
        <w:r>
          <w:rPr>
            <w:noProof/>
            <w:webHidden/>
          </w:rPr>
        </w:r>
        <w:r>
          <w:rPr>
            <w:noProof/>
            <w:webHidden/>
          </w:rPr>
          <w:fldChar w:fldCharType="separate"/>
        </w:r>
        <w:r>
          <w:rPr>
            <w:noProof/>
            <w:webHidden/>
          </w:rPr>
          <w:t>7</w:t>
        </w:r>
        <w:r>
          <w:rPr>
            <w:noProof/>
            <w:webHidden/>
          </w:rPr>
          <w:fldChar w:fldCharType="end"/>
        </w:r>
      </w:hyperlink>
    </w:p>
    <w:p w14:paraId="23B4EF53" w14:textId="65B1232D" w:rsidR="008C373E" w:rsidRPr="00A83516" w:rsidRDefault="008C373E">
      <w:pPr>
        <w:pStyle w:val="31"/>
        <w:tabs>
          <w:tab w:val="right" w:leader="dot" w:pos="9015"/>
        </w:tabs>
        <w:rPr>
          <w:noProof/>
          <w:lang w:val="ru-RU" w:eastAsia="ru-RU"/>
        </w:rPr>
      </w:pPr>
      <w:hyperlink w:anchor="_Toc522672865" w:history="1">
        <w:r w:rsidRPr="00C24583">
          <w:rPr>
            <w:rStyle w:val="a8"/>
            <w:noProof/>
            <w:lang w:val="en-US"/>
          </w:rPr>
          <w:t>1.1.1 SAP accountancy solutions</w:t>
        </w:r>
        <w:r>
          <w:rPr>
            <w:noProof/>
            <w:webHidden/>
          </w:rPr>
          <w:tab/>
        </w:r>
        <w:r>
          <w:rPr>
            <w:noProof/>
            <w:webHidden/>
          </w:rPr>
          <w:fldChar w:fldCharType="begin"/>
        </w:r>
        <w:r>
          <w:rPr>
            <w:noProof/>
            <w:webHidden/>
          </w:rPr>
          <w:instrText xml:space="preserve"> PAGEREF _Toc522672865 \h </w:instrText>
        </w:r>
        <w:r>
          <w:rPr>
            <w:noProof/>
            <w:webHidden/>
          </w:rPr>
        </w:r>
        <w:r>
          <w:rPr>
            <w:noProof/>
            <w:webHidden/>
          </w:rPr>
          <w:fldChar w:fldCharType="separate"/>
        </w:r>
        <w:r>
          <w:rPr>
            <w:noProof/>
            <w:webHidden/>
          </w:rPr>
          <w:t>7</w:t>
        </w:r>
        <w:r>
          <w:rPr>
            <w:noProof/>
            <w:webHidden/>
          </w:rPr>
          <w:fldChar w:fldCharType="end"/>
        </w:r>
      </w:hyperlink>
    </w:p>
    <w:p w14:paraId="6F4E089C" w14:textId="361425F6" w:rsidR="008C373E" w:rsidRPr="00A83516" w:rsidRDefault="008C373E">
      <w:pPr>
        <w:pStyle w:val="31"/>
        <w:tabs>
          <w:tab w:val="right" w:leader="dot" w:pos="9015"/>
        </w:tabs>
        <w:rPr>
          <w:noProof/>
          <w:lang w:val="ru-RU" w:eastAsia="ru-RU"/>
        </w:rPr>
      </w:pPr>
      <w:hyperlink w:anchor="_Toc522672866" w:history="1">
        <w:r w:rsidRPr="00C24583">
          <w:rPr>
            <w:rStyle w:val="a8"/>
            <w:noProof/>
            <w:lang w:val="en-US"/>
          </w:rPr>
          <w:t>1.1.2 Oracle accountancy solutions</w:t>
        </w:r>
        <w:r>
          <w:rPr>
            <w:noProof/>
            <w:webHidden/>
          </w:rPr>
          <w:tab/>
        </w:r>
        <w:r>
          <w:rPr>
            <w:noProof/>
            <w:webHidden/>
          </w:rPr>
          <w:fldChar w:fldCharType="begin"/>
        </w:r>
        <w:r>
          <w:rPr>
            <w:noProof/>
            <w:webHidden/>
          </w:rPr>
          <w:instrText xml:space="preserve"> PAGEREF _Toc522672866 \h </w:instrText>
        </w:r>
        <w:r>
          <w:rPr>
            <w:noProof/>
            <w:webHidden/>
          </w:rPr>
        </w:r>
        <w:r>
          <w:rPr>
            <w:noProof/>
            <w:webHidden/>
          </w:rPr>
          <w:fldChar w:fldCharType="separate"/>
        </w:r>
        <w:r>
          <w:rPr>
            <w:noProof/>
            <w:webHidden/>
          </w:rPr>
          <w:t>9</w:t>
        </w:r>
        <w:r>
          <w:rPr>
            <w:noProof/>
            <w:webHidden/>
          </w:rPr>
          <w:fldChar w:fldCharType="end"/>
        </w:r>
      </w:hyperlink>
    </w:p>
    <w:p w14:paraId="1FAD3120" w14:textId="1FDB2F42" w:rsidR="008C373E" w:rsidRPr="00A83516" w:rsidRDefault="008C373E">
      <w:pPr>
        <w:pStyle w:val="31"/>
        <w:tabs>
          <w:tab w:val="right" w:leader="dot" w:pos="9015"/>
        </w:tabs>
        <w:rPr>
          <w:noProof/>
          <w:lang w:val="ru-RU" w:eastAsia="ru-RU"/>
        </w:rPr>
      </w:pPr>
      <w:hyperlink w:anchor="_Toc522672867" w:history="1">
        <w:r w:rsidRPr="00C24583">
          <w:rPr>
            <w:rStyle w:val="a8"/>
            <w:noProof/>
            <w:lang w:val="en-US"/>
          </w:rPr>
          <w:t>1.1.3 Microsoft accountancy solutions</w:t>
        </w:r>
        <w:r>
          <w:rPr>
            <w:noProof/>
            <w:webHidden/>
          </w:rPr>
          <w:tab/>
        </w:r>
        <w:r>
          <w:rPr>
            <w:noProof/>
            <w:webHidden/>
          </w:rPr>
          <w:fldChar w:fldCharType="begin"/>
        </w:r>
        <w:r>
          <w:rPr>
            <w:noProof/>
            <w:webHidden/>
          </w:rPr>
          <w:instrText xml:space="preserve"> PAGEREF _Toc522672867 \h </w:instrText>
        </w:r>
        <w:r>
          <w:rPr>
            <w:noProof/>
            <w:webHidden/>
          </w:rPr>
        </w:r>
        <w:r>
          <w:rPr>
            <w:noProof/>
            <w:webHidden/>
          </w:rPr>
          <w:fldChar w:fldCharType="separate"/>
        </w:r>
        <w:r>
          <w:rPr>
            <w:noProof/>
            <w:webHidden/>
          </w:rPr>
          <w:t>10</w:t>
        </w:r>
        <w:r>
          <w:rPr>
            <w:noProof/>
            <w:webHidden/>
          </w:rPr>
          <w:fldChar w:fldCharType="end"/>
        </w:r>
      </w:hyperlink>
    </w:p>
    <w:p w14:paraId="52425431" w14:textId="41941F69" w:rsidR="008C373E" w:rsidRPr="00A83516" w:rsidRDefault="008C373E">
      <w:pPr>
        <w:pStyle w:val="31"/>
        <w:tabs>
          <w:tab w:val="right" w:leader="dot" w:pos="9015"/>
        </w:tabs>
        <w:rPr>
          <w:noProof/>
          <w:lang w:val="ru-RU" w:eastAsia="ru-RU"/>
        </w:rPr>
      </w:pPr>
      <w:hyperlink w:anchor="_Toc522672868" w:history="1">
        <w:r w:rsidRPr="00C24583">
          <w:rPr>
            <w:rStyle w:val="a8"/>
            <w:noProof/>
            <w:lang w:val="en-US"/>
          </w:rPr>
          <w:t>1.1.4 Sage accountancy solutions</w:t>
        </w:r>
        <w:r>
          <w:rPr>
            <w:noProof/>
            <w:webHidden/>
          </w:rPr>
          <w:tab/>
        </w:r>
        <w:r>
          <w:rPr>
            <w:noProof/>
            <w:webHidden/>
          </w:rPr>
          <w:fldChar w:fldCharType="begin"/>
        </w:r>
        <w:r>
          <w:rPr>
            <w:noProof/>
            <w:webHidden/>
          </w:rPr>
          <w:instrText xml:space="preserve"> PAGEREF _Toc522672868 \h </w:instrText>
        </w:r>
        <w:r>
          <w:rPr>
            <w:noProof/>
            <w:webHidden/>
          </w:rPr>
        </w:r>
        <w:r>
          <w:rPr>
            <w:noProof/>
            <w:webHidden/>
          </w:rPr>
          <w:fldChar w:fldCharType="separate"/>
        </w:r>
        <w:r>
          <w:rPr>
            <w:noProof/>
            <w:webHidden/>
          </w:rPr>
          <w:t>12</w:t>
        </w:r>
        <w:r>
          <w:rPr>
            <w:noProof/>
            <w:webHidden/>
          </w:rPr>
          <w:fldChar w:fldCharType="end"/>
        </w:r>
      </w:hyperlink>
    </w:p>
    <w:p w14:paraId="55A4C526" w14:textId="6EE29C59" w:rsidR="008C373E" w:rsidRPr="00A83516" w:rsidRDefault="008C373E">
      <w:pPr>
        <w:pStyle w:val="21"/>
        <w:tabs>
          <w:tab w:val="right" w:leader="dot" w:pos="9015"/>
        </w:tabs>
        <w:rPr>
          <w:noProof/>
          <w:lang w:val="ru-RU" w:eastAsia="ru-RU"/>
        </w:rPr>
      </w:pPr>
      <w:hyperlink w:anchor="_Toc522672869" w:history="1">
        <w:r w:rsidRPr="00C24583">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_Toc522672869 \h </w:instrText>
        </w:r>
        <w:r>
          <w:rPr>
            <w:noProof/>
            <w:webHidden/>
          </w:rPr>
        </w:r>
        <w:r>
          <w:rPr>
            <w:noProof/>
            <w:webHidden/>
          </w:rPr>
          <w:fldChar w:fldCharType="separate"/>
        </w:r>
        <w:r>
          <w:rPr>
            <w:noProof/>
            <w:webHidden/>
          </w:rPr>
          <w:t>13</w:t>
        </w:r>
        <w:r>
          <w:rPr>
            <w:noProof/>
            <w:webHidden/>
          </w:rPr>
          <w:fldChar w:fldCharType="end"/>
        </w:r>
      </w:hyperlink>
    </w:p>
    <w:p w14:paraId="2D2C2B7B" w14:textId="67FA6031" w:rsidR="008C373E" w:rsidRPr="00A83516" w:rsidRDefault="008C373E">
      <w:pPr>
        <w:pStyle w:val="21"/>
        <w:tabs>
          <w:tab w:val="right" w:leader="dot" w:pos="9015"/>
        </w:tabs>
        <w:rPr>
          <w:noProof/>
          <w:lang w:val="ru-RU" w:eastAsia="ru-RU"/>
        </w:rPr>
      </w:pPr>
      <w:hyperlink w:anchor="_Toc522672870" w:history="1">
        <w:r w:rsidRPr="00C24583">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_Toc522672870 \h </w:instrText>
        </w:r>
        <w:r>
          <w:rPr>
            <w:noProof/>
            <w:webHidden/>
          </w:rPr>
        </w:r>
        <w:r>
          <w:rPr>
            <w:noProof/>
            <w:webHidden/>
          </w:rPr>
          <w:fldChar w:fldCharType="separate"/>
        </w:r>
        <w:r>
          <w:rPr>
            <w:noProof/>
            <w:webHidden/>
          </w:rPr>
          <w:t>16</w:t>
        </w:r>
        <w:r>
          <w:rPr>
            <w:noProof/>
            <w:webHidden/>
          </w:rPr>
          <w:fldChar w:fldCharType="end"/>
        </w:r>
      </w:hyperlink>
    </w:p>
    <w:p w14:paraId="128CDE03" w14:textId="271B0CCE" w:rsidR="008C373E" w:rsidRPr="00A83516" w:rsidRDefault="008C373E">
      <w:pPr>
        <w:pStyle w:val="21"/>
        <w:tabs>
          <w:tab w:val="right" w:leader="dot" w:pos="9015"/>
        </w:tabs>
        <w:rPr>
          <w:noProof/>
          <w:lang w:val="ru-RU" w:eastAsia="ru-RU"/>
        </w:rPr>
      </w:pPr>
      <w:hyperlink w:anchor="_Toc522672871" w:history="1">
        <w:r w:rsidRPr="00C24583">
          <w:rPr>
            <w:rStyle w:val="a8"/>
            <w:noProof/>
            <w:lang w:val="en-US"/>
          </w:rPr>
          <w:t>1.4 Identifying the gap</w:t>
        </w:r>
        <w:r>
          <w:rPr>
            <w:noProof/>
            <w:webHidden/>
          </w:rPr>
          <w:tab/>
        </w:r>
        <w:r>
          <w:rPr>
            <w:noProof/>
            <w:webHidden/>
          </w:rPr>
          <w:fldChar w:fldCharType="begin"/>
        </w:r>
        <w:r>
          <w:rPr>
            <w:noProof/>
            <w:webHidden/>
          </w:rPr>
          <w:instrText xml:space="preserve"> PAGEREF _Toc522672871 \h </w:instrText>
        </w:r>
        <w:r>
          <w:rPr>
            <w:noProof/>
            <w:webHidden/>
          </w:rPr>
        </w:r>
        <w:r>
          <w:rPr>
            <w:noProof/>
            <w:webHidden/>
          </w:rPr>
          <w:fldChar w:fldCharType="separate"/>
        </w:r>
        <w:r>
          <w:rPr>
            <w:noProof/>
            <w:webHidden/>
          </w:rPr>
          <w:t>17</w:t>
        </w:r>
        <w:r>
          <w:rPr>
            <w:noProof/>
            <w:webHidden/>
          </w:rPr>
          <w:fldChar w:fldCharType="end"/>
        </w:r>
      </w:hyperlink>
    </w:p>
    <w:p w14:paraId="412DC1C7" w14:textId="12B3EE6C" w:rsidR="008C373E" w:rsidRPr="00A83516" w:rsidRDefault="008C373E">
      <w:pPr>
        <w:pStyle w:val="11"/>
        <w:tabs>
          <w:tab w:val="right" w:leader="dot" w:pos="9015"/>
        </w:tabs>
        <w:rPr>
          <w:noProof/>
          <w:lang w:val="ru-RU" w:eastAsia="ru-RU"/>
        </w:rPr>
      </w:pPr>
      <w:hyperlink w:anchor="_Toc522672872" w:history="1">
        <w:r w:rsidRPr="00C24583">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_Toc522672872 \h </w:instrText>
        </w:r>
        <w:r>
          <w:rPr>
            <w:noProof/>
            <w:webHidden/>
          </w:rPr>
        </w:r>
        <w:r>
          <w:rPr>
            <w:noProof/>
            <w:webHidden/>
          </w:rPr>
          <w:fldChar w:fldCharType="separate"/>
        </w:r>
        <w:r>
          <w:rPr>
            <w:noProof/>
            <w:webHidden/>
          </w:rPr>
          <w:t>19</w:t>
        </w:r>
        <w:r>
          <w:rPr>
            <w:noProof/>
            <w:webHidden/>
          </w:rPr>
          <w:fldChar w:fldCharType="end"/>
        </w:r>
      </w:hyperlink>
    </w:p>
    <w:p w14:paraId="136FBAF9" w14:textId="632F2EDB" w:rsidR="008C373E" w:rsidRPr="00A83516" w:rsidRDefault="008C373E">
      <w:pPr>
        <w:pStyle w:val="11"/>
        <w:tabs>
          <w:tab w:val="right" w:leader="dot" w:pos="9015"/>
        </w:tabs>
        <w:rPr>
          <w:noProof/>
          <w:lang w:val="ru-RU" w:eastAsia="ru-RU"/>
        </w:rPr>
      </w:pPr>
      <w:hyperlink w:anchor="_Toc522672873" w:history="1">
        <w:r w:rsidRPr="00C24583">
          <w:rPr>
            <w:rStyle w:val="a8"/>
            <w:noProof/>
            <w:lang w:val="en-US"/>
          </w:rPr>
          <w:t>3. Design</w:t>
        </w:r>
        <w:r>
          <w:rPr>
            <w:noProof/>
            <w:webHidden/>
          </w:rPr>
          <w:tab/>
        </w:r>
        <w:r>
          <w:rPr>
            <w:noProof/>
            <w:webHidden/>
          </w:rPr>
          <w:fldChar w:fldCharType="begin"/>
        </w:r>
        <w:r>
          <w:rPr>
            <w:noProof/>
            <w:webHidden/>
          </w:rPr>
          <w:instrText xml:space="preserve"> PAGEREF _Toc522672873 \h </w:instrText>
        </w:r>
        <w:r>
          <w:rPr>
            <w:noProof/>
            <w:webHidden/>
          </w:rPr>
        </w:r>
        <w:r>
          <w:rPr>
            <w:noProof/>
            <w:webHidden/>
          </w:rPr>
          <w:fldChar w:fldCharType="separate"/>
        </w:r>
        <w:r>
          <w:rPr>
            <w:noProof/>
            <w:webHidden/>
          </w:rPr>
          <w:t>20</w:t>
        </w:r>
        <w:r>
          <w:rPr>
            <w:noProof/>
            <w:webHidden/>
          </w:rPr>
          <w:fldChar w:fldCharType="end"/>
        </w:r>
      </w:hyperlink>
    </w:p>
    <w:p w14:paraId="4064A777" w14:textId="35602B7B" w:rsidR="008C373E" w:rsidRPr="00A83516" w:rsidRDefault="008C373E">
      <w:pPr>
        <w:pStyle w:val="21"/>
        <w:tabs>
          <w:tab w:val="right" w:leader="dot" w:pos="9015"/>
        </w:tabs>
        <w:rPr>
          <w:noProof/>
          <w:lang w:val="ru-RU" w:eastAsia="ru-RU"/>
        </w:rPr>
      </w:pPr>
      <w:hyperlink w:anchor="_Toc522672874" w:history="1">
        <w:r w:rsidRPr="00C24583">
          <w:rPr>
            <w:rStyle w:val="a8"/>
            <w:noProof/>
            <w:lang w:val="en-US"/>
          </w:rPr>
          <w:t>3.1 Choice of monetisation strategies</w:t>
        </w:r>
        <w:r>
          <w:rPr>
            <w:noProof/>
            <w:webHidden/>
          </w:rPr>
          <w:tab/>
        </w:r>
        <w:r>
          <w:rPr>
            <w:noProof/>
            <w:webHidden/>
          </w:rPr>
          <w:fldChar w:fldCharType="begin"/>
        </w:r>
        <w:r>
          <w:rPr>
            <w:noProof/>
            <w:webHidden/>
          </w:rPr>
          <w:instrText xml:space="preserve"> PAGEREF _Toc522672874 \h </w:instrText>
        </w:r>
        <w:r>
          <w:rPr>
            <w:noProof/>
            <w:webHidden/>
          </w:rPr>
        </w:r>
        <w:r>
          <w:rPr>
            <w:noProof/>
            <w:webHidden/>
          </w:rPr>
          <w:fldChar w:fldCharType="separate"/>
        </w:r>
        <w:r>
          <w:rPr>
            <w:noProof/>
            <w:webHidden/>
          </w:rPr>
          <w:t>20</w:t>
        </w:r>
        <w:r>
          <w:rPr>
            <w:noProof/>
            <w:webHidden/>
          </w:rPr>
          <w:fldChar w:fldCharType="end"/>
        </w:r>
      </w:hyperlink>
    </w:p>
    <w:p w14:paraId="7079653B" w14:textId="7922A150" w:rsidR="008C373E" w:rsidRPr="00A83516" w:rsidRDefault="008C373E">
      <w:pPr>
        <w:pStyle w:val="21"/>
        <w:tabs>
          <w:tab w:val="right" w:leader="dot" w:pos="9015"/>
        </w:tabs>
        <w:rPr>
          <w:noProof/>
          <w:lang w:val="ru-RU" w:eastAsia="ru-RU"/>
        </w:rPr>
      </w:pPr>
      <w:hyperlink w:anchor="_Toc522672875" w:history="1">
        <w:r w:rsidRPr="00C24583">
          <w:rPr>
            <w:rStyle w:val="a8"/>
            <w:noProof/>
            <w:lang w:val="en-US"/>
          </w:rPr>
          <w:t>3.2 UI design</w:t>
        </w:r>
        <w:r>
          <w:rPr>
            <w:noProof/>
            <w:webHidden/>
          </w:rPr>
          <w:tab/>
        </w:r>
        <w:r>
          <w:rPr>
            <w:noProof/>
            <w:webHidden/>
          </w:rPr>
          <w:fldChar w:fldCharType="begin"/>
        </w:r>
        <w:r>
          <w:rPr>
            <w:noProof/>
            <w:webHidden/>
          </w:rPr>
          <w:instrText xml:space="preserve"> PAGEREF _Toc522672875 \h </w:instrText>
        </w:r>
        <w:r>
          <w:rPr>
            <w:noProof/>
            <w:webHidden/>
          </w:rPr>
        </w:r>
        <w:r>
          <w:rPr>
            <w:noProof/>
            <w:webHidden/>
          </w:rPr>
          <w:fldChar w:fldCharType="separate"/>
        </w:r>
        <w:r>
          <w:rPr>
            <w:noProof/>
            <w:webHidden/>
          </w:rPr>
          <w:t>24</w:t>
        </w:r>
        <w:r>
          <w:rPr>
            <w:noProof/>
            <w:webHidden/>
          </w:rPr>
          <w:fldChar w:fldCharType="end"/>
        </w:r>
      </w:hyperlink>
    </w:p>
    <w:p w14:paraId="7C2D82F0" w14:textId="1EDD1D2E" w:rsidR="008C373E" w:rsidRPr="00A83516" w:rsidRDefault="008C373E">
      <w:pPr>
        <w:pStyle w:val="21"/>
        <w:tabs>
          <w:tab w:val="right" w:leader="dot" w:pos="9015"/>
        </w:tabs>
        <w:rPr>
          <w:noProof/>
          <w:lang w:val="ru-RU" w:eastAsia="ru-RU"/>
        </w:rPr>
      </w:pPr>
      <w:hyperlink w:anchor="_Toc522672876" w:history="1">
        <w:r w:rsidRPr="00C24583">
          <w:rPr>
            <w:rStyle w:val="a8"/>
            <w:noProof/>
            <w:lang w:val="en-US"/>
          </w:rPr>
          <w:t>3.3 Architecture design</w:t>
        </w:r>
        <w:r>
          <w:rPr>
            <w:noProof/>
            <w:webHidden/>
          </w:rPr>
          <w:tab/>
        </w:r>
        <w:r>
          <w:rPr>
            <w:noProof/>
            <w:webHidden/>
          </w:rPr>
          <w:fldChar w:fldCharType="begin"/>
        </w:r>
        <w:r>
          <w:rPr>
            <w:noProof/>
            <w:webHidden/>
          </w:rPr>
          <w:instrText xml:space="preserve"> PAGEREF _Toc522672876 \h </w:instrText>
        </w:r>
        <w:r>
          <w:rPr>
            <w:noProof/>
            <w:webHidden/>
          </w:rPr>
        </w:r>
        <w:r>
          <w:rPr>
            <w:noProof/>
            <w:webHidden/>
          </w:rPr>
          <w:fldChar w:fldCharType="separate"/>
        </w:r>
        <w:r>
          <w:rPr>
            <w:noProof/>
            <w:webHidden/>
          </w:rPr>
          <w:t>26</w:t>
        </w:r>
        <w:r>
          <w:rPr>
            <w:noProof/>
            <w:webHidden/>
          </w:rPr>
          <w:fldChar w:fldCharType="end"/>
        </w:r>
      </w:hyperlink>
    </w:p>
    <w:p w14:paraId="790530CA" w14:textId="7DB819DB" w:rsidR="008C373E" w:rsidRPr="00A83516" w:rsidRDefault="008C373E">
      <w:pPr>
        <w:pStyle w:val="21"/>
        <w:tabs>
          <w:tab w:val="right" w:leader="dot" w:pos="9015"/>
        </w:tabs>
        <w:rPr>
          <w:noProof/>
          <w:lang w:val="ru-RU" w:eastAsia="ru-RU"/>
        </w:rPr>
      </w:pPr>
      <w:hyperlink w:anchor="_Toc522672877" w:history="1">
        <w:r w:rsidRPr="00C24583">
          <w:rPr>
            <w:rStyle w:val="a8"/>
            <w:noProof/>
            <w:lang w:val="en-US"/>
          </w:rPr>
          <w:t>3.4 Database design</w:t>
        </w:r>
        <w:r>
          <w:rPr>
            <w:noProof/>
            <w:webHidden/>
          </w:rPr>
          <w:tab/>
        </w:r>
        <w:r>
          <w:rPr>
            <w:noProof/>
            <w:webHidden/>
          </w:rPr>
          <w:fldChar w:fldCharType="begin"/>
        </w:r>
        <w:r>
          <w:rPr>
            <w:noProof/>
            <w:webHidden/>
          </w:rPr>
          <w:instrText xml:space="preserve"> PAGEREF _Toc522672877 \h </w:instrText>
        </w:r>
        <w:r>
          <w:rPr>
            <w:noProof/>
            <w:webHidden/>
          </w:rPr>
        </w:r>
        <w:r>
          <w:rPr>
            <w:noProof/>
            <w:webHidden/>
          </w:rPr>
          <w:fldChar w:fldCharType="separate"/>
        </w:r>
        <w:r>
          <w:rPr>
            <w:noProof/>
            <w:webHidden/>
          </w:rPr>
          <w:t>29</w:t>
        </w:r>
        <w:r>
          <w:rPr>
            <w:noProof/>
            <w:webHidden/>
          </w:rPr>
          <w:fldChar w:fldCharType="end"/>
        </w:r>
      </w:hyperlink>
    </w:p>
    <w:p w14:paraId="572D9C1C" w14:textId="09F5F3BD" w:rsidR="008C373E" w:rsidRPr="00A83516" w:rsidRDefault="008C373E">
      <w:pPr>
        <w:pStyle w:val="11"/>
        <w:tabs>
          <w:tab w:val="right" w:leader="dot" w:pos="9015"/>
        </w:tabs>
        <w:rPr>
          <w:noProof/>
          <w:lang w:val="ru-RU" w:eastAsia="ru-RU"/>
        </w:rPr>
      </w:pPr>
      <w:hyperlink w:anchor="_Toc522672878" w:history="1">
        <w:r w:rsidRPr="00C24583">
          <w:rPr>
            <w:rStyle w:val="a8"/>
            <w:noProof/>
            <w:lang w:val="en-US"/>
          </w:rPr>
          <w:t>4. Implementation</w:t>
        </w:r>
        <w:r>
          <w:rPr>
            <w:noProof/>
            <w:webHidden/>
          </w:rPr>
          <w:tab/>
        </w:r>
        <w:r>
          <w:rPr>
            <w:noProof/>
            <w:webHidden/>
          </w:rPr>
          <w:fldChar w:fldCharType="begin"/>
        </w:r>
        <w:r>
          <w:rPr>
            <w:noProof/>
            <w:webHidden/>
          </w:rPr>
          <w:instrText xml:space="preserve"> PAGEREF _Toc522672878 \h </w:instrText>
        </w:r>
        <w:r>
          <w:rPr>
            <w:noProof/>
            <w:webHidden/>
          </w:rPr>
        </w:r>
        <w:r>
          <w:rPr>
            <w:noProof/>
            <w:webHidden/>
          </w:rPr>
          <w:fldChar w:fldCharType="separate"/>
        </w:r>
        <w:r>
          <w:rPr>
            <w:noProof/>
            <w:webHidden/>
          </w:rPr>
          <w:t>33</w:t>
        </w:r>
        <w:r>
          <w:rPr>
            <w:noProof/>
            <w:webHidden/>
          </w:rPr>
          <w:fldChar w:fldCharType="end"/>
        </w:r>
      </w:hyperlink>
    </w:p>
    <w:p w14:paraId="0BCAB937" w14:textId="36F74044" w:rsidR="008C373E" w:rsidRPr="00A83516" w:rsidRDefault="008C373E">
      <w:pPr>
        <w:pStyle w:val="21"/>
        <w:tabs>
          <w:tab w:val="right" w:leader="dot" w:pos="9015"/>
        </w:tabs>
        <w:rPr>
          <w:noProof/>
          <w:lang w:val="ru-RU" w:eastAsia="ru-RU"/>
        </w:rPr>
      </w:pPr>
      <w:hyperlink w:anchor="_Toc522672879" w:history="1">
        <w:r w:rsidRPr="00C24583">
          <w:rPr>
            <w:rStyle w:val="a8"/>
            <w:noProof/>
            <w:lang w:val="en-US"/>
          </w:rPr>
          <w:t>4.1 Server-side implementation</w:t>
        </w:r>
        <w:r>
          <w:rPr>
            <w:noProof/>
            <w:webHidden/>
          </w:rPr>
          <w:tab/>
        </w:r>
        <w:r>
          <w:rPr>
            <w:noProof/>
            <w:webHidden/>
          </w:rPr>
          <w:fldChar w:fldCharType="begin"/>
        </w:r>
        <w:r>
          <w:rPr>
            <w:noProof/>
            <w:webHidden/>
          </w:rPr>
          <w:instrText xml:space="preserve"> PAGEREF _Toc522672879 \h </w:instrText>
        </w:r>
        <w:r>
          <w:rPr>
            <w:noProof/>
            <w:webHidden/>
          </w:rPr>
        </w:r>
        <w:r>
          <w:rPr>
            <w:noProof/>
            <w:webHidden/>
          </w:rPr>
          <w:fldChar w:fldCharType="separate"/>
        </w:r>
        <w:r>
          <w:rPr>
            <w:noProof/>
            <w:webHidden/>
          </w:rPr>
          <w:t>33</w:t>
        </w:r>
        <w:r>
          <w:rPr>
            <w:noProof/>
            <w:webHidden/>
          </w:rPr>
          <w:fldChar w:fldCharType="end"/>
        </w:r>
      </w:hyperlink>
    </w:p>
    <w:p w14:paraId="7B301AB0" w14:textId="5B9EEE0D" w:rsidR="008C373E" w:rsidRPr="00A83516" w:rsidRDefault="008C373E">
      <w:pPr>
        <w:pStyle w:val="21"/>
        <w:tabs>
          <w:tab w:val="right" w:leader="dot" w:pos="9015"/>
        </w:tabs>
        <w:rPr>
          <w:noProof/>
          <w:lang w:val="ru-RU" w:eastAsia="ru-RU"/>
        </w:rPr>
      </w:pPr>
      <w:hyperlink w:anchor="_Toc522672880" w:history="1">
        <w:r w:rsidRPr="00C24583">
          <w:rPr>
            <w:rStyle w:val="a8"/>
            <w:noProof/>
            <w:lang w:val="en-US"/>
          </w:rPr>
          <w:t>4.2 Client-side implementation</w:t>
        </w:r>
        <w:r>
          <w:rPr>
            <w:noProof/>
            <w:webHidden/>
          </w:rPr>
          <w:tab/>
        </w:r>
        <w:r>
          <w:rPr>
            <w:noProof/>
            <w:webHidden/>
          </w:rPr>
          <w:fldChar w:fldCharType="begin"/>
        </w:r>
        <w:r>
          <w:rPr>
            <w:noProof/>
            <w:webHidden/>
          </w:rPr>
          <w:instrText xml:space="preserve"> PAGEREF _Toc522672880 \h </w:instrText>
        </w:r>
        <w:r>
          <w:rPr>
            <w:noProof/>
            <w:webHidden/>
          </w:rPr>
        </w:r>
        <w:r>
          <w:rPr>
            <w:noProof/>
            <w:webHidden/>
          </w:rPr>
          <w:fldChar w:fldCharType="separate"/>
        </w:r>
        <w:r>
          <w:rPr>
            <w:noProof/>
            <w:webHidden/>
          </w:rPr>
          <w:t>34</w:t>
        </w:r>
        <w:r>
          <w:rPr>
            <w:noProof/>
            <w:webHidden/>
          </w:rPr>
          <w:fldChar w:fldCharType="end"/>
        </w:r>
      </w:hyperlink>
    </w:p>
    <w:p w14:paraId="7F7CDC7A" w14:textId="20B34AFF" w:rsidR="008C373E" w:rsidRPr="00A83516" w:rsidRDefault="008C373E">
      <w:pPr>
        <w:pStyle w:val="21"/>
        <w:tabs>
          <w:tab w:val="right" w:leader="dot" w:pos="9015"/>
        </w:tabs>
        <w:rPr>
          <w:noProof/>
          <w:lang w:val="ru-RU" w:eastAsia="ru-RU"/>
        </w:rPr>
      </w:pPr>
      <w:hyperlink w:anchor="_Toc522672881" w:history="1">
        <w:r w:rsidRPr="00C24583">
          <w:rPr>
            <w:rStyle w:val="a8"/>
            <w:noProof/>
            <w:lang w:val="en-US"/>
          </w:rPr>
          <w:t>4.3 Implementation of smart notification algorithm</w:t>
        </w:r>
        <w:r>
          <w:rPr>
            <w:noProof/>
            <w:webHidden/>
          </w:rPr>
          <w:tab/>
        </w:r>
        <w:r>
          <w:rPr>
            <w:noProof/>
            <w:webHidden/>
          </w:rPr>
          <w:fldChar w:fldCharType="begin"/>
        </w:r>
        <w:r>
          <w:rPr>
            <w:noProof/>
            <w:webHidden/>
          </w:rPr>
          <w:instrText xml:space="preserve"> PAGEREF _Toc522672881 \h </w:instrText>
        </w:r>
        <w:r>
          <w:rPr>
            <w:noProof/>
            <w:webHidden/>
          </w:rPr>
        </w:r>
        <w:r>
          <w:rPr>
            <w:noProof/>
            <w:webHidden/>
          </w:rPr>
          <w:fldChar w:fldCharType="separate"/>
        </w:r>
        <w:r>
          <w:rPr>
            <w:noProof/>
            <w:webHidden/>
          </w:rPr>
          <w:t>36</w:t>
        </w:r>
        <w:r>
          <w:rPr>
            <w:noProof/>
            <w:webHidden/>
          </w:rPr>
          <w:fldChar w:fldCharType="end"/>
        </w:r>
      </w:hyperlink>
    </w:p>
    <w:p w14:paraId="74232EFA" w14:textId="6504B1CF" w:rsidR="008C373E" w:rsidRPr="00A83516" w:rsidRDefault="008C373E">
      <w:pPr>
        <w:pStyle w:val="21"/>
        <w:tabs>
          <w:tab w:val="right" w:leader="dot" w:pos="9015"/>
        </w:tabs>
        <w:rPr>
          <w:noProof/>
          <w:lang w:val="ru-RU" w:eastAsia="ru-RU"/>
        </w:rPr>
      </w:pPr>
      <w:hyperlink w:anchor="_Toc522672882" w:history="1">
        <w:r w:rsidRPr="00C24583">
          <w:rPr>
            <w:rStyle w:val="a8"/>
            <w:noProof/>
            <w:lang w:val="en-US"/>
          </w:rPr>
          <w:t>4.4 Final application screenshots</w:t>
        </w:r>
        <w:r>
          <w:rPr>
            <w:noProof/>
            <w:webHidden/>
          </w:rPr>
          <w:tab/>
        </w:r>
        <w:r>
          <w:rPr>
            <w:noProof/>
            <w:webHidden/>
          </w:rPr>
          <w:fldChar w:fldCharType="begin"/>
        </w:r>
        <w:r>
          <w:rPr>
            <w:noProof/>
            <w:webHidden/>
          </w:rPr>
          <w:instrText xml:space="preserve"> PAGEREF _Toc522672882 \h </w:instrText>
        </w:r>
        <w:r>
          <w:rPr>
            <w:noProof/>
            <w:webHidden/>
          </w:rPr>
        </w:r>
        <w:r>
          <w:rPr>
            <w:noProof/>
            <w:webHidden/>
          </w:rPr>
          <w:fldChar w:fldCharType="separate"/>
        </w:r>
        <w:r>
          <w:rPr>
            <w:noProof/>
            <w:webHidden/>
          </w:rPr>
          <w:t>42</w:t>
        </w:r>
        <w:r>
          <w:rPr>
            <w:noProof/>
            <w:webHidden/>
          </w:rPr>
          <w:fldChar w:fldCharType="end"/>
        </w:r>
      </w:hyperlink>
    </w:p>
    <w:p w14:paraId="04CE1400" w14:textId="3AC98F7B" w:rsidR="008C373E" w:rsidRPr="00A83516" w:rsidRDefault="008C373E">
      <w:pPr>
        <w:pStyle w:val="11"/>
        <w:tabs>
          <w:tab w:val="right" w:leader="dot" w:pos="9015"/>
        </w:tabs>
        <w:rPr>
          <w:noProof/>
          <w:lang w:val="ru-RU" w:eastAsia="ru-RU"/>
        </w:rPr>
      </w:pPr>
      <w:hyperlink w:anchor="_Toc522672883" w:history="1">
        <w:r w:rsidRPr="00C24583">
          <w:rPr>
            <w:rStyle w:val="a8"/>
            <w:noProof/>
            <w:lang w:val="en-US"/>
          </w:rPr>
          <w:t>5. Testing and evaluation</w:t>
        </w:r>
        <w:r>
          <w:rPr>
            <w:noProof/>
            <w:webHidden/>
          </w:rPr>
          <w:tab/>
        </w:r>
        <w:r>
          <w:rPr>
            <w:noProof/>
            <w:webHidden/>
          </w:rPr>
          <w:fldChar w:fldCharType="begin"/>
        </w:r>
        <w:r>
          <w:rPr>
            <w:noProof/>
            <w:webHidden/>
          </w:rPr>
          <w:instrText xml:space="preserve"> PAGEREF _Toc522672883 \h </w:instrText>
        </w:r>
        <w:r>
          <w:rPr>
            <w:noProof/>
            <w:webHidden/>
          </w:rPr>
        </w:r>
        <w:r>
          <w:rPr>
            <w:noProof/>
            <w:webHidden/>
          </w:rPr>
          <w:fldChar w:fldCharType="separate"/>
        </w:r>
        <w:r>
          <w:rPr>
            <w:noProof/>
            <w:webHidden/>
          </w:rPr>
          <w:t>43</w:t>
        </w:r>
        <w:r>
          <w:rPr>
            <w:noProof/>
            <w:webHidden/>
          </w:rPr>
          <w:fldChar w:fldCharType="end"/>
        </w:r>
      </w:hyperlink>
    </w:p>
    <w:p w14:paraId="70E1FC1E" w14:textId="0F307C18" w:rsidR="008C373E" w:rsidRPr="00A83516" w:rsidRDefault="008C373E">
      <w:pPr>
        <w:pStyle w:val="21"/>
        <w:tabs>
          <w:tab w:val="right" w:leader="dot" w:pos="9015"/>
        </w:tabs>
        <w:rPr>
          <w:noProof/>
          <w:lang w:val="ru-RU" w:eastAsia="ru-RU"/>
        </w:rPr>
      </w:pPr>
      <w:hyperlink w:anchor="_Toc522672884" w:history="1">
        <w:r w:rsidRPr="00C24583">
          <w:rPr>
            <w:rStyle w:val="a8"/>
            <w:noProof/>
            <w:lang w:val="en-US"/>
          </w:rPr>
          <w:t>5.1 Testing of correctness</w:t>
        </w:r>
        <w:r>
          <w:rPr>
            <w:noProof/>
            <w:webHidden/>
          </w:rPr>
          <w:tab/>
        </w:r>
        <w:r>
          <w:rPr>
            <w:noProof/>
            <w:webHidden/>
          </w:rPr>
          <w:fldChar w:fldCharType="begin"/>
        </w:r>
        <w:r>
          <w:rPr>
            <w:noProof/>
            <w:webHidden/>
          </w:rPr>
          <w:instrText xml:space="preserve"> PAGEREF _Toc522672884 \h </w:instrText>
        </w:r>
        <w:r>
          <w:rPr>
            <w:noProof/>
            <w:webHidden/>
          </w:rPr>
        </w:r>
        <w:r>
          <w:rPr>
            <w:noProof/>
            <w:webHidden/>
          </w:rPr>
          <w:fldChar w:fldCharType="separate"/>
        </w:r>
        <w:r>
          <w:rPr>
            <w:noProof/>
            <w:webHidden/>
          </w:rPr>
          <w:t>43</w:t>
        </w:r>
        <w:r>
          <w:rPr>
            <w:noProof/>
            <w:webHidden/>
          </w:rPr>
          <w:fldChar w:fldCharType="end"/>
        </w:r>
      </w:hyperlink>
    </w:p>
    <w:p w14:paraId="28920CFA" w14:textId="733E0D0A" w:rsidR="008C373E" w:rsidRPr="00A83516" w:rsidRDefault="008C373E">
      <w:pPr>
        <w:pStyle w:val="21"/>
        <w:tabs>
          <w:tab w:val="right" w:leader="dot" w:pos="9015"/>
        </w:tabs>
        <w:rPr>
          <w:noProof/>
          <w:lang w:val="ru-RU" w:eastAsia="ru-RU"/>
        </w:rPr>
      </w:pPr>
      <w:hyperlink w:anchor="_Toc522672885" w:history="1">
        <w:r w:rsidRPr="00C24583">
          <w:rPr>
            <w:rStyle w:val="a8"/>
            <w:noProof/>
            <w:lang w:val="en-US"/>
          </w:rPr>
          <w:t>5.2 Testing of helpfulness and user experience</w:t>
        </w:r>
        <w:r>
          <w:rPr>
            <w:noProof/>
            <w:webHidden/>
          </w:rPr>
          <w:tab/>
        </w:r>
        <w:r>
          <w:rPr>
            <w:noProof/>
            <w:webHidden/>
          </w:rPr>
          <w:fldChar w:fldCharType="begin"/>
        </w:r>
        <w:r>
          <w:rPr>
            <w:noProof/>
            <w:webHidden/>
          </w:rPr>
          <w:instrText xml:space="preserve"> PAGEREF _Toc522672885 \h </w:instrText>
        </w:r>
        <w:r>
          <w:rPr>
            <w:noProof/>
            <w:webHidden/>
          </w:rPr>
        </w:r>
        <w:r>
          <w:rPr>
            <w:noProof/>
            <w:webHidden/>
          </w:rPr>
          <w:fldChar w:fldCharType="separate"/>
        </w:r>
        <w:r>
          <w:rPr>
            <w:noProof/>
            <w:webHidden/>
          </w:rPr>
          <w:t>46</w:t>
        </w:r>
        <w:r>
          <w:rPr>
            <w:noProof/>
            <w:webHidden/>
          </w:rPr>
          <w:fldChar w:fldCharType="end"/>
        </w:r>
      </w:hyperlink>
    </w:p>
    <w:p w14:paraId="060892E3" w14:textId="6A18A83A" w:rsidR="008C373E" w:rsidRPr="00A83516" w:rsidRDefault="008C373E">
      <w:pPr>
        <w:pStyle w:val="11"/>
        <w:tabs>
          <w:tab w:val="right" w:leader="dot" w:pos="9015"/>
        </w:tabs>
        <w:rPr>
          <w:noProof/>
          <w:lang w:val="ru-RU" w:eastAsia="ru-RU"/>
        </w:rPr>
      </w:pPr>
      <w:hyperlink w:anchor="_Toc522672886" w:history="1">
        <w:r w:rsidRPr="00C24583">
          <w:rPr>
            <w:rStyle w:val="a8"/>
            <w:noProof/>
            <w:lang w:val="en-US"/>
          </w:rPr>
          <w:t>6. Conclusions</w:t>
        </w:r>
        <w:r>
          <w:rPr>
            <w:noProof/>
            <w:webHidden/>
          </w:rPr>
          <w:tab/>
        </w:r>
        <w:r>
          <w:rPr>
            <w:noProof/>
            <w:webHidden/>
          </w:rPr>
          <w:fldChar w:fldCharType="begin"/>
        </w:r>
        <w:r>
          <w:rPr>
            <w:noProof/>
            <w:webHidden/>
          </w:rPr>
          <w:instrText xml:space="preserve"> PAGEREF _Toc522672886 \h </w:instrText>
        </w:r>
        <w:r>
          <w:rPr>
            <w:noProof/>
            <w:webHidden/>
          </w:rPr>
        </w:r>
        <w:r>
          <w:rPr>
            <w:noProof/>
            <w:webHidden/>
          </w:rPr>
          <w:fldChar w:fldCharType="separate"/>
        </w:r>
        <w:r>
          <w:rPr>
            <w:noProof/>
            <w:webHidden/>
          </w:rPr>
          <w:t>50</w:t>
        </w:r>
        <w:r>
          <w:rPr>
            <w:noProof/>
            <w:webHidden/>
          </w:rPr>
          <w:fldChar w:fldCharType="end"/>
        </w:r>
      </w:hyperlink>
    </w:p>
    <w:p w14:paraId="11F7CD8F" w14:textId="4FAD3786" w:rsidR="008C373E" w:rsidRPr="00A83516" w:rsidRDefault="008C373E">
      <w:pPr>
        <w:pStyle w:val="11"/>
        <w:tabs>
          <w:tab w:val="right" w:leader="dot" w:pos="9015"/>
        </w:tabs>
        <w:rPr>
          <w:noProof/>
          <w:lang w:val="ru-RU" w:eastAsia="ru-RU"/>
        </w:rPr>
      </w:pPr>
      <w:hyperlink w:anchor="_Toc522672887" w:history="1">
        <w:r w:rsidRPr="00C24583">
          <w:rPr>
            <w:rStyle w:val="a8"/>
            <w:noProof/>
            <w:lang w:val="en-US"/>
          </w:rPr>
          <w:t>7. Further work</w:t>
        </w:r>
        <w:r>
          <w:rPr>
            <w:noProof/>
            <w:webHidden/>
          </w:rPr>
          <w:tab/>
        </w:r>
        <w:r>
          <w:rPr>
            <w:noProof/>
            <w:webHidden/>
          </w:rPr>
          <w:fldChar w:fldCharType="begin"/>
        </w:r>
        <w:r>
          <w:rPr>
            <w:noProof/>
            <w:webHidden/>
          </w:rPr>
          <w:instrText xml:space="preserve"> PAGEREF _Toc522672887 \h </w:instrText>
        </w:r>
        <w:r>
          <w:rPr>
            <w:noProof/>
            <w:webHidden/>
          </w:rPr>
        </w:r>
        <w:r>
          <w:rPr>
            <w:noProof/>
            <w:webHidden/>
          </w:rPr>
          <w:fldChar w:fldCharType="separate"/>
        </w:r>
        <w:r>
          <w:rPr>
            <w:noProof/>
            <w:webHidden/>
          </w:rPr>
          <w:t>51</w:t>
        </w:r>
        <w:r>
          <w:rPr>
            <w:noProof/>
            <w:webHidden/>
          </w:rPr>
          <w:fldChar w:fldCharType="end"/>
        </w:r>
      </w:hyperlink>
    </w:p>
    <w:p w14:paraId="6A95982D" w14:textId="6C60D97C" w:rsidR="008C373E" w:rsidRPr="00A83516" w:rsidRDefault="008C373E">
      <w:pPr>
        <w:pStyle w:val="11"/>
        <w:tabs>
          <w:tab w:val="right" w:leader="dot" w:pos="9015"/>
        </w:tabs>
        <w:rPr>
          <w:noProof/>
          <w:lang w:val="ru-RU" w:eastAsia="ru-RU"/>
        </w:rPr>
      </w:pPr>
      <w:hyperlink w:anchor="_Toc522672888" w:history="1">
        <w:r w:rsidRPr="00C24583">
          <w:rPr>
            <w:rStyle w:val="a8"/>
            <w:noProof/>
          </w:rPr>
          <w:t>References</w:t>
        </w:r>
        <w:r>
          <w:rPr>
            <w:noProof/>
            <w:webHidden/>
          </w:rPr>
          <w:tab/>
        </w:r>
        <w:r>
          <w:rPr>
            <w:noProof/>
            <w:webHidden/>
          </w:rPr>
          <w:fldChar w:fldCharType="begin"/>
        </w:r>
        <w:r>
          <w:rPr>
            <w:noProof/>
            <w:webHidden/>
          </w:rPr>
          <w:instrText xml:space="preserve"> PAGEREF _Toc522672888 \h </w:instrText>
        </w:r>
        <w:r>
          <w:rPr>
            <w:noProof/>
            <w:webHidden/>
          </w:rPr>
        </w:r>
        <w:r>
          <w:rPr>
            <w:noProof/>
            <w:webHidden/>
          </w:rPr>
          <w:fldChar w:fldCharType="separate"/>
        </w:r>
        <w:r>
          <w:rPr>
            <w:noProof/>
            <w:webHidden/>
          </w:rPr>
          <w:t>53</w:t>
        </w:r>
        <w:r>
          <w:rPr>
            <w:noProof/>
            <w:webHidden/>
          </w:rPr>
          <w:fldChar w:fldCharType="end"/>
        </w:r>
      </w:hyperlink>
    </w:p>
    <w:p w14:paraId="07FBDD27" w14:textId="5BEE4D56" w:rsidR="008C373E" w:rsidRPr="00A83516" w:rsidRDefault="008C373E">
      <w:pPr>
        <w:pStyle w:val="11"/>
        <w:tabs>
          <w:tab w:val="right" w:leader="dot" w:pos="9015"/>
        </w:tabs>
        <w:rPr>
          <w:noProof/>
          <w:lang w:val="ru-RU" w:eastAsia="ru-RU"/>
        </w:rPr>
      </w:pPr>
      <w:hyperlink w:anchor="_Toc522672889" w:history="1">
        <w:r w:rsidRPr="00C24583">
          <w:rPr>
            <w:rStyle w:val="a8"/>
            <w:noProof/>
            <w:lang w:val="en-US"/>
          </w:rPr>
          <w:t>Appendix A. List of requirements for Intelligent Expense Manager</w:t>
        </w:r>
        <w:r>
          <w:rPr>
            <w:noProof/>
            <w:webHidden/>
          </w:rPr>
          <w:tab/>
        </w:r>
        <w:r>
          <w:rPr>
            <w:noProof/>
            <w:webHidden/>
          </w:rPr>
          <w:fldChar w:fldCharType="begin"/>
        </w:r>
        <w:r>
          <w:rPr>
            <w:noProof/>
            <w:webHidden/>
          </w:rPr>
          <w:instrText xml:space="preserve"> PAGEREF _Toc522672889 \h </w:instrText>
        </w:r>
        <w:r>
          <w:rPr>
            <w:noProof/>
            <w:webHidden/>
          </w:rPr>
        </w:r>
        <w:r>
          <w:rPr>
            <w:noProof/>
            <w:webHidden/>
          </w:rPr>
          <w:fldChar w:fldCharType="separate"/>
        </w:r>
        <w:r>
          <w:rPr>
            <w:noProof/>
            <w:webHidden/>
          </w:rPr>
          <w:t>58</w:t>
        </w:r>
        <w:r>
          <w:rPr>
            <w:noProof/>
            <w:webHidden/>
          </w:rPr>
          <w:fldChar w:fldCharType="end"/>
        </w:r>
      </w:hyperlink>
    </w:p>
    <w:p w14:paraId="645FDCBC" w14:textId="4FDC8ABA" w:rsidR="008C373E" w:rsidRPr="00A83516" w:rsidRDefault="008C373E">
      <w:pPr>
        <w:pStyle w:val="11"/>
        <w:tabs>
          <w:tab w:val="right" w:leader="dot" w:pos="9015"/>
        </w:tabs>
        <w:rPr>
          <w:noProof/>
          <w:lang w:val="ru-RU" w:eastAsia="ru-RU"/>
        </w:rPr>
      </w:pPr>
      <w:hyperlink w:anchor="_Toc522672890" w:history="1">
        <w:r w:rsidRPr="00C24583">
          <w:rPr>
            <w:rStyle w:val="a8"/>
            <w:noProof/>
            <w:lang w:val="en-US"/>
          </w:rPr>
          <w:t>Appendix B. List of performed test cases to check correctness of Intelligent Expense Manager</w:t>
        </w:r>
        <w:r>
          <w:rPr>
            <w:noProof/>
            <w:webHidden/>
          </w:rPr>
          <w:tab/>
        </w:r>
        <w:r>
          <w:rPr>
            <w:noProof/>
            <w:webHidden/>
          </w:rPr>
          <w:fldChar w:fldCharType="begin"/>
        </w:r>
        <w:r>
          <w:rPr>
            <w:noProof/>
            <w:webHidden/>
          </w:rPr>
          <w:instrText xml:space="preserve"> PAGEREF _Toc522672890 \h </w:instrText>
        </w:r>
        <w:r>
          <w:rPr>
            <w:noProof/>
            <w:webHidden/>
          </w:rPr>
        </w:r>
        <w:r>
          <w:rPr>
            <w:noProof/>
            <w:webHidden/>
          </w:rPr>
          <w:fldChar w:fldCharType="separate"/>
        </w:r>
        <w:r>
          <w:rPr>
            <w:noProof/>
            <w:webHidden/>
          </w:rPr>
          <w:t>61</w:t>
        </w:r>
        <w:r>
          <w:rPr>
            <w:noProof/>
            <w:webHidden/>
          </w:rPr>
          <w:fldChar w:fldCharType="end"/>
        </w:r>
      </w:hyperlink>
    </w:p>
    <w:p w14:paraId="5A1A6DC5" w14:textId="02BF1C14"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bookmarkStart w:id="0" w:name="_GoBack"/>
      <w:bookmarkEnd w:id="0"/>
      <w:r w:rsidRPr="00F425B5">
        <w:rPr>
          <w:lang w:val="en-US"/>
        </w:rPr>
        <w:br w:type="page"/>
      </w:r>
      <w:bookmarkStart w:id="1" w:name="_Toc522672862"/>
      <w:r w:rsidRPr="00236F57">
        <w:lastRenderedPageBreak/>
        <w:t>Introduction</w:t>
      </w:r>
      <w:bookmarkEnd w:id="1"/>
    </w:p>
    <w:p w14:paraId="67CD5E87" w14:textId="2F6C222E"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w:t>
      </w:r>
      <w:r w:rsidR="009F08D9">
        <w:rPr>
          <w:rFonts w:ascii="Times New Roman" w:hAnsi="Times New Roman"/>
          <w:sz w:val="24"/>
          <w:szCs w:val="24"/>
          <w:lang w:val="en-US"/>
        </w:rPr>
        <w:t>outgoings</w:t>
      </w:r>
      <w:r w:rsidR="004E5F51">
        <w:rPr>
          <w:rFonts w:ascii="Times New Roman" w:hAnsi="Times New Roman"/>
          <w:sz w:val="24"/>
          <w:szCs w:val="24"/>
          <w:lang w:val="en-US"/>
        </w:rPr>
        <w:t xml:space="preserve">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and in the worst case may bring individuals into</w:t>
      </w:r>
      <w:r w:rsidR="009F08D9">
        <w:rPr>
          <w:rFonts w:ascii="Times New Roman" w:hAnsi="Times New Roman"/>
          <w:sz w:val="24"/>
          <w:szCs w:val="24"/>
          <w:lang w:val="en-US"/>
        </w:rPr>
        <w:t xml:space="preserve"> a</w:t>
      </w:r>
      <w:r w:rsidR="00ED73B5">
        <w:rPr>
          <w:rFonts w:ascii="Times New Roman" w:hAnsi="Times New Roman"/>
          <w:sz w:val="24"/>
          <w:szCs w:val="24"/>
          <w:lang w:val="en-US"/>
        </w:rPr>
        <w:t xml:space="preserve"> </w:t>
      </w:r>
      <w:r w:rsidR="00694455">
        <w:rPr>
          <w:rFonts w:ascii="Times New Roman" w:hAnsi="Times New Roman"/>
          <w:sz w:val="24"/>
          <w:szCs w:val="24"/>
          <w:lang w:val="en-US"/>
        </w:rPr>
        <w:t xml:space="preserve">loan cycle; this is the situation when </w:t>
      </w:r>
      <w:r w:rsidR="009F08D9">
        <w:rPr>
          <w:rFonts w:ascii="Times New Roman" w:hAnsi="Times New Roman"/>
          <w:sz w:val="24"/>
          <w:szCs w:val="24"/>
          <w:lang w:val="en-US"/>
        </w:rPr>
        <w:t xml:space="preserve">an individual </w:t>
      </w:r>
      <w:r w:rsidR="00694455">
        <w:rPr>
          <w:rFonts w:ascii="Times New Roman" w:hAnsi="Times New Roman"/>
          <w:sz w:val="24"/>
          <w:szCs w:val="24"/>
          <w:lang w:val="en-US"/>
        </w:rPr>
        <w:t xml:space="preserve">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0C4DB795"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w:t>
      </w:r>
      <w:r w:rsidR="009F08D9">
        <w:rPr>
          <w:rFonts w:ascii="Times New Roman" w:hAnsi="Times New Roman"/>
          <w:sz w:val="24"/>
          <w:szCs w:val="24"/>
          <w:lang w:val="en-US"/>
        </w:rPr>
        <w:t xml:space="preserve"> </w:t>
      </w:r>
      <w:r w:rsidR="003B4403">
        <w:rPr>
          <w:rFonts w:ascii="Times New Roman" w:hAnsi="Times New Roman"/>
          <w:sz w:val="24"/>
          <w:szCs w:val="24"/>
          <w:lang w:val="en-US"/>
        </w:rPr>
        <w:t>building</w:t>
      </w:r>
      <w:r w:rsidR="009F08D9">
        <w:rPr>
          <w:rFonts w:ascii="Times New Roman" w:hAnsi="Times New Roman"/>
          <w:sz w:val="24"/>
          <w:szCs w:val="24"/>
          <w:lang w:val="en-US"/>
        </w:rPr>
        <w:t xml:space="preserve"> the</w:t>
      </w:r>
      <w:r w:rsidR="003B4403">
        <w:rPr>
          <w:rFonts w:ascii="Times New Roman" w:hAnsi="Times New Roman"/>
          <w:sz w:val="24"/>
          <w:szCs w:val="24"/>
          <w:lang w:val="en-US"/>
        </w:rPr>
        <w:t xml:space="preserve"> application. Chapter three and four discuss design and implementation issues and challenges. In chapter five the implemented software is evaluated. Finally, chapters six and seven conclude the paper and describe future improvements of the project.</w:t>
      </w:r>
    </w:p>
    <w:p w14:paraId="23D1F39B" w14:textId="77777777" w:rsidR="00E92718" w:rsidRPr="00E92718" w:rsidRDefault="00633146" w:rsidP="00E92718">
      <w:pPr>
        <w:pStyle w:val="1"/>
        <w:rPr>
          <w:lang w:val="en-US"/>
        </w:rPr>
      </w:pPr>
      <w:bookmarkStart w:id="2" w:name="_Toc52267286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2"/>
    </w:p>
    <w:p w14:paraId="487B4D49" w14:textId="77777777" w:rsidR="00CF06C3" w:rsidRDefault="00633146" w:rsidP="003F01B9">
      <w:pPr>
        <w:pStyle w:val="2"/>
        <w:rPr>
          <w:lang w:val="en-US"/>
        </w:rPr>
      </w:pPr>
      <w:bookmarkStart w:id="3" w:name="_Toc522672864"/>
      <w:r>
        <w:rPr>
          <w:lang w:val="en-US"/>
        </w:rPr>
        <w:t>1</w:t>
      </w:r>
      <w:r w:rsidR="00CF06C3">
        <w:rPr>
          <w:lang w:val="en-US"/>
        </w:rPr>
        <w:t>.1 Analysis of flagships’ accountancy solutions</w:t>
      </w:r>
      <w:bookmarkEnd w:id="3"/>
    </w:p>
    <w:p w14:paraId="3D50CA67" w14:textId="64F3BFC2"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w:t>
      </w:r>
      <w:r w:rsidR="009F08D9">
        <w:rPr>
          <w:rFonts w:ascii="Times New Roman" w:hAnsi="Times New Roman"/>
          <w:sz w:val="24"/>
          <w:szCs w:val="24"/>
          <w:lang w:val="en-US"/>
        </w:rPr>
        <w:t xml:space="preserve"> </w:t>
      </w:r>
      <w:r w:rsidR="002D300A">
        <w:rPr>
          <w:rFonts w:ascii="Times New Roman" w:hAnsi="Times New Roman"/>
          <w:sz w:val="24"/>
          <w:szCs w:val="24"/>
          <w:lang w:val="en-US"/>
        </w:rPr>
        <w:t xml:space="preserve">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4" w:name="_Toc522672865"/>
      <w:r>
        <w:rPr>
          <w:lang w:val="en-US"/>
        </w:rPr>
        <w:t>1</w:t>
      </w:r>
      <w:r w:rsidR="00783E1F">
        <w:rPr>
          <w:lang w:val="en-US"/>
        </w:rPr>
        <w:t>.1.</w:t>
      </w:r>
      <w:r w:rsidR="00175F8D">
        <w:rPr>
          <w:lang w:val="en-US"/>
        </w:rPr>
        <w:t>1</w:t>
      </w:r>
      <w:r w:rsidR="00783E1F">
        <w:rPr>
          <w:lang w:val="en-US"/>
        </w:rPr>
        <w:t xml:space="preserve"> SAP accountancy solutions</w:t>
      </w:r>
      <w:bookmarkEnd w:id="4"/>
    </w:p>
    <w:p w14:paraId="2C3A5F75" w14:textId="4DCBCF40"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w:t>
      </w:r>
      <w:r w:rsidR="009852FB">
        <w:rPr>
          <w:rFonts w:ascii="Times New Roman" w:hAnsi="Times New Roman"/>
          <w:sz w:val="24"/>
          <w:szCs w:val="24"/>
          <w:lang w:val="en-US"/>
        </w:rPr>
        <w:t>8</w:t>
      </w:r>
      <w:r w:rsidR="00FB0DD3">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1C59A5CB"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w:t>
      </w:r>
      <w:r w:rsidR="009852FB">
        <w:rPr>
          <w:rFonts w:ascii="Times New Roman" w:hAnsi="Times New Roman"/>
          <w:sz w:val="24"/>
          <w:szCs w:val="24"/>
          <w:lang w:val="en-US"/>
        </w:rPr>
        <w:t>9</w:t>
      </w:r>
      <w:r w:rsidR="00D60D45">
        <w:rPr>
          <w:rFonts w:ascii="Times New Roman" w:hAnsi="Times New Roman"/>
          <w:sz w:val="24"/>
          <w:szCs w:val="24"/>
          <w:lang w:val="en-US"/>
        </w:rPr>
        <w:t xml:space="preserve">)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4BE8835D"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w:t>
      </w:r>
      <w:r w:rsidR="009852FB">
        <w:rPr>
          <w:rFonts w:ascii="Times New Roman" w:hAnsi="Times New Roman"/>
          <w:sz w:val="24"/>
          <w:szCs w:val="24"/>
          <w:lang w:val="en-US"/>
        </w:rPr>
        <w:t>10</w:t>
      </w:r>
      <w:r w:rsidR="00D60D45">
        <w:rPr>
          <w:rFonts w:ascii="Times New Roman" w:hAnsi="Times New Roman"/>
          <w:sz w:val="24"/>
          <w:szCs w:val="24"/>
          <w:lang w:val="en-US"/>
        </w:rPr>
        <w:t>)</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05A92D5E"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w:t>
      </w:r>
      <w:r w:rsidR="009852FB">
        <w:rPr>
          <w:rFonts w:ascii="Times New Roman" w:hAnsi="Times New Roman"/>
          <w:sz w:val="24"/>
          <w:szCs w:val="24"/>
          <w:lang w:val="en-US"/>
        </w:rPr>
        <w:t>11</w:t>
      </w:r>
      <w:r w:rsidR="00D60D45">
        <w:rPr>
          <w:rFonts w:ascii="Times New Roman" w:hAnsi="Times New Roman"/>
          <w:sz w:val="24"/>
          <w:szCs w:val="24"/>
          <w:lang w:val="en-US"/>
        </w:rPr>
        <w:t>)</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335F1AA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w:t>
      </w:r>
      <w:r w:rsidR="009852FB">
        <w:rPr>
          <w:rFonts w:ascii="Times New Roman" w:hAnsi="Times New Roman"/>
          <w:sz w:val="24"/>
          <w:szCs w:val="24"/>
          <w:lang w:val="en-US"/>
        </w:rPr>
        <w:t>12</w:t>
      </w:r>
      <w:r w:rsidR="00D60D45">
        <w:rPr>
          <w:rFonts w:ascii="Times New Roman" w:hAnsi="Times New Roman"/>
          <w:sz w:val="24"/>
          <w:szCs w:val="24"/>
          <w:lang w:val="en-US"/>
        </w:rPr>
        <w:t>)</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w:t>
      </w:r>
      <w:r w:rsidR="009852FB">
        <w:rPr>
          <w:rFonts w:ascii="Times New Roman" w:hAnsi="Times New Roman"/>
          <w:sz w:val="24"/>
          <w:szCs w:val="24"/>
          <w:lang w:val="en-US"/>
        </w:rPr>
        <w:t>12</w:t>
      </w:r>
      <w:r w:rsidR="00101DC4">
        <w:rPr>
          <w:rFonts w:ascii="Times New Roman" w:hAnsi="Times New Roman"/>
          <w:sz w:val="24"/>
          <w:szCs w:val="24"/>
          <w:lang w:val="en-US"/>
        </w:rPr>
        <w:t xml:space="preserve">) </w:t>
      </w:r>
      <w:r w:rsidR="005B3D13">
        <w:rPr>
          <w:rFonts w:ascii="Times New Roman" w:hAnsi="Times New Roman"/>
          <w:sz w:val="24"/>
          <w:szCs w:val="24"/>
          <w:lang w:val="en-US"/>
        </w:rPr>
        <w:t>Intelligen</w:t>
      </w:r>
      <w:r w:rsidR="005D32F7">
        <w:rPr>
          <w:rFonts w:ascii="Times New Roman" w:hAnsi="Times New Roman"/>
          <w:sz w:val="24"/>
          <w:szCs w:val="24"/>
          <w:lang w:val="en-US"/>
        </w:rPr>
        <w:t>t</w:t>
      </w:r>
      <w:r w:rsidR="005B3D13">
        <w:rPr>
          <w:rFonts w:ascii="Times New Roman" w:hAnsi="Times New Roman"/>
          <w:sz w:val="24"/>
          <w:szCs w:val="24"/>
          <w:lang w:val="en-US"/>
        </w:rPr>
        <w:t xml:space="preserve"> monitoring tools give organization complete visibility of employees’ expenditures </w:t>
      </w:r>
      <w:r w:rsidR="005B3D13">
        <w:rPr>
          <w:rFonts w:ascii="Times New Roman" w:hAnsi="Times New Roman"/>
          <w:sz w:val="24"/>
          <w:szCs w:val="24"/>
          <w:lang w:val="en-US"/>
        </w:rPr>
        <w:lastRenderedPageBreak/>
        <w:t>and help better forecast cash</w:t>
      </w:r>
      <w:r w:rsidR="006B252F">
        <w:rPr>
          <w:rFonts w:ascii="Times New Roman" w:hAnsi="Times New Roman"/>
          <w:sz w:val="24"/>
          <w:szCs w:val="24"/>
          <w:lang w:val="en-US"/>
        </w:rPr>
        <w:t>flow</w:t>
      </w:r>
      <w:r w:rsidR="005B3D13">
        <w:rPr>
          <w:rFonts w:ascii="Times New Roman" w:hAnsi="Times New Roman"/>
          <w:sz w:val="24"/>
          <w:szCs w:val="24"/>
          <w:lang w:val="en-US"/>
        </w:rPr>
        <w:t>, time payments and identify additional vendor savings and discounts.</w:t>
      </w:r>
    </w:p>
    <w:p w14:paraId="3E5B0C5D" w14:textId="77777777" w:rsidR="00175F8D" w:rsidRDefault="00175F8D" w:rsidP="00175F8D">
      <w:pPr>
        <w:pStyle w:val="3"/>
        <w:rPr>
          <w:lang w:val="en-US"/>
        </w:rPr>
      </w:pPr>
      <w:bookmarkStart w:id="5" w:name="_Toc522672866"/>
      <w:r>
        <w:rPr>
          <w:lang w:val="en-US"/>
        </w:rPr>
        <w:t>1</w:t>
      </w:r>
      <w:r w:rsidRPr="00783E1F">
        <w:rPr>
          <w:lang w:val="en-US"/>
        </w:rPr>
        <w:t>.1.</w:t>
      </w:r>
      <w:r>
        <w:rPr>
          <w:lang w:val="en-US"/>
        </w:rPr>
        <w:t>2 Oracle accountancy solutions</w:t>
      </w:r>
      <w:bookmarkEnd w:id="5"/>
    </w:p>
    <w:p w14:paraId="45F62998" w14:textId="2FCF931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w:t>
      </w:r>
      <w:r w:rsidR="009852FB">
        <w:rPr>
          <w:rFonts w:ascii="Times New Roman" w:hAnsi="Times New Roman"/>
          <w:sz w:val="24"/>
          <w:szCs w:val="24"/>
          <w:lang w:val="en-US"/>
        </w:rPr>
        <w:t>13</w:t>
      </w:r>
      <w:r w:rsidR="0010145B">
        <w:rPr>
          <w:rFonts w:ascii="Times New Roman" w:hAnsi="Times New Roman"/>
          <w:sz w:val="24"/>
          <w:szCs w:val="24"/>
          <w:lang w:val="en-US"/>
        </w:rPr>
        <w:t>)</w:t>
      </w:r>
      <w:r>
        <w:rPr>
          <w:rFonts w:ascii="Times New Roman" w:hAnsi="Times New Roman"/>
          <w:sz w:val="24"/>
          <w:szCs w:val="24"/>
          <w:lang w:val="en-US"/>
        </w:rPr>
        <w:t xml:space="preserve"> Oracle</w:t>
      </w:r>
      <w:r w:rsidR="005D32F7">
        <w:rPr>
          <w:rFonts w:ascii="Times New Roman" w:hAnsi="Times New Roman"/>
          <w:sz w:val="24"/>
          <w:szCs w:val="24"/>
          <w:lang w:val="en-US"/>
        </w:rPr>
        <w:t>’s</w:t>
      </w:r>
      <w:r>
        <w:rPr>
          <w:rFonts w:ascii="Times New Roman" w:hAnsi="Times New Roman"/>
          <w:sz w:val="24"/>
          <w:szCs w:val="24"/>
          <w:lang w:val="en-US"/>
        </w:rPr>
        <w:t xml:space="preserve"> website has a complex structure which leads to difficulties in finding necessary solutions. It does not provide videos of specific product demonstration; only abstract description of benefits and main features </w:t>
      </w:r>
      <w:r w:rsidR="005D32F7">
        <w:rPr>
          <w:rFonts w:ascii="Times New Roman" w:hAnsi="Times New Roman"/>
          <w:sz w:val="24"/>
          <w:szCs w:val="24"/>
          <w:lang w:val="en-US"/>
        </w:rPr>
        <w:t>are</w:t>
      </w:r>
      <w:r>
        <w:rPr>
          <w:rFonts w:ascii="Times New Roman" w:hAnsi="Times New Roman"/>
          <w:sz w:val="24"/>
          <w:szCs w:val="24"/>
          <w:lang w:val="en-US"/>
        </w:rPr>
        <w:t xml:space="preserve">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3DDC8EBD"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w:t>
      </w:r>
      <w:r w:rsidR="005D32F7">
        <w:rPr>
          <w:rFonts w:ascii="Times New Roman" w:hAnsi="Times New Roman"/>
          <w:sz w:val="24"/>
          <w:szCs w:val="24"/>
          <w:lang w:val="en-US"/>
        </w:rPr>
        <w:t>s</w:t>
      </w:r>
      <w:r>
        <w:rPr>
          <w:rFonts w:ascii="Times New Roman" w:hAnsi="Times New Roman"/>
          <w:sz w:val="24"/>
          <w:szCs w:val="24"/>
          <w:lang w:val="en-US"/>
        </w:rPr>
        <w:t xml:space="preserve">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14</w:t>
      </w:r>
      <w:r w:rsidR="008B0691">
        <w:rPr>
          <w:rFonts w:ascii="Times New Roman" w:hAnsi="Times New Roman"/>
          <w:sz w:val="24"/>
          <w:szCs w:val="24"/>
          <w:lang w:val="en-US"/>
        </w:rPr>
        <w:t>)</w:t>
      </w:r>
    </w:p>
    <w:p w14:paraId="04D323B5" w14:textId="3BE8CFE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w:t>
      </w:r>
      <w:r w:rsidR="009852FB">
        <w:rPr>
          <w:rFonts w:ascii="Times New Roman" w:hAnsi="Times New Roman"/>
          <w:sz w:val="24"/>
          <w:szCs w:val="24"/>
          <w:lang w:val="en-US"/>
        </w:rPr>
        <w:t>15</w:t>
      </w:r>
      <w:r w:rsidR="008B0691">
        <w:rPr>
          <w:rFonts w:ascii="Times New Roman" w:hAnsi="Times New Roman"/>
          <w:sz w:val="24"/>
          <w:szCs w:val="24"/>
          <w:lang w:val="en-US"/>
        </w:rPr>
        <w:t xml:space="preserve">)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16</w:t>
      </w:r>
      <w:r w:rsidR="008B0691">
        <w:rPr>
          <w:rFonts w:ascii="Times New Roman" w:hAnsi="Times New Roman"/>
          <w:sz w:val="24"/>
          <w:szCs w:val="24"/>
          <w:lang w:val="en-US"/>
        </w:rPr>
        <w:t>)</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476C9E11"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(1</w:t>
      </w:r>
      <w:r w:rsidR="009852FB">
        <w:rPr>
          <w:rFonts w:ascii="Times New Roman" w:hAnsi="Times New Roman"/>
          <w:sz w:val="24"/>
          <w:szCs w:val="24"/>
          <w:lang w:val="en-US"/>
        </w:rPr>
        <w:t>7</w:t>
      </w:r>
      <w:r w:rsidR="008B0691">
        <w:rPr>
          <w:rFonts w:ascii="Times New Roman" w:hAnsi="Times New Roman"/>
          <w:sz w:val="24"/>
          <w:szCs w:val="24"/>
          <w:lang w:val="en-US"/>
        </w:rPr>
        <w:t xml:space="preserve">)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2D75D1AB"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(1</w:t>
      </w:r>
      <w:r w:rsidR="009852FB">
        <w:rPr>
          <w:rFonts w:ascii="Times New Roman" w:hAnsi="Times New Roman"/>
          <w:sz w:val="24"/>
          <w:szCs w:val="24"/>
          <w:lang w:val="en-US"/>
        </w:rPr>
        <w:t>8</w:t>
      </w:r>
      <w:r w:rsidR="008B0691">
        <w:rPr>
          <w:rFonts w:ascii="Times New Roman" w:hAnsi="Times New Roman"/>
          <w:sz w:val="24"/>
          <w:szCs w:val="24"/>
          <w:lang w:val="en-US"/>
        </w:rPr>
        <w:t xml:space="preserve">)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6" w:name="_Toc522672867"/>
      <w:r>
        <w:rPr>
          <w:lang w:val="en-US"/>
        </w:rPr>
        <w:t>1</w:t>
      </w:r>
      <w:r w:rsidR="00783E1F">
        <w:rPr>
          <w:lang w:val="en-US"/>
        </w:rPr>
        <w:t>.1.3 Microsoft accountancy solutions</w:t>
      </w:r>
      <w:bookmarkEnd w:id="6"/>
    </w:p>
    <w:p w14:paraId="06DA7D10" w14:textId="41DE8A05"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(1</w:t>
      </w:r>
      <w:r w:rsidR="001B3CA3">
        <w:rPr>
          <w:rFonts w:ascii="Times New Roman" w:hAnsi="Times New Roman"/>
          <w:sz w:val="24"/>
          <w:szCs w:val="24"/>
          <w:lang w:val="en-US"/>
        </w:rPr>
        <w:t>9</w:t>
      </w:r>
      <w:r w:rsidR="008645F8">
        <w:rPr>
          <w:rFonts w:ascii="Times New Roman" w:hAnsi="Times New Roman"/>
          <w:sz w:val="24"/>
          <w:szCs w:val="24"/>
          <w:lang w:val="en-US"/>
        </w:rPr>
        <w:t xml:space="preserve">)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4A947F18"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w:t>
      </w:r>
      <w:r w:rsidR="005D32F7">
        <w:rPr>
          <w:rFonts w:ascii="Times New Roman" w:hAnsi="Times New Roman"/>
          <w:sz w:val="24"/>
          <w:szCs w:val="24"/>
          <w:lang w:val="en-US"/>
        </w:rPr>
        <w:t>;</w:t>
      </w:r>
      <w:r w:rsidR="009308F9">
        <w:rPr>
          <w:rFonts w:ascii="Times New Roman" w:hAnsi="Times New Roman"/>
          <w:sz w:val="24"/>
          <w:szCs w:val="24"/>
          <w:lang w:val="en-US"/>
        </w:rPr>
        <w:t xml:space="preserve">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2C207CA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20</w:t>
      </w:r>
      <w:r w:rsidR="008645F8">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w:t>
      </w:r>
      <w:r w:rsidR="00595BF6">
        <w:rPr>
          <w:rFonts w:ascii="Times New Roman" w:hAnsi="Times New Roman"/>
          <w:sz w:val="24"/>
          <w:szCs w:val="24"/>
          <w:lang w:val="en-US"/>
        </w:rPr>
        <w:t xml:space="preserve">and </w:t>
      </w:r>
      <w:r w:rsidR="00FA35CC">
        <w:rPr>
          <w:rFonts w:ascii="Times New Roman" w:hAnsi="Times New Roman"/>
          <w:sz w:val="24"/>
          <w:szCs w:val="24"/>
          <w:lang w:val="en-US"/>
        </w:rPr>
        <w:t>quick</w:t>
      </w:r>
      <w:r w:rsidR="00595BF6">
        <w:rPr>
          <w:rFonts w:ascii="Times New Roman" w:hAnsi="Times New Roman"/>
          <w:sz w:val="24"/>
          <w:szCs w:val="24"/>
          <w:lang w:val="en-US"/>
        </w:rPr>
        <w:t>ly</w:t>
      </w:r>
      <w:r w:rsidR="00FA35CC">
        <w:rPr>
          <w:rFonts w:ascii="Times New Roman" w:hAnsi="Times New Roman"/>
          <w:sz w:val="24"/>
          <w:szCs w:val="24"/>
          <w:lang w:val="en-US"/>
        </w:rPr>
        <w:t xml:space="preserve">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18005CFE"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21</w:t>
      </w:r>
      <w:r w:rsidR="008645F8">
        <w:rPr>
          <w:rFonts w:ascii="Times New Roman" w:hAnsi="Times New Roman"/>
          <w:sz w:val="24"/>
          <w:szCs w:val="24"/>
          <w:lang w:val="en-US"/>
        </w:rPr>
        <w:t xml:space="preserve">)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EB4F886"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w:t>
      </w:r>
      <w:r w:rsidR="001B3CA3" w:rsidRPr="001B3CA3">
        <w:rPr>
          <w:rFonts w:ascii="Times New Roman" w:hAnsi="Times New Roman"/>
          <w:sz w:val="24"/>
          <w:szCs w:val="24"/>
          <w:lang w:val="en-US"/>
        </w:rPr>
        <w:t>22</w:t>
      </w:r>
      <w:r w:rsidR="008645F8">
        <w:rPr>
          <w:rFonts w:ascii="Times New Roman" w:hAnsi="Times New Roman"/>
          <w:sz w:val="24"/>
          <w:szCs w:val="24"/>
          <w:lang w:val="en-US"/>
        </w:rPr>
        <w:t xml:space="preserve">)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7" w:name="_Toc522672868"/>
      <w:r>
        <w:rPr>
          <w:lang w:val="en-US"/>
        </w:rPr>
        <w:t>1</w:t>
      </w:r>
      <w:r w:rsidR="00783E1F">
        <w:rPr>
          <w:lang w:val="en-US"/>
        </w:rPr>
        <w:t>.1.4 Sage accountancy solutions</w:t>
      </w:r>
      <w:bookmarkEnd w:id="7"/>
    </w:p>
    <w:p w14:paraId="130E86EC" w14:textId="1A1A1F2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w:t>
      </w:r>
      <w:r w:rsidR="00BE26E8" w:rsidRPr="00BE26E8">
        <w:rPr>
          <w:rFonts w:ascii="Times New Roman" w:hAnsi="Times New Roman"/>
          <w:sz w:val="24"/>
          <w:szCs w:val="24"/>
          <w:lang w:val="en-US"/>
        </w:rPr>
        <w:t>23</w:t>
      </w:r>
      <w:r w:rsidR="008645F8">
        <w:rPr>
          <w:rFonts w:ascii="Times New Roman" w:hAnsi="Times New Roman"/>
          <w:sz w:val="24"/>
          <w:szCs w:val="24"/>
          <w:lang w:val="en-US"/>
        </w:rPr>
        <w:t>)</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54BB8C7C"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w:t>
      </w:r>
      <w:r w:rsidR="000F213D">
        <w:rPr>
          <w:rFonts w:ascii="Times New Roman" w:hAnsi="Times New Roman"/>
          <w:sz w:val="24"/>
          <w:szCs w:val="24"/>
          <w:lang w:val="en-US"/>
        </w:rPr>
        <w:t>24</w:t>
      </w:r>
      <w:r w:rsidR="008645F8">
        <w:rPr>
          <w:rFonts w:ascii="Times New Roman" w:hAnsi="Times New Roman"/>
          <w:sz w:val="24"/>
          <w:szCs w:val="24"/>
          <w:lang w:val="en-US"/>
        </w:rPr>
        <w:t xml:space="preserve">)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w:t>
      </w:r>
      <w:r w:rsidR="00595BF6">
        <w:rPr>
          <w:rFonts w:ascii="Times New Roman" w:hAnsi="Times New Roman"/>
          <w:sz w:val="24"/>
          <w:szCs w:val="24"/>
          <w:lang w:val="en-US"/>
        </w:rPr>
        <w:t>’s</w:t>
      </w:r>
      <w:r w:rsidR="00DB7CA2">
        <w:rPr>
          <w:rFonts w:ascii="Times New Roman" w:hAnsi="Times New Roman"/>
          <w:sz w:val="24"/>
          <w:szCs w:val="24"/>
          <w:lang w:val="en-US"/>
        </w:rPr>
        <w:t xml:space="preserve"> product is on the facilitation of managing transaction and invoices which helps companies to run their business more professionally.</w:t>
      </w:r>
    </w:p>
    <w:p w14:paraId="4AA7E6C9" w14:textId="511C890D"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w:t>
      </w:r>
      <w:r w:rsidR="00105146">
        <w:rPr>
          <w:rFonts w:ascii="Times New Roman" w:hAnsi="Times New Roman"/>
          <w:sz w:val="24"/>
          <w:szCs w:val="24"/>
          <w:lang w:val="en-US"/>
        </w:rPr>
        <w:t>25</w:t>
      </w:r>
      <w:r w:rsidR="008645F8">
        <w:rPr>
          <w:rFonts w:ascii="Times New Roman" w:hAnsi="Times New Roman"/>
          <w:sz w:val="24"/>
          <w:szCs w:val="24"/>
          <w:lang w:val="en-US"/>
        </w:rPr>
        <w:t xml:space="preserve">)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 xml:space="preserve">Accounting. Since the developing software is not going to focus on invoice </w:t>
      </w:r>
      <w:r w:rsidR="00285375">
        <w:rPr>
          <w:rFonts w:ascii="Times New Roman" w:hAnsi="Times New Roman"/>
          <w:sz w:val="24"/>
          <w:szCs w:val="24"/>
          <w:lang w:val="en-US"/>
        </w:rPr>
        <w:t>management</w:t>
      </w:r>
      <w:r w:rsidR="009F1D5F">
        <w:rPr>
          <w:rFonts w:ascii="Times New Roman" w:hAnsi="Times New Roman"/>
          <w:sz w:val="24"/>
          <w:szCs w:val="24"/>
          <w:lang w:val="en-US"/>
        </w:rPr>
        <w:t xml:space="preserve">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8" w:name="_Toc522672869"/>
      <w:r>
        <w:rPr>
          <w:lang w:val="en-US"/>
        </w:rPr>
        <w:t>1</w:t>
      </w:r>
      <w:r w:rsidR="00CF06C3">
        <w:rPr>
          <w:lang w:val="en-US"/>
        </w:rPr>
        <w:t>.2 Overspending issues and microloans system in the UK</w:t>
      </w:r>
      <w:bookmarkEnd w:id="8"/>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16CD3E7D"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sidR="00A757D5">
        <w:rPr>
          <w:rFonts w:ascii="Times New Roman" w:hAnsi="Times New Roman"/>
          <w:sz w:val="24"/>
          <w:szCs w:val="24"/>
          <w:lang w:val="en-US"/>
        </w:rPr>
        <w:t xml:space="preserve">, </w:t>
      </w:r>
      <w:r>
        <w:rPr>
          <w:rFonts w:ascii="Times New Roman" w:hAnsi="Times New Roman"/>
          <w:sz w:val="24"/>
          <w:szCs w:val="24"/>
          <w:lang w:val="en-US"/>
        </w:rPr>
        <w:t xml:space="preserve">equivalent to </w:t>
      </w:r>
      <w:r>
        <w:rPr>
          <w:rFonts w:ascii="Times New Roman" w:hAnsi="Times New Roman"/>
          <w:sz w:val="24"/>
          <w:szCs w:val="24"/>
          <w:lang w:val="en-US"/>
        </w:rPr>
        <w:lastRenderedPageBreak/>
        <w:t>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CE7C52">
        <w:rPr>
          <w:rFonts w:ascii="Times New Roman" w:hAnsi="Times New Roman"/>
          <w:sz w:val="24"/>
          <w:szCs w:val="24"/>
          <w:lang w:val="en-US"/>
        </w:rPr>
        <w:t>)</w:t>
      </w:r>
    </w:p>
    <w:p w14:paraId="06256A8A" w14:textId="3EF2AA22"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9"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9"/>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w:t>
      </w:r>
      <w:r w:rsidR="00296692">
        <w:rPr>
          <w:rFonts w:ascii="Times New Roman" w:hAnsi="Times New Roman"/>
          <w:sz w:val="24"/>
          <w:szCs w:val="24"/>
          <w:lang w:val="en-US"/>
        </w:rPr>
        <w:t>7</w:t>
      </w:r>
      <w:r w:rsidR="0097608A" w:rsidRPr="00CE7C52">
        <w:rPr>
          <w:rFonts w:ascii="Times New Roman" w:hAnsi="Times New Roman"/>
          <w:sz w:val="24"/>
          <w:szCs w:val="24"/>
          <w:lang w:val="en-US"/>
        </w:rPr>
        <w:t>)</w:t>
      </w:r>
    </w:p>
    <w:p w14:paraId="6474E6C1" w14:textId="53EAC783"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w:t>
      </w:r>
      <w:r w:rsidR="00C611A1">
        <w:rPr>
          <w:rFonts w:ascii="Times New Roman" w:hAnsi="Times New Roman"/>
          <w:sz w:val="24"/>
          <w:szCs w:val="24"/>
          <w:lang w:val="en-US"/>
        </w:rPr>
        <w:t>26</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(1)</w:t>
      </w:r>
    </w:p>
    <w:p w14:paraId="73C563E9" w14:textId="24DCE939"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w:t>
      </w:r>
      <w:r w:rsidR="00B17C46">
        <w:rPr>
          <w:rFonts w:ascii="Times New Roman" w:hAnsi="Times New Roman"/>
          <w:sz w:val="24"/>
          <w:szCs w:val="24"/>
          <w:lang w:val="en-US"/>
        </w:rPr>
        <w:t xml:space="preserve">, there are “more loans advertisements than savings advertisements” in the UK newspapers. Moreover, mostly positive emotional </w:t>
      </w:r>
      <w:r w:rsidR="00B17C46">
        <w:rPr>
          <w:rFonts w:ascii="Times New Roman" w:hAnsi="Times New Roman"/>
          <w:sz w:val="24"/>
          <w:szCs w:val="24"/>
          <w:lang w:val="en-US"/>
        </w:rPr>
        <w:lastRenderedPageBreak/>
        <w:t>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w:t>
      </w:r>
    </w:p>
    <w:p w14:paraId="7696CDC3" w14:textId="24916FF3"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w:t>
      </w:r>
      <w:r w:rsidR="00A757D5">
        <w:rPr>
          <w:rFonts w:ascii="Times New Roman" w:hAnsi="Times New Roman"/>
          <w:sz w:val="24"/>
          <w:szCs w:val="24"/>
          <w:lang w:val="en-US"/>
        </w:rPr>
        <w:t>in</w:t>
      </w:r>
      <w:r>
        <w:rPr>
          <w:rFonts w:ascii="Times New Roman" w:hAnsi="Times New Roman"/>
          <w:sz w:val="24"/>
          <w:szCs w:val="24"/>
          <w:lang w:val="en-US"/>
        </w:rPr>
        <w:t xml:space="preserve">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A757D5">
        <w:rPr>
          <w:rFonts w:ascii="Times New Roman" w:hAnsi="Times New Roman"/>
          <w:sz w:val="24"/>
          <w:szCs w:val="24"/>
          <w:lang w:val="en-US"/>
        </w:rPr>
        <w:t>someone</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w:t>
      </w:r>
      <w:r w:rsidR="00A757D5">
        <w:rPr>
          <w:rFonts w:ascii="Times New Roman" w:hAnsi="Times New Roman"/>
          <w:sz w:val="24"/>
          <w:szCs w:val="24"/>
          <w:lang w:val="en-US"/>
        </w:rPr>
        <w:t xml:space="preserve">their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(3)</w:t>
      </w:r>
      <w:r w:rsidR="00D50D40">
        <w:rPr>
          <w:rFonts w:ascii="Times New Roman" w:hAnsi="Times New Roman"/>
          <w:sz w:val="24"/>
          <w:szCs w:val="24"/>
          <w:lang w:val="en-US"/>
        </w:rPr>
        <w:t>; modern online platforms allow</w:t>
      </w:r>
      <w:r w:rsidR="00A757D5">
        <w:rPr>
          <w:rFonts w:ascii="Times New Roman" w:hAnsi="Times New Roman"/>
          <w:sz w:val="24"/>
          <w:szCs w:val="24"/>
          <w:lang w:val="en-US"/>
        </w:rPr>
        <w:t xml:space="preserve"> you</w:t>
      </w:r>
      <w:r w:rsidR="00D50D40">
        <w:rPr>
          <w:rFonts w:ascii="Times New Roman" w:hAnsi="Times New Roman"/>
          <w:sz w:val="24"/>
          <w:szCs w:val="24"/>
          <w:lang w:val="en-US"/>
        </w:rPr>
        <w:t xml:space="preserve">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 xml:space="preserve">the application </w:t>
      </w:r>
      <w:r w:rsidR="00A757D5">
        <w:rPr>
          <w:rFonts w:ascii="Times New Roman" w:hAnsi="Times New Roman"/>
          <w:sz w:val="24"/>
          <w:szCs w:val="24"/>
          <w:lang w:val="en-US"/>
        </w:rPr>
        <w:t>is</w:t>
      </w:r>
      <w:r w:rsidR="00DA7943">
        <w:rPr>
          <w:rFonts w:ascii="Times New Roman" w:hAnsi="Times New Roman"/>
          <w:sz w:val="24"/>
          <w:szCs w:val="24"/>
          <w:lang w:val="en-US"/>
        </w:rPr>
        <w:t xml:space="preserve"> accepted. Some people also enjoy the anonymity of the online process.</w:t>
      </w:r>
      <w:r w:rsidR="00DF61C2">
        <w:rPr>
          <w:rFonts w:ascii="Times New Roman" w:hAnsi="Times New Roman"/>
          <w:sz w:val="24"/>
          <w:szCs w:val="24"/>
          <w:lang w:val="en-US"/>
        </w:rPr>
        <w:t xml:space="preserve"> (3)</w:t>
      </w:r>
    </w:p>
    <w:p w14:paraId="1260B63E" w14:textId="00DF9010"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(2</w:t>
      </w:r>
      <w:r w:rsidR="00282F64" w:rsidRPr="00282F64">
        <w:rPr>
          <w:rFonts w:ascii="Times New Roman" w:hAnsi="Times New Roman"/>
          <w:sz w:val="24"/>
          <w:szCs w:val="24"/>
          <w:lang w:val="en-US"/>
        </w:rPr>
        <w:t>8</w:t>
      </w:r>
      <w:r w:rsidR="00953159">
        <w:rPr>
          <w:rFonts w:ascii="Times New Roman" w:hAnsi="Times New Roman"/>
          <w:sz w:val="24"/>
          <w:szCs w:val="24"/>
          <w:lang w:val="en-US"/>
        </w:rPr>
        <w:t xml:space="preserve">) </w:t>
      </w:r>
      <w:r w:rsidR="00084FB2">
        <w:rPr>
          <w:rFonts w:ascii="Times New Roman" w:hAnsi="Times New Roman"/>
          <w:sz w:val="24"/>
          <w:szCs w:val="24"/>
          <w:lang w:val="en-US"/>
        </w:rPr>
        <w:t>However, 1 in 4 (24%) of these people reported that they would have managed without if a payday loan had not been accessible.</w:t>
      </w:r>
      <w:r w:rsidR="00953159">
        <w:rPr>
          <w:rFonts w:ascii="Times New Roman" w:hAnsi="Times New Roman"/>
          <w:sz w:val="24"/>
          <w:szCs w:val="24"/>
          <w:lang w:val="en-US"/>
        </w:rPr>
        <w:t xml:space="preserve"> (2</w:t>
      </w:r>
      <w:r w:rsidR="00282F64" w:rsidRPr="00A757D5">
        <w:rPr>
          <w:rFonts w:ascii="Times New Roman" w:hAnsi="Times New Roman"/>
          <w:sz w:val="24"/>
          <w:szCs w:val="24"/>
          <w:lang w:val="en-US"/>
        </w:rPr>
        <w:t>8</w:t>
      </w:r>
      <w:r w:rsidR="00953159">
        <w:rPr>
          <w:rFonts w:ascii="Times New Roman" w:hAnsi="Times New Roman"/>
          <w:sz w:val="24"/>
          <w:szCs w:val="24"/>
          <w:lang w:val="en-US"/>
        </w:rPr>
        <w:t>)</w:t>
      </w:r>
    </w:p>
    <w:p w14:paraId="233C1A81" w14:textId="61BA45D4"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nearly</w:t>
      </w:r>
      <w:r>
        <w:rPr>
          <w:rFonts w:ascii="Times New Roman" w:hAnsi="Times New Roman"/>
          <w:sz w:val="24"/>
          <w:szCs w:val="24"/>
          <w:lang w:val="en-US"/>
        </w:rPr>
        <w:t xml:space="preserve"> 400%. </w:t>
      </w:r>
      <w:r w:rsidR="00953159">
        <w:rPr>
          <w:rFonts w:ascii="Times New Roman" w:hAnsi="Times New Roman"/>
          <w:sz w:val="24"/>
          <w:szCs w:val="24"/>
          <w:lang w:val="en-US"/>
        </w:rPr>
        <w:t>(2</w:t>
      </w:r>
      <w:r w:rsidR="00F3007F">
        <w:rPr>
          <w:rFonts w:ascii="Times New Roman" w:hAnsi="Times New Roman"/>
          <w:sz w:val="24"/>
          <w:szCs w:val="24"/>
          <w:lang w:val="en-US"/>
        </w:rPr>
        <w:t>9</w:t>
      </w:r>
      <w:r w:rsidR="00953159">
        <w:rPr>
          <w:rFonts w:ascii="Times New Roman" w:hAnsi="Times New Roman"/>
          <w:sz w:val="24"/>
          <w:szCs w:val="24"/>
          <w:lang w:val="en-US"/>
        </w:rPr>
        <w:t xml:space="preserve">) </w:t>
      </w:r>
      <w:r w:rsidR="004175F5">
        <w:rPr>
          <w:rFonts w:ascii="Times New Roman" w:hAnsi="Times New Roman"/>
          <w:sz w:val="24"/>
          <w:szCs w:val="24"/>
          <w:lang w:val="en-US"/>
        </w:rPr>
        <w:t>If a borrower cannot pay the debt in full at the end of the term, the debtor will charge additional fees.</w:t>
      </w:r>
    </w:p>
    <w:p w14:paraId="53D18042" w14:textId="1FD56C56"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lastRenderedPageBreak/>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10" w:name="_Toc522672870"/>
      <w:r>
        <w:rPr>
          <w:lang w:val="en-US"/>
        </w:rPr>
        <w:t>1</w:t>
      </w:r>
      <w:r w:rsidR="00CF06C3">
        <w:rPr>
          <w:lang w:val="en-US"/>
        </w:rPr>
        <w:t>.3 Analysis of existing budgeting solutions for individuals</w:t>
      </w:r>
      <w:bookmarkEnd w:id="10"/>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A5130A3"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w:t>
      </w:r>
      <w:r w:rsidR="001D6155">
        <w:rPr>
          <w:rFonts w:ascii="Times New Roman" w:hAnsi="Times New Roman"/>
          <w:sz w:val="24"/>
          <w:szCs w:val="24"/>
          <w:lang w:val="en-US"/>
        </w:rPr>
        <w:t>30</w:t>
      </w:r>
      <w:r w:rsidR="00D868D1">
        <w:rPr>
          <w:rFonts w:ascii="Times New Roman" w:hAnsi="Times New Roman"/>
          <w:sz w:val="24"/>
          <w:szCs w:val="24"/>
          <w:lang w:val="en-US"/>
        </w:rPr>
        <w:t xml:space="preserve">)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w:t>
      </w:r>
      <w:r w:rsidR="001D6155">
        <w:rPr>
          <w:rFonts w:ascii="Times New Roman" w:hAnsi="Times New Roman"/>
          <w:sz w:val="24"/>
          <w:szCs w:val="24"/>
          <w:lang w:val="en-US"/>
        </w:rPr>
        <w:t>30</w:t>
      </w:r>
      <w:r w:rsidR="00F806C0">
        <w:rPr>
          <w:rFonts w:ascii="Times New Roman" w:hAnsi="Times New Roman"/>
          <w:sz w:val="24"/>
          <w:szCs w:val="24"/>
          <w:lang w:val="en-US"/>
        </w:rPr>
        <w:t>)</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w:t>
      </w:r>
      <w:r w:rsidR="004A682E" w:rsidRPr="004A682E">
        <w:rPr>
          <w:rFonts w:ascii="Times New Roman" w:hAnsi="Times New Roman"/>
          <w:sz w:val="24"/>
          <w:szCs w:val="24"/>
          <w:lang w:val="en-US"/>
        </w:rPr>
        <w:t>31</w:t>
      </w:r>
      <w:r w:rsidR="00A0341C">
        <w:rPr>
          <w:rFonts w:ascii="Times New Roman" w:hAnsi="Times New Roman"/>
          <w:sz w:val="24"/>
          <w:szCs w:val="24"/>
          <w:lang w:val="en-US"/>
        </w:rPr>
        <w:t>)</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23679DA0"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sidR="00D868D1">
        <w:rPr>
          <w:rFonts w:ascii="Times New Roman" w:hAnsi="Times New Roman"/>
          <w:sz w:val="24"/>
          <w:szCs w:val="24"/>
          <w:lang w:val="en-US"/>
        </w:rPr>
        <w:t xml:space="preserve"> (</w:t>
      </w:r>
      <w:r w:rsidR="00B66D9F" w:rsidRPr="00B66D9F">
        <w:rPr>
          <w:rFonts w:ascii="Times New Roman" w:hAnsi="Times New Roman"/>
          <w:sz w:val="24"/>
          <w:szCs w:val="24"/>
          <w:lang w:val="en-US"/>
        </w:rPr>
        <w:t>32</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w:t>
      </w:r>
      <w:r w:rsidR="00B66D9F">
        <w:rPr>
          <w:rFonts w:ascii="Times New Roman" w:hAnsi="Times New Roman"/>
          <w:sz w:val="24"/>
          <w:szCs w:val="24"/>
          <w:lang w:val="ru-RU"/>
        </w:rPr>
        <w:t>32</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723F0A71" w:rsidR="00D53043" w:rsidRPr="004949E2" w:rsidRDefault="00D53043" w:rsidP="003F01B9">
      <w:pPr>
        <w:spacing w:line="480" w:lineRule="auto"/>
        <w:rPr>
          <w:rFonts w:ascii="Times New Roman" w:hAnsi="Times New Roman"/>
          <w:sz w:val="24"/>
          <w:szCs w:val="24"/>
          <w:lang w:val="en-US"/>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w:t>
      </w:r>
      <w:r w:rsidR="002C2763">
        <w:rPr>
          <w:rFonts w:ascii="Times New Roman" w:hAnsi="Times New Roman"/>
          <w:color w:val="000000"/>
          <w:sz w:val="24"/>
          <w:szCs w:val="24"/>
          <w:lang w:val="en-US"/>
        </w:rPr>
        <w:t>33</w:t>
      </w:r>
      <w:r w:rsidR="00D868D1" w:rsidRPr="00E74B12">
        <w:rPr>
          <w:rFonts w:ascii="Times New Roman" w:hAnsi="Times New Roman"/>
          <w:color w:val="000000"/>
          <w:sz w:val="24"/>
          <w:szCs w:val="24"/>
          <w:lang w:val="en-US"/>
        </w:rPr>
        <w:t>)</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w:t>
      </w:r>
      <w:r w:rsidR="009F5BE2">
        <w:rPr>
          <w:rFonts w:ascii="Times New Roman" w:hAnsi="Times New Roman"/>
          <w:sz w:val="24"/>
          <w:szCs w:val="24"/>
          <w:lang w:val="en-US"/>
        </w:rPr>
        <w:lastRenderedPageBreak/>
        <w:t xml:space="preserve">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423604C2" w:rsidR="00D53043" w:rsidRPr="004949E2" w:rsidRDefault="00A4599C" w:rsidP="00A4599C">
      <w:pPr>
        <w:spacing w:line="480" w:lineRule="auto"/>
        <w:rPr>
          <w:rFonts w:ascii="Times New Roman" w:hAnsi="Times New Roman"/>
          <w:color w:val="FF0000"/>
          <w:sz w:val="24"/>
          <w:szCs w:val="24"/>
          <w:lang w:val="en-US"/>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w:t>
      </w:r>
      <w:r w:rsidR="007E0823" w:rsidRPr="007E0823">
        <w:rPr>
          <w:rFonts w:ascii="Times New Roman" w:hAnsi="Times New Roman"/>
          <w:color w:val="000000"/>
          <w:sz w:val="24"/>
          <w:szCs w:val="24"/>
          <w:lang w:val="en-US"/>
        </w:rPr>
        <w:t>4</w:t>
      </w:r>
      <w:r w:rsidRPr="00E74B12">
        <w:rPr>
          <w:rFonts w:ascii="Times New Roman" w:hAnsi="Times New Roman"/>
          <w:color w:val="000000"/>
          <w:sz w:val="24"/>
          <w:szCs w:val="24"/>
          <w:lang w:val="en-US"/>
        </w:rPr>
        <w:t>)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1" w:name="_Toc522672871"/>
      <w:r w:rsidRPr="00E74B12">
        <w:rPr>
          <w:color w:val="000000"/>
          <w:lang w:val="en-US"/>
        </w:rPr>
        <w:t>1.4 Identifying the gap</w:t>
      </w:r>
      <w:bookmarkEnd w:id="11"/>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in other words, when overspending has 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xml:space="preserve">) just display warning inside the </w:t>
      </w:r>
      <w:r w:rsidR="00FA5DCC" w:rsidRPr="00E74B12">
        <w:rPr>
          <w:rFonts w:ascii="Times New Roman" w:hAnsi="Times New Roman"/>
          <w:color w:val="000000"/>
          <w:sz w:val="24"/>
          <w:szCs w:val="24"/>
          <w:lang w:val="en-US"/>
        </w:rPr>
        <w:lastRenderedPageBreak/>
        <w:t>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4949E2" w:rsidRDefault="00B65274"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2" w:name="_Toc522672872"/>
      <w:r>
        <w:rPr>
          <w:lang w:val="en-US"/>
        </w:rPr>
        <w:lastRenderedPageBreak/>
        <w:t>2</w:t>
      </w:r>
      <w:r w:rsidR="00CF06C3">
        <w:rPr>
          <w:lang w:val="en-US"/>
        </w:rPr>
        <w:t>. Requirements for Intelligent Expense Manager</w:t>
      </w:r>
      <w:bookmarkEnd w:id="12"/>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101C5A4D"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3165BB">
        <w:rPr>
          <w:rFonts w:ascii="Times New Roman" w:hAnsi="Times New Roman"/>
          <w:sz w:val="24"/>
          <w:szCs w:val="24"/>
          <w:lang w:val="en-US"/>
        </w:rPr>
        <w:t xml:space="preserve"> for the whole system</w:t>
      </w:r>
      <w:r w:rsidR="00153FF5" w:rsidRPr="00115E4C">
        <w:rPr>
          <w:rFonts w:ascii="Times New Roman" w:hAnsi="Times New Roman"/>
          <w:sz w:val="24"/>
          <w:szCs w:val="24"/>
          <w:lang w:val="en-US"/>
        </w:rPr>
        <w:t>:</w:t>
      </w:r>
    </w:p>
    <w:p w14:paraId="57B8EF95" w14:textId="1FDEC3C7"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w:t>
      </w:r>
      <w:r w:rsidR="003165BB">
        <w:rPr>
          <w:rFonts w:ascii="Times New Roman" w:hAnsi="Times New Roman"/>
          <w:sz w:val="24"/>
          <w:szCs w:val="24"/>
          <w:lang w:val="en-US"/>
        </w:rPr>
        <w:t xml:space="preserve">, </w:t>
      </w:r>
      <w:r w:rsidR="00737A51">
        <w:rPr>
          <w:rFonts w:ascii="Times New Roman" w:hAnsi="Times New Roman"/>
          <w:sz w:val="24"/>
          <w:szCs w:val="24"/>
          <w:lang w:val="en-US"/>
        </w:rPr>
        <w:t>sign in</w:t>
      </w:r>
      <w:r>
        <w:rPr>
          <w:rFonts w:ascii="Times New Roman" w:hAnsi="Times New Roman"/>
          <w:sz w:val="24"/>
          <w:szCs w:val="24"/>
          <w:lang w:val="en-US"/>
        </w:rPr>
        <w:t xml:space="preserve"> </w:t>
      </w:r>
      <w:r w:rsidR="003165BB">
        <w:rPr>
          <w:rFonts w:ascii="Times New Roman" w:hAnsi="Times New Roman"/>
          <w:sz w:val="24"/>
          <w:szCs w:val="24"/>
          <w:lang w:val="en-US"/>
        </w:rPr>
        <w:t>and sign out</w:t>
      </w:r>
      <w:r>
        <w:rPr>
          <w:rFonts w:ascii="Times New Roman" w:hAnsi="Times New Roman"/>
          <w:sz w:val="24"/>
          <w:szCs w:val="24"/>
          <w:lang w:val="en-US"/>
        </w:rPr>
        <w:t>.</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6A78EE50" w14:textId="2AC106AE"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A29F85C" w14:textId="67B4FED7" w:rsidR="003165BB" w:rsidRDefault="003165BB" w:rsidP="003165BB">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7A2C945" w14:textId="631DFFC8"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10EA8708" w14:textId="219A7697" w:rsidR="003165BB" w:rsidRPr="003165BB" w:rsidRDefault="003165BB" w:rsidP="003165BB">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3B105F44" w14:textId="3DC43DB9" w:rsidR="00153FF5"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2C80A4E5" w14:textId="79990526"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r w:rsidR="00CD7EE5" w:rsidRPr="00CD7EE5">
        <w:rPr>
          <w:rFonts w:ascii="Times New Roman" w:hAnsi="Times New Roman"/>
          <w:b/>
          <w:sz w:val="24"/>
          <w:szCs w:val="24"/>
          <w:lang w:val="en-US"/>
        </w:rPr>
        <w:t xml:space="preserve"> </w:t>
      </w:r>
      <w:r w:rsidR="00CD7EE5" w:rsidRPr="00CD7EE5">
        <w:rPr>
          <w:rFonts w:ascii="Times New Roman" w:hAnsi="Times New Roman"/>
          <w:b/>
          <w:i/>
          <w:sz w:val="24"/>
          <w:szCs w:val="24"/>
          <w:lang w:val="en-US"/>
        </w:rPr>
        <w:t>(decision</w:t>
      </w:r>
      <w:r w:rsidR="00CD7EE5">
        <w:rPr>
          <w:rFonts w:ascii="Times New Roman" w:hAnsi="Times New Roman"/>
          <w:b/>
          <w:i/>
          <w:sz w:val="24"/>
          <w:szCs w:val="24"/>
          <w:lang w:val="en-US"/>
        </w:rPr>
        <w:t>-</w:t>
      </w:r>
      <w:r w:rsidR="00CD7EE5" w:rsidRPr="00CD7EE5">
        <w:rPr>
          <w:rFonts w:ascii="Times New Roman" w:hAnsi="Times New Roman"/>
          <w:b/>
          <w:i/>
          <w:sz w:val="24"/>
          <w:szCs w:val="24"/>
          <w:lang w:val="en-US"/>
        </w:rPr>
        <w:t>making problem)</w:t>
      </w:r>
      <w:r>
        <w:rPr>
          <w:rFonts w:ascii="Times New Roman" w:hAnsi="Times New Roman"/>
          <w:b/>
          <w:sz w:val="24"/>
          <w:szCs w:val="24"/>
          <w:lang w:val="en-US"/>
        </w:rPr>
        <w:t>.</w:t>
      </w:r>
    </w:p>
    <w:p w14:paraId="5FA45707" w14:textId="6548905A"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BD6CA94" w14:textId="1595F2D1"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38702DC4" w14:textId="0F43095D" w:rsidR="00717DF7"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0D84EBAD"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317A0FFA" w14:textId="15DE25E4" w:rsidR="00153FF5" w:rsidRDefault="00717DF7" w:rsidP="00153FF5">
      <w:pPr>
        <w:numPr>
          <w:ilvl w:val="0"/>
          <w:numId w:val="6"/>
        </w:numPr>
        <w:spacing w:line="480" w:lineRule="auto"/>
        <w:rPr>
          <w:rFonts w:ascii="Times New Roman" w:hAnsi="Times New Roman"/>
          <w:sz w:val="24"/>
          <w:szCs w:val="24"/>
          <w:lang w:val="en-US"/>
        </w:rPr>
      </w:pPr>
      <w:r>
        <w:rPr>
          <w:rFonts w:ascii="Times New Roman" w:hAnsi="Times New Roman"/>
          <w:sz w:val="24"/>
          <w:szCs w:val="24"/>
          <w:lang w:val="en-US"/>
        </w:rPr>
        <w:t>U</w:t>
      </w:r>
      <w:r w:rsidR="00153FF5" w:rsidRPr="00153FF5">
        <w:rPr>
          <w:rFonts w:ascii="Times New Roman" w:hAnsi="Times New Roman"/>
          <w:sz w:val="24"/>
          <w:szCs w:val="24"/>
          <w:lang w:val="en-US"/>
        </w:rPr>
        <w:t xml:space="preserve">ser should be able to choose the splitting method </w:t>
      </w:r>
      <w:r>
        <w:rPr>
          <w:rFonts w:ascii="Times New Roman" w:hAnsi="Times New Roman"/>
          <w:sz w:val="24"/>
          <w:szCs w:val="24"/>
          <w:lang w:val="en-US"/>
        </w:rPr>
        <w:t>to divide expense between</w:t>
      </w:r>
      <w:r w:rsidR="00153FF5" w:rsidRPr="00153FF5">
        <w:rPr>
          <w:rFonts w:ascii="Times New Roman" w:hAnsi="Times New Roman"/>
          <w:sz w:val="24"/>
          <w:szCs w:val="24"/>
          <w:lang w:val="en-US"/>
        </w:rPr>
        <w:t xml:space="preserve">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2789BF55" w:rsidR="00FD46AB" w:rsidRPr="004949E2"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8C373E">
        <w:rPr>
          <w:rFonts w:ascii="Times New Roman" w:hAnsi="Times New Roman"/>
          <w:sz w:val="24"/>
          <w:szCs w:val="24"/>
          <w:lang w:val="en-US"/>
        </w:rPr>
        <w:t>4</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w:t>
      </w:r>
      <w:r w:rsidR="008C373E">
        <w:rPr>
          <w:rFonts w:ascii="Times New Roman" w:hAnsi="Times New Roman"/>
          <w:sz w:val="24"/>
          <w:szCs w:val="24"/>
          <w:lang w:val="en-US"/>
        </w:rPr>
        <w:t>needs</w:t>
      </w:r>
      <w:r w:rsidR="00FD46AB">
        <w:rPr>
          <w:rFonts w:ascii="Times New Roman" w:hAnsi="Times New Roman"/>
          <w:sz w:val="24"/>
          <w:szCs w:val="24"/>
          <w:lang w:val="en-US"/>
        </w:rPr>
        <w:t xml:space="preserve">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w:t>
      </w:r>
      <w:r w:rsidR="00CD7EE5" w:rsidRPr="00CD7EE5">
        <w:rPr>
          <w:rFonts w:ascii="Times New Roman" w:hAnsi="Times New Roman"/>
          <w:sz w:val="24"/>
          <w:szCs w:val="24"/>
          <w:lang w:val="en-US"/>
        </w:rPr>
        <w:t xml:space="preserve"> </w:t>
      </w:r>
      <w:r w:rsidR="00CD7EE5">
        <w:rPr>
          <w:rFonts w:ascii="Times New Roman" w:hAnsi="Times New Roman"/>
          <w:sz w:val="24"/>
          <w:szCs w:val="24"/>
          <w:lang w:val="en-US"/>
        </w:rPr>
        <w:t>for this decision-making problem</w:t>
      </w:r>
      <w:r>
        <w:rPr>
          <w:rFonts w:ascii="Times New Roman" w:hAnsi="Times New Roman"/>
          <w:sz w:val="24"/>
          <w:szCs w:val="24"/>
          <w:lang w:val="en-US"/>
        </w:rPr>
        <w:t xml:space="preserve"> is described in detail in Implementation Chapter.</w:t>
      </w:r>
    </w:p>
    <w:p w14:paraId="4025706E" w14:textId="77777777" w:rsidR="00CF06C3" w:rsidRDefault="00633146" w:rsidP="003F01B9">
      <w:pPr>
        <w:pStyle w:val="1"/>
        <w:rPr>
          <w:lang w:val="en-US"/>
        </w:rPr>
      </w:pPr>
      <w:bookmarkStart w:id="13" w:name="_Toc522672873"/>
      <w:r>
        <w:rPr>
          <w:lang w:val="en-US"/>
        </w:rPr>
        <w:t>3</w:t>
      </w:r>
      <w:r w:rsidR="00CF06C3">
        <w:rPr>
          <w:lang w:val="en-US"/>
        </w:rPr>
        <w:t xml:space="preserve">. </w:t>
      </w:r>
      <w:r w:rsidR="007C3A8F">
        <w:rPr>
          <w:lang w:val="en-US"/>
        </w:rPr>
        <w:t>Design</w:t>
      </w:r>
      <w:bookmarkEnd w:id="13"/>
    </w:p>
    <w:p w14:paraId="775706FF" w14:textId="250A4C26" w:rsidR="00AC083C" w:rsidRDefault="00633146" w:rsidP="003F01B9">
      <w:pPr>
        <w:pStyle w:val="2"/>
        <w:rPr>
          <w:lang w:val="en-US"/>
        </w:rPr>
      </w:pPr>
      <w:bookmarkStart w:id="14" w:name="_Toc52267287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4"/>
    </w:p>
    <w:p w14:paraId="60B45913" w14:textId="27851A60"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w:t>
      </w:r>
      <w:r w:rsidR="00BC3656">
        <w:rPr>
          <w:rFonts w:ascii="Times New Roman" w:hAnsi="Times New Roman"/>
          <w:sz w:val="24"/>
          <w:szCs w:val="24"/>
          <w:lang w:val="en-US"/>
        </w:rPr>
        <w:t>5</w:t>
      </w:r>
      <w:r w:rsidR="00BB225B">
        <w:rPr>
          <w:rFonts w:ascii="Times New Roman" w:hAnsi="Times New Roman"/>
          <w:sz w:val="24"/>
          <w:szCs w:val="24"/>
          <w:lang w:val="en-US"/>
        </w:rPr>
        <w:t>)</w:t>
      </w:r>
    </w:p>
    <w:p w14:paraId="01CA123C" w14:textId="0AA03A6B"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(3</w:t>
      </w:r>
      <w:r w:rsidR="00DF66EE" w:rsidRPr="00DF66EE">
        <w:rPr>
          <w:rFonts w:ascii="Times New Roman" w:hAnsi="Times New Roman"/>
          <w:sz w:val="24"/>
          <w:szCs w:val="24"/>
          <w:lang w:val="en-US"/>
        </w:rPr>
        <w:t>6</w:t>
      </w:r>
      <w:r w:rsidR="00BB225B">
        <w:rPr>
          <w:rFonts w:ascii="Times New Roman" w:hAnsi="Times New Roman"/>
          <w:sz w:val="24"/>
          <w:szCs w:val="24"/>
          <w:lang w:val="en-US"/>
        </w:rPr>
        <w:t xml:space="preserve">) </w:t>
      </w:r>
      <w:r w:rsidR="00E4521D">
        <w:rPr>
          <w:rFonts w:ascii="Times New Roman" w:hAnsi="Times New Roman"/>
          <w:sz w:val="24"/>
          <w:szCs w:val="24"/>
          <w:lang w:val="en-US"/>
        </w:rPr>
        <w:t>Free applications have several different strategies to make money which are described below in detail.</w:t>
      </w:r>
    </w:p>
    <w:p w14:paraId="402A4397" w14:textId="12474513"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w:t>
      </w:r>
      <w:r w:rsidR="006D76D0">
        <w:rPr>
          <w:rFonts w:ascii="Times New Roman" w:hAnsi="Times New Roman"/>
          <w:sz w:val="24"/>
          <w:szCs w:val="24"/>
          <w:lang w:val="en-US"/>
        </w:rPr>
        <w:t>7</w:t>
      </w:r>
      <w:r w:rsidR="00BB225B">
        <w:rPr>
          <w:rFonts w:ascii="Times New Roman" w:hAnsi="Times New Roman"/>
          <w:sz w:val="24"/>
          <w:szCs w:val="24"/>
          <w:lang w:val="en-US"/>
        </w:rPr>
        <w:t>)</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(3</w:t>
      </w:r>
      <w:r w:rsidR="006D76D0">
        <w:rPr>
          <w:rFonts w:ascii="Times New Roman" w:hAnsi="Times New Roman"/>
          <w:sz w:val="24"/>
          <w:szCs w:val="24"/>
          <w:lang w:val="en-US"/>
        </w:rPr>
        <w:t>7</w:t>
      </w:r>
      <w:r w:rsidR="00BB225B">
        <w:rPr>
          <w:rFonts w:ascii="Times New Roman" w:hAnsi="Times New Roman"/>
          <w:sz w:val="24"/>
          <w:szCs w:val="24"/>
          <w:lang w:val="en-US"/>
        </w:rPr>
        <w:t xml:space="preserve">)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0B686F"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w:t>
      </w:r>
      <w:r w:rsidR="00BC3656">
        <w:rPr>
          <w:rFonts w:ascii="Times New Roman" w:hAnsi="Times New Roman"/>
          <w:sz w:val="24"/>
          <w:szCs w:val="24"/>
          <w:lang w:val="en-US"/>
        </w:rPr>
        <w:t>5</w:t>
      </w:r>
      <w:r w:rsidR="005D50BC">
        <w:rPr>
          <w:rFonts w:ascii="Times New Roman" w:hAnsi="Times New Roman"/>
          <w:sz w:val="24"/>
          <w:szCs w:val="24"/>
          <w:lang w:val="en-US"/>
        </w:rPr>
        <w:t>)</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31B180F0"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55407F23"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w:t>
      </w:r>
      <w:r w:rsidR="00BC3656">
        <w:rPr>
          <w:rFonts w:ascii="Times New Roman" w:hAnsi="Times New Roman"/>
          <w:sz w:val="24"/>
          <w:szCs w:val="24"/>
          <w:lang w:val="en-US"/>
        </w:rPr>
        <w:t>5</w:t>
      </w:r>
      <w:r w:rsidR="00E43D57">
        <w:rPr>
          <w:rFonts w:ascii="Times New Roman" w:hAnsi="Times New Roman"/>
          <w:sz w:val="24"/>
          <w:szCs w:val="24"/>
          <w:lang w:val="en-US"/>
        </w:rPr>
        <w:t>)</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4BFE7C"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w:t>
      </w:r>
      <w:r w:rsidR="00B73827">
        <w:rPr>
          <w:rFonts w:ascii="Times New Roman" w:hAnsi="Times New Roman"/>
          <w:sz w:val="24"/>
          <w:szCs w:val="24"/>
          <w:lang w:val="en-US"/>
        </w:rPr>
        <w:lastRenderedPageBreak/>
        <w:t>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3F39BA69"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w:t>
      </w:r>
      <w:r w:rsidR="00387634">
        <w:rPr>
          <w:rFonts w:ascii="Times New Roman" w:hAnsi="Times New Roman"/>
          <w:sz w:val="24"/>
          <w:szCs w:val="24"/>
          <w:lang w:val="en-US"/>
        </w:rPr>
        <w:t>8</w:t>
      </w:r>
      <w:r w:rsidR="00E43D57">
        <w:rPr>
          <w:rFonts w:ascii="Times New Roman" w:hAnsi="Times New Roman"/>
          <w:sz w:val="24"/>
          <w:szCs w:val="24"/>
          <w:lang w:val="en-US"/>
        </w:rPr>
        <w:t>)</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2E78BCF0"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w:t>
      </w:r>
      <w:r w:rsidR="00CF777A">
        <w:rPr>
          <w:rFonts w:ascii="Times New Roman" w:hAnsi="Times New Roman"/>
          <w:sz w:val="24"/>
          <w:szCs w:val="24"/>
          <w:lang w:val="en-US"/>
        </w:rPr>
        <w:t>40</w:t>
      </w:r>
      <w:r w:rsidR="00E43D57">
        <w:rPr>
          <w:rFonts w:ascii="Times New Roman" w:hAnsi="Times New Roman"/>
          <w:sz w:val="24"/>
          <w:szCs w:val="24"/>
          <w:lang w:val="en-US"/>
        </w:rPr>
        <w:t xml:space="preserve">)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w:t>
      </w:r>
      <w:r w:rsidR="00CF777A">
        <w:rPr>
          <w:rFonts w:ascii="Times New Roman" w:hAnsi="Times New Roman"/>
          <w:sz w:val="24"/>
          <w:szCs w:val="24"/>
          <w:lang w:val="en-US"/>
        </w:rPr>
        <w:t>40</w:t>
      </w:r>
      <w:r w:rsidR="00E43D57">
        <w:rPr>
          <w:rFonts w:ascii="Times New Roman" w:hAnsi="Times New Roman"/>
          <w:sz w:val="24"/>
          <w:szCs w:val="24"/>
          <w:lang w:val="en-US"/>
        </w:rPr>
        <w:t>)</w:t>
      </w:r>
    </w:p>
    <w:p w14:paraId="2A1D2E6D" w14:textId="10EFB6C1"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67287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473F8612"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gulf of execution and gulf of evaluation. (</w:t>
      </w:r>
      <w:r w:rsidR="00EA2984">
        <w:rPr>
          <w:rFonts w:ascii="Times New Roman" w:hAnsi="Times New Roman"/>
          <w:sz w:val="24"/>
          <w:szCs w:val="24"/>
          <w:lang w:val="en-US"/>
        </w:rPr>
        <w:t>5</w:t>
      </w:r>
      <w:r>
        <w:rPr>
          <w:rFonts w:ascii="Times New Roman" w:hAnsi="Times New Roman"/>
          <w:sz w:val="24"/>
          <w:szCs w:val="24"/>
          <w:lang w:val="en-US"/>
        </w:rPr>
        <w:t xml:space="preserve">)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w:t>
      </w:r>
      <w:r w:rsidR="00EA2984">
        <w:rPr>
          <w:rFonts w:ascii="Times New Roman" w:hAnsi="Times New Roman"/>
          <w:sz w:val="24"/>
          <w:szCs w:val="24"/>
          <w:lang w:val="en-US"/>
        </w:rPr>
        <w:t>5</w:t>
      </w:r>
      <w:r w:rsidR="005028E3">
        <w:rPr>
          <w:rFonts w:ascii="Times New Roman" w:hAnsi="Times New Roman"/>
          <w:sz w:val="24"/>
          <w:szCs w:val="24"/>
          <w:lang w:val="en-US"/>
        </w:rPr>
        <w:t>)</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00123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025"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6" w:name="_Toc52267287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2DE3F6CE"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w:t>
      </w:r>
      <w:r w:rsidR="007F57B6">
        <w:rPr>
          <w:rFonts w:ascii="Times New Roman" w:hAnsi="Times New Roman"/>
          <w:sz w:val="24"/>
          <w:szCs w:val="24"/>
          <w:lang w:val="en-US"/>
        </w:rPr>
        <w:t>41</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00123C" w:rsidP="00EB5F08">
      <w:pPr>
        <w:spacing w:after="0" w:line="480" w:lineRule="auto"/>
        <w:jc w:val="center"/>
        <w:rPr>
          <w:noProof/>
        </w:rPr>
      </w:pPr>
      <w:r>
        <w:rPr>
          <w:noProof/>
        </w:rPr>
        <w:lastRenderedPageBreak/>
        <w:pict w14:anchorId="5B5B56DD">
          <v:shape id="Рисунок 1" o:spid="_x0000_i1026" type="#_x0000_t75" style="width:351pt;height:156.6pt;visibility:visible;mso-wrap-style:square">
            <v:imagedata r:id="rId13" o:title=""/>
          </v:shape>
        </w:pict>
      </w:r>
    </w:p>
    <w:p w14:paraId="7E68DD11" w14:textId="5DAADDD3" w:rsidR="009504A2" w:rsidRPr="003165BB" w:rsidRDefault="00EC0AB8" w:rsidP="009504A2">
      <w:pPr>
        <w:spacing w:line="480" w:lineRule="auto"/>
        <w:jc w:val="center"/>
        <w:rPr>
          <w:rFonts w:ascii="Times New Roman" w:hAnsi="Times New Roman"/>
          <w:noProof/>
          <w:sz w:val="24"/>
          <w:szCs w:val="24"/>
        </w:rPr>
      </w:pPr>
      <w:r w:rsidRPr="003165BB">
        <w:rPr>
          <w:rFonts w:ascii="Times New Roman" w:hAnsi="Times New Roman"/>
          <w:noProof/>
          <w:sz w:val="24"/>
          <w:szCs w:val="24"/>
        </w:rPr>
        <w:t>Figure</w:t>
      </w:r>
      <w:r w:rsidR="009504A2" w:rsidRPr="003165BB">
        <w:rPr>
          <w:rFonts w:ascii="Times New Roman" w:hAnsi="Times New Roman"/>
          <w:noProof/>
          <w:sz w:val="24"/>
          <w:szCs w:val="24"/>
        </w:rPr>
        <w:t xml:space="preserve"> 3.2 A three-tier architecture</w:t>
      </w:r>
      <w:r w:rsidR="00CC1325" w:rsidRPr="003165BB">
        <w:rPr>
          <w:rFonts w:ascii="Times New Roman" w:hAnsi="Times New Roman"/>
          <w:noProof/>
          <w:sz w:val="24"/>
          <w:szCs w:val="24"/>
        </w:rPr>
        <w:t xml:space="preserve"> (38)</w:t>
      </w:r>
    </w:p>
    <w:p w14:paraId="68320968" w14:textId="142D7AF9"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w:t>
      </w:r>
      <w:r w:rsidR="007F57B6">
        <w:rPr>
          <w:rFonts w:ascii="Times New Roman" w:hAnsi="Times New Roman"/>
          <w:noProof/>
          <w:sz w:val="24"/>
          <w:szCs w:val="24"/>
          <w:lang w:val="en-US"/>
        </w:rPr>
        <w:t>41</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w:t>
      </w:r>
      <w:r w:rsidR="008B64EE" w:rsidRPr="008B64EE">
        <w:rPr>
          <w:rFonts w:ascii="Times New Roman" w:hAnsi="Times New Roman"/>
          <w:noProof/>
          <w:sz w:val="24"/>
          <w:szCs w:val="24"/>
          <w:lang w:val="en-US"/>
        </w:rPr>
        <w:t>2</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4FF643F"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w:t>
      </w:r>
      <w:r w:rsidR="00EA2984">
        <w:rPr>
          <w:rFonts w:ascii="Times New Roman" w:hAnsi="Times New Roman"/>
          <w:noProof/>
          <w:sz w:val="24"/>
          <w:szCs w:val="24"/>
          <w:lang w:val="en-US"/>
        </w:rPr>
        <w:t>6</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w:t>
      </w:r>
      <w:r w:rsidR="00EA2984">
        <w:rPr>
          <w:rFonts w:ascii="Times New Roman" w:hAnsi="Times New Roman"/>
          <w:noProof/>
          <w:sz w:val="24"/>
          <w:szCs w:val="24"/>
          <w:lang w:val="en-US"/>
        </w:rPr>
        <w:t>6</w:t>
      </w:r>
      <w:r w:rsidR="00F20446">
        <w:rPr>
          <w:rFonts w:ascii="Times New Roman" w:hAnsi="Times New Roman"/>
          <w:noProof/>
          <w:sz w:val="24"/>
          <w:szCs w:val="24"/>
          <w:lang w:val="en-US"/>
        </w:rPr>
        <w:t>)</w:t>
      </w:r>
    </w:p>
    <w:p w14:paraId="37445284" w14:textId="46EE1DEB" w:rsidR="00F20446" w:rsidRDefault="0000123C" w:rsidP="00C81CA9">
      <w:pPr>
        <w:spacing w:after="0" w:line="480" w:lineRule="auto"/>
        <w:jc w:val="center"/>
        <w:rPr>
          <w:noProof/>
        </w:rPr>
      </w:pPr>
      <w:r>
        <w:rPr>
          <w:noProof/>
        </w:rPr>
        <w:lastRenderedPageBreak/>
        <w:pict w14:anchorId="526965A3">
          <v:shape id="_x0000_i1027" type="#_x0000_t75" style="width:235.2pt;height:250.8pt;visibility:visible;mso-wrap-style:square">
            <v:imagedata r:id="rId14" o:title=""/>
          </v:shape>
        </w:pict>
      </w:r>
    </w:p>
    <w:p w14:paraId="278FD0D9" w14:textId="20434BFC" w:rsidR="00745C17" w:rsidRPr="003165BB" w:rsidRDefault="00745C17" w:rsidP="00F20446">
      <w:pPr>
        <w:spacing w:line="480" w:lineRule="auto"/>
        <w:jc w:val="center"/>
        <w:rPr>
          <w:rFonts w:ascii="Times New Roman" w:hAnsi="Times New Roman"/>
          <w:noProof/>
          <w:sz w:val="24"/>
          <w:szCs w:val="24"/>
          <w:lang w:val="en-US"/>
        </w:rPr>
      </w:pPr>
      <w:r w:rsidRPr="003165BB">
        <w:rPr>
          <w:rFonts w:ascii="Times New Roman" w:hAnsi="Times New Roman"/>
          <w:noProof/>
          <w:sz w:val="24"/>
          <w:szCs w:val="24"/>
          <w:lang w:val="en-US"/>
        </w:rPr>
        <w:t>Figure 3.3</w:t>
      </w:r>
      <w:r w:rsidR="00EC0AB8" w:rsidRPr="003165BB">
        <w:rPr>
          <w:rFonts w:ascii="Times New Roman" w:hAnsi="Times New Roman"/>
          <w:noProof/>
          <w:sz w:val="24"/>
          <w:szCs w:val="24"/>
          <w:lang w:val="en-US"/>
        </w:rPr>
        <w:t xml:space="preserve"> Client-Server Request-Response Cycle (</w:t>
      </w:r>
      <w:r w:rsidR="00EA2984" w:rsidRPr="003165BB">
        <w:rPr>
          <w:rFonts w:ascii="Times New Roman" w:hAnsi="Times New Roman"/>
          <w:noProof/>
          <w:sz w:val="24"/>
          <w:szCs w:val="24"/>
          <w:lang w:val="en-US"/>
        </w:rPr>
        <w:t>6</w:t>
      </w:r>
      <w:r w:rsidR="00EC0AB8" w:rsidRPr="003165BB">
        <w:rPr>
          <w:rFonts w:ascii="Times New Roman" w:hAnsi="Times New Roman"/>
          <w:noProof/>
          <w:sz w:val="24"/>
          <w:szCs w:val="24"/>
          <w:lang w:val="en-US"/>
        </w:rPr>
        <w:t>)</w:t>
      </w:r>
    </w:p>
    <w:p w14:paraId="45074ED7" w14:textId="436409EA"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w:t>
      </w:r>
      <w:r w:rsidR="00EA2984">
        <w:rPr>
          <w:rFonts w:ascii="Times New Roman" w:hAnsi="Times New Roman"/>
          <w:noProof/>
          <w:sz w:val="24"/>
          <w:szCs w:val="24"/>
          <w:lang w:val="en-US"/>
        </w:rPr>
        <w:t>6</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67287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263B753F"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9852FB">
        <w:rPr>
          <w:rFonts w:ascii="Times New Roman" w:hAnsi="Times New Roman"/>
          <w:sz w:val="24"/>
          <w:szCs w:val="24"/>
          <w:lang w:val="en-US"/>
        </w:rPr>
        <w:t>7</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9852FB">
        <w:rPr>
          <w:rFonts w:ascii="Times New Roman" w:hAnsi="Times New Roman"/>
          <w:sz w:val="24"/>
          <w:szCs w:val="24"/>
          <w:lang w:val="en-US"/>
        </w:rPr>
        <w:t>7</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9852FB">
        <w:rPr>
          <w:rFonts w:ascii="Times New Roman" w:hAnsi="Times New Roman"/>
          <w:sz w:val="24"/>
          <w:szCs w:val="24"/>
          <w:lang w:val="en-US"/>
        </w:rPr>
        <w:t>7</w:t>
      </w:r>
      <w:r w:rsidR="00454421">
        <w:rPr>
          <w:rFonts w:ascii="Times New Roman" w:hAnsi="Times New Roman"/>
          <w:sz w:val="24"/>
          <w:szCs w:val="24"/>
          <w:lang w:val="en-US"/>
        </w:rPr>
        <w:t xml:space="preserve">) </w:t>
      </w:r>
      <w:proofErr w:type="spellStart"/>
      <w:r w:rsidR="00454421">
        <w:rPr>
          <w:rFonts w:ascii="Times New Roman" w:hAnsi="Times New Roman"/>
          <w:sz w:val="24"/>
          <w:szCs w:val="24"/>
          <w:lang w:val="en-US"/>
        </w:rPr>
        <w:t>Denormalisation</w:t>
      </w:r>
      <w:proofErr w:type="spellEnd"/>
      <w:r w:rsidR="00454421">
        <w:rPr>
          <w:rFonts w:ascii="Times New Roman" w:hAnsi="Times New Roman"/>
          <w:sz w:val="24"/>
          <w:szCs w:val="24"/>
          <w:lang w:val="en-US"/>
        </w:rPr>
        <w:t xml:space="preserve"> should be adopted carefully based on the application purpose and ways the data will be used. (</w:t>
      </w:r>
      <w:r w:rsidR="009852FB">
        <w:rPr>
          <w:rFonts w:ascii="Times New Roman" w:hAnsi="Times New Roman"/>
          <w:sz w:val="24"/>
          <w:szCs w:val="24"/>
          <w:lang w:val="en-US"/>
        </w:rPr>
        <w:t>7</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672878"/>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672879"/>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00123C"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0"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20" w:name="_Toc522672880"/>
      <w:r>
        <w:rPr>
          <w:lang w:val="en-US"/>
        </w:rPr>
        <w:t>4.2 Client-side implementation</w:t>
      </w:r>
      <w:bookmarkEnd w:id="20"/>
    </w:p>
    <w:p w14:paraId="4920D1EB" w14:textId="264543C7"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 (44)</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00123C"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31"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00123C"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32"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1" w:name="_Toc522672881"/>
      <w:r>
        <w:rPr>
          <w:lang w:val="en-US"/>
        </w:rPr>
        <w:lastRenderedPageBreak/>
        <w:t>4.3 Implementation of smart notification algorithm</w:t>
      </w:r>
      <w:bookmarkEnd w:id="21"/>
    </w:p>
    <w:p w14:paraId="0009D8D6" w14:textId="7BEAD025"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C373E">
        <w:rPr>
          <w:rFonts w:ascii="Times New Roman" w:hAnsi="Times New Roman"/>
          <w:sz w:val="24"/>
          <w:szCs w:val="24"/>
          <w:lang w:val="en-US"/>
        </w:rPr>
        <w:t>4</w:t>
      </w:r>
      <w:r w:rsidR="00861363" w:rsidRPr="00861363">
        <w:rPr>
          <w:rFonts w:ascii="Times New Roman" w:hAnsi="Times New Roman"/>
          <w:sz w:val="24"/>
          <w:szCs w:val="24"/>
          <w:lang w:val="en-US"/>
        </w:rPr>
        <w:t xml:space="preserve">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sidRPr="006321C3">
        <w:rPr>
          <w:rFonts w:ascii="Times New Roman" w:hAnsi="Times New Roman"/>
          <w:sz w:val="24"/>
          <w:szCs w:val="24"/>
          <w:lang w:val="en-US"/>
        </w:rPr>
        <w:t>making</w:t>
      </w:r>
      <w:r w:rsidR="00CC6575" w:rsidRPr="006321C3">
        <w:rPr>
          <w:rFonts w:ascii="Times New Roman" w:hAnsi="Times New Roman"/>
          <w:sz w:val="24"/>
          <w:szCs w:val="24"/>
          <w:lang w:val="en-US"/>
        </w:rPr>
        <w:t xml:space="preserve"> a</w:t>
      </w:r>
      <w:r w:rsidR="00861363" w:rsidRPr="006321C3">
        <w:rPr>
          <w:rFonts w:ascii="Times New Roman" w:hAnsi="Times New Roman"/>
          <w:sz w:val="24"/>
          <w:szCs w:val="24"/>
          <w:lang w:val="en-US"/>
        </w:rPr>
        <w:t xml:space="preserve"> decision</w:t>
      </w:r>
      <w:proofErr w:type="gramEnd"/>
      <w:r w:rsidR="00861363" w:rsidRPr="006321C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016E09EA" w:rsidR="00ED7486" w:rsidRDefault="000D7537"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3" type="#_x0000_t75" style="width:441pt;height:316.2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0C4E779C"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334A1EA7" w14:textId="766BDB8B" w:rsidR="000D7537" w:rsidRDefault="000D7537" w:rsidP="000D7537">
      <w:pPr>
        <w:spacing w:line="480" w:lineRule="auto"/>
        <w:rPr>
          <w:rFonts w:ascii="Times New Roman" w:hAnsi="Times New Roman"/>
          <w:sz w:val="24"/>
          <w:szCs w:val="24"/>
          <w:lang w:val="en-US"/>
        </w:rPr>
      </w:pPr>
      <w:r>
        <w:rPr>
          <w:rFonts w:ascii="Times New Roman" w:hAnsi="Times New Roman"/>
          <w:sz w:val="24"/>
          <w:szCs w:val="24"/>
          <w:lang w:val="en-US"/>
        </w:rPr>
        <w:t xml:space="preserve">The system should monitor user’s behavior. If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w:t>
      </w:r>
      <w:r w:rsidRPr="00BF69D2">
        <w:rPr>
          <w:rFonts w:ascii="Times New Roman" w:hAnsi="Times New Roman"/>
          <w:sz w:val="24"/>
          <w:szCs w:val="24"/>
          <w:lang w:val="en-US"/>
        </w:rPr>
        <w:t xml:space="preserve"> </w:t>
      </w:r>
      <w:r>
        <w:rPr>
          <w:rFonts w:ascii="Times New Roman" w:hAnsi="Times New Roman"/>
          <w:sz w:val="24"/>
          <w:szCs w:val="24"/>
          <w:lang w:val="en-US"/>
        </w:rPr>
        <w:t>the dangerous state, for instance by the red interface of the application.</w:t>
      </w:r>
    </w:p>
    <w:p w14:paraId="394F53AE" w14:textId="0CF7347B" w:rsidR="000D7537" w:rsidRDefault="000D7537"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If the user cuts his/her costs, at some point the balance will </w:t>
      </w:r>
      <w:proofErr w:type="spellStart"/>
      <w:r>
        <w:rPr>
          <w:rFonts w:ascii="Times New Roman" w:hAnsi="Times New Roman"/>
          <w:sz w:val="24"/>
          <w:szCs w:val="24"/>
          <w:lang w:val="en-US"/>
        </w:rPr>
        <w:t>stabilise</w:t>
      </w:r>
      <w:proofErr w:type="spellEnd"/>
      <w:r>
        <w:rPr>
          <w:rFonts w:ascii="Times New Roman" w:hAnsi="Times New Roman"/>
          <w:sz w:val="24"/>
          <w:szCs w:val="24"/>
          <w:lang w:val="en-US"/>
        </w:rPr>
        <w:t xml:space="preserve"> and the “safety pillow” might increase back. When it reaches defined percentage value, the system should send a new notification to user and return the interface to green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The notification text can be: </w:t>
      </w:r>
      <w:r>
        <w:rPr>
          <w:rFonts w:ascii="Times New Roman" w:hAnsi="Times New Roman"/>
          <w:sz w:val="24"/>
          <w:szCs w:val="24"/>
          <w:lang w:val="en-US"/>
        </w:rPr>
        <w:lastRenderedPageBreak/>
        <w:t>“Congratulations! You have controlled your expenses carefully and now you are going to meet the set budget by the end of the month”.</w:t>
      </w:r>
    </w:p>
    <w:p w14:paraId="50ECE267" w14:textId="286DB6F9" w:rsidR="00ED7486" w:rsidRDefault="000D7537" w:rsidP="000D7537">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C2B47C5">
          <v:shape id="_x0000_i1063" type="#_x0000_t75" style="width:419.4pt;height:555.6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428DA5A" w14:textId="178FE435" w:rsidR="003D3ED6" w:rsidRPr="003D3ED6" w:rsidRDefault="003D3ED6" w:rsidP="003D3ED6">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algorithm can be improved in the future after collecting a significant amount of user’s data by automatic recommendation of percentage parameter. In the current implementation, it is set by the user. If the system has user’s expenses for the several previous months, it can calculate the average percentage and recommend user to use it. </w:t>
      </w:r>
    </w:p>
    <w:p w14:paraId="1D4DB882" w14:textId="165613C1" w:rsidR="003D3ED6"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It can be notice</w:t>
      </w:r>
      <w:r w:rsidR="007B7AC9">
        <w:rPr>
          <w:rFonts w:ascii="Times New Roman" w:hAnsi="Times New Roman"/>
          <w:sz w:val="24"/>
          <w:szCs w:val="24"/>
          <w:lang w:val="en-US"/>
        </w:rPr>
        <w:t>d</w:t>
      </w:r>
      <w:r>
        <w:rPr>
          <w:rFonts w:ascii="Times New Roman" w:hAnsi="Times New Roman"/>
          <w:sz w:val="24"/>
          <w:szCs w:val="24"/>
          <w:lang w:val="en-US"/>
        </w:rPr>
        <w:t xml:space="preserve"> that the problem of identifying the proper time for showing a warning notification is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the problem recommendation algorithms are trying to solve. There are two common techniques in recommendation systems: content-based filtering and collaborative filtering.</w:t>
      </w:r>
    </w:p>
    <w:p w14:paraId="19317F53" w14:textId="36AEBBE0" w:rsidR="00F67DAC"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Content-based filtering </w:t>
      </w:r>
      <w:r w:rsidR="007B7AC9">
        <w:rPr>
          <w:rFonts w:ascii="Times New Roman" w:hAnsi="Times New Roman"/>
          <w:sz w:val="24"/>
          <w:szCs w:val="24"/>
          <w:lang w:val="en-US"/>
        </w:rPr>
        <w:t>is</w:t>
      </w:r>
      <w:r>
        <w:rPr>
          <w:rFonts w:ascii="Times New Roman" w:hAnsi="Times New Roman"/>
          <w:sz w:val="24"/>
          <w:szCs w:val="24"/>
          <w:lang w:val="en-US"/>
        </w:rPr>
        <w:t xml:space="preserve"> based on descriptions of items (for example, their keywords) and on user’s preferences. New items are compared to the items liked by user, and the method </w:t>
      </w:r>
      <w:proofErr w:type="gramStart"/>
      <w:r>
        <w:rPr>
          <w:rFonts w:ascii="Times New Roman" w:hAnsi="Times New Roman"/>
          <w:sz w:val="24"/>
          <w:szCs w:val="24"/>
          <w:lang w:val="en-US"/>
        </w:rPr>
        <w:t>makes a decision</w:t>
      </w:r>
      <w:proofErr w:type="gramEnd"/>
      <w:r>
        <w:rPr>
          <w:rFonts w:ascii="Times New Roman" w:hAnsi="Times New Roman"/>
          <w:sz w:val="24"/>
          <w:szCs w:val="24"/>
          <w:lang w:val="en-US"/>
        </w:rPr>
        <w:t xml:space="preserve"> about recommendation</w:t>
      </w:r>
      <w:r w:rsidR="00A94599">
        <w:rPr>
          <w:rFonts w:ascii="Times New Roman" w:hAnsi="Times New Roman"/>
          <w:sz w:val="24"/>
          <w:szCs w:val="24"/>
          <w:lang w:val="en-US"/>
        </w:rPr>
        <w:t>s</w:t>
      </w:r>
      <w:r>
        <w:rPr>
          <w:rFonts w:ascii="Times New Roman" w:hAnsi="Times New Roman"/>
          <w:sz w:val="24"/>
          <w:szCs w:val="24"/>
          <w:lang w:val="en-US"/>
        </w:rPr>
        <w:t>. Intelligent Expense Manager contains</w:t>
      </w:r>
      <w:r w:rsidR="007B7AC9">
        <w:rPr>
          <w:rFonts w:ascii="Times New Roman" w:hAnsi="Times New Roman"/>
          <w:sz w:val="24"/>
          <w:szCs w:val="24"/>
          <w:lang w:val="en-US"/>
        </w:rPr>
        <w:t xml:space="preserve"> user’s expenses, and it is not effective to ask user to rate and expense and recommend them to spend the same amount next time. Therefore, </w:t>
      </w:r>
      <w:r w:rsidR="006872C7">
        <w:rPr>
          <w:rFonts w:ascii="Times New Roman" w:hAnsi="Times New Roman"/>
          <w:sz w:val="24"/>
          <w:szCs w:val="24"/>
          <w:lang w:val="en-US"/>
        </w:rPr>
        <w:t xml:space="preserve">the </w:t>
      </w:r>
      <w:r w:rsidR="007B7AC9">
        <w:rPr>
          <w:rFonts w:ascii="Times New Roman" w:hAnsi="Times New Roman"/>
          <w:sz w:val="24"/>
          <w:szCs w:val="24"/>
          <w:lang w:val="en-US"/>
        </w:rPr>
        <w:t>content-based method is not appropriate for the current project.</w:t>
      </w:r>
    </w:p>
    <w:p w14:paraId="36E6BC32" w14:textId="53AEFAAB" w:rsidR="007B7AC9" w:rsidRDefault="007B7AC9" w:rsidP="00861363">
      <w:pPr>
        <w:spacing w:line="480" w:lineRule="auto"/>
        <w:rPr>
          <w:rFonts w:ascii="Times New Roman" w:hAnsi="Times New Roman"/>
          <w:sz w:val="24"/>
          <w:szCs w:val="24"/>
          <w:lang w:val="en-US"/>
        </w:rPr>
      </w:pPr>
      <w:r>
        <w:rPr>
          <w:rFonts w:ascii="Times New Roman" w:hAnsi="Times New Roman"/>
          <w:sz w:val="24"/>
          <w:szCs w:val="24"/>
          <w:lang w:val="en-US"/>
        </w:rPr>
        <w:t>Collaborative filtering approach take</w:t>
      </w:r>
      <w:r w:rsidR="00A94599">
        <w:rPr>
          <w:rFonts w:ascii="Times New Roman" w:hAnsi="Times New Roman"/>
          <w:sz w:val="24"/>
          <w:szCs w:val="24"/>
          <w:lang w:val="en-US"/>
        </w:rPr>
        <w:t>s</w:t>
      </w:r>
      <w:r>
        <w:rPr>
          <w:rFonts w:ascii="Times New Roman" w:hAnsi="Times New Roman"/>
          <w:sz w:val="24"/>
          <w:szCs w:val="24"/>
          <w:lang w:val="en-US"/>
        </w:rPr>
        <w:t xml:space="preserve"> the decision about recommendations based on the similarity of user to other users. For example, if user A liked books 1, 2 and 3, and user B liked books 1 and 2, then it is likely that user B will also like book 3. In Intelligent Expense Manager</w:t>
      </w:r>
      <w:r w:rsidR="00A94599">
        <w:rPr>
          <w:rFonts w:ascii="Times New Roman" w:hAnsi="Times New Roman"/>
          <w:sz w:val="24"/>
          <w:szCs w:val="24"/>
          <w:lang w:val="en-US"/>
        </w:rPr>
        <w:t>,</w:t>
      </w:r>
      <w:r>
        <w:rPr>
          <w:rFonts w:ascii="Times New Roman" w:hAnsi="Times New Roman"/>
          <w:sz w:val="24"/>
          <w:szCs w:val="24"/>
          <w:lang w:val="en-US"/>
        </w:rPr>
        <w:t xml:space="preserve"> the similar spending patterns between users can be found, and effective settings of one user can be recommended to another. This recommendation technique requires a lot of testing data for effective results and was not implemented in the prototype; however, it is a significant improvement for further work.</w:t>
      </w:r>
    </w:p>
    <w:p w14:paraId="57B3A35C" w14:textId="387E2ED1" w:rsidR="00AF5CB9" w:rsidRDefault="00AF5CB9" w:rsidP="00AF5CB9">
      <w:pPr>
        <w:pStyle w:val="2"/>
        <w:rPr>
          <w:lang w:val="en-US"/>
        </w:rPr>
      </w:pPr>
      <w:bookmarkStart w:id="22" w:name="_Toc522672882"/>
      <w:r>
        <w:rPr>
          <w:lang w:val="en-US"/>
        </w:rPr>
        <w:lastRenderedPageBreak/>
        <w:t>4.4 Final application screenshots</w:t>
      </w:r>
      <w:bookmarkEnd w:id="22"/>
    </w:p>
    <w:p w14:paraId="5BD6CDC2" w14:textId="0BBE7363" w:rsidR="00AF5CB9" w:rsidRPr="00AF5CB9" w:rsidRDefault="00AF5CB9" w:rsidP="000D7537">
      <w:pPr>
        <w:spacing w:after="120"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1DF42E07" w:rsidR="00887C95" w:rsidRDefault="000D7537" w:rsidP="000D7537">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1DEFF66C">
          <v:shape id="_x0000_i1035" type="#_x0000_t75" style="width:132pt;height:235.2pt">
            <v:imagedata r:id="rId22" o:title="2_all_expenses"/>
          </v:shape>
        </w:pict>
      </w:r>
      <w:r>
        <w:rPr>
          <w:rFonts w:ascii="Times New Roman" w:hAnsi="Times New Roman"/>
          <w:sz w:val="24"/>
          <w:szCs w:val="24"/>
          <w:lang w:val="en-US"/>
        </w:rPr>
        <w:pict w14:anchorId="758B3181">
          <v:shape id="_x0000_i1036" type="#_x0000_t75" style="width:132pt;height:235.2pt">
            <v:imagedata r:id="rId23" o:title="3_shared_expenses"/>
          </v:shape>
        </w:pict>
      </w:r>
      <w:r>
        <w:rPr>
          <w:rFonts w:ascii="Times New Roman" w:hAnsi="Times New Roman"/>
          <w:sz w:val="24"/>
          <w:szCs w:val="24"/>
          <w:lang w:val="en-US"/>
        </w:rPr>
        <w:pict w14:anchorId="5FFC6B3F">
          <v:shape id="_x0000_i1037" type="#_x0000_t75" style="width:133.2pt;height:235.2pt">
            <v:imagedata r:id="rId24" o:title="4_new_expense"/>
          </v:shape>
        </w:pict>
      </w:r>
      <w:r>
        <w:rPr>
          <w:rFonts w:ascii="Times New Roman" w:hAnsi="Times New Roman"/>
          <w:sz w:val="24"/>
          <w:szCs w:val="24"/>
          <w:lang w:val="en-US"/>
        </w:rPr>
        <w:pict w14:anchorId="52212B90">
          <v:shape id="_x0000_i1038" type="#_x0000_t75" style="width:133.2pt;height:235.2pt">
            <v:imagedata r:id="rId25" o:title="5_profile_settings"/>
          </v:shape>
        </w:pict>
      </w:r>
      <w:r>
        <w:rPr>
          <w:rFonts w:ascii="Times New Roman" w:hAnsi="Times New Roman"/>
          <w:sz w:val="24"/>
          <w:szCs w:val="24"/>
          <w:lang w:val="en-US"/>
        </w:rPr>
        <w:pict w14:anchorId="23CBBF26">
          <v:shape id="_x0000_i1039" type="#_x0000_t75" style="width:132pt;height:235.2pt">
            <v:imagedata r:id="rId26" o:title="7_warning"/>
          </v:shape>
        </w:pict>
      </w:r>
      <w:r>
        <w:rPr>
          <w:rFonts w:ascii="Times New Roman" w:hAnsi="Times New Roman"/>
          <w:sz w:val="24"/>
          <w:szCs w:val="24"/>
          <w:lang w:val="en-US"/>
        </w:rPr>
        <w:pict w14:anchorId="35B46D54">
          <v:shape id="_x0000_i1040" type="#_x0000_t75" style="width:132pt;height:235.2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672883"/>
      <w:r>
        <w:rPr>
          <w:lang w:val="en-US"/>
        </w:rPr>
        <w:lastRenderedPageBreak/>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672884"/>
      <w:r>
        <w:rPr>
          <w:lang w:val="en-US"/>
        </w:rPr>
        <w:t>5.1 Testing of correctness</w:t>
      </w:r>
      <w:bookmarkEnd w:id="24"/>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114B70B6"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inWeekday</w:t>
      </w:r>
      <w:proofErr w:type="spellEnd"/>
      <w:r w:rsidR="008C1AD4">
        <w:rPr>
          <w:rFonts w:ascii="Times New Roman" w:hAnsi="Times New Roman"/>
          <w:sz w:val="24"/>
          <w:szCs w:val="24"/>
          <w:lang w:val="en-US"/>
        </w:rPr>
        <w:t xml:space="preserve">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Start"/>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sidR="00BD1E7A">
        <w:rPr>
          <w:rFonts w:ascii="Times New Roman" w:hAnsi="Times New Roman"/>
          <w:sz w:val="24"/>
          <w:szCs w:val="24"/>
          <w:lang w:val="en-US"/>
        </w:rPr>
        <w:t>1</w:t>
      </w:r>
      <w:r w:rsidR="00E80643">
        <w:rPr>
          <w:rFonts w:ascii="Times New Roman" w:hAnsi="Times New Roman"/>
          <w:sz w:val="24"/>
          <w:szCs w:val="24"/>
          <w:lang w:val="en-US"/>
        </w:rPr>
        <w:t>}</w:t>
      </w:r>
      <w:r w:rsidR="00BD1E7A">
        <w:rPr>
          <w:rFonts w:ascii="Times New Roman" w:hAnsi="Times New Roman"/>
          <w:sz w:val="24"/>
          <w:szCs w:val="24"/>
          <w:lang w:val="en-US"/>
        </w:rPr>
        <w:br/>
      </w:r>
      <w:proofErr w:type="spellStart"/>
      <w:r w:rsidR="00C352D1">
        <w:rPr>
          <w:rFonts w:ascii="Times New Roman" w:hAnsi="Times New Roman"/>
          <w:sz w:val="24"/>
          <w:szCs w:val="24"/>
          <w:lang w:val="en-US"/>
        </w:rPr>
        <w:t>S</w:t>
      </w:r>
      <w:r w:rsidR="008C1AD4">
        <w:rPr>
          <w:rFonts w:ascii="Times New Roman" w:hAnsi="Times New Roman"/>
          <w:sz w:val="24"/>
          <w:szCs w:val="24"/>
          <w:lang w:val="en-US"/>
        </w:rPr>
        <w:t>aturdaysNumber</w:t>
      </w:r>
      <w:proofErr w:type="spellEnd"/>
      <w:r w:rsidR="008C1AD4">
        <w:rPr>
          <w:rFonts w:ascii="Times New Roman" w:hAnsi="Times New Roman"/>
          <w:sz w:val="24"/>
          <w:szCs w:val="24"/>
          <w:lang w:val="en-US"/>
        </w:rPr>
        <w:t xml:space="preserve">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inSaturday</w:t>
      </w:r>
      <w:proofErr w:type="spellEnd"/>
      <w:r w:rsidR="008C1AD4">
        <w:rPr>
          <w:rFonts w:ascii="Times New Roman" w:hAnsi="Times New Roman"/>
          <w:sz w:val="24"/>
          <w:szCs w:val="24"/>
          <w:lang w:val="en-US"/>
        </w:rPr>
        <w:t xml:space="preserve">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F4E7C2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lastRenderedPageBreak/>
        <w:t xml:space="preserve">CriticalAmount = MinDaySpending + (SafetyPillow - SafetyPillow * Percentage / 100) </w:t>
      </w:r>
      <w:proofErr w:type="gramStart"/>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2</w:t>
      </w:r>
      <w:r w:rsidR="00E80643">
        <w:rPr>
          <w:rFonts w:ascii="Times New Roman" w:hAnsi="Times New Roman"/>
          <w:sz w:val="24"/>
          <w:szCs w:val="24"/>
          <w:lang w:val="en-US"/>
        </w:rPr>
        <w:t>}</w:t>
      </w:r>
    </w:p>
    <w:p w14:paraId="617BEDEF" w14:textId="4274AE31"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w:t>
      </w:r>
      <w:proofErr w:type="spellStart"/>
      <w:r>
        <w:rPr>
          <w:rFonts w:ascii="Times New Roman" w:hAnsi="Times New Roman"/>
          <w:sz w:val="24"/>
          <w:szCs w:val="24"/>
          <w:lang w:val="en-US"/>
        </w:rPr>
        <w:t>PassedSaturdaysNumber</w:t>
      </w:r>
      <w:proofErr w:type="spellEnd"/>
      <w:r>
        <w:rPr>
          <w:rFonts w:ascii="Times New Roman" w:hAnsi="Times New Roman"/>
          <w:sz w:val="24"/>
          <w:szCs w:val="24"/>
          <w:lang w:val="en-US"/>
        </w:rPr>
        <w:t xml:space="preserve"> *  </w:t>
      </w:r>
      <w:proofErr w:type="gramStart"/>
      <w:r>
        <w:rPr>
          <w:rFonts w:ascii="Times New Roman" w:hAnsi="Times New Roman"/>
          <w:sz w:val="24"/>
          <w:szCs w:val="24"/>
          <w:lang w:val="en-US"/>
        </w:rPr>
        <w:t xml:space="preserve"> </w:t>
      </w:r>
      <w:r w:rsidR="00053E18">
        <w:rPr>
          <w:rFonts w:ascii="Times New Roman" w:hAnsi="Times New Roman"/>
          <w:sz w:val="24"/>
          <w:szCs w:val="24"/>
          <w:lang w:val="en-US"/>
        </w:rPr>
        <w:t xml:space="preserve"> </w:t>
      </w:r>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3</w:t>
      </w:r>
      <w:r w:rsidR="00E80643">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MinSaturday</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PassedSundayNumber</w:t>
      </w:r>
      <w:proofErr w:type="spellEnd"/>
      <w:r>
        <w:rPr>
          <w:rFonts w:ascii="Times New Roman" w:hAnsi="Times New Roman"/>
          <w:sz w:val="24"/>
          <w:szCs w:val="24"/>
          <w:lang w:val="en-US"/>
        </w:rPr>
        <w:t xml:space="preserve">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 xml:space="preserve">amount equals </w:t>
            </w:r>
            <w:r w:rsidR="00843369" w:rsidRPr="00F861A0">
              <w:rPr>
                <w:rFonts w:ascii="Times New Roman" w:hAnsi="Times New Roman"/>
                <w:sz w:val="24"/>
                <w:szCs w:val="24"/>
                <w:lang w:val="en-US"/>
              </w:rPr>
              <w:lastRenderedPageBreak/>
              <w:t>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 xml:space="preserve">1. Warning popup notification </w:t>
            </w:r>
            <w:r w:rsidRPr="00F861A0">
              <w:rPr>
                <w:rFonts w:ascii="Times New Roman" w:hAnsi="Times New Roman"/>
                <w:sz w:val="24"/>
                <w:szCs w:val="24"/>
                <w:lang w:val="en-US"/>
              </w:rPr>
              <w:lastRenderedPageBreak/>
              <w:t>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672885"/>
      <w:r>
        <w:rPr>
          <w:lang w:val="en-US"/>
        </w:rPr>
        <w:t>5.2 Testing of helpfulness and user experience</w:t>
      </w:r>
      <w:bookmarkEnd w:id="25"/>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 xml:space="preserve">48.97; hence, the user </w:t>
      </w:r>
      <w:r>
        <w:rPr>
          <w:rFonts w:ascii="Times New Roman" w:hAnsi="Times New Roman"/>
          <w:sz w:val="24"/>
          <w:szCs w:val="24"/>
          <w:lang w:val="en-US"/>
        </w:rPr>
        <w:lastRenderedPageBreak/>
        <w:t>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w:t>
      </w:r>
      <w:r>
        <w:rPr>
          <w:rFonts w:ascii="Times New Roman" w:hAnsi="Times New Roman"/>
          <w:sz w:val="24"/>
          <w:szCs w:val="24"/>
          <w:lang w:val="en-US"/>
        </w:rPr>
        <w:lastRenderedPageBreak/>
        <w:t xml:space="preserve">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51939FC" w:rsidR="00B8638F"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w:t>
      </w:r>
      <w:r>
        <w:rPr>
          <w:rFonts w:ascii="Times New Roman" w:hAnsi="Times New Roman"/>
          <w:sz w:val="24"/>
          <w:szCs w:val="24"/>
          <w:lang w:val="en-US"/>
        </w:rPr>
        <w:lastRenderedPageBreak/>
        <w:t xml:space="preserve">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3D25202" w14:textId="768FCF5B" w:rsidR="00A52E27" w:rsidRDefault="00A52E27"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summarisation</w:t>
      </w:r>
      <w:proofErr w:type="spellEnd"/>
      <w:r>
        <w:rPr>
          <w:rFonts w:ascii="Times New Roman" w:hAnsi="Times New Roman"/>
          <w:sz w:val="24"/>
          <w:szCs w:val="24"/>
          <w:lang w:val="en-US"/>
        </w:rPr>
        <w:t xml:space="preserve"> of results gained during testing of helpfulness and user experience are displayed in Table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543"/>
        <w:gridCol w:w="3463"/>
      </w:tblGrid>
      <w:tr w:rsidR="00A83516" w:rsidRPr="00A83516" w14:paraId="1E5BD087" w14:textId="77777777" w:rsidTr="00A83516">
        <w:tc>
          <w:tcPr>
            <w:tcW w:w="2235" w:type="dxa"/>
            <w:shd w:val="clear" w:color="auto" w:fill="auto"/>
          </w:tcPr>
          <w:p w14:paraId="4457920D" w14:textId="230F4BF2" w:rsidR="005660D6" w:rsidRPr="00A83516" w:rsidRDefault="005660D6" w:rsidP="00A83516">
            <w:pPr>
              <w:spacing w:before="200" w:after="0" w:line="480" w:lineRule="auto"/>
              <w:jc w:val="center"/>
              <w:rPr>
                <w:rFonts w:ascii="Times New Roman" w:hAnsi="Times New Roman"/>
                <w:sz w:val="24"/>
                <w:szCs w:val="24"/>
                <w:lang w:val="en-US"/>
              </w:rPr>
            </w:pPr>
            <w:r w:rsidRPr="00A83516">
              <w:rPr>
                <w:rFonts w:ascii="Times New Roman" w:hAnsi="Times New Roman"/>
                <w:sz w:val="24"/>
                <w:szCs w:val="24"/>
                <w:lang w:val="en-US"/>
              </w:rPr>
              <w:t>Findings</w:t>
            </w:r>
          </w:p>
        </w:tc>
        <w:tc>
          <w:tcPr>
            <w:tcW w:w="3543" w:type="dxa"/>
            <w:shd w:val="clear" w:color="auto" w:fill="auto"/>
          </w:tcPr>
          <w:p w14:paraId="6E8AD4D6" w14:textId="0A7FF342" w:rsidR="005660D6" w:rsidRPr="00A83516" w:rsidRDefault="005660D6" w:rsidP="00A83516">
            <w:pPr>
              <w:spacing w:before="200" w:after="0" w:line="480" w:lineRule="auto"/>
              <w:jc w:val="center"/>
              <w:rPr>
                <w:rFonts w:ascii="Times New Roman" w:hAnsi="Times New Roman"/>
                <w:sz w:val="24"/>
                <w:szCs w:val="24"/>
                <w:lang w:val="en-US"/>
              </w:rPr>
            </w:pPr>
            <w:r w:rsidRPr="00A83516">
              <w:rPr>
                <w:rFonts w:ascii="Times New Roman" w:hAnsi="Times New Roman"/>
                <w:sz w:val="24"/>
                <w:szCs w:val="24"/>
                <w:lang w:val="en-US"/>
              </w:rPr>
              <w:t>Explanation</w:t>
            </w:r>
          </w:p>
        </w:tc>
        <w:tc>
          <w:tcPr>
            <w:tcW w:w="3463" w:type="dxa"/>
            <w:shd w:val="clear" w:color="auto" w:fill="auto"/>
          </w:tcPr>
          <w:p w14:paraId="5F1406F5" w14:textId="0AAE1C0B" w:rsidR="005660D6" w:rsidRPr="00A83516" w:rsidRDefault="005660D6" w:rsidP="00A83516">
            <w:pPr>
              <w:spacing w:before="200" w:after="0" w:line="480" w:lineRule="auto"/>
              <w:jc w:val="center"/>
              <w:rPr>
                <w:rFonts w:ascii="Times New Roman" w:hAnsi="Times New Roman"/>
                <w:sz w:val="24"/>
                <w:szCs w:val="24"/>
                <w:lang w:val="en-US"/>
              </w:rPr>
            </w:pPr>
            <w:r w:rsidRPr="00A83516">
              <w:rPr>
                <w:rFonts w:ascii="Times New Roman" w:hAnsi="Times New Roman"/>
                <w:sz w:val="24"/>
                <w:szCs w:val="24"/>
                <w:lang w:val="en-US"/>
              </w:rPr>
              <w:t>Possible improvement</w:t>
            </w:r>
            <w:r w:rsidR="005701C1" w:rsidRPr="00A83516">
              <w:rPr>
                <w:rFonts w:ascii="Times New Roman" w:hAnsi="Times New Roman"/>
                <w:sz w:val="24"/>
                <w:szCs w:val="24"/>
                <w:lang w:val="en-US"/>
              </w:rPr>
              <w:t>s</w:t>
            </w:r>
          </w:p>
        </w:tc>
      </w:tr>
      <w:tr w:rsidR="00A83516" w:rsidRPr="00A83516" w14:paraId="764A901F" w14:textId="77777777" w:rsidTr="00A83516">
        <w:tc>
          <w:tcPr>
            <w:tcW w:w="2235" w:type="dxa"/>
            <w:shd w:val="clear" w:color="auto" w:fill="auto"/>
          </w:tcPr>
          <w:p w14:paraId="435B979F" w14:textId="224A6DE7"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No notifications at all, no notifications about the current progress</w:t>
            </w:r>
          </w:p>
        </w:tc>
        <w:tc>
          <w:tcPr>
            <w:tcW w:w="3543" w:type="dxa"/>
            <w:shd w:val="clear" w:color="auto" w:fill="auto"/>
          </w:tcPr>
          <w:p w14:paraId="2BD47AAA" w14:textId="4FD725C4"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 xml:space="preserve">If user manages money effectively and do not overspend, </w:t>
            </w:r>
            <w:r w:rsidR="00524155" w:rsidRPr="00A83516">
              <w:rPr>
                <w:rFonts w:ascii="Times New Roman" w:hAnsi="Times New Roman"/>
                <w:sz w:val="24"/>
                <w:szCs w:val="24"/>
                <w:lang w:val="en-US"/>
              </w:rPr>
              <w:t xml:space="preserve">an </w:t>
            </w:r>
            <w:r w:rsidRPr="00A83516">
              <w:rPr>
                <w:rFonts w:ascii="Times New Roman" w:hAnsi="Times New Roman"/>
                <w:sz w:val="24"/>
                <w:szCs w:val="24"/>
                <w:lang w:val="en-US"/>
              </w:rPr>
              <w:t xml:space="preserve">absence of notifications is a correct </w:t>
            </w:r>
            <w:proofErr w:type="spellStart"/>
            <w:r w:rsidRPr="00A83516">
              <w:rPr>
                <w:rFonts w:ascii="Times New Roman" w:hAnsi="Times New Roman"/>
                <w:sz w:val="24"/>
                <w:szCs w:val="24"/>
                <w:lang w:val="en-US"/>
              </w:rPr>
              <w:t>behaviour</w:t>
            </w:r>
            <w:proofErr w:type="spellEnd"/>
            <w:r w:rsidRPr="00A83516">
              <w:rPr>
                <w:rFonts w:ascii="Times New Roman" w:hAnsi="Times New Roman"/>
                <w:sz w:val="24"/>
                <w:szCs w:val="24"/>
                <w:lang w:val="en-US"/>
              </w:rPr>
              <w:t>.</w:t>
            </w:r>
          </w:p>
        </w:tc>
        <w:tc>
          <w:tcPr>
            <w:tcW w:w="3463" w:type="dxa"/>
            <w:shd w:val="clear" w:color="auto" w:fill="auto"/>
          </w:tcPr>
          <w:p w14:paraId="1172A5AD" w14:textId="2D594C84"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 xml:space="preserve">Congratulation notifications showing </w:t>
            </w:r>
            <w:r w:rsidR="00A52E27" w:rsidRPr="00A83516">
              <w:rPr>
                <w:rFonts w:ascii="Times New Roman" w:hAnsi="Times New Roman"/>
                <w:sz w:val="24"/>
                <w:szCs w:val="24"/>
                <w:lang w:val="en-US"/>
              </w:rPr>
              <w:t xml:space="preserve">the </w:t>
            </w:r>
            <w:r w:rsidRPr="00A83516">
              <w:rPr>
                <w:rFonts w:ascii="Times New Roman" w:hAnsi="Times New Roman"/>
                <w:sz w:val="24"/>
                <w:szCs w:val="24"/>
                <w:lang w:val="en-US"/>
              </w:rPr>
              <w:t>saved amount of money</w:t>
            </w:r>
          </w:p>
        </w:tc>
      </w:tr>
      <w:tr w:rsidR="00A83516" w:rsidRPr="00A83516" w14:paraId="420CB67D" w14:textId="77777777" w:rsidTr="00A83516">
        <w:tc>
          <w:tcPr>
            <w:tcW w:w="2235" w:type="dxa"/>
            <w:shd w:val="clear" w:color="auto" w:fill="auto"/>
          </w:tcPr>
          <w:p w14:paraId="2587F0E5" w14:textId="40B53C6C" w:rsidR="005660D6" w:rsidRPr="00A83516" w:rsidRDefault="005701C1"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Continuous red state</w:t>
            </w:r>
            <w:r w:rsidR="00524155" w:rsidRPr="00A83516">
              <w:rPr>
                <w:rFonts w:ascii="Times New Roman" w:hAnsi="Times New Roman"/>
                <w:sz w:val="24"/>
                <w:szCs w:val="24"/>
                <w:lang w:val="en-US"/>
              </w:rPr>
              <w:t xml:space="preserve"> during</w:t>
            </w:r>
            <w:r w:rsidRPr="00A83516">
              <w:rPr>
                <w:rFonts w:ascii="Times New Roman" w:hAnsi="Times New Roman"/>
                <w:sz w:val="24"/>
                <w:szCs w:val="24"/>
                <w:lang w:val="en-US"/>
              </w:rPr>
              <w:t xml:space="preserve"> unavoidable expenses</w:t>
            </w:r>
          </w:p>
        </w:tc>
        <w:tc>
          <w:tcPr>
            <w:tcW w:w="3543" w:type="dxa"/>
            <w:shd w:val="clear" w:color="auto" w:fill="auto"/>
          </w:tcPr>
          <w:p w14:paraId="6B314FF0" w14:textId="5A050FA0" w:rsidR="005660D6" w:rsidRPr="00A83516" w:rsidRDefault="00524155"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 xml:space="preserve">Unavoidable expenses caused overspending during the week, the algorithm worked by design, but the duration of the test was too short, so the user was not able to </w:t>
            </w:r>
            <w:proofErr w:type="spellStart"/>
            <w:r w:rsidRPr="00A83516">
              <w:rPr>
                <w:rFonts w:ascii="Times New Roman" w:hAnsi="Times New Roman"/>
                <w:sz w:val="24"/>
                <w:szCs w:val="24"/>
                <w:lang w:val="en-US"/>
              </w:rPr>
              <w:t>stabilise</w:t>
            </w:r>
            <w:proofErr w:type="spellEnd"/>
            <w:r w:rsidRPr="00A83516">
              <w:rPr>
                <w:rFonts w:ascii="Times New Roman" w:hAnsi="Times New Roman"/>
                <w:sz w:val="24"/>
                <w:szCs w:val="24"/>
                <w:lang w:val="en-US"/>
              </w:rPr>
              <w:t xml:space="preserve"> the balance.</w:t>
            </w:r>
          </w:p>
        </w:tc>
        <w:tc>
          <w:tcPr>
            <w:tcW w:w="3463" w:type="dxa"/>
            <w:shd w:val="clear" w:color="auto" w:fill="auto"/>
          </w:tcPr>
          <w:p w14:paraId="62FD3FE0" w14:textId="1069C2F1" w:rsidR="00524155" w:rsidRPr="00A83516" w:rsidRDefault="00524155"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1) Conduct longer tests</w:t>
            </w:r>
          </w:p>
          <w:p w14:paraId="5DD4A6B8" w14:textId="3566D57F" w:rsidR="005660D6" w:rsidRPr="00A83516" w:rsidRDefault="00524155"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2) Recommend optimal settings for users based on their history</w:t>
            </w:r>
            <w:r w:rsidR="00A52E27" w:rsidRPr="00A83516">
              <w:rPr>
                <w:rFonts w:ascii="Times New Roman" w:hAnsi="Times New Roman"/>
                <w:sz w:val="24"/>
                <w:szCs w:val="24"/>
                <w:lang w:val="en-US"/>
              </w:rPr>
              <w:t xml:space="preserve"> </w:t>
            </w:r>
            <w:r w:rsidRPr="00A83516">
              <w:rPr>
                <w:rFonts w:ascii="Times New Roman" w:hAnsi="Times New Roman"/>
                <w:sz w:val="24"/>
                <w:szCs w:val="24"/>
                <w:lang w:val="en-US"/>
              </w:rPr>
              <w:t xml:space="preserve">if they continue to constantly overspend without </w:t>
            </w:r>
            <w:proofErr w:type="spellStart"/>
            <w:r w:rsidRPr="00A83516">
              <w:rPr>
                <w:rFonts w:ascii="Times New Roman" w:hAnsi="Times New Roman"/>
                <w:sz w:val="24"/>
                <w:szCs w:val="24"/>
                <w:lang w:val="en-US"/>
              </w:rPr>
              <w:t>stabilisation</w:t>
            </w:r>
            <w:proofErr w:type="spellEnd"/>
          </w:p>
        </w:tc>
      </w:tr>
      <w:tr w:rsidR="00A83516" w:rsidRPr="00A83516" w14:paraId="4E08E3C6" w14:textId="77777777" w:rsidTr="00A83516">
        <w:tc>
          <w:tcPr>
            <w:tcW w:w="2235" w:type="dxa"/>
            <w:shd w:val="clear" w:color="auto" w:fill="auto"/>
          </w:tcPr>
          <w:p w14:paraId="7CC1A47C" w14:textId="5BA2EB85"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Often and rapid changes from green stable state to red dangerous state</w:t>
            </w:r>
          </w:p>
        </w:tc>
        <w:tc>
          <w:tcPr>
            <w:tcW w:w="3543" w:type="dxa"/>
            <w:shd w:val="clear" w:color="auto" w:fill="auto"/>
          </w:tcPr>
          <w:p w14:paraId="2BD02967" w14:textId="3CEFB999"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 xml:space="preserve">Small “safety pillow” (based on user’s settings) has caused this intrusive and frustrating </w:t>
            </w:r>
            <w:proofErr w:type="spellStart"/>
            <w:r w:rsidRPr="00A83516">
              <w:rPr>
                <w:rFonts w:ascii="Times New Roman" w:hAnsi="Times New Roman"/>
                <w:sz w:val="24"/>
                <w:szCs w:val="24"/>
                <w:lang w:val="en-US"/>
              </w:rPr>
              <w:t>behaviour</w:t>
            </w:r>
            <w:proofErr w:type="spellEnd"/>
            <w:r w:rsidRPr="00A83516">
              <w:rPr>
                <w:rFonts w:ascii="Times New Roman" w:hAnsi="Times New Roman"/>
                <w:sz w:val="24"/>
                <w:szCs w:val="24"/>
                <w:lang w:val="en-US"/>
              </w:rPr>
              <w:t>.</w:t>
            </w:r>
          </w:p>
        </w:tc>
        <w:tc>
          <w:tcPr>
            <w:tcW w:w="3463" w:type="dxa"/>
            <w:shd w:val="clear" w:color="auto" w:fill="auto"/>
          </w:tcPr>
          <w:p w14:paraId="054E81C5" w14:textId="3A40E0B1" w:rsidR="005660D6" w:rsidRPr="00A83516" w:rsidRDefault="002D6E84" w:rsidP="00A83516">
            <w:pPr>
              <w:spacing w:after="0" w:line="480" w:lineRule="auto"/>
              <w:rPr>
                <w:rFonts w:ascii="Times New Roman" w:hAnsi="Times New Roman"/>
                <w:sz w:val="24"/>
                <w:szCs w:val="24"/>
                <w:lang w:val="en-US"/>
              </w:rPr>
            </w:pPr>
            <w:r w:rsidRPr="00A83516">
              <w:rPr>
                <w:rFonts w:ascii="Times New Roman" w:hAnsi="Times New Roman"/>
                <w:sz w:val="24"/>
                <w:szCs w:val="24"/>
                <w:lang w:val="en-US"/>
              </w:rPr>
              <w:t xml:space="preserve">1) </w:t>
            </w:r>
            <w:proofErr w:type="gramStart"/>
            <w:r w:rsidRPr="00A83516">
              <w:rPr>
                <w:rFonts w:ascii="Times New Roman" w:hAnsi="Times New Roman"/>
                <w:sz w:val="24"/>
                <w:szCs w:val="24"/>
                <w:lang w:val="en-US"/>
              </w:rPr>
              <w:t>Take into account</w:t>
            </w:r>
            <w:proofErr w:type="gramEnd"/>
            <w:r w:rsidRPr="00A83516">
              <w:rPr>
                <w:rFonts w:ascii="Times New Roman" w:hAnsi="Times New Roman"/>
                <w:sz w:val="24"/>
                <w:szCs w:val="24"/>
                <w:lang w:val="en-US"/>
              </w:rPr>
              <w:t xml:space="preserve"> the time when congratulation notification is shown (do not display in the morning before approaching expenses)</w:t>
            </w:r>
          </w:p>
          <w:p w14:paraId="6BD10DBC" w14:textId="1737569B" w:rsidR="002D6E84" w:rsidRPr="00A83516" w:rsidRDefault="002D6E84" w:rsidP="00A83516">
            <w:pPr>
              <w:spacing w:line="480" w:lineRule="auto"/>
              <w:rPr>
                <w:rFonts w:ascii="Times New Roman" w:hAnsi="Times New Roman"/>
                <w:sz w:val="24"/>
                <w:szCs w:val="24"/>
                <w:lang w:val="en-US"/>
              </w:rPr>
            </w:pPr>
            <w:r w:rsidRPr="00A83516">
              <w:rPr>
                <w:rFonts w:ascii="Times New Roman" w:hAnsi="Times New Roman"/>
                <w:sz w:val="24"/>
                <w:szCs w:val="24"/>
                <w:lang w:val="en-US"/>
              </w:rPr>
              <w:t xml:space="preserve">2) Change the condition for </w:t>
            </w:r>
            <w:r w:rsidRPr="00A83516">
              <w:rPr>
                <w:rFonts w:ascii="Times New Roman" w:hAnsi="Times New Roman"/>
                <w:sz w:val="24"/>
                <w:szCs w:val="24"/>
                <w:lang w:val="en-US"/>
              </w:rPr>
              <w:lastRenderedPageBreak/>
              <w:t>showing congratulation notification by adding threshold</w:t>
            </w:r>
          </w:p>
        </w:tc>
      </w:tr>
    </w:tbl>
    <w:p w14:paraId="4C261D9E" w14:textId="53B27A9F" w:rsidR="00C00F64" w:rsidRDefault="00524155" w:rsidP="00524155">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5.2 Summary of helpfulness and user experience testing</w:t>
      </w:r>
    </w:p>
    <w:p w14:paraId="7E3359D8" w14:textId="77777777" w:rsidR="007C3A8F" w:rsidRDefault="00633146" w:rsidP="003F01B9">
      <w:pPr>
        <w:pStyle w:val="1"/>
        <w:rPr>
          <w:lang w:val="en-US"/>
        </w:rPr>
      </w:pPr>
      <w:bookmarkStart w:id="26" w:name="_Toc522672886"/>
      <w:r>
        <w:rPr>
          <w:lang w:val="en-US"/>
        </w:rPr>
        <w:t>6</w:t>
      </w:r>
      <w:r w:rsidR="007C3A8F">
        <w:rPr>
          <w:lang w:val="en-US"/>
        </w:rPr>
        <w:t>. Conclusions</w:t>
      </w:r>
      <w:bookmarkEnd w:id="26"/>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7B526E55"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Overall, the prototype received positive reviews and showed promising results to help individuals in solving the overspending problem. However, the conducted tests were too short 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672887"/>
      <w:r>
        <w:rPr>
          <w:lang w:val="en-US"/>
        </w:rPr>
        <w:t>7</w:t>
      </w:r>
      <w:r w:rsidR="007C3A8F">
        <w:rPr>
          <w:lang w:val="en-US"/>
        </w:rPr>
        <w:t>. Further work</w:t>
      </w:r>
      <w:bookmarkEnd w:id="27"/>
    </w:p>
    <w:p w14:paraId="74D6CA3B" w14:textId="2B8CDAAC"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73895C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5C9F1F91" w14:textId="6617ED29" w:rsidR="007D3736" w:rsidRPr="007D3736" w:rsidRDefault="007A2EAE" w:rsidP="003F01B9">
      <w:pPr>
        <w:spacing w:line="48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Additionally, adoption of recommendation techniques might improve the helpfulness of notification algorithm. Collaborative filtering techniques can be used later, when the </w:t>
      </w:r>
      <w:r w:rsidRPr="007A2EAE">
        <w:rPr>
          <w:rFonts w:ascii="Times New Roman" w:hAnsi="Times New Roman"/>
          <w:color w:val="000000"/>
          <w:sz w:val="24"/>
          <w:szCs w:val="24"/>
          <w:lang w:val="en-US"/>
        </w:rPr>
        <w:t>substantial</w:t>
      </w:r>
      <w:r w:rsidRPr="007D3736">
        <w:rPr>
          <w:rFonts w:ascii="Times New Roman" w:hAnsi="Times New Roman"/>
          <w:color w:val="000000"/>
          <w:sz w:val="24"/>
          <w:szCs w:val="24"/>
          <w:lang w:val="en-US"/>
        </w:rPr>
        <w:t xml:space="preserve"> </w:t>
      </w:r>
      <w:r w:rsidR="007D3736">
        <w:rPr>
          <w:rFonts w:ascii="Times New Roman" w:hAnsi="Times New Roman"/>
          <w:color w:val="000000"/>
          <w:sz w:val="24"/>
          <w:szCs w:val="24"/>
          <w:lang w:val="en-US"/>
        </w:rPr>
        <w:t>user data is gathered, to determine similar spending patterns between users, find users who effectively manage their budget, and recommend their settings to other users with similar spending habits. Additional efficiency tests of this modification are required.</w:t>
      </w:r>
    </w:p>
    <w:p w14:paraId="2BFC931E" w14:textId="13A4A5AA" w:rsidR="00B80FEA" w:rsidRPr="004949E2"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134B17BA" w:rsidR="00E07E2A" w:rsidRPr="00122C5F" w:rsidRDefault="00FB0DD3" w:rsidP="00122C5F">
      <w:pPr>
        <w:pStyle w:val="1"/>
        <w:spacing w:before="0" w:after="200"/>
        <w:rPr>
          <w:rStyle w:val="10"/>
          <w:b/>
          <w:bCs/>
          <w:color w:val="000000"/>
          <w:kern w:val="0"/>
          <w:sz w:val="24"/>
          <w:szCs w:val="24"/>
          <w:lang w:val="en-US"/>
        </w:rPr>
      </w:pPr>
      <w:r w:rsidRPr="0085652E">
        <w:rPr>
          <w:lang w:val="en-US"/>
        </w:rPr>
        <w:br w:type="page"/>
      </w:r>
      <w:bookmarkStart w:id="28" w:name="_Toc522672888"/>
      <w:r w:rsidR="007C3A8F" w:rsidRPr="00122C5F">
        <w:rPr>
          <w:rStyle w:val="10"/>
          <w:b/>
        </w:rPr>
        <w:lastRenderedPageBreak/>
        <w:t>References</w:t>
      </w:r>
      <w:bookmarkEnd w:id="28"/>
    </w:p>
    <w:p w14:paraId="19F81F4F" w14:textId="623FB4B0" w:rsidR="006D3F2B" w:rsidRPr="000176FA" w:rsidRDefault="0000123C" w:rsidP="00E16884">
      <w:pPr>
        <w:spacing w:after="0" w:line="480" w:lineRule="auto"/>
        <w:rPr>
          <w:rFonts w:ascii="Times New Roman" w:hAnsi="Times New Roman"/>
          <w:b/>
          <w:sz w:val="24"/>
          <w:szCs w:val="24"/>
          <w:lang w:val="en-US"/>
        </w:rPr>
      </w:pPr>
      <w:r w:rsidRPr="000176FA">
        <w:rPr>
          <w:rFonts w:ascii="Times New Roman" w:hAnsi="Times New Roman"/>
          <w:b/>
          <w:sz w:val="24"/>
          <w:szCs w:val="24"/>
          <w:lang w:val="en-US"/>
        </w:rPr>
        <w:t>Academic papers</w:t>
      </w:r>
      <w:r w:rsidR="00E16884" w:rsidRPr="000176FA">
        <w:rPr>
          <w:rFonts w:ascii="Times New Roman" w:hAnsi="Times New Roman"/>
          <w:b/>
          <w:sz w:val="24"/>
          <w:szCs w:val="24"/>
          <w:lang w:val="en-US"/>
        </w:rPr>
        <w:t xml:space="preserve"> and books</w:t>
      </w:r>
      <w:r w:rsidRPr="000176FA">
        <w:rPr>
          <w:rFonts w:ascii="Times New Roman" w:hAnsi="Times New Roman"/>
          <w:b/>
          <w:sz w:val="24"/>
          <w:szCs w:val="24"/>
          <w:lang w:val="en-US"/>
        </w:rPr>
        <w:t>:</w:t>
      </w:r>
    </w:p>
    <w:p w14:paraId="1AB367EB" w14:textId="61833B1B"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 </w:t>
      </w:r>
      <w:r w:rsidR="00E16884" w:rsidRPr="0097608A">
        <w:rPr>
          <w:rFonts w:ascii="Times New Roman" w:hAnsi="Times New Roman"/>
          <w:sz w:val="24"/>
          <w:szCs w:val="24"/>
          <w:lang w:val="en-US"/>
        </w:rPr>
        <w:t>Lee B, Brierley J. UK government policy, credit unions, and payday loans. International Journal of Public Administration. 2017 Mar 21;40(4):348-60.</w:t>
      </w:r>
    </w:p>
    <w:p w14:paraId="08790E7D" w14:textId="068D184E" w:rsidR="00E16884" w:rsidRPr="00DD570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 </w:t>
      </w:r>
      <w:proofErr w:type="spellStart"/>
      <w:r w:rsidR="00E16884" w:rsidRPr="0097608A">
        <w:rPr>
          <w:rFonts w:ascii="Times New Roman" w:hAnsi="Times New Roman"/>
          <w:sz w:val="24"/>
          <w:szCs w:val="24"/>
          <w:lang w:val="en-US"/>
        </w:rPr>
        <w:t>Mogaji</w:t>
      </w:r>
      <w:proofErr w:type="spellEnd"/>
      <w:r w:rsidR="00E16884" w:rsidRPr="0097608A">
        <w:rPr>
          <w:rFonts w:ascii="Times New Roman" w:hAnsi="Times New Roman"/>
          <w:sz w:val="24"/>
          <w:szCs w:val="24"/>
          <w:lang w:val="en-US"/>
        </w:rPr>
        <w:t xml:space="preserve"> E, </w:t>
      </w:r>
      <w:proofErr w:type="spellStart"/>
      <w:r w:rsidR="00E16884" w:rsidRPr="0097608A">
        <w:rPr>
          <w:rFonts w:ascii="Times New Roman" w:hAnsi="Times New Roman"/>
          <w:sz w:val="24"/>
          <w:szCs w:val="24"/>
          <w:lang w:val="en-US"/>
        </w:rPr>
        <w:t>Czarnecka</w:t>
      </w:r>
      <w:proofErr w:type="spellEnd"/>
      <w:r w:rsidR="00E16884" w:rsidRPr="0097608A">
        <w:rPr>
          <w:rFonts w:ascii="Times New Roman" w:hAnsi="Times New Roman"/>
          <w:sz w:val="24"/>
          <w:szCs w:val="24"/>
          <w:lang w:val="en-US"/>
        </w:rPr>
        <w:t xml:space="preserve"> B, Danbury AH, Farquhar JD. How we are tempted into debt: emotional appeals in loan advertising in UK newspapers.</w:t>
      </w:r>
      <w:r w:rsidR="00DD5703" w:rsidRPr="00DD5703">
        <w:rPr>
          <w:rFonts w:ascii="Times New Roman" w:hAnsi="Times New Roman"/>
          <w:sz w:val="24"/>
          <w:szCs w:val="24"/>
          <w:lang w:val="en-US"/>
        </w:rPr>
        <w:t xml:space="preserve"> 2017 </w:t>
      </w:r>
      <w:r w:rsidR="00DD5703">
        <w:rPr>
          <w:rFonts w:ascii="Times New Roman" w:hAnsi="Times New Roman"/>
          <w:sz w:val="24"/>
          <w:szCs w:val="24"/>
          <w:lang w:val="en-US"/>
        </w:rPr>
        <w:t>Oct 6.</w:t>
      </w:r>
    </w:p>
    <w:p w14:paraId="1B6086D5" w14:textId="196CE660"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 </w:t>
      </w:r>
      <w:proofErr w:type="spellStart"/>
      <w:r w:rsidR="00E16884" w:rsidRPr="00DF61C2">
        <w:rPr>
          <w:rFonts w:ascii="Times New Roman" w:hAnsi="Times New Roman"/>
          <w:sz w:val="24"/>
          <w:szCs w:val="24"/>
          <w:lang w:val="en-US"/>
        </w:rPr>
        <w:t>Rowlingson</w:t>
      </w:r>
      <w:proofErr w:type="spellEnd"/>
      <w:r w:rsidR="00E16884" w:rsidRPr="00DF61C2">
        <w:rPr>
          <w:rFonts w:ascii="Times New Roman" w:hAnsi="Times New Roman"/>
          <w:sz w:val="24"/>
          <w:szCs w:val="24"/>
          <w:lang w:val="en-US"/>
        </w:rPr>
        <w:t xml:space="preserve"> K, Appleyard L, Gardner J. Payday lending in the UK: the </w:t>
      </w:r>
      <w:proofErr w:type="spellStart"/>
      <w:r w:rsidR="00E16884" w:rsidRPr="00DF61C2">
        <w:rPr>
          <w:rFonts w:ascii="Times New Roman" w:hAnsi="Times New Roman"/>
          <w:sz w:val="24"/>
          <w:szCs w:val="24"/>
          <w:lang w:val="en-US"/>
        </w:rPr>
        <w:t>regul</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aris</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ation</w:t>
      </w:r>
      <w:proofErr w:type="spellEnd"/>
      <w:r w:rsidR="00E16884" w:rsidRPr="00DF61C2">
        <w:rPr>
          <w:rFonts w:ascii="Times New Roman" w:hAnsi="Times New Roman"/>
          <w:sz w:val="24"/>
          <w:szCs w:val="24"/>
          <w:lang w:val="en-US"/>
        </w:rPr>
        <w:t xml:space="preserve"> of a necessary </w:t>
      </w:r>
      <w:proofErr w:type="gramStart"/>
      <w:r w:rsidR="00E16884" w:rsidRPr="00DF61C2">
        <w:rPr>
          <w:rFonts w:ascii="Times New Roman" w:hAnsi="Times New Roman"/>
          <w:sz w:val="24"/>
          <w:szCs w:val="24"/>
          <w:lang w:val="en-US"/>
        </w:rPr>
        <w:t>evil?.</w:t>
      </w:r>
      <w:proofErr w:type="gramEnd"/>
      <w:r w:rsidR="00E16884" w:rsidRPr="00DF61C2">
        <w:rPr>
          <w:rFonts w:ascii="Times New Roman" w:hAnsi="Times New Roman"/>
          <w:sz w:val="24"/>
          <w:szCs w:val="24"/>
          <w:lang w:val="en-US"/>
        </w:rPr>
        <w:t xml:space="preserve"> Journal of social policy. 2016 Jul;45(3):527-43.</w:t>
      </w:r>
    </w:p>
    <w:p w14:paraId="3A6E089E" w14:textId="1B43713F"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 </w:t>
      </w:r>
      <w:r w:rsidR="00E16884" w:rsidRPr="00921548">
        <w:rPr>
          <w:rFonts w:ascii="Times New Roman" w:hAnsi="Times New Roman"/>
          <w:sz w:val="24"/>
          <w:szCs w:val="24"/>
          <w:lang w:val="en-US"/>
        </w:rPr>
        <w:t xml:space="preserve">Voigt P, Von dem </w:t>
      </w:r>
      <w:proofErr w:type="spellStart"/>
      <w:r w:rsidR="00E16884" w:rsidRPr="00921548">
        <w:rPr>
          <w:rFonts w:ascii="Times New Roman" w:hAnsi="Times New Roman"/>
          <w:sz w:val="24"/>
          <w:szCs w:val="24"/>
          <w:lang w:val="en-US"/>
        </w:rPr>
        <w:t>Bussche</w:t>
      </w:r>
      <w:proofErr w:type="spellEnd"/>
      <w:r w:rsidR="00E16884" w:rsidRPr="00921548">
        <w:rPr>
          <w:rFonts w:ascii="Times New Roman" w:hAnsi="Times New Roman"/>
          <w:sz w:val="24"/>
          <w:szCs w:val="24"/>
          <w:lang w:val="en-US"/>
        </w:rPr>
        <w:t xml:space="preserve"> A. The EU General Data Protection Regulation (GDPR). Springer; 2017.</w:t>
      </w:r>
    </w:p>
    <w:p w14:paraId="7EA50D4D" w14:textId="7855E3FF" w:rsidR="00E16884" w:rsidRPr="004B4269" w:rsidRDefault="00694F27" w:rsidP="00BF66BA">
      <w:pPr>
        <w:spacing w:line="360" w:lineRule="auto"/>
        <w:rPr>
          <w:rFonts w:ascii="Times New Roman" w:hAnsi="Times New Roman"/>
          <w:sz w:val="24"/>
          <w:szCs w:val="24"/>
          <w:lang w:val="ru-RU"/>
        </w:rPr>
      </w:pPr>
      <w:r>
        <w:rPr>
          <w:rFonts w:ascii="Times New Roman" w:hAnsi="Times New Roman"/>
          <w:sz w:val="24"/>
          <w:szCs w:val="24"/>
          <w:lang w:val="en-US"/>
        </w:rPr>
        <w:t xml:space="preserve">5. </w:t>
      </w:r>
      <w:r w:rsidR="00E16884">
        <w:rPr>
          <w:rFonts w:ascii="Times New Roman" w:hAnsi="Times New Roman"/>
          <w:sz w:val="24"/>
          <w:szCs w:val="24"/>
          <w:lang w:val="en-US"/>
        </w:rPr>
        <w:t xml:space="preserve">Norman </w:t>
      </w:r>
      <w:r w:rsidR="004B4269">
        <w:rPr>
          <w:rFonts w:ascii="Times New Roman" w:hAnsi="Times New Roman"/>
          <w:sz w:val="24"/>
          <w:szCs w:val="24"/>
          <w:lang w:val="en-US"/>
        </w:rPr>
        <w:t xml:space="preserve">D. The design of </w:t>
      </w:r>
      <w:r w:rsidR="00E16884">
        <w:rPr>
          <w:rFonts w:ascii="Times New Roman" w:hAnsi="Times New Roman"/>
          <w:sz w:val="24"/>
          <w:szCs w:val="24"/>
          <w:lang w:val="en-US"/>
        </w:rPr>
        <w:t>everyday things</w:t>
      </w:r>
      <w:r w:rsidR="004B4269">
        <w:rPr>
          <w:rFonts w:ascii="Times New Roman" w:hAnsi="Times New Roman"/>
          <w:sz w:val="24"/>
          <w:szCs w:val="24"/>
          <w:lang w:val="en-US"/>
        </w:rPr>
        <w:t>. Cambridge: MIT Press; 2013.</w:t>
      </w:r>
    </w:p>
    <w:p w14:paraId="65D31B56" w14:textId="3A782391"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6. </w:t>
      </w:r>
      <w:r w:rsidR="00E16884" w:rsidRPr="00CA5CE4">
        <w:rPr>
          <w:rFonts w:ascii="Times New Roman" w:hAnsi="Times New Roman"/>
          <w:sz w:val="24"/>
          <w:szCs w:val="24"/>
          <w:lang w:val="en-US"/>
        </w:rPr>
        <w:t xml:space="preserve">Jadhav MA, Sawant BR, Deshmukh A. Single page application using </w:t>
      </w:r>
      <w:proofErr w:type="spellStart"/>
      <w:r w:rsidR="00E16884" w:rsidRPr="00CA5CE4">
        <w:rPr>
          <w:rFonts w:ascii="Times New Roman" w:hAnsi="Times New Roman"/>
          <w:sz w:val="24"/>
          <w:szCs w:val="24"/>
          <w:lang w:val="en-US"/>
        </w:rPr>
        <w:t>angularjs</w:t>
      </w:r>
      <w:proofErr w:type="spellEnd"/>
      <w:r w:rsidR="00E16884" w:rsidRPr="00CA5CE4">
        <w:rPr>
          <w:rFonts w:ascii="Times New Roman" w:hAnsi="Times New Roman"/>
          <w:sz w:val="24"/>
          <w:szCs w:val="24"/>
          <w:lang w:val="en-US"/>
        </w:rPr>
        <w:t>. International Journal of Computer Science and Information Technologies. 2015;6(3):2876-9.</w:t>
      </w:r>
    </w:p>
    <w:p w14:paraId="6ECCB118" w14:textId="670D085C"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7. </w:t>
      </w:r>
      <w:r w:rsidR="00E16884" w:rsidRPr="002770FB">
        <w:rPr>
          <w:rFonts w:ascii="Times New Roman" w:hAnsi="Times New Roman"/>
          <w:sz w:val="24"/>
          <w:szCs w:val="24"/>
          <w:lang w:val="en-US"/>
        </w:rPr>
        <w:t>Shin SK, Sanders GL. Denormalization strategies for data retrieval from data warehouses. Decision Support Systems. 2006 Oct 1;42(1):267-82.</w:t>
      </w:r>
    </w:p>
    <w:p w14:paraId="47B0D473" w14:textId="467E10C2" w:rsidR="00E16884" w:rsidRDefault="000176FA" w:rsidP="00BF66BA">
      <w:pPr>
        <w:spacing w:line="360" w:lineRule="auto"/>
        <w:rPr>
          <w:rFonts w:ascii="Times New Roman" w:hAnsi="Times New Roman"/>
          <w:b/>
          <w:sz w:val="24"/>
          <w:szCs w:val="24"/>
          <w:lang w:val="en-US"/>
        </w:rPr>
      </w:pPr>
      <w:r w:rsidRPr="000176FA">
        <w:rPr>
          <w:rFonts w:ascii="Times New Roman" w:hAnsi="Times New Roman"/>
          <w:b/>
          <w:sz w:val="24"/>
          <w:szCs w:val="24"/>
          <w:lang w:val="en-US"/>
        </w:rPr>
        <w:t>Internet resources:</w:t>
      </w:r>
    </w:p>
    <w:p w14:paraId="5BF779DC" w14:textId="77051677" w:rsidR="000176FA" w:rsidRPr="008F3C6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8. </w:t>
      </w:r>
      <w:r w:rsidR="008F3C66">
        <w:rPr>
          <w:rFonts w:ascii="Times New Roman" w:hAnsi="Times New Roman"/>
          <w:sz w:val="24"/>
          <w:szCs w:val="24"/>
          <w:lang w:val="en-US"/>
        </w:rPr>
        <w:t xml:space="preserve">Sap.com. SAP Company History [Internet]. 2018 [21 August]. Available from: </w:t>
      </w:r>
      <w:hyperlink r:id="rId28" w:history="1">
        <w:r w:rsidR="004B4269" w:rsidRPr="003C3B4B">
          <w:rPr>
            <w:rStyle w:val="a8"/>
            <w:rFonts w:ascii="Times New Roman" w:hAnsi="Times New Roman"/>
            <w:sz w:val="24"/>
            <w:szCs w:val="24"/>
            <w:u w:val="none"/>
            <w:lang w:val="en-US"/>
          </w:rPr>
          <w:t>https://www.sap.com/corporate/en/company/history.html</w:t>
        </w:r>
      </w:hyperlink>
      <w:r w:rsidR="000176FA" w:rsidRPr="003C3B4B">
        <w:rPr>
          <w:rFonts w:ascii="Times New Roman" w:hAnsi="Times New Roman"/>
          <w:sz w:val="24"/>
          <w:szCs w:val="24"/>
          <w:lang w:val="en-US"/>
        </w:rPr>
        <w:t xml:space="preserve"> </w:t>
      </w:r>
    </w:p>
    <w:p w14:paraId="400AD479" w14:textId="0F223BF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9.</w:t>
      </w:r>
      <w:r w:rsidR="003B479C">
        <w:rPr>
          <w:rFonts w:ascii="Times New Roman" w:hAnsi="Times New Roman"/>
          <w:sz w:val="24"/>
          <w:szCs w:val="24"/>
          <w:lang w:val="en-US"/>
        </w:rPr>
        <w:t xml:space="preserve"> Sap.com. Travel and Expense Management | Finance | SAP [Internet]. 2018 [21 August]. Available from:</w:t>
      </w:r>
      <w:r>
        <w:rPr>
          <w:rFonts w:ascii="Times New Roman" w:hAnsi="Times New Roman"/>
          <w:sz w:val="24"/>
          <w:szCs w:val="24"/>
          <w:lang w:val="en-US"/>
        </w:rPr>
        <w:t xml:space="preserve"> </w:t>
      </w:r>
      <w:hyperlink r:id="rId29" w:history="1">
        <w:r w:rsidR="000176FA" w:rsidRPr="003B479C">
          <w:rPr>
            <w:rStyle w:val="a8"/>
            <w:rFonts w:ascii="Times New Roman" w:hAnsi="Times New Roman"/>
            <w:sz w:val="24"/>
            <w:szCs w:val="24"/>
            <w:u w:val="none"/>
            <w:lang w:val="en-US"/>
          </w:rPr>
          <w:t>https://www.sap.com/uk/products/financial-management/travel-expense-management.html</w:t>
        </w:r>
      </w:hyperlink>
      <w:r w:rsidR="000176FA">
        <w:rPr>
          <w:rFonts w:ascii="Times New Roman" w:hAnsi="Times New Roman"/>
          <w:sz w:val="24"/>
          <w:szCs w:val="24"/>
          <w:lang w:val="en-US"/>
        </w:rPr>
        <w:t xml:space="preserve"> </w:t>
      </w:r>
    </w:p>
    <w:p w14:paraId="7A8600D8" w14:textId="07B33C7D"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10.</w:t>
      </w:r>
      <w:r w:rsidR="005454CC">
        <w:rPr>
          <w:rFonts w:ascii="Times New Roman" w:hAnsi="Times New Roman"/>
          <w:sz w:val="24"/>
          <w:szCs w:val="24"/>
          <w:lang w:val="en-US"/>
        </w:rPr>
        <w:t xml:space="preserve"> Concur.com. Expense Management Software – Expense &amp; Receipt Manager – SAP Concur [Internet]. 2018 [21 August]. Available from:</w:t>
      </w:r>
      <w:r>
        <w:rPr>
          <w:rFonts w:ascii="Times New Roman" w:hAnsi="Times New Roman"/>
          <w:sz w:val="24"/>
          <w:szCs w:val="24"/>
          <w:lang w:val="en-US"/>
        </w:rPr>
        <w:t xml:space="preserve"> </w:t>
      </w:r>
      <w:hyperlink r:id="rId30" w:history="1">
        <w:r w:rsidR="000176FA" w:rsidRPr="005454CC">
          <w:rPr>
            <w:rStyle w:val="a8"/>
            <w:rFonts w:ascii="Times New Roman" w:hAnsi="Times New Roman"/>
            <w:sz w:val="24"/>
            <w:szCs w:val="24"/>
            <w:u w:val="none"/>
            <w:lang w:val="en-US"/>
          </w:rPr>
          <w:t>https://www.conc</w:t>
        </w:r>
        <w:r w:rsidR="000176FA" w:rsidRPr="005454CC">
          <w:rPr>
            <w:rStyle w:val="a8"/>
            <w:rFonts w:ascii="Times New Roman" w:hAnsi="Times New Roman"/>
            <w:sz w:val="24"/>
            <w:szCs w:val="24"/>
            <w:u w:val="none"/>
            <w:lang w:val="en-US"/>
          </w:rPr>
          <w:t>u</w:t>
        </w:r>
        <w:r w:rsidR="000176FA" w:rsidRPr="005454CC">
          <w:rPr>
            <w:rStyle w:val="a8"/>
            <w:rFonts w:ascii="Times New Roman" w:hAnsi="Times New Roman"/>
            <w:sz w:val="24"/>
            <w:szCs w:val="24"/>
            <w:u w:val="none"/>
            <w:lang w:val="en-US"/>
          </w:rPr>
          <w:t>r.com/en-us/expense-management</w:t>
        </w:r>
      </w:hyperlink>
      <w:r w:rsidR="000176FA" w:rsidRPr="005454CC">
        <w:rPr>
          <w:rFonts w:ascii="Times New Roman" w:hAnsi="Times New Roman"/>
          <w:sz w:val="24"/>
          <w:szCs w:val="24"/>
          <w:lang w:val="en-US"/>
        </w:rPr>
        <w:t xml:space="preserve"> </w:t>
      </w:r>
    </w:p>
    <w:p w14:paraId="01DB44FA" w14:textId="337E0B51"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11.</w:t>
      </w:r>
      <w:r w:rsidR="00BE3CBF">
        <w:rPr>
          <w:rFonts w:ascii="Times New Roman" w:hAnsi="Times New Roman"/>
          <w:sz w:val="24"/>
          <w:szCs w:val="24"/>
          <w:lang w:val="en-US"/>
        </w:rPr>
        <w:t xml:space="preserve"> Concur.com.</w:t>
      </w:r>
      <w:r w:rsidR="005454CC">
        <w:rPr>
          <w:rFonts w:ascii="Times New Roman" w:hAnsi="Times New Roman"/>
          <w:sz w:val="24"/>
          <w:szCs w:val="24"/>
          <w:lang w:val="en-US"/>
        </w:rPr>
        <w:t xml:space="preserve"> Online Corporate Travel Booking, Travel Management Software – SAP Concur [Internet]. 2018 [21 August]. Available from:</w:t>
      </w:r>
      <w:r>
        <w:rPr>
          <w:rFonts w:ascii="Times New Roman" w:hAnsi="Times New Roman"/>
          <w:sz w:val="24"/>
          <w:szCs w:val="24"/>
          <w:lang w:val="en-US"/>
        </w:rPr>
        <w:t xml:space="preserve"> </w:t>
      </w:r>
      <w:hyperlink r:id="rId31" w:history="1">
        <w:r w:rsidR="000176FA" w:rsidRPr="005454CC">
          <w:rPr>
            <w:rStyle w:val="a8"/>
            <w:rFonts w:ascii="Times New Roman" w:hAnsi="Times New Roman"/>
            <w:sz w:val="24"/>
            <w:szCs w:val="24"/>
            <w:u w:val="none"/>
            <w:lang w:val="en-US"/>
          </w:rPr>
          <w:t>https://www.concur.com/en-u</w:t>
        </w:r>
        <w:r w:rsidR="000176FA" w:rsidRPr="005454CC">
          <w:rPr>
            <w:rStyle w:val="a8"/>
            <w:rFonts w:ascii="Times New Roman" w:hAnsi="Times New Roman"/>
            <w:sz w:val="24"/>
            <w:szCs w:val="24"/>
            <w:u w:val="none"/>
            <w:lang w:val="en-US"/>
          </w:rPr>
          <w:t>s</w:t>
        </w:r>
        <w:r w:rsidR="000176FA" w:rsidRPr="005454CC">
          <w:rPr>
            <w:rStyle w:val="a8"/>
            <w:rFonts w:ascii="Times New Roman" w:hAnsi="Times New Roman"/>
            <w:sz w:val="24"/>
            <w:szCs w:val="24"/>
            <w:u w:val="none"/>
            <w:lang w:val="en-US"/>
          </w:rPr>
          <w:t>/travel-booking</w:t>
        </w:r>
      </w:hyperlink>
      <w:r w:rsidR="000176FA" w:rsidRPr="005454CC">
        <w:rPr>
          <w:rFonts w:ascii="Times New Roman" w:hAnsi="Times New Roman"/>
          <w:sz w:val="24"/>
          <w:szCs w:val="24"/>
          <w:lang w:val="en-US"/>
        </w:rPr>
        <w:t xml:space="preserve"> </w:t>
      </w:r>
    </w:p>
    <w:p w14:paraId="53F1CA84" w14:textId="103E7A46"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12.</w:t>
      </w:r>
      <w:r w:rsidR="00BE3CBF">
        <w:rPr>
          <w:rFonts w:ascii="Times New Roman" w:hAnsi="Times New Roman"/>
          <w:sz w:val="24"/>
          <w:szCs w:val="24"/>
          <w:lang w:val="en-US"/>
        </w:rPr>
        <w:t xml:space="preserve"> Concur.com. Invoice Management Software – Invoice Processing, Invoice Automation – SAP Concur [Internet]. 2018 [21 August]. Available from:</w:t>
      </w:r>
      <w:r w:rsidR="000176FA" w:rsidRPr="00BE3CBF">
        <w:rPr>
          <w:rFonts w:ascii="Times New Roman" w:hAnsi="Times New Roman"/>
          <w:sz w:val="24"/>
          <w:szCs w:val="24"/>
          <w:lang w:val="en-US"/>
        </w:rPr>
        <w:t xml:space="preserve"> </w:t>
      </w:r>
      <w:hyperlink r:id="rId32" w:history="1">
        <w:r w:rsidR="000176FA" w:rsidRPr="00BE3CBF">
          <w:rPr>
            <w:rStyle w:val="a8"/>
            <w:rFonts w:ascii="Times New Roman" w:hAnsi="Times New Roman"/>
            <w:sz w:val="24"/>
            <w:szCs w:val="24"/>
            <w:u w:val="none"/>
            <w:lang w:val="en-US"/>
          </w:rPr>
          <w:t>https://www.co</w:t>
        </w:r>
        <w:r w:rsidR="000176FA" w:rsidRPr="00BE3CBF">
          <w:rPr>
            <w:rStyle w:val="a8"/>
            <w:rFonts w:ascii="Times New Roman" w:hAnsi="Times New Roman"/>
            <w:sz w:val="24"/>
            <w:szCs w:val="24"/>
            <w:u w:val="none"/>
            <w:lang w:val="en-US"/>
          </w:rPr>
          <w:t>n</w:t>
        </w:r>
        <w:r w:rsidR="000176FA" w:rsidRPr="00BE3CBF">
          <w:rPr>
            <w:rStyle w:val="a8"/>
            <w:rFonts w:ascii="Times New Roman" w:hAnsi="Times New Roman"/>
            <w:sz w:val="24"/>
            <w:szCs w:val="24"/>
            <w:u w:val="none"/>
            <w:lang w:val="en-US"/>
          </w:rPr>
          <w:t>cur.com/en-us/invoice-management</w:t>
        </w:r>
      </w:hyperlink>
      <w:r w:rsidR="000176FA" w:rsidRPr="00BE3CBF">
        <w:rPr>
          <w:rFonts w:ascii="Times New Roman" w:hAnsi="Times New Roman"/>
          <w:sz w:val="24"/>
          <w:szCs w:val="24"/>
          <w:lang w:val="en-US"/>
        </w:rPr>
        <w:t xml:space="preserve"> </w:t>
      </w:r>
    </w:p>
    <w:p w14:paraId="7DF2FD6C" w14:textId="6A8072EA"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13.</w:t>
      </w:r>
      <w:r w:rsidR="00BE3CBF">
        <w:rPr>
          <w:rFonts w:ascii="Times New Roman" w:hAnsi="Times New Roman"/>
          <w:sz w:val="24"/>
          <w:szCs w:val="24"/>
          <w:lang w:val="en-US"/>
        </w:rPr>
        <w:t xml:space="preserve"> Oracle.com. About Oracle | Company Information | Oracle [Internet]. 2018 [21 August]. Available from:</w:t>
      </w:r>
      <w:r w:rsidRPr="00BE3CBF">
        <w:rPr>
          <w:rFonts w:ascii="Times New Roman" w:hAnsi="Times New Roman"/>
          <w:sz w:val="24"/>
          <w:szCs w:val="24"/>
          <w:lang w:val="en-US"/>
        </w:rPr>
        <w:t xml:space="preserve"> </w:t>
      </w:r>
      <w:hyperlink r:id="rId33" w:history="1">
        <w:r w:rsidR="000176FA" w:rsidRPr="00BE3CBF">
          <w:rPr>
            <w:rStyle w:val="a8"/>
            <w:rFonts w:ascii="Times New Roman" w:hAnsi="Times New Roman"/>
            <w:sz w:val="24"/>
            <w:szCs w:val="24"/>
            <w:u w:val="none"/>
            <w:lang w:val="en-US"/>
          </w:rPr>
          <w:t>https://www.oracle.com/corporate/index.html</w:t>
        </w:r>
      </w:hyperlink>
      <w:r w:rsidR="000176FA" w:rsidRPr="00BE3CBF">
        <w:rPr>
          <w:rFonts w:ascii="Times New Roman" w:hAnsi="Times New Roman"/>
          <w:sz w:val="24"/>
          <w:szCs w:val="24"/>
          <w:lang w:val="en-US"/>
        </w:rPr>
        <w:t xml:space="preserve"> </w:t>
      </w:r>
    </w:p>
    <w:p w14:paraId="6DF11669" w14:textId="00044499" w:rsidR="000176FA" w:rsidRPr="004F002F" w:rsidRDefault="00694F27" w:rsidP="00BF66BA">
      <w:pPr>
        <w:spacing w:line="360" w:lineRule="auto"/>
        <w:rPr>
          <w:rFonts w:ascii="Times New Roman" w:hAnsi="Times New Roman"/>
          <w:sz w:val="24"/>
          <w:szCs w:val="24"/>
          <w:lang w:val="en-US"/>
        </w:rPr>
      </w:pPr>
      <w:r w:rsidRPr="004F002F">
        <w:rPr>
          <w:rFonts w:ascii="Times New Roman" w:hAnsi="Times New Roman"/>
          <w:sz w:val="24"/>
          <w:szCs w:val="24"/>
          <w:lang w:val="en-US"/>
        </w:rPr>
        <w:t>14.</w:t>
      </w:r>
      <w:r w:rsidR="004F002F" w:rsidRPr="004F002F">
        <w:rPr>
          <w:rFonts w:ascii="Times New Roman" w:hAnsi="Times New Roman"/>
          <w:sz w:val="24"/>
          <w:szCs w:val="24"/>
          <w:lang w:val="en-US"/>
        </w:rPr>
        <w:t xml:space="preserve"> </w:t>
      </w:r>
      <w:r w:rsidR="004F002F">
        <w:rPr>
          <w:rFonts w:ascii="Times New Roman" w:hAnsi="Times New Roman"/>
          <w:sz w:val="24"/>
          <w:szCs w:val="24"/>
          <w:lang w:val="en-US"/>
        </w:rPr>
        <w:t>Oracle.com. Oracle E-Business Suite Products [Internet]. 2018 [21 August]. Available from:</w:t>
      </w:r>
      <w:r w:rsidRPr="004F002F">
        <w:rPr>
          <w:rFonts w:ascii="Times New Roman" w:hAnsi="Times New Roman"/>
          <w:sz w:val="24"/>
          <w:szCs w:val="24"/>
          <w:lang w:val="en-US"/>
        </w:rPr>
        <w:t xml:space="preserve"> </w:t>
      </w:r>
      <w:hyperlink r:id="rId34" w:history="1">
        <w:r w:rsidR="000176FA" w:rsidRPr="004F002F">
          <w:rPr>
            <w:rStyle w:val="a8"/>
            <w:rFonts w:ascii="Times New Roman" w:hAnsi="Times New Roman"/>
            <w:sz w:val="24"/>
            <w:szCs w:val="24"/>
            <w:u w:val="none"/>
            <w:lang w:val="en-US"/>
          </w:rPr>
          <w:t>https://www.oracle.com/applications/ebusiness/products.html</w:t>
        </w:r>
      </w:hyperlink>
      <w:r w:rsidR="000176FA" w:rsidRPr="004F002F">
        <w:rPr>
          <w:rFonts w:ascii="Times New Roman" w:hAnsi="Times New Roman"/>
          <w:sz w:val="24"/>
          <w:szCs w:val="24"/>
          <w:lang w:val="en-US"/>
        </w:rPr>
        <w:t xml:space="preserve"> </w:t>
      </w:r>
    </w:p>
    <w:p w14:paraId="54F5B5DA" w14:textId="47E1D22E" w:rsidR="000176FA" w:rsidRPr="004F0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15.</w:t>
      </w:r>
      <w:r w:rsidR="004F002F">
        <w:rPr>
          <w:rFonts w:ascii="Times New Roman" w:hAnsi="Times New Roman"/>
          <w:sz w:val="24"/>
          <w:szCs w:val="24"/>
          <w:lang w:val="en-US"/>
        </w:rPr>
        <w:t xml:space="preserve"> Oracle.com. Asset Lifecycle Management | Oracle Products [Internet]. 2018 [21 August]. Available from: </w:t>
      </w:r>
      <w:hyperlink r:id="rId35" w:history="1">
        <w:r w:rsidR="000176FA" w:rsidRPr="004F002F">
          <w:rPr>
            <w:rStyle w:val="a8"/>
            <w:rFonts w:ascii="Times New Roman" w:hAnsi="Times New Roman"/>
            <w:sz w:val="24"/>
            <w:szCs w:val="24"/>
            <w:u w:val="none"/>
            <w:lang w:val="en-US"/>
          </w:rPr>
          <w:t>http://www.oracle.com/us/products/applications/ebusiness/financials/053265.html</w:t>
        </w:r>
      </w:hyperlink>
      <w:r w:rsidR="000176FA" w:rsidRPr="004F002F">
        <w:rPr>
          <w:rFonts w:ascii="Times New Roman" w:hAnsi="Times New Roman"/>
          <w:sz w:val="24"/>
          <w:szCs w:val="24"/>
          <w:lang w:val="en-US"/>
        </w:rPr>
        <w:t xml:space="preserve"> </w:t>
      </w:r>
    </w:p>
    <w:p w14:paraId="714E41D6" w14:textId="0276E31C" w:rsidR="000176FA" w:rsidRPr="003013B4" w:rsidRDefault="00694F27" w:rsidP="00BF66BA">
      <w:pPr>
        <w:spacing w:line="360" w:lineRule="auto"/>
        <w:rPr>
          <w:rFonts w:ascii="Times New Roman" w:hAnsi="Times New Roman"/>
          <w:sz w:val="24"/>
          <w:szCs w:val="24"/>
          <w:lang w:val="en-US"/>
        </w:rPr>
      </w:pPr>
      <w:r w:rsidRPr="003013B4">
        <w:rPr>
          <w:rFonts w:ascii="Times New Roman" w:hAnsi="Times New Roman"/>
          <w:sz w:val="24"/>
          <w:szCs w:val="24"/>
          <w:lang w:val="en-US"/>
        </w:rPr>
        <w:t>16.</w:t>
      </w:r>
      <w:r w:rsidR="003013B4" w:rsidRPr="003013B4">
        <w:rPr>
          <w:rFonts w:ascii="Times New Roman" w:hAnsi="Times New Roman"/>
          <w:sz w:val="24"/>
          <w:szCs w:val="24"/>
          <w:lang w:val="en-US"/>
        </w:rPr>
        <w:t xml:space="preserve"> </w:t>
      </w:r>
      <w:r w:rsidR="003013B4">
        <w:rPr>
          <w:rFonts w:ascii="Times New Roman" w:hAnsi="Times New Roman"/>
          <w:sz w:val="24"/>
          <w:szCs w:val="24"/>
          <w:lang w:val="en-US"/>
        </w:rPr>
        <w:t xml:space="preserve">Oracle.com. Cash and Treasury Management | Oracle Products [Internet]. 2018 [21 August]. Available from: </w:t>
      </w:r>
      <w:hyperlink r:id="rId36" w:history="1">
        <w:r w:rsidR="004F002F" w:rsidRPr="004F002F">
          <w:rPr>
            <w:rStyle w:val="a8"/>
            <w:rFonts w:ascii="Times New Roman" w:hAnsi="Times New Roman"/>
            <w:sz w:val="24"/>
            <w:szCs w:val="24"/>
            <w:u w:val="none"/>
            <w:lang w:val="en-US"/>
          </w:rPr>
          <w:t>http://www.oracle.com/us/products/applications/ebusiness/financials/053268.html</w:t>
        </w:r>
      </w:hyperlink>
      <w:r w:rsidR="000176FA" w:rsidRPr="004F002F">
        <w:rPr>
          <w:rFonts w:ascii="Times New Roman" w:hAnsi="Times New Roman"/>
          <w:sz w:val="24"/>
          <w:szCs w:val="24"/>
          <w:lang w:val="en-US"/>
        </w:rPr>
        <w:t xml:space="preserve"> </w:t>
      </w:r>
    </w:p>
    <w:p w14:paraId="6240A02F" w14:textId="1EE77F6E" w:rsidR="000176FA" w:rsidRPr="003013B4" w:rsidRDefault="00694F27" w:rsidP="00BF66BA">
      <w:pPr>
        <w:spacing w:line="360" w:lineRule="auto"/>
        <w:rPr>
          <w:rFonts w:ascii="Times New Roman" w:hAnsi="Times New Roman"/>
          <w:sz w:val="24"/>
          <w:szCs w:val="24"/>
          <w:lang w:val="en-US"/>
        </w:rPr>
      </w:pPr>
      <w:r w:rsidRPr="00F76A05">
        <w:rPr>
          <w:rFonts w:ascii="Times New Roman" w:hAnsi="Times New Roman"/>
          <w:sz w:val="24"/>
          <w:szCs w:val="24"/>
          <w:lang w:val="en-US"/>
        </w:rPr>
        <w:t>17.</w:t>
      </w:r>
      <w:r w:rsidR="00F76A05" w:rsidRPr="00F76A05">
        <w:rPr>
          <w:rFonts w:ascii="Times New Roman" w:hAnsi="Times New Roman"/>
          <w:sz w:val="24"/>
          <w:szCs w:val="24"/>
          <w:lang w:val="en-US"/>
        </w:rPr>
        <w:t xml:space="preserve"> </w:t>
      </w:r>
      <w:r w:rsidR="00F76A05">
        <w:rPr>
          <w:rFonts w:ascii="Times New Roman" w:hAnsi="Times New Roman"/>
          <w:sz w:val="24"/>
          <w:szCs w:val="24"/>
          <w:lang w:val="en-US"/>
        </w:rPr>
        <w:t xml:space="preserve">Oracle.com. Financial Control and Reporting | Applications | Oracle [Internet]. 2018 [21 August]. Available from: </w:t>
      </w:r>
      <w:hyperlink r:id="rId37" w:history="1">
        <w:r w:rsidR="000176FA" w:rsidRPr="003013B4">
          <w:rPr>
            <w:rStyle w:val="a8"/>
            <w:rFonts w:ascii="Times New Roman" w:hAnsi="Times New Roman"/>
            <w:sz w:val="24"/>
            <w:szCs w:val="24"/>
            <w:u w:val="none"/>
            <w:lang w:val="en-US"/>
          </w:rPr>
          <w:t>http://www.oracle.com/us/products/applications/ebusiness/financials/053318.html</w:t>
        </w:r>
      </w:hyperlink>
      <w:r w:rsidR="000176FA" w:rsidRPr="003013B4">
        <w:rPr>
          <w:rFonts w:ascii="Times New Roman" w:hAnsi="Times New Roman"/>
          <w:sz w:val="24"/>
          <w:szCs w:val="24"/>
          <w:lang w:val="en-US"/>
        </w:rPr>
        <w:t xml:space="preserve"> </w:t>
      </w:r>
    </w:p>
    <w:p w14:paraId="644E0536" w14:textId="015A0CA9" w:rsidR="000176FA" w:rsidRPr="00F76A05"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18. </w:t>
      </w:r>
      <w:r w:rsidR="00F76A05">
        <w:rPr>
          <w:rFonts w:ascii="Times New Roman" w:hAnsi="Times New Roman"/>
          <w:sz w:val="24"/>
          <w:szCs w:val="24"/>
          <w:lang w:val="en-US"/>
        </w:rPr>
        <w:t xml:space="preserve">Oracle.com. Travel and Expense Management | Oracle Products [Internet]. 2018 [21 August]. Available from: </w:t>
      </w:r>
      <w:hyperlink r:id="rId38" w:history="1">
        <w:r w:rsidR="00F76A05" w:rsidRPr="00F76A05">
          <w:rPr>
            <w:rStyle w:val="a8"/>
            <w:rFonts w:ascii="Times New Roman" w:hAnsi="Times New Roman"/>
            <w:sz w:val="24"/>
            <w:szCs w:val="24"/>
            <w:u w:val="none"/>
            <w:lang w:val="en-US"/>
          </w:rPr>
          <w:t>http://www.oracle.com/us/products/applications/ebusiness/financials/053350.html</w:t>
        </w:r>
      </w:hyperlink>
      <w:r w:rsidR="000176FA" w:rsidRPr="00F76A05">
        <w:rPr>
          <w:rFonts w:ascii="Times New Roman" w:hAnsi="Times New Roman"/>
          <w:sz w:val="24"/>
          <w:szCs w:val="24"/>
          <w:lang w:val="en-US"/>
        </w:rPr>
        <w:t xml:space="preserve"> </w:t>
      </w:r>
    </w:p>
    <w:p w14:paraId="202AD62A" w14:textId="29CB21CC" w:rsidR="000176FA" w:rsidRPr="00797B2A" w:rsidRDefault="00694F27" w:rsidP="00BF66BA">
      <w:pPr>
        <w:spacing w:line="360" w:lineRule="auto"/>
        <w:rPr>
          <w:rFonts w:ascii="Times New Roman" w:hAnsi="Times New Roman"/>
          <w:sz w:val="24"/>
          <w:szCs w:val="24"/>
          <w:lang w:val="en-US"/>
        </w:rPr>
      </w:pPr>
      <w:r w:rsidRPr="00797B2A">
        <w:rPr>
          <w:rFonts w:ascii="Times New Roman" w:hAnsi="Times New Roman"/>
          <w:sz w:val="24"/>
          <w:szCs w:val="24"/>
          <w:lang w:val="en-US"/>
        </w:rPr>
        <w:t>19.</w:t>
      </w:r>
      <w:r w:rsidR="00797B2A" w:rsidRPr="00797B2A">
        <w:rPr>
          <w:rFonts w:ascii="Times New Roman" w:hAnsi="Times New Roman"/>
          <w:sz w:val="24"/>
          <w:szCs w:val="24"/>
          <w:lang w:val="en-US"/>
        </w:rPr>
        <w:t xml:space="preserve"> </w:t>
      </w:r>
      <w:r w:rsidR="00797B2A">
        <w:rPr>
          <w:rFonts w:ascii="Times New Roman" w:hAnsi="Times New Roman"/>
          <w:sz w:val="24"/>
          <w:szCs w:val="24"/>
          <w:lang w:val="en-US"/>
        </w:rPr>
        <w:t xml:space="preserve">SoftwareAdvice.com. Microsoft Dynamics ERP Software | Reviews, Free Demo &amp; Pricing [Internet]. 2018 [21 August]. Available from: </w:t>
      </w:r>
      <w:hyperlink r:id="rId39" w:history="1">
        <w:r w:rsidR="000176FA" w:rsidRPr="00797B2A">
          <w:rPr>
            <w:rStyle w:val="a8"/>
            <w:rFonts w:ascii="Times New Roman" w:hAnsi="Times New Roman"/>
            <w:sz w:val="24"/>
            <w:szCs w:val="24"/>
            <w:u w:val="none"/>
            <w:lang w:val="en-US"/>
          </w:rPr>
          <w:t>https://www.softwa</w:t>
        </w:r>
        <w:r w:rsidR="000176FA" w:rsidRPr="00797B2A">
          <w:rPr>
            <w:rStyle w:val="a8"/>
            <w:rFonts w:ascii="Times New Roman" w:hAnsi="Times New Roman"/>
            <w:sz w:val="24"/>
            <w:szCs w:val="24"/>
            <w:u w:val="none"/>
            <w:lang w:val="en-US"/>
          </w:rPr>
          <w:t>r</w:t>
        </w:r>
        <w:r w:rsidR="000176FA" w:rsidRPr="00797B2A">
          <w:rPr>
            <w:rStyle w:val="a8"/>
            <w:rFonts w:ascii="Times New Roman" w:hAnsi="Times New Roman"/>
            <w:sz w:val="24"/>
            <w:szCs w:val="24"/>
            <w:u w:val="none"/>
            <w:lang w:val="en-US"/>
          </w:rPr>
          <w:t>eadvice.com/erp/microsoft-dynamics-brand/</w:t>
        </w:r>
      </w:hyperlink>
      <w:r w:rsidR="000176FA" w:rsidRPr="00797B2A">
        <w:rPr>
          <w:rFonts w:ascii="Times New Roman" w:hAnsi="Times New Roman"/>
          <w:sz w:val="24"/>
          <w:szCs w:val="24"/>
          <w:lang w:val="en-US"/>
        </w:rPr>
        <w:t xml:space="preserve"> </w:t>
      </w:r>
    </w:p>
    <w:p w14:paraId="2666D22A" w14:textId="7C284C6A"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20.</w:t>
      </w:r>
      <w:r w:rsidR="00797B2A">
        <w:rPr>
          <w:rFonts w:ascii="Times New Roman" w:hAnsi="Times New Roman"/>
          <w:sz w:val="24"/>
          <w:szCs w:val="24"/>
          <w:lang w:val="en-US"/>
        </w:rPr>
        <w:t xml:space="preserve"> Dynamics.microsoft.com. Microsoft Dynamics GP Overview | Microsoft Dynamics [Internet]. 2018 [21 August]. Available from:</w:t>
      </w:r>
      <w:r w:rsidRPr="00797B2A">
        <w:rPr>
          <w:rFonts w:ascii="Times New Roman" w:hAnsi="Times New Roman"/>
          <w:sz w:val="24"/>
          <w:szCs w:val="24"/>
          <w:lang w:val="en-US"/>
        </w:rPr>
        <w:t xml:space="preserve"> </w:t>
      </w:r>
      <w:hyperlink r:id="rId40" w:history="1">
        <w:r w:rsidR="000176FA" w:rsidRPr="00797B2A">
          <w:rPr>
            <w:rStyle w:val="a8"/>
            <w:rFonts w:ascii="Times New Roman" w:hAnsi="Times New Roman"/>
            <w:sz w:val="24"/>
            <w:szCs w:val="24"/>
            <w:u w:val="none"/>
            <w:lang w:val="en-US"/>
          </w:rPr>
          <w:t>https://dyn</w:t>
        </w:r>
        <w:r w:rsidR="000176FA" w:rsidRPr="00797B2A">
          <w:rPr>
            <w:rStyle w:val="a8"/>
            <w:rFonts w:ascii="Times New Roman" w:hAnsi="Times New Roman"/>
            <w:sz w:val="24"/>
            <w:szCs w:val="24"/>
            <w:u w:val="none"/>
            <w:lang w:val="en-US"/>
          </w:rPr>
          <w:t>a</w:t>
        </w:r>
        <w:r w:rsidR="000176FA" w:rsidRPr="00797B2A">
          <w:rPr>
            <w:rStyle w:val="a8"/>
            <w:rFonts w:ascii="Times New Roman" w:hAnsi="Times New Roman"/>
            <w:sz w:val="24"/>
            <w:szCs w:val="24"/>
            <w:u w:val="none"/>
            <w:lang w:val="en-US"/>
          </w:rPr>
          <w:t>mics.microsoft.com/en-gb/gp-overview/</w:t>
        </w:r>
      </w:hyperlink>
      <w:r w:rsidR="000176FA" w:rsidRPr="00797B2A">
        <w:rPr>
          <w:rFonts w:ascii="Times New Roman" w:hAnsi="Times New Roman"/>
          <w:sz w:val="24"/>
          <w:szCs w:val="24"/>
          <w:lang w:val="en-US"/>
        </w:rPr>
        <w:t xml:space="preserve"> </w:t>
      </w:r>
    </w:p>
    <w:p w14:paraId="519964FB" w14:textId="100A07BC"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21.</w:t>
      </w:r>
      <w:r w:rsidR="00797B2A">
        <w:rPr>
          <w:rFonts w:ascii="Times New Roman" w:hAnsi="Times New Roman"/>
          <w:sz w:val="24"/>
          <w:szCs w:val="24"/>
          <w:lang w:val="en-US"/>
        </w:rPr>
        <w:t xml:space="preserve"> Dynamics.microsoft.com. Microsoft Dynamics NAV Overview | Microsoft Dynamics [Internet]. 2018 [21 August]. Available from: </w:t>
      </w:r>
      <w:hyperlink r:id="rId41" w:history="1">
        <w:r w:rsidR="00797B2A" w:rsidRPr="00797B2A">
          <w:rPr>
            <w:rStyle w:val="a8"/>
            <w:rFonts w:ascii="Times New Roman" w:hAnsi="Times New Roman"/>
            <w:sz w:val="24"/>
            <w:szCs w:val="24"/>
            <w:u w:val="none"/>
            <w:lang w:val="en-US"/>
          </w:rPr>
          <w:t>https://dynamics.</w:t>
        </w:r>
        <w:r w:rsidR="00797B2A" w:rsidRPr="00797B2A">
          <w:rPr>
            <w:rStyle w:val="a8"/>
            <w:rFonts w:ascii="Times New Roman" w:hAnsi="Times New Roman"/>
            <w:sz w:val="24"/>
            <w:szCs w:val="24"/>
            <w:u w:val="none"/>
            <w:lang w:val="en-US"/>
          </w:rPr>
          <w:t>m</w:t>
        </w:r>
        <w:r w:rsidR="00797B2A" w:rsidRPr="00797B2A">
          <w:rPr>
            <w:rStyle w:val="a8"/>
            <w:rFonts w:ascii="Times New Roman" w:hAnsi="Times New Roman"/>
            <w:sz w:val="24"/>
            <w:szCs w:val="24"/>
            <w:u w:val="none"/>
            <w:lang w:val="en-US"/>
          </w:rPr>
          <w:t>icrosoft.com/en-gb/nav-overview/</w:t>
        </w:r>
      </w:hyperlink>
      <w:r w:rsidR="000176FA" w:rsidRPr="00797B2A">
        <w:rPr>
          <w:rFonts w:ascii="Times New Roman" w:hAnsi="Times New Roman"/>
          <w:sz w:val="24"/>
          <w:szCs w:val="24"/>
          <w:lang w:val="en-US"/>
        </w:rPr>
        <w:t xml:space="preserve"> </w:t>
      </w:r>
    </w:p>
    <w:p w14:paraId="04C3D538" w14:textId="4A057D8F" w:rsidR="000176FA" w:rsidRPr="00797B2A" w:rsidRDefault="00694F27" w:rsidP="00BF66BA">
      <w:pPr>
        <w:spacing w:line="360" w:lineRule="auto"/>
        <w:rPr>
          <w:rFonts w:ascii="Times New Roman" w:hAnsi="Times New Roman"/>
          <w:sz w:val="24"/>
          <w:szCs w:val="24"/>
          <w:lang w:val="en-US"/>
        </w:rPr>
      </w:pPr>
      <w:r w:rsidRPr="00A0382D">
        <w:rPr>
          <w:rFonts w:ascii="Times New Roman" w:hAnsi="Times New Roman"/>
          <w:sz w:val="24"/>
          <w:szCs w:val="24"/>
          <w:lang w:val="en-US"/>
        </w:rPr>
        <w:t>22.</w:t>
      </w:r>
      <w:r w:rsidR="00A0382D" w:rsidRPr="00A0382D">
        <w:rPr>
          <w:rFonts w:ascii="Times New Roman" w:hAnsi="Times New Roman"/>
          <w:sz w:val="24"/>
          <w:szCs w:val="24"/>
          <w:lang w:val="en-US"/>
        </w:rPr>
        <w:t xml:space="preserve"> </w:t>
      </w:r>
      <w:r w:rsidR="00A0382D">
        <w:rPr>
          <w:rFonts w:ascii="Times New Roman" w:hAnsi="Times New Roman"/>
          <w:sz w:val="24"/>
          <w:szCs w:val="24"/>
          <w:lang w:val="en-US"/>
        </w:rPr>
        <w:t xml:space="preserve">Dynamics.microsoft.com. Dynamics SL – Project Management Software </w:t>
      </w:r>
      <w:r w:rsidR="00797B2A">
        <w:rPr>
          <w:rFonts w:ascii="Times New Roman" w:hAnsi="Times New Roman"/>
          <w:sz w:val="24"/>
          <w:szCs w:val="24"/>
          <w:lang w:val="en-US"/>
        </w:rPr>
        <w:t>| Microsoft Dynamics [Internet]. 2018 [21 August]. Available from:</w:t>
      </w:r>
      <w:r w:rsidRPr="00A0382D">
        <w:rPr>
          <w:rFonts w:ascii="Times New Roman" w:hAnsi="Times New Roman"/>
          <w:sz w:val="24"/>
          <w:szCs w:val="24"/>
          <w:lang w:val="en-US"/>
        </w:rPr>
        <w:t xml:space="preserve"> </w:t>
      </w:r>
      <w:hyperlink r:id="rId42" w:history="1">
        <w:r w:rsidR="000176FA" w:rsidRPr="00797B2A">
          <w:rPr>
            <w:rStyle w:val="a8"/>
            <w:rFonts w:ascii="Times New Roman" w:hAnsi="Times New Roman"/>
            <w:sz w:val="24"/>
            <w:szCs w:val="24"/>
            <w:u w:val="none"/>
            <w:lang w:val="en-US"/>
          </w:rPr>
          <w:t>https://dynamics.microsoft.com/en-gb/sl-over</w:t>
        </w:r>
        <w:r w:rsidR="000176FA" w:rsidRPr="00797B2A">
          <w:rPr>
            <w:rStyle w:val="a8"/>
            <w:rFonts w:ascii="Times New Roman" w:hAnsi="Times New Roman"/>
            <w:sz w:val="24"/>
            <w:szCs w:val="24"/>
            <w:u w:val="none"/>
            <w:lang w:val="en-US"/>
          </w:rPr>
          <w:t>v</w:t>
        </w:r>
        <w:r w:rsidR="000176FA" w:rsidRPr="00797B2A">
          <w:rPr>
            <w:rStyle w:val="a8"/>
            <w:rFonts w:ascii="Times New Roman" w:hAnsi="Times New Roman"/>
            <w:sz w:val="24"/>
            <w:szCs w:val="24"/>
            <w:u w:val="none"/>
            <w:lang w:val="en-US"/>
          </w:rPr>
          <w:t>iew/</w:t>
        </w:r>
      </w:hyperlink>
      <w:r w:rsidR="000176FA" w:rsidRPr="00797B2A">
        <w:rPr>
          <w:rFonts w:ascii="Times New Roman" w:hAnsi="Times New Roman"/>
          <w:sz w:val="24"/>
          <w:szCs w:val="24"/>
          <w:lang w:val="en-US"/>
        </w:rPr>
        <w:t xml:space="preserve"> </w:t>
      </w:r>
    </w:p>
    <w:p w14:paraId="67D76543" w14:textId="7A44F8B4" w:rsidR="000176FA" w:rsidRPr="00A736B1" w:rsidRDefault="00694F27" w:rsidP="00BF66BA">
      <w:pPr>
        <w:spacing w:line="360" w:lineRule="auto"/>
        <w:rPr>
          <w:rFonts w:ascii="Times New Roman" w:hAnsi="Times New Roman"/>
          <w:sz w:val="24"/>
          <w:szCs w:val="24"/>
          <w:lang w:val="en-US"/>
        </w:rPr>
      </w:pPr>
      <w:r w:rsidRPr="00BE26E8">
        <w:rPr>
          <w:rFonts w:ascii="Times New Roman" w:hAnsi="Times New Roman"/>
          <w:sz w:val="24"/>
          <w:szCs w:val="24"/>
          <w:lang w:val="en-US"/>
        </w:rPr>
        <w:t>23.</w:t>
      </w:r>
      <w:r w:rsidR="00BE26E8" w:rsidRPr="00BE26E8">
        <w:rPr>
          <w:rFonts w:ascii="Times New Roman" w:hAnsi="Times New Roman"/>
          <w:sz w:val="24"/>
          <w:szCs w:val="24"/>
          <w:lang w:val="en-US"/>
        </w:rPr>
        <w:t xml:space="preserve"> </w:t>
      </w:r>
      <w:r w:rsidR="00BE26E8">
        <w:rPr>
          <w:rFonts w:ascii="Times New Roman" w:hAnsi="Times New Roman"/>
          <w:sz w:val="24"/>
          <w:szCs w:val="24"/>
          <w:lang w:val="en-US"/>
        </w:rPr>
        <w:t>Sage.com. About Sage [Internet]. 2018 [21 August]. Available from:</w:t>
      </w:r>
      <w:r w:rsidR="00797B2A">
        <w:rPr>
          <w:rFonts w:ascii="Times New Roman" w:hAnsi="Times New Roman"/>
          <w:sz w:val="24"/>
          <w:szCs w:val="24"/>
          <w:lang w:val="en-US"/>
        </w:rPr>
        <w:t xml:space="preserve"> </w:t>
      </w:r>
      <w:hyperlink r:id="rId43" w:history="1">
        <w:r w:rsidR="00797B2A" w:rsidRPr="00797B2A">
          <w:rPr>
            <w:rStyle w:val="a8"/>
            <w:rFonts w:ascii="Times New Roman" w:hAnsi="Times New Roman"/>
            <w:sz w:val="24"/>
            <w:szCs w:val="24"/>
            <w:u w:val="none"/>
            <w:lang w:val="en-US"/>
          </w:rPr>
          <w:t>https://</w:t>
        </w:r>
        <w:r w:rsidR="00797B2A" w:rsidRPr="00797B2A">
          <w:rPr>
            <w:rStyle w:val="a8"/>
            <w:rFonts w:ascii="Times New Roman" w:hAnsi="Times New Roman"/>
            <w:sz w:val="24"/>
            <w:szCs w:val="24"/>
            <w:u w:val="none"/>
            <w:lang w:val="en-US"/>
          </w:rPr>
          <w:t>w</w:t>
        </w:r>
        <w:r w:rsidR="00797B2A" w:rsidRPr="00797B2A">
          <w:rPr>
            <w:rStyle w:val="a8"/>
            <w:rFonts w:ascii="Times New Roman" w:hAnsi="Times New Roman"/>
            <w:sz w:val="24"/>
            <w:szCs w:val="24"/>
            <w:u w:val="none"/>
            <w:lang w:val="en-US"/>
          </w:rPr>
          <w:t>ww.sage.com/company/about-sage</w:t>
        </w:r>
      </w:hyperlink>
      <w:r w:rsidR="000176FA" w:rsidRPr="00797B2A">
        <w:rPr>
          <w:rFonts w:ascii="Times New Roman" w:hAnsi="Times New Roman"/>
          <w:sz w:val="24"/>
          <w:szCs w:val="24"/>
          <w:lang w:val="en-US"/>
        </w:rPr>
        <w:t xml:space="preserve"> </w:t>
      </w:r>
    </w:p>
    <w:p w14:paraId="4D54A3B7" w14:textId="0BFA2FC8" w:rsidR="000176FA" w:rsidRPr="009F6757"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24. </w:t>
      </w:r>
      <w:r w:rsidR="009F6757">
        <w:rPr>
          <w:rFonts w:ascii="Times New Roman" w:hAnsi="Times New Roman"/>
          <w:sz w:val="24"/>
          <w:szCs w:val="24"/>
          <w:lang w:val="en-US"/>
        </w:rPr>
        <w:t>Sage.com. Sage Business Cloud Accounting | Sage UK [Internet]. 2018 [21 August]. Available from:</w:t>
      </w:r>
      <w:r w:rsidR="000176FA" w:rsidRPr="009F6757">
        <w:rPr>
          <w:rFonts w:ascii="Times New Roman" w:hAnsi="Times New Roman"/>
          <w:sz w:val="24"/>
          <w:szCs w:val="24"/>
          <w:lang w:val="en-US"/>
        </w:rPr>
        <w:t xml:space="preserve"> </w:t>
      </w:r>
      <w:hyperlink r:id="rId44" w:history="1">
        <w:r w:rsidR="000176FA" w:rsidRPr="009F6757">
          <w:rPr>
            <w:rStyle w:val="a8"/>
            <w:rFonts w:ascii="Times New Roman" w:hAnsi="Times New Roman"/>
            <w:sz w:val="24"/>
            <w:szCs w:val="24"/>
            <w:u w:val="none"/>
            <w:lang w:val="en-US"/>
          </w:rPr>
          <w:t>https://www.sage.com/en-gb/sage-business-cloud/accounting/</w:t>
        </w:r>
      </w:hyperlink>
    </w:p>
    <w:p w14:paraId="43197E4B" w14:textId="66120760" w:rsidR="000176FA" w:rsidRPr="0010514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25. </w:t>
      </w:r>
      <w:r w:rsidR="00105146">
        <w:rPr>
          <w:rFonts w:ascii="Times New Roman" w:hAnsi="Times New Roman"/>
          <w:sz w:val="24"/>
          <w:szCs w:val="24"/>
          <w:lang w:val="en-US"/>
        </w:rPr>
        <w:t>Sage.com. Sage Business Cloud Financials | Sage UK [Internet]. 2018 [21 August]. Available from:</w:t>
      </w:r>
      <w:r w:rsidR="00105146" w:rsidRPr="00105146">
        <w:rPr>
          <w:rFonts w:ascii="Times New Roman" w:hAnsi="Times New Roman"/>
          <w:sz w:val="24"/>
          <w:szCs w:val="24"/>
          <w:lang w:val="en-US"/>
        </w:rPr>
        <w:t xml:space="preserve"> </w:t>
      </w:r>
      <w:hyperlink r:id="rId45" w:history="1">
        <w:r w:rsidR="00105146" w:rsidRPr="00105146">
          <w:rPr>
            <w:rStyle w:val="a8"/>
            <w:rFonts w:ascii="Times New Roman" w:hAnsi="Times New Roman"/>
            <w:sz w:val="24"/>
            <w:szCs w:val="24"/>
            <w:u w:val="none"/>
            <w:lang w:val="en-US"/>
          </w:rPr>
          <w:t>https://www.sage.c</w:t>
        </w:r>
        <w:r w:rsidR="00105146" w:rsidRPr="00105146">
          <w:rPr>
            <w:rStyle w:val="a8"/>
            <w:rFonts w:ascii="Times New Roman" w:hAnsi="Times New Roman"/>
            <w:sz w:val="24"/>
            <w:szCs w:val="24"/>
            <w:u w:val="none"/>
            <w:lang w:val="en-US"/>
          </w:rPr>
          <w:t>o</w:t>
        </w:r>
        <w:r w:rsidR="00105146" w:rsidRPr="00105146">
          <w:rPr>
            <w:rStyle w:val="a8"/>
            <w:rFonts w:ascii="Times New Roman" w:hAnsi="Times New Roman"/>
            <w:sz w:val="24"/>
            <w:szCs w:val="24"/>
            <w:u w:val="none"/>
            <w:lang w:val="en-US"/>
          </w:rPr>
          <w:t>m/en-gb/sage-business-cloud/financials/</w:t>
        </w:r>
      </w:hyperlink>
      <w:r w:rsidR="000176FA" w:rsidRPr="00105146">
        <w:rPr>
          <w:rFonts w:ascii="Times New Roman" w:hAnsi="Times New Roman"/>
          <w:sz w:val="24"/>
          <w:szCs w:val="24"/>
          <w:lang w:val="en-US"/>
        </w:rPr>
        <w:t xml:space="preserve"> </w:t>
      </w:r>
    </w:p>
    <w:p w14:paraId="440EE2C8" w14:textId="055A328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26.</w:t>
      </w:r>
      <w:r w:rsidR="00C611A1">
        <w:rPr>
          <w:rFonts w:ascii="Times New Roman" w:hAnsi="Times New Roman"/>
          <w:sz w:val="24"/>
          <w:szCs w:val="24"/>
          <w:lang w:val="en-US"/>
        </w:rPr>
        <w:t xml:space="preserve"> Independent.co.uk. Millions of Britons start 2018 with huge Christmas debt | The Independent [Internet]. 2018 [21 August]. Available from: </w:t>
      </w:r>
      <w:hyperlink r:id="rId46" w:history="1">
        <w:r w:rsidR="000176FA" w:rsidRPr="00105146">
          <w:rPr>
            <w:rStyle w:val="a8"/>
            <w:rFonts w:ascii="Times New Roman" w:hAnsi="Times New Roman"/>
            <w:sz w:val="24"/>
            <w:szCs w:val="24"/>
            <w:u w:val="none"/>
            <w:lang w:val="en-US"/>
          </w:rPr>
          <w:t>https:</w:t>
        </w:r>
        <w:r w:rsidR="000176FA" w:rsidRPr="00105146">
          <w:rPr>
            <w:rStyle w:val="a8"/>
            <w:rFonts w:ascii="Times New Roman" w:hAnsi="Times New Roman"/>
            <w:sz w:val="24"/>
            <w:szCs w:val="24"/>
            <w:u w:val="none"/>
            <w:lang w:val="en-US"/>
          </w:rPr>
          <w:t>/</w:t>
        </w:r>
        <w:r w:rsidR="000176FA" w:rsidRPr="00105146">
          <w:rPr>
            <w:rStyle w:val="a8"/>
            <w:rFonts w:ascii="Times New Roman" w:hAnsi="Times New Roman"/>
            <w:sz w:val="24"/>
            <w:szCs w:val="24"/>
            <w:u w:val="none"/>
            <w:lang w:val="en-US"/>
          </w:rPr>
          <w:t>/www.independent.co.uk/news/business/news/christmas-spending-debts-credit-card-payments-loan-british-people-britons-household-incomes-a8138251.html</w:t>
        </w:r>
      </w:hyperlink>
      <w:r w:rsidR="000176FA" w:rsidRPr="00105146">
        <w:rPr>
          <w:rFonts w:ascii="Times New Roman" w:hAnsi="Times New Roman"/>
          <w:sz w:val="24"/>
          <w:szCs w:val="24"/>
          <w:lang w:val="en-US"/>
        </w:rPr>
        <w:t xml:space="preserve"> </w:t>
      </w:r>
    </w:p>
    <w:p w14:paraId="0A1EDCD7" w14:textId="4204FA73"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27.</w:t>
      </w:r>
      <w:r w:rsidR="00296692">
        <w:rPr>
          <w:rFonts w:ascii="Times New Roman" w:hAnsi="Times New Roman"/>
          <w:sz w:val="24"/>
          <w:szCs w:val="24"/>
          <w:lang w:val="en-US"/>
        </w:rPr>
        <w:t xml:space="preserve"> MoneyAdviceService.org.uk. Press release: Average UK adult overspends on holiday by </w:t>
      </w:r>
      <w:r w:rsidR="00296692" w:rsidRPr="00296692">
        <w:rPr>
          <w:rFonts w:ascii="Times New Roman" w:hAnsi="Times New Roman"/>
          <w:sz w:val="24"/>
          <w:szCs w:val="24"/>
          <w:lang w:val="en-US"/>
        </w:rPr>
        <w:t>£</w:t>
      </w:r>
      <w:r w:rsidR="00296692">
        <w:rPr>
          <w:rFonts w:ascii="Times New Roman" w:hAnsi="Times New Roman"/>
          <w:sz w:val="24"/>
          <w:szCs w:val="24"/>
          <w:lang w:val="en-US"/>
        </w:rPr>
        <w:t xml:space="preserve">220 – Money Advice Service [Internet]. 2018 [21 August]. Available from: </w:t>
      </w:r>
      <w:hyperlink r:id="rId47" w:history="1">
        <w:r w:rsidR="000176FA" w:rsidRPr="00296692">
          <w:rPr>
            <w:rStyle w:val="a8"/>
            <w:rFonts w:ascii="Times New Roman" w:hAnsi="Times New Roman"/>
            <w:sz w:val="24"/>
            <w:szCs w:val="24"/>
            <w:u w:val="none"/>
            <w:lang w:val="en-US"/>
          </w:rPr>
          <w:t>http</w:t>
        </w:r>
        <w:r w:rsidR="000176FA" w:rsidRPr="00296692">
          <w:rPr>
            <w:rStyle w:val="a8"/>
            <w:rFonts w:ascii="Times New Roman" w:hAnsi="Times New Roman"/>
            <w:sz w:val="24"/>
            <w:szCs w:val="24"/>
            <w:u w:val="none"/>
            <w:lang w:val="en-US"/>
          </w:rPr>
          <w:t>s</w:t>
        </w:r>
        <w:r w:rsidR="000176FA" w:rsidRPr="00296692">
          <w:rPr>
            <w:rStyle w:val="a8"/>
            <w:rFonts w:ascii="Times New Roman" w:hAnsi="Times New Roman"/>
            <w:sz w:val="24"/>
            <w:szCs w:val="24"/>
            <w:u w:val="none"/>
            <w:lang w:val="en-US"/>
          </w:rPr>
          <w:t>://www.moneyadviceservice.org.uk/en/corporate/press-release-average-uk-adult-overspends-on-holiday-by-220</w:t>
        </w:r>
      </w:hyperlink>
      <w:r w:rsidR="000176FA">
        <w:rPr>
          <w:rFonts w:ascii="Times New Roman" w:hAnsi="Times New Roman"/>
          <w:sz w:val="24"/>
          <w:szCs w:val="24"/>
          <w:lang w:val="en-US"/>
        </w:rPr>
        <w:t xml:space="preserve"> </w:t>
      </w:r>
    </w:p>
    <w:p w14:paraId="79DFEE57" w14:textId="3365FC68" w:rsidR="000176FA" w:rsidRPr="00141D04" w:rsidRDefault="00694F27" w:rsidP="00BF66BA">
      <w:pPr>
        <w:spacing w:line="360" w:lineRule="auto"/>
        <w:rPr>
          <w:rFonts w:ascii="Times New Roman" w:hAnsi="Times New Roman"/>
          <w:sz w:val="24"/>
          <w:szCs w:val="24"/>
          <w:lang w:val="en-US"/>
        </w:rPr>
      </w:pPr>
      <w:r w:rsidRPr="00141D04">
        <w:rPr>
          <w:rFonts w:ascii="Times New Roman" w:hAnsi="Times New Roman"/>
          <w:sz w:val="24"/>
          <w:szCs w:val="24"/>
          <w:lang w:val="en-US"/>
        </w:rPr>
        <w:t>28.</w:t>
      </w:r>
      <w:r w:rsidR="00141D04" w:rsidRPr="00141D04">
        <w:rPr>
          <w:rFonts w:ascii="Times New Roman" w:hAnsi="Times New Roman"/>
          <w:sz w:val="24"/>
          <w:szCs w:val="24"/>
          <w:lang w:val="en-US"/>
        </w:rPr>
        <w:t xml:space="preserve"> </w:t>
      </w:r>
      <w:r w:rsidR="00141D04">
        <w:rPr>
          <w:rFonts w:ascii="Times New Roman" w:hAnsi="Times New Roman"/>
          <w:sz w:val="24"/>
          <w:szCs w:val="24"/>
          <w:lang w:val="en-US"/>
        </w:rPr>
        <w:t>Finder.com. Payday loan statistics: who’s borrowing money and why they need it [Internet]. 2018 [21 August]. Available from:</w:t>
      </w:r>
      <w:r w:rsidRPr="00141D04">
        <w:rPr>
          <w:rFonts w:ascii="Times New Roman" w:hAnsi="Times New Roman"/>
          <w:sz w:val="24"/>
          <w:szCs w:val="24"/>
          <w:lang w:val="en-US"/>
        </w:rPr>
        <w:t xml:space="preserve"> </w:t>
      </w:r>
      <w:r w:rsidR="000176FA" w:rsidRPr="00141D04">
        <w:rPr>
          <w:rFonts w:ascii="Times New Roman" w:hAnsi="Times New Roman"/>
          <w:sz w:val="24"/>
          <w:szCs w:val="24"/>
          <w:lang w:val="en-US"/>
        </w:rPr>
        <w:t xml:space="preserve"> </w:t>
      </w:r>
      <w:hyperlink r:id="rId48" w:history="1">
        <w:r w:rsidR="000176FA" w:rsidRPr="00141D04">
          <w:rPr>
            <w:rStyle w:val="a8"/>
            <w:rFonts w:ascii="Times New Roman" w:hAnsi="Times New Roman"/>
            <w:sz w:val="24"/>
            <w:szCs w:val="24"/>
            <w:u w:val="none"/>
            <w:lang w:val="en-US"/>
          </w:rPr>
          <w:t>https://www.fi</w:t>
        </w:r>
        <w:r w:rsidR="000176FA" w:rsidRPr="00141D04">
          <w:rPr>
            <w:rStyle w:val="a8"/>
            <w:rFonts w:ascii="Times New Roman" w:hAnsi="Times New Roman"/>
            <w:sz w:val="24"/>
            <w:szCs w:val="24"/>
            <w:u w:val="none"/>
            <w:lang w:val="en-US"/>
          </w:rPr>
          <w:t>n</w:t>
        </w:r>
        <w:r w:rsidR="000176FA" w:rsidRPr="00141D04">
          <w:rPr>
            <w:rStyle w:val="a8"/>
            <w:rFonts w:ascii="Times New Roman" w:hAnsi="Times New Roman"/>
            <w:sz w:val="24"/>
            <w:szCs w:val="24"/>
            <w:u w:val="none"/>
            <w:lang w:val="en-US"/>
          </w:rPr>
          <w:t>der.com/uk/payday-loan-statistics</w:t>
        </w:r>
      </w:hyperlink>
      <w:r w:rsidR="000176FA" w:rsidRPr="00141D04">
        <w:rPr>
          <w:rFonts w:ascii="Times New Roman" w:hAnsi="Times New Roman"/>
          <w:sz w:val="24"/>
          <w:szCs w:val="24"/>
          <w:lang w:val="en-US"/>
        </w:rPr>
        <w:t xml:space="preserve"> </w:t>
      </w:r>
    </w:p>
    <w:p w14:paraId="1EC7856E" w14:textId="29702C5E" w:rsidR="000176FA" w:rsidRPr="00F3007F" w:rsidRDefault="00694F27" w:rsidP="00BF66BA">
      <w:pPr>
        <w:spacing w:line="360" w:lineRule="auto"/>
        <w:rPr>
          <w:rFonts w:ascii="Times New Roman" w:hAnsi="Times New Roman"/>
          <w:sz w:val="24"/>
          <w:szCs w:val="24"/>
          <w:lang w:val="en-US"/>
        </w:rPr>
      </w:pPr>
      <w:r w:rsidRPr="00F3007F">
        <w:rPr>
          <w:rFonts w:ascii="Times New Roman" w:hAnsi="Times New Roman"/>
          <w:sz w:val="24"/>
          <w:szCs w:val="24"/>
          <w:lang w:val="en-US"/>
        </w:rPr>
        <w:t>29.</w:t>
      </w:r>
      <w:r w:rsidR="00F3007F" w:rsidRPr="00F3007F">
        <w:rPr>
          <w:rFonts w:ascii="Times New Roman" w:hAnsi="Times New Roman"/>
          <w:sz w:val="24"/>
          <w:szCs w:val="24"/>
          <w:lang w:val="en-US"/>
        </w:rPr>
        <w:t xml:space="preserve"> </w:t>
      </w:r>
      <w:r w:rsidR="00F3007F">
        <w:rPr>
          <w:rFonts w:ascii="Times New Roman" w:hAnsi="Times New Roman"/>
          <w:sz w:val="24"/>
          <w:szCs w:val="24"/>
          <w:lang w:val="en-US"/>
        </w:rPr>
        <w:t>Credit.com. The Truth About Payday Loans – Credit.com [Internet]. 2018 [21 August]. Available from:</w:t>
      </w:r>
      <w:r w:rsidRPr="00F3007F">
        <w:rPr>
          <w:rFonts w:ascii="Times New Roman" w:hAnsi="Times New Roman"/>
          <w:sz w:val="24"/>
          <w:szCs w:val="24"/>
          <w:lang w:val="en-US"/>
        </w:rPr>
        <w:t xml:space="preserve"> </w:t>
      </w:r>
      <w:hyperlink r:id="rId49" w:history="1">
        <w:r w:rsidR="000176FA" w:rsidRPr="00F3007F">
          <w:rPr>
            <w:rStyle w:val="a8"/>
            <w:rFonts w:ascii="Times New Roman" w:hAnsi="Times New Roman"/>
            <w:sz w:val="24"/>
            <w:szCs w:val="24"/>
            <w:u w:val="none"/>
            <w:lang w:val="en-US"/>
          </w:rPr>
          <w:t>https://w</w:t>
        </w:r>
        <w:r w:rsidR="000176FA" w:rsidRPr="00F3007F">
          <w:rPr>
            <w:rStyle w:val="a8"/>
            <w:rFonts w:ascii="Times New Roman" w:hAnsi="Times New Roman"/>
            <w:sz w:val="24"/>
            <w:szCs w:val="24"/>
            <w:u w:val="none"/>
            <w:lang w:val="en-US"/>
          </w:rPr>
          <w:t>w</w:t>
        </w:r>
        <w:r w:rsidR="000176FA" w:rsidRPr="00F3007F">
          <w:rPr>
            <w:rStyle w:val="a8"/>
            <w:rFonts w:ascii="Times New Roman" w:hAnsi="Times New Roman"/>
            <w:sz w:val="24"/>
            <w:szCs w:val="24"/>
            <w:u w:val="none"/>
            <w:lang w:val="en-US"/>
          </w:rPr>
          <w:t>w.credit.com/loans/loan-articles/the-truth-about-payday-loans/</w:t>
        </w:r>
      </w:hyperlink>
      <w:r w:rsidR="000176FA" w:rsidRPr="00F3007F">
        <w:rPr>
          <w:rFonts w:ascii="Times New Roman" w:hAnsi="Times New Roman"/>
          <w:sz w:val="24"/>
          <w:szCs w:val="24"/>
          <w:lang w:val="en-US"/>
        </w:rPr>
        <w:t xml:space="preserve"> </w:t>
      </w:r>
    </w:p>
    <w:p w14:paraId="67569052" w14:textId="153D59F2" w:rsidR="000176FA" w:rsidRPr="001D6155" w:rsidRDefault="00694F27" w:rsidP="00BF66BA">
      <w:pPr>
        <w:spacing w:line="360" w:lineRule="auto"/>
        <w:rPr>
          <w:rStyle w:val="a8"/>
          <w:rFonts w:ascii="Times New Roman" w:hAnsi="Times New Roman"/>
          <w:sz w:val="24"/>
          <w:szCs w:val="24"/>
          <w:u w:val="none"/>
          <w:lang w:val="en-US"/>
        </w:rPr>
      </w:pPr>
      <w:r>
        <w:rPr>
          <w:rFonts w:ascii="Times New Roman" w:hAnsi="Times New Roman"/>
          <w:sz w:val="24"/>
          <w:szCs w:val="24"/>
          <w:lang w:val="en-US"/>
        </w:rPr>
        <w:t xml:space="preserve">30. </w:t>
      </w:r>
      <w:r w:rsidR="001D6155">
        <w:rPr>
          <w:rFonts w:ascii="Times New Roman" w:hAnsi="Times New Roman"/>
          <w:sz w:val="24"/>
          <w:szCs w:val="24"/>
          <w:lang w:val="en-US"/>
        </w:rPr>
        <w:t xml:space="preserve">YouNeedABudget.com. Method | You Need a Budget [Internet]. 2018 [21 August]. Available from: </w:t>
      </w:r>
      <w:hyperlink r:id="rId50" w:history="1">
        <w:r w:rsidR="00F3007F" w:rsidRPr="00056FBF">
          <w:rPr>
            <w:rStyle w:val="a8"/>
            <w:rFonts w:ascii="Times New Roman" w:hAnsi="Times New Roman"/>
            <w:sz w:val="24"/>
            <w:szCs w:val="24"/>
            <w:u w:val="none"/>
            <w:lang w:val="en-US"/>
          </w:rPr>
          <w:t>htt</w:t>
        </w:r>
        <w:r w:rsidR="00F3007F" w:rsidRPr="00056FBF">
          <w:rPr>
            <w:rStyle w:val="a8"/>
            <w:rFonts w:ascii="Times New Roman" w:hAnsi="Times New Roman"/>
            <w:sz w:val="24"/>
            <w:szCs w:val="24"/>
            <w:u w:val="none"/>
            <w:lang w:val="en-US"/>
          </w:rPr>
          <w:t>p</w:t>
        </w:r>
        <w:r w:rsidR="00F3007F" w:rsidRPr="00056FBF">
          <w:rPr>
            <w:rStyle w:val="a8"/>
            <w:rFonts w:ascii="Times New Roman" w:hAnsi="Times New Roman"/>
            <w:sz w:val="24"/>
            <w:szCs w:val="24"/>
            <w:u w:val="none"/>
            <w:lang w:val="en-US"/>
          </w:rPr>
          <w:t>s://www.youneedabudget.com/method/</w:t>
        </w:r>
      </w:hyperlink>
    </w:p>
    <w:p w14:paraId="7EEB7EF0" w14:textId="4FED4881"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31.</w:t>
      </w:r>
      <w:r w:rsidR="004A682E" w:rsidRPr="004A682E">
        <w:rPr>
          <w:rFonts w:ascii="Times New Roman" w:hAnsi="Times New Roman"/>
          <w:sz w:val="24"/>
          <w:szCs w:val="24"/>
          <w:lang w:val="en-US"/>
        </w:rPr>
        <w:t xml:space="preserve"> </w:t>
      </w:r>
      <w:r w:rsidR="004A682E">
        <w:rPr>
          <w:rFonts w:ascii="Times New Roman" w:hAnsi="Times New Roman"/>
          <w:sz w:val="24"/>
          <w:szCs w:val="24"/>
          <w:lang w:val="en-US"/>
        </w:rPr>
        <w:t xml:space="preserve">TheGuardian.com. Take control of your spending with these budgeting apps | Money | The Guardian [Internet]. 2018 [21 August]. Available from: </w:t>
      </w:r>
      <w:hyperlink r:id="rId51" w:history="1">
        <w:r w:rsidR="000176FA" w:rsidRPr="004A682E">
          <w:rPr>
            <w:rStyle w:val="a8"/>
            <w:rFonts w:ascii="Times New Roman" w:hAnsi="Times New Roman"/>
            <w:sz w:val="24"/>
            <w:szCs w:val="24"/>
            <w:u w:val="none"/>
            <w:lang w:val="en-US"/>
          </w:rPr>
          <w:t>https://www.theguardian.com/money/2016/jun/18/control-spending-finances-budgeting-app-smartp</w:t>
        </w:r>
        <w:r w:rsidR="000176FA" w:rsidRPr="004A682E">
          <w:rPr>
            <w:rStyle w:val="a8"/>
            <w:rFonts w:ascii="Times New Roman" w:hAnsi="Times New Roman"/>
            <w:sz w:val="24"/>
            <w:szCs w:val="24"/>
            <w:u w:val="none"/>
            <w:lang w:val="en-US"/>
          </w:rPr>
          <w:t>h</w:t>
        </w:r>
        <w:r w:rsidR="000176FA" w:rsidRPr="004A682E">
          <w:rPr>
            <w:rStyle w:val="a8"/>
            <w:rFonts w:ascii="Times New Roman" w:hAnsi="Times New Roman"/>
            <w:sz w:val="24"/>
            <w:szCs w:val="24"/>
            <w:u w:val="none"/>
            <w:lang w:val="en-US"/>
          </w:rPr>
          <w:t>one</w:t>
        </w:r>
      </w:hyperlink>
      <w:r w:rsidR="000176FA">
        <w:rPr>
          <w:rFonts w:ascii="Times New Roman" w:hAnsi="Times New Roman"/>
          <w:sz w:val="24"/>
          <w:szCs w:val="24"/>
          <w:lang w:val="en-US"/>
        </w:rPr>
        <w:t xml:space="preserve"> </w:t>
      </w:r>
    </w:p>
    <w:p w14:paraId="2B71C5A2" w14:textId="701BDEAC" w:rsidR="000176FA" w:rsidRPr="00412571"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32. </w:t>
      </w:r>
      <w:r w:rsidR="00412571">
        <w:rPr>
          <w:rFonts w:ascii="Times New Roman" w:hAnsi="Times New Roman"/>
          <w:sz w:val="24"/>
          <w:szCs w:val="24"/>
          <w:lang w:val="en-US"/>
        </w:rPr>
        <w:t xml:space="preserve">Goodbudget.com. Best Home Budget App for Android, iPhone, &amp; Web | </w:t>
      </w:r>
      <w:proofErr w:type="spellStart"/>
      <w:r w:rsidR="00412571">
        <w:rPr>
          <w:rFonts w:ascii="Times New Roman" w:hAnsi="Times New Roman"/>
          <w:sz w:val="24"/>
          <w:szCs w:val="24"/>
          <w:lang w:val="en-US"/>
        </w:rPr>
        <w:t>Goodbudget</w:t>
      </w:r>
      <w:proofErr w:type="spellEnd"/>
      <w:r w:rsidR="00412571">
        <w:rPr>
          <w:rFonts w:ascii="Times New Roman" w:hAnsi="Times New Roman"/>
          <w:sz w:val="24"/>
          <w:szCs w:val="24"/>
          <w:lang w:val="en-US"/>
        </w:rPr>
        <w:t xml:space="preserve"> [Internet]. 2018 [21 August]. Available from:</w:t>
      </w:r>
      <w:r w:rsidR="00412571" w:rsidRPr="00412571">
        <w:rPr>
          <w:rFonts w:ascii="Times New Roman" w:hAnsi="Times New Roman"/>
          <w:sz w:val="24"/>
          <w:szCs w:val="24"/>
          <w:lang w:val="en-US"/>
        </w:rPr>
        <w:t xml:space="preserve"> </w:t>
      </w:r>
      <w:hyperlink r:id="rId52" w:history="1">
        <w:r w:rsidR="00412571" w:rsidRPr="00412571">
          <w:rPr>
            <w:rStyle w:val="a8"/>
            <w:rFonts w:ascii="Times New Roman" w:hAnsi="Times New Roman"/>
            <w:sz w:val="24"/>
            <w:szCs w:val="24"/>
            <w:u w:val="none"/>
            <w:lang w:val="en-US"/>
          </w:rPr>
          <w:t>https://goodbu</w:t>
        </w:r>
        <w:r w:rsidR="00412571" w:rsidRPr="00412571">
          <w:rPr>
            <w:rStyle w:val="a8"/>
            <w:rFonts w:ascii="Times New Roman" w:hAnsi="Times New Roman"/>
            <w:sz w:val="24"/>
            <w:szCs w:val="24"/>
            <w:u w:val="none"/>
            <w:lang w:val="en-US"/>
          </w:rPr>
          <w:t>d</w:t>
        </w:r>
        <w:r w:rsidR="00412571" w:rsidRPr="00412571">
          <w:rPr>
            <w:rStyle w:val="a8"/>
            <w:rFonts w:ascii="Times New Roman" w:hAnsi="Times New Roman"/>
            <w:sz w:val="24"/>
            <w:szCs w:val="24"/>
            <w:u w:val="none"/>
            <w:lang w:val="en-US"/>
          </w:rPr>
          <w:t>get.com/</w:t>
        </w:r>
      </w:hyperlink>
      <w:r w:rsidR="000176FA" w:rsidRPr="00412571">
        <w:rPr>
          <w:rFonts w:ascii="Times New Roman" w:hAnsi="Times New Roman"/>
          <w:sz w:val="24"/>
          <w:szCs w:val="24"/>
          <w:lang w:val="en-US"/>
        </w:rPr>
        <w:t xml:space="preserve"> </w:t>
      </w:r>
    </w:p>
    <w:p w14:paraId="46B7A8D9" w14:textId="20C9E3B9" w:rsidR="000176FA" w:rsidRPr="002C276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33.</w:t>
      </w:r>
      <w:r w:rsidR="002C2763">
        <w:rPr>
          <w:rFonts w:ascii="Times New Roman" w:hAnsi="Times New Roman"/>
          <w:sz w:val="24"/>
          <w:szCs w:val="24"/>
          <w:lang w:val="en-US"/>
        </w:rPr>
        <w:t xml:space="preserve"> MoneyLover.me. No.1 Expense Manager &amp; Budget Planner – Money Lover [Internet]. 2018 [21 August]. Available from:</w:t>
      </w:r>
      <w:r w:rsidRPr="002C2763">
        <w:rPr>
          <w:rFonts w:ascii="Times New Roman" w:hAnsi="Times New Roman"/>
          <w:sz w:val="24"/>
          <w:szCs w:val="24"/>
          <w:lang w:val="en-US"/>
        </w:rPr>
        <w:t xml:space="preserve"> </w:t>
      </w:r>
      <w:hyperlink r:id="rId53" w:history="1">
        <w:r w:rsidR="000176FA" w:rsidRPr="002C2763">
          <w:rPr>
            <w:rStyle w:val="a8"/>
            <w:rFonts w:ascii="Times New Roman" w:hAnsi="Times New Roman"/>
            <w:sz w:val="24"/>
            <w:szCs w:val="24"/>
            <w:u w:val="none"/>
            <w:lang w:val="en-US"/>
          </w:rPr>
          <w:t>https://m</w:t>
        </w:r>
        <w:r w:rsidR="000176FA" w:rsidRPr="002C2763">
          <w:rPr>
            <w:rStyle w:val="a8"/>
            <w:rFonts w:ascii="Times New Roman" w:hAnsi="Times New Roman"/>
            <w:sz w:val="24"/>
            <w:szCs w:val="24"/>
            <w:u w:val="none"/>
            <w:lang w:val="en-US"/>
          </w:rPr>
          <w:t>o</w:t>
        </w:r>
        <w:r w:rsidR="000176FA" w:rsidRPr="002C2763">
          <w:rPr>
            <w:rStyle w:val="a8"/>
            <w:rFonts w:ascii="Times New Roman" w:hAnsi="Times New Roman"/>
            <w:sz w:val="24"/>
            <w:szCs w:val="24"/>
            <w:u w:val="none"/>
            <w:lang w:val="en-US"/>
          </w:rPr>
          <w:t>neylover.me/</w:t>
        </w:r>
      </w:hyperlink>
      <w:r w:rsidR="000176FA" w:rsidRPr="002C2763">
        <w:rPr>
          <w:rFonts w:ascii="Times New Roman" w:hAnsi="Times New Roman"/>
          <w:sz w:val="24"/>
          <w:szCs w:val="24"/>
          <w:lang w:val="en-US"/>
        </w:rPr>
        <w:t xml:space="preserve"> </w:t>
      </w:r>
    </w:p>
    <w:p w14:paraId="0ED5743D" w14:textId="76CE6C28" w:rsidR="000176FA" w:rsidRPr="007E0823" w:rsidRDefault="00694F27" w:rsidP="00BF66BA">
      <w:pPr>
        <w:spacing w:line="360" w:lineRule="auto"/>
        <w:rPr>
          <w:rFonts w:ascii="Times New Roman" w:hAnsi="Times New Roman"/>
          <w:sz w:val="24"/>
          <w:szCs w:val="24"/>
          <w:lang w:val="en-US"/>
        </w:rPr>
      </w:pPr>
      <w:r w:rsidRPr="007E0823">
        <w:rPr>
          <w:rFonts w:ascii="Times New Roman" w:hAnsi="Times New Roman"/>
          <w:sz w:val="24"/>
          <w:szCs w:val="24"/>
          <w:lang w:val="en-US"/>
        </w:rPr>
        <w:t>34.</w:t>
      </w:r>
      <w:r w:rsidR="007E0823" w:rsidRPr="007E0823">
        <w:rPr>
          <w:rFonts w:ascii="Times New Roman" w:hAnsi="Times New Roman"/>
          <w:sz w:val="24"/>
          <w:szCs w:val="24"/>
          <w:lang w:val="en-US"/>
        </w:rPr>
        <w:t xml:space="preserve"> </w:t>
      </w:r>
      <w:r w:rsidR="007E0823">
        <w:rPr>
          <w:rFonts w:ascii="Times New Roman" w:hAnsi="Times New Roman"/>
          <w:sz w:val="24"/>
          <w:szCs w:val="24"/>
          <w:lang w:val="en-US"/>
        </w:rPr>
        <w:t xml:space="preserve">Spliwise.com. Split expenses with friends [Internet]. 2018 [21 August]. Available from: </w:t>
      </w:r>
      <w:hyperlink r:id="rId54" w:history="1">
        <w:r w:rsidR="000176FA" w:rsidRPr="007E0823">
          <w:rPr>
            <w:rStyle w:val="a8"/>
            <w:rFonts w:ascii="Times New Roman" w:hAnsi="Times New Roman"/>
            <w:sz w:val="24"/>
            <w:szCs w:val="24"/>
            <w:u w:val="none"/>
            <w:lang w:val="en-US"/>
          </w:rPr>
          <w:t>htt</w:t>
        </w:r>
        <w:r w:rsidR="000176FA" w:rsidRPr="007E0823">
          <w:rPr>
            <w:rStyle w:val="a8"/>
            <w:rFonts w:ascii="Times New Roman" w:hAnsi="Times New Roman"/>
            <w:sz w:val="24"/>
            <w:szCs w:val="24"/>
            <w:u w:val="none"/>
            <w:lang w:val="en-US"/>
          </w:rPr>
          <w:t>p</w:t>
        </w:r>
        <w:r w:rsidR="000176FA" w:rsidRPr="007E0823">
          <w:rPr>
            <w:rStyle w:val="a8"/>
            <w:rFonts w:ascii="Times New Roman" w:hAnsi="Times New Roman"/>
            <w:sz w:val="24"/>
            <w:szCs w:val="24"/>
            <w:u w:val="none"/>
            <w:lang w:val="en-US"/>
          </w:rPr>
          <w:t>s://w</w:t>
        </w:r>
        <w:r w:rsidR="000176FA" w:rsidRPr="007E0823">
          <w:rPr>
            <w:rStyle w:val="a8"/>
            <w:rFonts w:ascii="Times New Roman" w:hAnsi="Times New Roman"/>
            <w:sz w:val="24"/>
            <w:szCs w:val="24"/>
            <w:u w:val="none"/>
            <w:lang w:val="en-US"/>
          </w:rPr>
          <w:t>w</w:t>
        </w:r>
        <w:r w:rsidR="000176FA" w:rsidRPr="007E0823">
          <w:rPr>
            <w:rStyle w:val="a8"/>
            <w:rFonts w:ascii="Times New Roman" w:hAnsi="Times New Roman"/>
            <w:sz w:val="24"/>
            <w:szCs w:val="24"/>
            <w:u w:val="none"/>
            <w:lang w:val="en-US"/>
          </w:rPr>
          <w:t>w.splitwise.com/</w:t>
        </w:r>
      </w:hyperlink>
      <w:r w:rsidR="000176FA" w:rsidRPr="007E0823">
        <w:rPr>
          <w:rFonts w:ascii="Times New Roman" w:hAnsi="Times New Roman"/>
          <w:sz w:val="24"/>
          <w:szCs w:val="24"/>
          <w:lang w:val="en-US"/>
        </w:rPr>
        <w:t xml:space="preserve"> </w:t>
      </w:r>
    </w:p>
    <w:p w14:paraId="2DD8EEC0" w14:textId="7E162BEA" w:rsidR="000176FA" w:rsidRPr="00BC365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35.</w:t>
      </w:r>
      <w:r w:rsidR="00BC3656">
        <w:rPr>
          <w:rFonts w:ascii="Times New Roman" w:hAnsi="Times New Roman"/>
          <w:sz w:val="24"/>
          <w:szCs w:val="24"/>
          <w:lang w:val="en-US"/>
        </w:rPr>
        <w:t xml:space="preserve"> RubyGarage.org. How Do Free Apps Make Money? [Internet]. 2018 [21 August]. Available from:</w:t>
      </w:r>
      <w:r w:rsidRPr="00BC3656">
        <w:rPr>
          <w:rFonts w:ascii="Times New Roman" w:hAnsi="Times New Roman"/>
          <w:sz w:val="24"/>
          <w:szCs w:val="24"/>
          <w:lang w:val="en-US"/>
        </w:rPr>
        <w:t xml:space="preserve"> </w:t>
      </w:r>
      <w:hyperlink r:id="rId55" w:history="1">
        <w:r w:rsidR="000176FA" w:rsidRPr="00BC3656">
          <w:rPr>
            <w:rStyle w:val="a8"/>
            <w:rFonts w:ascii="Times New Roman" w:hAnsi="Times New Roman"/>
            <w:sz w:val="24"/>
            <w:szCs w:val="24"/>
            <w:u w:val="none"/>
            <w:lang w:val="en-US"/>
          </w:rPr>
          <w:t>https:</w:t>
        </w:r>
        <w:r w:rsidR="000176FA" w:rsidRPr="00BC3656">
          <w:rPr>
            <w:rStyle w:val="a8"/>
            <w:rFonts w:ascii="Times New Roman" w:hAnsi="Times New Roman"/>
            <w:sz w:val="24"/>
            <w:szCs w:val="24"/>
            <w:u w:val="none"/>
            <w:lang w:val="en-US"/>
          </w:rPr>
          <w:t>/</w:t>
        </w:r>
        <w:r w:rsidR="000176FA" w:rsidRPr="00BC3656">
          <w:rPr>
            <w:rStyle w:val="a8"/>
            <w:rFonts w:ascii="Times New Roman" w:hAnsi="Times New Roman"/>
            <w:sz w:val="24"/>
            <w:szCs w:val="24"/>
            <w:u w:val="none"/>
            <w:lang w:val="en-US"/>
          </w:rPr>
          <w:t>/rubygarage.org/blog/how-do-free-apps-make-money</w:t>
        </w:r>
      </w:hyperlink>
      <w:r w:rsidR="000176FA" w:rsidRPr="00BC3656">
        <w:rPr>
          <w:rFonts w:ascii="Times New Roman" w:hAnsi="Times New Roman"/>
          <w:sz w:val="24"/>
          <w:szCs w:val="24"/>
          <w:lang w:val="en-US"/>
        </w:rPr>
        <w:t xml:space="preserve"> </w:t>
      </w:r>
    </w:p>
    <w:p w14:paraId="764C0421" w14:textId="438891E8" w:rsidR="000176FA" w:rsidRPr="008F006E" w:rsidRDefault="00694F27" w:rsidP="00BF66BA">
      <w:pPr>
        <w:spacing w:line="360" w:lineRule="auto"/>
        <w:rPr>
          <w:rFonts w:ascii="Times New Roman" w:hAnsi="Times New Roman"/>
          <w:sz w:val="24"/>
          <w:szCs w:val="24"/>
          <w:lang w:val="en-US"/>
        </w:rPr>
      </w:pPr>
      <w:r w:rsidRPr="00DF66EE">
        <w:rPr>
          <w:rFonts w:ascii="Times New Roman" w:hAnsi="Times New Roman"/>
          <w:sz w:val="24"/>
          <w:szCs w:val="24"/>
          <w:lang w:val="en-US"/>
        </w:rPr>
        <w:t>36.</w:t>
      </w:r>
      <w:r w:rsidR="00DF66EE" w:rsidRPr="00DF66EE">
        <w:rPr>
          <w:rFonts w:ascii="Times New Roman" w:hAnsi="Times New Roman"/>
          <w:sz w:val="24"/>
          <w:szCs w:val="24"/>
          <w:lang w:val="en-US"/>
        </w:rPr>
        <w:t xml:space="preserve"> </w:t>
      </w:r>
      <w:r w:rsidR="00DF66EE">
        <w:rPr>
          <w:rFonts w:ascii="Times New Roman" w:hAnsi="Times New Roman"/>
          <w:sz w:val="24"/>
          <w:szCs w:val="24"/>
          <w:lang w:val="en-US"/>
        </w:rPr>
        <w:t xml:space="preserve">Enterpreneur.com. </w:t>
      </w:r>
      <w:r w:rsidR="008F006E">
        <w:rPr>
          <w:rFonts w:ascii="Times New Roman" w:hAnsi="Times New Roman"/>
          <w:sz w:val="24"/>
          <w:szCs w:val="24"/>
          <w:lang w:val="en-US"/>
        </w:rPr>
        <w:t>How your Mobile App Can Make More Money [Internet]. 2018 [21 August]. Available from:</w:t>
      </w:r>
      <w:r w:rsidRPr="008F006E">
        <w:rPr>
          <w:rFonts w:ascii="Times New Roman" w:hAnsi="Times New Roman"/>
          <w:sz w:val="24"/>
          <w:szCs w:val="24"/>
          <w:lang w:val="en-US"/>
        </w:rPr>
        <w:t xml:space="preserve"> </w:t>
      </w:r>
      <w:hyperlink r:id="rId56" w:history="1">
        <w:r w:rsidR="000176FA" w:rsidRPr="008F006E">
          <w:rPr>
            <w:rStyle w:val="a8"/>
            <w:rFonts w:ascii="Times New Roman" w:hAnsi="Times New Roman"/>
            <w:sz w:val="24"/>
            <w:szCs w:val="24"/>
            <w:u w:val="none"/>
            <w:lang w:val="en-US"/>
          </w:rPr>
          <w:t>https://www.entrep</w:t>
        </w:r>
        <w:r w:rsidR="000176FA" w:rsidRPr="008F006E">
          <w:rPr>
            <w:rStyle w:val="a8"/>
            <w:rFonts w:ascii="Times New Roman" w:hAnsi="Times New Roman"/>
            <w:sz w:val="24"/>
            <w:szCs w:val="24"/>
            <w:u w:val="none"/>
            <w:lang w:val="en-US"/>
          </w:rPr>
          <w:t>r</w:t>
        </w:r>
        <w:r w:rsidR="000176FA" w:rsidRPr="008F006E">
          <w:rPr>
            <w:rStyle w:val="a8"/>
            <w:rFonts w:ascii="Times New Roman" w:hAnsi="Times New Roman"/>
            <w:sz w:val="24"/>
            <w:szCs w:val="24"/>
            <w:u w:val="none"/>
            <w:lang w:val="en-US"/>
          </w:rPr>
          <w:t>eneur.com/article/228089</w:t>
        </w:r>
      </w:hyperlink>
      <w:r w:rsidR="000176FA" w:rsidRPr="008F006E">
        <w:rPr>
          <w:rFonts w:ascii="Times New Roman" w:hAnsi="Times New Roman"/>
          <w:sz w:val="24"/>
          <w:szCs w:val="24"/>
          <w:lang w:val="en-US"/>
        </w:rPr>
        <w:t xml:space="preserve"> </w:t>
      </w:r>
    </w:p>
    <w:p w14:paraId="5D4751A9" w14:textId="6F6BB2CC" w:rsidR="000176FA" w:rsidRPr="006D76D0"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37.</w:t>
      </w:r>
      <w:r w:rsidR="006D76D0">
        <w:rPr>
          <w:rFonts w:ascii="Times New Roman" w:hAnsi="Times New Roman"/>
          <w:sz w:val="24"/>
          <w:szCs w:val="24"/>
          <w:lang w:val="en-US"/>
        </w:rPr>
        <w:t xml:space="preserve"> Thinkmobiles.com. How do free apps make money and how you get profit from mobile [</w:t>
      </w:r>
      <w:proofErr w:type="gramStart"/>
      <w:r w:rsidR="006D76D0">
        <w:rPr>
          <w:rFonts w:ascii="Times New Roman" w:hAnsi="Times New Roman"/>
          <w:sz w:val="24"/>
          <w:szCs w:val="24"/>
          <w:lang w:val="en-US"/>
        </w:rPr>
        <w:t>Internet].</w:t>
      </w:r>
      <w:proofErr w:type="gramEnd"/>
      <w:r w:rsidR="006D76D0">
        <w:rPr>
          <w:rFonts w:ascii="Times New Roman" w:hAnsi="Times New Roman"/>
          <w:sz w:val="24"/>
          <w:szCs w:val="24"/>
          <w:lang w:val="en-US"/>
        </w:rPr>
        <w:t xml:space="preserve"> 2018 [21 August]. Available from:</w:t>
      </w:r>
      <w:r>
        <w:rPr>
          <w:rFonts w:ascii="Times New Roman" w:hAnsi="Times New Roman"/>
          <w:sz w:val="24"/>
          <w:szCs w:val="24"/>
          <w:lang w:val="en-US"/>
        </w:rPr>
        <w:t xml:space="preserve"> </w:t>
      </w:r>
      <w:hyperlink r:id="rId57" w:history="1">
        <w:r w:rsidR="000176FA" w:rsidRPr="006D76D0">
          <w:rPr>
            <w:rStyle w:val="a8"/>
            <w:rFonts w:ascii="Times New Roman" w:hAnsi="Times New Roman"/>
            <w:sz w:val="24"/>
            <w:szCs w:val="24"/>
            <w:u w:val="none"/>
            <w:lang w:val="en-US"/>
          </w:rPr>
          <w:t>https://t</w:t>
        </w:r>
        <w:r w:rsidR="000176FA" w:rsidRPr="006D76D0">
          <w:rPr>
            <w:rStyle w:val="a8"/>
            <w:rFonts w:ascii="Times New Roman" w:hAnsi="Times New Roman"/>
            <w:sz w:val="24"/>
            <w:szCs w:val="24"/>
            <w:u w:val="none"/>
            <w:lang w:val="en-US"/>
          </w:rPr>
          <w:t>h</w:t>
        </w:r>
        <w:r w:rsidR="000176FA" w:rsidRPr="006D76D0">
          <w:rPr>
            <w:rStyle w:val="a8"/>
            <w:rFonts w:ascii="Times New Roman" w:hAnsi="Times New Roman"/>
            <w:sz w:val="24"/>
            <w:szCs w:val="24"/>
            <w:u w:val="none"/>
            <w:lang w:val="en-US"/>
          </w:rPr>
          <w:t>inkmobiles.com/blog/how-do-free-apps-make-money/</w:t>
        </w:r>
      </w:hyperlink>
      <w:r w:rsidR="000176FA" w:rsidRPr="006D76D0">
        <w:rPr>
          <w:rFonts w:ascii="Times New Roman" w:hAnsi="Times New Roman"/>
          <w:sz w:val="24"/>
          <w:szCs w:val="24"/>
          <w:lang w:val="en-US"/>
        </w:rPr>
        <w:t xml:space="preserve"> </w:t>
      </w:r>
    </w:p>
    <w:p w14:paraId="14149AFC" w14:textId="3B77532F" w:rsidR="000176FA" w:rsidRPr="0038763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38. </w:t>
      </w:r>
      <w:r w:rsidR="00387634">
        <w:rPr>
          <w:rFonts w:ascii="Times New Roman" w:hAnsi="Times New Roman"/>
          <w:sz w:val="24"/>
          <w:szCs w:val="24"/>
          <w:lang w:val="en-US"/>
        </w:rPr>
        <w:t>Buid</w:t>
      </w:r>
      <w:r w:rsidR="00BC3656">
        <w:rPr>
          <w:rFonts w:ascii="Times New Roman" w:hAnsi="Times New Roman"/>
          <w:sz w:val="24"/>
          <w:szCs w:val="24"/>
          <w:lang w:val="en-US"/>
        </w:rPr>
        <w:t>F</w:t>
      </w:r>
      <w:r w:rsidR="00387634">
        <w:rPr>
          <w:rFonts w:ascii="Times New Roman" w:hAnsi="Times New Roman"/>
          <w:sz w:val="24"/>
          <w:szCs w:val="24"/>
          <w:lang w:val="en-US"/>
        </w:rPr>
        <w:t xml:space="preserve">ire.com. 10 Ways to Effectively Monetize Your Mobile App – </w:t>
      </w:r>
      <w:proofErr w:type="spellStart"/>
      <w:r w:rsidR="00387634">
        <w:rPr>
          <w:rFonts w:ascii="Times New Roman" w:hAnsi="Times New Roman"/>
          <w:sz w:val="24"/>
          <w:szCs w:val="24"/>
          <w:lang w:val="en-US"/>
        </w:rPr>
        <w:t>BuildFire</w:t>
      </w:r>
      <w:proofErr w:type="spellEnd"/>
      <w:r w:rsidR="00387634">
        <w:rPr>
          <w:rFonts w:ascii="Times New Roman" w:hAnsi="Times New Roman"/>
          <w:sz w:val="24"/>
          <w:szCs w:val="24"/>
          <w:lang w:val="en-US"/>
        </w:rPr>
        <w:t xml:space="preserve"> [Internet]. 2018 [21 August]. Available from:</w:t>
      </w:r>
      <w:r w:rsidR="000176FA" w:rsidRPr="00387634">
        <w:rPr>
          <w:rFonts w:ascii="Times New Roman" w:hAnsi="Times New Roman"/>
          <w:sz w:val="24"/>
          <w:szCs w:val="24"/>
          <w:lang w:val="en-US"/>
        </w:rPr>
        <w:t xml:space="preserve"> </w:t>
      </w:r>
      <w:hyperlink r:id="rId58" w:history="1">
        <w:r w:rsidR="000176FA" w:rsidRPr="00387634">
          <w:rPr>
            <w:rStyle w:val="a8"/>
            <w:rFonts w:ascii="Times New Roman" w:hAnsi="Times New Roman"/>
            <w:sz w:val="24"/>
            <w:szCs w:val="24"/>
            <w:u w:val="none"/>
            <w:lang w:val="en-US"/>
          </w:rPr>
          <w:t>https://bu</w:t>
        </w:r>
        <w:r w:rsidR="000176FA" w:rsidRPr="00387634">
          <w:rPr>
            <w:rStyle w:val="a8"/>
            <w:rFonts w:ascii="Times New Roman" w:hAnsi="Times New Roman"/>
            <w:sz w:val="24"/>
            <w:szCs w:val="24"/>
            <w:u w:val="none"/>
            <w:lang w:val="en-US"/>
          </w:rPr>
          <w:t>i</w:t>
        </w:r>
        <w:r w:rsidR="000176FA" w:rsidRPr="00387634">
          <w:rPr>
            <w:rStyle w:val="a8"/>
            <w:rFonts w:ascii="Times New Roman" w:hAnsi="Times New Roman"/>
            <w:sz w:val="24"/>
            <w:szCs w:val="24"/>
            <w:u w:val="none"/>
            <w:lang w:val="en-US"/>
          </w:rPr>
          <w:t>ldfire.com/ways-monetize-mobile-app/</w:t>
        </w:r>
      </w:hyperlink>
      <w:r w:rsidR="000176FA" w:rsidRPr="00387634">
        <w:rPr>
          <w:rFonts w:ascii="Times New Roman" w:hAnsi="Times New Roman"/>
          <w:sz w:val="24"/>
          <w:szCs w:val="24"/>
          <w:lang w:val="en-US"/>
        </w:rPr>
        <w:t xml:space="preserve"> </w:t>
      </w:r>
    </w:p>
    <w:p w14:paraId="758A802C" w14:textId="3712150D"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39. </w:t>
      </w:r>
      <w:r w:rsidR="00387634">
        <w:rPr>
          <w:rFonts w:ascii="Times New Roman" w:hAnsi="Times New Roman"/>
          <w:sz w:val="24"/>
          <w:szCs w:val="24"/>
          <w:lang w:val="en-US"/>
        </w:rPr>
        <w:t xml:space="preserve">Wired.co.uk. What is GDPR? The summary guide to GDPR compliance in the UK | WIRED UK [Internet]. 2018 [21 August]. Available from: </w:t>
      </w:r>
      <w:hyperlink r:id="rId59" w:history="1">
        <w:r w:rsidR="00387634" w:rsidRPr="00387634">
          <w:rPr>
            <w:rStyle w:val="a8"/>
            <w:rFonts w:ascii="Times New Roman" w:hAnsi="Times New Roman"/>
            <w:sz w:val="24"/>
            <w:szCs w:val="24"/>
            <w:u w:val="none"/>
            <w:lang w:val="en-US"/>
          </w:rPr>
          <w:t>http</w:t>
        </w:r>
        <w:r w:rsidR="00387634" w:rsidRPr="00387634">
          <w:rPr>
            <w:rStyle w:val="a8"/>
            <w:rFonts w:ascii="Times New Roman" w:hAnsi="Times New Roman"/>
            <w:sz w:val="24"/>
            <w:szCs w:val="24"/>
            <w:u w:val="none"/>
            <w:lang w:val="en-US"/>
          </w:rPr>
          <w:t>s</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/www.wired.co.uk/article/what-is-gdpr-uk-eu-legislation-compliance-summary-fines-2018</w:t>
        </w:r>
      </w:hyperlink>
      <w:r w:rsidR="000176FA">
        <w:rPr>
          <w:rFonts w:ascii="Times New Roman" w:hAnsi="Times New Roman"/>
          <w:sz w:val="24"/>
          <w:szCs w:val="24"/>
          <w:lang w:val="en-US"/>
        </w:rPr>
        <w:t xml:space="preserve"> </w:t>
      </w:r>
    </w:p>
    <w:p w14:paraId="5D6414E3" w14:textId="0AB0CD83" w:rsidR="000176FA" w:rsidRPr="00CF777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40. </w:t>
      </w:r>
      <w:r w:rsidR="00CF777A">
        <w:rPr>
          <w:rFonts w:ascii="Times New Roman" w:hAnsi="Times New Roman"/>
          <w:sz w:val="24"/>
          <w:szCs w:val="24"/>
          <w:lang w:val="en-US"/>
        </w:rPr>
        <w:t xml:space="preserve">Ec.europa.eu. What </w:t>
      </w:r>
      <w:proofErr w:type="gramStart"/>
      <w:r w:rsidR="00CF777A">
        <w:rPr>
          <w:rFonts w:ascii="Times New Roman" w:hAnsi="Times New Roman"/>
          <w:sz w:val="24"/>
          <w:szCs w:val="24"/>
          <w:lang w:val="en-US"/>
        </w:rPr>
        <w:t>is</w:t>
      </w:r>
      <w:proofErr w:type="gramEnd"/>
      <w:r w:rsidR="00CF777A">
        <w:rPr>
          <w:rFonts w:ascii="Times New Roman" w:hAnsi="Times New Roman"/>
          <w:sz w:val="24"/>
          <w:szCs w:val="24"/>
          <w:lang w:val="en-US"/>
        </w:rPr>
        <w:t xml:space="preserve"> personal data? | European Commission [Internet]. 2018 [21 August]. Available from: </w:t>
      </w:r>
      <w:hyperlink r:id="rId60" w:history="1">
        <w:r w:rsidR="00CF777A" w:rsidRPr="00CF777A">
          <w:rPr>
            <w:rStyle w:val="a8"/>
            <w:rFonts w:ascii="Times New Roman" w:hAnsi="Times New Roman"/>
            <w:sz w:val="24"/>
            <w:szCs w:val="24"/>
            <w:u w:val="none"/>
            <w:lang w:val="en-US"/>
          </w:rPr>
          <w:t>https://ec</w:t>
        </w:r>
        <w:r w:rsidR="00CF777A" w:rsidRPr="00CF777A">
          <w:rPr>
            <w:rStyle w:val="a8"/>
            <w:rFonts w:ascii="Times New Roman" w:hAnsi="Times New Roman"/>
            <w:sz w:val="24"/>
            <w:szCs w:val="24"/>
            <w:u w:val="none"/>
            <w:lang w:val="en-US"/>
          </w:rPr>
          <w:t>.</w:t>
        </w:r>
        <w:r w:rsidR="00CF777A" w:rsidRPr="00CF777A">
          <w:rPr>
            <w:rStyle w:val="a8"/>
            <w:rFonts w:ascii="Times New Roman" w:hAnsi="Times New Roman"/>
            <w:sz w:val="24"/>
            <w:szCs w:val="24"/>
            <w:u w:val="none"/>
            <w:lang w:val="en-US"/>
          </w:rPr>
          <w:t>europa.eu/info/law/law-topic/data-protection/reform/what-personal-data_en</w:t>
        </w:r>
      </w:hyperlink>
      <w:r w:rsidR="000176FA" w:rsidRPr="00CF777A">
        <w:rPr>
          <w:rFonts w:ascii="Times New Roman" w:hAnsi="Times New Roman"/>
          <w:sz w:val="24"/>
          <w:szCs w:val="24"/>
          <w:lang w:val="en-US"/>
        </w:rPr>
        <w:t xml:space="preserve"> </w:t>
      </w:r>
    </w:p>
    <w:p w14:paraId="0A76F0EE" w14:textId="2EDCEEA6" w:rsidR="000176FA" w:rsidRDefault="00694F27" w:rsidP="00BF66BA">
      <w:pPr>
        <w:spacing w:line="360" w:lineRule="auto"/>
        <w:rPr>
          <w:rFonts w:ascii="Times New Roman" w:hAnsi="Times New Roman"/>
          <w:color w:val="FF0000"/>
          <w:sz w:val="24"/>
          <w:szCs w:val="24"/>
          <w:lang w:val="en-US"/>
        </w:rPr>
      </w:pPr>
      <w:r w:rsidRPr="00CF777A">
        <w:rPr>
          <w:rFonts w:ascii="Times New Roman" w:hAnsi="Times New Roman"/>
          <w:sz w:val="24"/>
          <w:szCs w:val="24"/>
          <w:lang w:val="en-US"/>
        </w:rPr>
        <w:lastRenderedPageBreak/>
        <w:t xml:space="preserve">41. </w:t>
      </w:r>
      <w:r w:rsidR="00CF777A" w:rsidRPr="00CF777A">
        <w:rPr>
          <w:rFonts w:ascii="Times New Roman" w:hAnsi="Times New Roman"/>
          <w:sz w:val="24"/>
          <w:szCs w:val="24"/>
          <w:lang w:val="en-US"/>
        </w:rPr>
        <w:t xml:space="preserve">Sun Microsystem. </w:t>
      </w:r>
      <w:r w:rsidR="000176FA" w:rsidRPr="00CF777A">
        <w:rPr>
          <w:rFonts w:ascii="Times New Roman" w:hAnsi="Times New Roman"/>
          <w:sz w:val="24"/>
          <w:szCs w:val="24"/>
          <w:lang w:val="en-US"/>
        </w:rPr>
        <w:t>Distributed Application Architecture</w:t>
      </w:r>
      <w:r w:rsidR="00CF777A" w:rsidRPr="00CF777A">
        <w:rPr>
          <w:rFonts w:ascii="Times New Roman" w:hAnsi="Times New Roman"/>
          <w:sz w:val="24"/>
          <w:szCs w:val="24"/>
          <w:lang w:val="en-US"/>
        </w:rPr>
        <w:t xml:space="preserve"> </w:t>
      </w:r>
      <w:r w:rsidR="007F57B6" w:rsidRPr="00CF777A">
        <w:rPr>
          <w:rFonts w:ascii="Times New Roman" w:hAnsi="Times New Roman"/>
          <w:sz w:val="24"/>
          <w:szCs w:val="24"/>
          <w:lang w:val="en-US"/>
        </w:rPr>
        <w:t>[Internet]</w:t>
      </w:r>
      <w:r w:rsidR="000176FA" w:rsidRPr="00CF777A">
        <w:rPr>
          <w:rFonts w:ascii="Times New Roman" w:hAnsi="Times New Roman"/>
          <w:sz w:val="24"/>
          <w:szCs w:val="24"/>
          <w:lang w:val="en-US"/>
        </w:rPr>
        <w:t xml:space="preserve">. </w:t>
      </w:r>
      <w:r w:rsidR="00CF777A" w:rsidRPr="00CF777A">
        <w:rPr>
          <w:rFonts w:ascii="Times New Roman" w:hAnsi="Times New Roman"/>
          <w:sz w:val="24"/>
          <w:szCs w:val="24"/>
          <w:lang w:val="en-US"/>
        </w:rPr>
        <w:t xml:space="preserve">2018 [21 August]. Available from: </w:t>
      </w:r>
      <w:hyperlink r:id="rId61" w:history="1">
        <w:r w:rsidR="000176FA" w:rsidRPr="00CF777A">
          <w:rPr>
            <w:rStyle w:val="a8"/>
            <w:rFonts w:ascii="Times New Roman" w:hAnsi="Times New Roman"/>
            <w:sz w:val="24"/>
            <w:szCs w:val="24"/>
            <w:u w:val="none"/>
            <w:lang w:val="en-US"/>
          </w:rPr>
          <w:t>https://web.archive.org/web/20110406121920/http://java.sun.com/developer/Books/jdbc/ch07.pdf</w:t>
        </w:r>
      </w:hyperlink>
      <w:r w:rsidR="000176FA" w:rsidRPr="00CF777A">
        <w:rPr>
          <w:rFonts w:ascii="Times New Roman" w:hAnsi="Times New Roman"/>
          <w:color w:val="FF0000"/>
          <w:sz w:val="24"/>
          <w:szCs w:val="24"/>
          <w:lang w:val="en-US"/>
        </w:rPr>
        <w:t xml:space="preserve"> </w:t>
      </w:r>
    </w:p>
    <w:p w14:paraId="1005A10C" w14:textId="7A50226E" w:rsidR="000176FA" w:rsidRPr="008B64EE"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42.</w:t>
      </w:r>
      <w:r w:rsidR="008B64EE" w:rsidRPr="008B64EE">
        <w:rPr>
          <w:rFonts w:ascii="Times New Roman" w:hAnsi="Times New Roman"/>
          <w:sz w:val="24"/>
          <w:szCs w:val="24"/>
          <w:lang w:val="en-US"/>
        </w:rPr>
        <w:t xml:space="preserve"> </w:t>
      </w:r>
      <w:r w:rsidR="008B64EE">
        <w:rPr>
          <w:rFonts w:ascii="Times New Roman" w:hAnsi="Times New Roman"/>
          <w:sz w:val="24"/>
          <w:szCs w:val="24"/>
          <w:lang w:val="en-US"/>
        </w:rPr>
        <w:t>Britannica.com. Client-server architecture | computer science | Britannica.com [Internet]. 2018 [21 August]. Available from:</w:t>
      </w:r>
      <w:r>
        <w:rPr>
          <w:rFonts w:ascii="Times New Roman" w:hAnsi="Times New Roman"/>
          <w:sz w:val="24"/>
          <w:szCs w:val="24"/>
          <w:lang w:val="en-US"/>
        </w:rPr>
        <w:t xml:space="preserve"> </w:t>
      </w:r>
      <w:hyperlink r:id="rId62" w:history="1">
        <w:r w:rsidR="000176FA" w:rsidRPr="008B64EE">
          <w:rPr>
            <w:rStyle w:val="a8"/>
            <w:rFonts w:ascii="Times New Roman" w:hAnsi="Times New Roman"/>
            <w:sz w:val="24"/>
            <w:szCs w:val="24"/>
            <w:u w:val="none"/>
            <w:lang w:val="en-US"/>
          </w:rPr>
          <w:t>https:/</w:t>
        </w:r>
        <w:r w:rsidR="000176FA" w:rsidRPr="008B64EE">
          <w:rPr>
            <w:rStyle w:val="a8"/>
            <w:rFonts w:ascii="Times New Roman" w:hAnsi="Times New Roman"/>
            <w:sz w:val="24"/>
            <w:szCs w:val="24"/>
            <w:u w:val="none"/>
            <w:lang w:val="en-US"/>
          </w:rPr>
          <w:t>/</w:t>
        </w:r>
        <w:r w:rsidR="000176FA" w:rsidRPr="008B64EE">
          <w:rPr>
            <w:rStyle w:val="a8"/>
            <w:rFonts w:ascii="Times New Roman" w:hAnsi="Times New Roman"/>
            <w:sz w:val="24"/>
            <w:szCs w:val="24"/>
            <w:u w:val="none"/>
            <w:lang w:val="en-US"/>
          </w:rPr>
          <w:t>www.britannica.com/technology/client-server-architecture</w:t>
        </w:r>
      </w:hyperlink>
      <w:r w:rsidR="000176FA" w:rsidRPr="008B64EE">
        <w:rPr>
          <w:rFonts w:ascii="Times New Roman" w:hAnsi="Times New Roman"/>
          <w:sz w:val="24"/>
          <w:szCs w:val="24"/>
          <w:lang w:val="en-US"/>
        </w:rPr>
        <w:t xml:space="preserve"> </w:t>
      </w:r>
    </w:p>
    <w:p w14:paraId="030064FF" w14:textId="21F36DE4" w:rsidR="000176FA" w:rsidRDefault="000176FA" w:rsidP="00BF66BA">
      <w:pPr>
        <w:spacing w:line="360" w:lineRule="auto"/>
        <w:rPr>
          <w:rFonts w:ascii="Times New Roman" w:hAnsi="Times New Roman"/>
          <w:sz w:val="24"/>
          <w:szCs w:val="24"/>
          <w:lang w:val="en-US"/>
        </w:rPr>
      </w:pPr>
      <w:r w:rsidRPr="00371D75">
        <w:rPr>
          <w:rFonts w:ascii="Times New Roman" w:hAnsi="Times New Roman"/>
          <w:sz w:val="24"/>
          <w:szCs w:val="24"/>
          <w:lang w:val="en-US"/>
        </w:rPr>
        <w:t>43.</w:t>
      </w:r>
      <w:r w:rsidR="00694F27">
        <w:rPr>
          <w:rFonts w:ascii="Times New Roman" w:hAnsi="Times New Roman"/>
          <w:sz w:val="24"/>
          <w:szCs w:val="24"/>
          <w:lang w:val="en-US"/>
        </w:rPr>
        <w:t xml:space="preserve"> Docs.microsoft.com. Introduction to ASP.NET Core | Microsoft Docs [Internet]</w:t>
      </w:r>
      <w:r w:rsidR="003A3287" w:rsidRPr="003A3287">
        <w:rPr>
          <w:rFonts w:ascii="Times New Roman" w:hAnsi="Times New Roman"/>
          <w:sz w:val="24"/>
          <w:szCs w:val="24"/>
          <w:lang w:val="en-US"/>
        </w:rPr>
        <w:t>. 2018</w:t>
      </w:r>
      <w:r w:rsidR="003A3287">
        <w:rPr>
          <w:rFonts w:ascii="Times New Roman" w:hAnsi="Times New Roman"/>
          <w:sz w:val="24"/>
          <w:szCs w:val="24"/>
          <w:lang w:val="en-US"/>
        </w:rPr>
        <w:t xml:space="preserve"> [21 August]. Available from:</w:t>
      </w:r>
      <w:r w:rsidRPr="00371D75">
        <w:rPr>
          <w:rFonts w:ascii="Times New Roman" w:hAnsi="Times New Roman"/>
          <w:sz w:val="24"/>
          <w:szCs w:val="24"/>
          <w:lang w:val="en-US"/>
        </w:rPr>
        <w:t xml:space="preserve"> </w:t>
      </w:r>
      <w:hyperlink r:id="rId63" w:history="1">
        <w:r w:rsidRPr="003A3287">
          <w:rPr>
            <w:rStyle w:val="a8"/>
            <w:rFonts w:ascii="Times New Roman" w:hAnsi="Times New Roman"/>
            <w:sz w:val="24"/>
            <w:szCs w:val="24"/>
            <w:u w:val="none"/>
            <w:lang w:val="en-US"/>
          </w:rPr>
          <w:t>https://docs.microsoft</w:t>
        </w:r>
        <w:r w:rsidRPr="003A3287">
          <w:rPr>
            <w:rStyle w:val="a8"/>
            <w:rFonts w:ascii="Times New Roman" w:hAnsi="Times New Roman"/>
            <w:sz w:val="24"/>
            <w:szCs w:val="24"/>
            <w:u w:val="none"/>
            <w:lang w:val="en-US"/>
          </w:rPr>
          <w:t>.</w:t>
        </w:r>
        <w:r w:rsidRPr="003A3287">
          <w:rPr>
            <w:rStyle w:val="a8"/>
            <w:rFonts w:ascii="Times New Roman" w:hAnsi="Times New Roman"/>
            <w:sz w:val="24"/>
            <w:szCs w:val="24"/>
            <w:u w:val="none"/>
            <w:lang w:val="en-US"/>
          </w:rPr>
          <w:t>com/en-us/aspnet/core/?view=aspnetcore-2.1</w:t>
        </w:r>
      </w:hyperlink>
      <w:r w:rsidRPr="00371D75">
        <w:rPr>
          <w:rFonts w:ascii="Times New Roman" w:hAnsi="Times New Roman"/>
          <w:sz w:val="24"/>
          <w:szCs w:val="24"/>
          <w:lang w:val="en-US"/>
        </w:rPr>
        <w:t xml:space="preserve"> </w:t>
      </w:r>
    </w:p>
    <w:p w14:paraId="412F46CE" w14:textId="4007797C" w:rsidR="000176FA" w:rsidRPr="006954B5" w:rsidRDefault="000176FA" w:rsidP="00BF66BA">
      <w:pPr>
        <w:spacing w:line="360" w:lineRule="auto"/>
        <w:rPr>
          <w:rFonts w:ascii="Times New Roman" w:hAnsi="Times New Roman"/>
          <w:sz w:val="24"/>
          <w:szCs w:val="24"/>
          <w:lang w:val="en-US"/>
        </w:rPr>
      </w:pPr>
      <w:r w:rsidRPr="006954B5">
        <w:rPr>
          <w:rFonts w:ascii="Times New Roman" w:hAnsi="Times New Roman"/>
          <w:sz w:val="24"/>
          <w:szCs w:val="24"/>
          <w:lang w:val="en-US"/>
        </w:rPr>
        <w:t>44.</w:t>
      </w:r>
      <w:r w:rsidR="006954B5" w:rsidRPr="006954B5">
        <w:rPr>
          <w:rFonts w:ascii="Times New Roman" w:hAnsi="Times New Roman"/>
          <w:sz w:val="24"/>
          <w:szCs w:val="24"/>
          <w:lang w:val="en-US"/>
        </w:rPr>
        <w:t xml:space="preserve"> </w:t>
      </w:r>
      <w:r w:rsidR="006954B5">
        <w:rPr>
          <w:rFonts w:ascii="Times New Roman" w:hAnsi="Times New Roman"/>
          <w:sz w:val="24"/>
          <w:szCs w:val="24"/>
          <w:lang w:val="en-US"/>
        </w:rPr>
        <w:t>Angular.io.</w:t>
      </w:r>
      <w:r w:rsidR="007223C9">
        <w:rPr>
          <w:rFonts w:ascii="Times New Roman" w:hAnsi="Times New Roman"/>
          <w:sz w:val="24"/>
          <w:szCs w:val="24"/>
          <w:lang w:val="en-US"/>
        </w:rPr>
        <w:t xml:space="preserve"> Angular – Architecture overview [Internet]. 2018 [21 August]. Available from:</w:t>
      </w:r>
      <w:r w:rsidRPr="006954B5">
        <w:rPr>
          <w:rFonts w:ascii="Times New Roman" w:hAnsi="Times New Roman"/>
          <w:sz w:val="24"/>
          <w:szCs w:val="24"/>
          <w:lang w:val="en-US"/>
        </w:rPr>
        <w:t xml:space="preserve"> </w:t>
      </w:r>
      <w:hyperlink r:id="rId64" w:history="1">
        <w:r w:rsidRPr="007223C9">
          <w:rPr>
            <w:rStyle w:val="a8"/>
            <w:rFonts w:ascii="Times New Roman" w:hAnsi="Times New Roman"/>
            <w:sz w:val="24"/>
            <w:szCs w:val="24"/>
            <w:u w:val="none"/>
            <w:lang w:val="en-US"/>
          </w:rPr>
          <w:t>https://a</w:t>
        </w:r>
        <w:r w:rsidRPr="007223C9">
          <w:rPr>
            <w:rStyle w:val="a8"/>
            <w:rFonts w:ascii="Times New Roman" w:hAnsi="Times New Roman"/>
            <w:sz w:val="24"/>
            <w:szCs w:val="24"/>
            <w:u w:val="none"/>
            <w:lang w:val="en-US"/>
          </w:rPr>
          <w:t>n</w:t>
        </w:r>
        <w:r w:rsidRPr="007223C9">
          <w:rPr>
            <w:rStyle w:val="a8"/>
            <w:rFonts w:ascii="Times New Roman" w:hAnsi="Times New Roman"/>
            <w:sz w:val="24"/>
            <w:szCs w:val="24"/>
            <w:u w:val="none"/>
            <w:lang w:val="en-US"/>
          </w:rPr>
          <w:t>gular.io/guide/architecture</w:t>
        </w:r>
      </w:hyperlink>
      <w:r w:rsidRPr="007223C9">
        <w:rPr>
          <w:rFonts w:ascii="Times New Roman" w:hAnsi="Times New Roman"/>
          <w:sz w:val="24"/>
          <w:szCs w:val="24"/>
          <w:lang w:val="en-US"/>
        </w:rPr>
        <w:t xml:space="preserve"> </w:t>
      </w:r>
    </w:p>
    <w:p w14:paraId="24C6EDFF" w14:textId="77777777" w:rsidR="00E16884" w:rsidRPr="006954B5" w:rsidRDefault="00E16884" w:rsidP="00E16884">
      <w:pPr>
        <w:rPr>
          <w:rFonts w:ascii="Times New Roman" w:hAnsi="Times New Roman"/>
          <w:sz w:val="24"/>
          <w:szCs w:val="24"/>
          <w:lang w:val="en-US"/>
        </w:rPr>
      </w:pPr>
    </w:p>
    <w:p w14:paraId="545ACCC2" w14:textId="77777777" w:rsidR="00E16884" w:rsidRPr="006954B5" w:rsidRDefault="00E16884" w:rsidP="00E16884">
      <w:pPr>
        <w:rPr>
          <w:rFonts w:ascii="Times New Roman" w:hAnsi="Times New Roman"/>
          <w:sz w:val="24"/>
          <w:szCs w:val="24"/>
          <w:lang w:val="en-US"/>
        </w:rPr>
      </w:pPr>
    </w:p>
    <w:p w14:paraId="5E9B5782" w14:textId="77777777" w:rsidR="00E16884" w:rsidRPr="006954B5" w:rsidRDefault="00E16884" w:rsidP="00E16884">
      <w:pPr>
        <w:rPr>
          <w:rFonts w:ascii="Times New Roman" w:hAnsi="Times New Roman"/>
          <w:sz w:val="24"/>
          <w:szCs w:val="24"/>
          <w:lang w:val="en-US"/>
        </w:rPr>
      </w:pPr>
    </w:p>
    <w:p w14:paraId="3765B126" w14:textId="38214861" w:rsidR="00AE34BC" w:rsidRPr="00AE34BC" w:rsidRDefault="00AE34BC" w:rsidP="00AE34BC">
      <w:pPr>
        <w:pStyle w:val="1"/>
        <w:jc w:val="center"/>
        <w:rPr>
          <w:b w:val="0"/>
          <w:lang w:val="en-US"/>
        </w:rPr>
      </w:pPr>
      <w:r>
        <w:rPr>
          <w:lang w:val="en-US"/>
        </w:rPr>
        <w:br w:type="page"/>
      </w:r>
      <w:bookmarkStart w:id="29" w:name="_Toc522672889"/>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19DC9288" w14:textId="77777777" w:rsidR="008F5911" w:rsidRDefault="008F5911" w:rsidP="008F5911">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sign in and sign out.</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1BB6A8C0" w14:textId="68B89E84"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5CE581F9" w14:textId="5DD1B1D0" w:rsidR="008F5911" w:rsidRPr="008F5911" w:rsidRDefault="008F5911" w:rsidP="008F5911">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6A4DE9CA"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4A0EDCA6" w14:textId="3D735BC6" w:rsidR="008F5911" w:rsidRPr="008F5911" w:rsidRDefault="008F5911" w:rsidP="008F5911">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0ACD0F3B" w14:textId="700A29D4" w:rsidR="008F5911" w:rsidRPr="008F5911" w:rsidRDefault="006B7394" w:rsidP="008F5911">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3E8875B0" w14:textId="77777777" w:rsidR="008F5911" w:rsidRPr="003165BB" w:rsidRDefault="008F5911" w:rsidP="008F5911">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1417AB58" w14:textId="77777777" w:rsidR="008F5911" w:rsidRDefault="008F5911" w:rsidP="008F5911">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6B15109B"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p>
    <w:p w14:paraId="222AE8A5"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CAB3120" w14:textId="1FA0C5F0" w:rsidR="008F5911" w:rsidRP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56E61E4E" w14:textId="34C43089" w:rsidR="008F5911" w:rsidRPr="008F5911" w:rsidRDefault="006B7394" w:rsidP="008F5911">
      <w:pPr>
        <w:numPr>
          <w:ilvl w:val="0"/>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 xml:space="preserve">User should be able to select important dates in the calendar </w:t>
      </w:r>
      <w:r w:rsidR="008F5911" w:rsidRPr="008F5911">
        <w:rPr>
          <w:rFonts w:ascii="Times New Roman" w:hAnsi="Times New Roman"/>
          <w:b/>
          <w:sz w:val="24"/>
          <w:szCs w:val="24"/>
          <w:lang w:val="en-US"/>
        </w:rPr>
        <w:t>for receiving reminders:</w:t>
      </w:r>
    </w:p>
    <w:p w14:paraId="7AEE154D" w14:textId="460C6C40"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reminders should inform users about important event to encourage money saving.</w:t>
      </w:r>
    </w:p>
    <w:p w14:paraId="65A1B8A0" w14:textId="0CCC2A9E"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ask user about desired amount to save.</w:t>
      </w:r>
    </w:p>
    <w:p w14:paraId="3643DF50"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show user the progress in saving money.</w:t>
      </w:r>
    </w:p>
    <w:p w14:paraId="0DEBDDE8"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notify user if there is a risk not to save enough money before the deadline.</w:t>
      </w:r>
    </w:p>
    <w:p w14:paraId="5CB77B72" w14:textId="2B704AA1" w:rsidR="006B7394" w:rsidRDefault="008F5911" w:rsidP="008F5911">
      <w:p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 </w:t>
      </w:r>
      <w:r w:rsidR="006B7394"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2CACC87A"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20F29F0F" w14:textId="5177B80E" w:rsidR="006B7394" w:rsidRDefault="008F5911"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w:t>
      </w:r>
      <w:r w:rsidR="006B7394" w:rsidRPr="00153FF5">
        <w:rPr>
          <w:rFonts w:ascii="Times New Roman" w:hAnsi="Times New Roman"/>
          <w:sz w:val="24"/>
          <w:szCs w:val="24"/>
          <w:lang w:val="en-US"/>
        </w:rPr>
        <w:t xml:space="preserve">ser should be able to </w:t>
      </w:r>
      <w:r>
        <w:rPr>
          <w:rFonts w:ascii="Times New Roman" w:hAnsi="Times New Roman"/>
          <w:sz w:val="24"/>
          <w:szCs w:val="24"/>
          <w:lang w:val="en-US"/>
        </w:rPr>
        <w:t>select</w:t>
      </w:r>
      <w:r w:rsidR="006B7394" w:rsidRPr="00153FF5">
        <w:rPr>
          <w:rFonts w:ascii="Times New Roman" w:hAnsi="Times New Roman"/>
          <w:sz w:val="24"/>
          <w:szCs w:val="24"/>
          <w:lang w:val="en-US"/>
        </w:rPr>
        <w:t xml:space="preserve"> splitting method </w:t>
      </w:r>
      <w:r>
        <w:rPr>
          <w:rFonts w:ascii="Times New Roman" w:hAnsi="Times New Roman"/>
          <w:sz w:val="24"/>
          <w:szCs w:val="24"/>
          <w:lang w:val="en-US"/>
        </w:rPr>
        <w:t>of shared expense between</w:t>
      </w:r>
      <w:r w:rsidR="006B7394" w:rsidRPr="00153FF5">
        <w:rPr>
          <w:rFonts w:ascii="Times New Roman" w:hAnsi="Times New Roman"/>
          <w:sz w:val="24"/>
          <w:szCs w:val="24"/>
          <w:lang w:val="en-US"/>
        </w:rPr>
        <w:t xml:space="preserve"> group members.</w:t>
      </w:r>
    </w:p>
    <w:p w14:paraId="16CCC5BD" w14:textId="79786076"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modify </w:t>
      </w:r>
      <w:r w:rsidR="008F5911">
        <w:rPr>
          <w:rFonts w:ascii="Times New Roman" w:hAnsi="Times New Roman"/>
          <w:sz w:val="24"/>
          <w:szCs w:val="24"/>
          <w:lang w:val="en-US"/>
        </w:rPr>
        <w:t>shared</w:t>
      </w:r>
      <w:r w:rsidRPr="00153FF5">
        <w:rPr>
          <w:rFonts w:ascii="Times New Roman" w:hAnsi="Times New Roman"/>
          <w:sz w:val="24"/>
          <w:szCs w:val="24"/>
          <w:lang w:val="en-US"/>
        </w:rPr>
        <w:t xml:space="preserve"> expense</w:t>
      </w:r>
      <w:r w:rsidR="008F5911">
        <w:rPr>
          <w:rFonts w:ascii="Times New Roman" w:hAnsi="Times New Roman"/>
          <w:sz w:val="24"/>
          <w:szCs w:val="24"/>
          <w:lang w:val="en-US"/>
        </w:rPr>
        <w:t>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30" w:name="_Toc522672890"/>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n the same day which equals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4489" w14:textId="77777777" w:rsidR="00A83516" w:rsidRDefault="00A83516" w:rsidP="00385862">
      <w:pPr>
        <w:spacing w:after="0" w:line="240" w:lineRule="auto"/>
      </w:pPr>
      <w:r>
        <w:separator/>
      </w:r>
    </w:p>
  </w:endnote>
  <w:endnote w:type="continuationSeparator" w:id="0">
    <w:p w14:paraId="42FA39D4" w14:textId="77777777" w:rsidR="00A83516" w:rsidRDefault="00A83516"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5D3114" w:rsidRDefault="005D3114">
    <w:pPr>
      <w:pStyle w:val="a5"/>
      <w:jc w:val="center"/>
    </w:pPr>
    <w:r>
      <w:fldChar w:fldCharType="begin"/>
    </w:r>
    <w:r>
      <w:instrText>PAGE   \* MERGEFORMAT</w:instrText>
    </w:r>
    <w:r>
      <w:fldChar w:fldCharType="separate"/>
    </w:r>
    <w:r>
      <w:rPr>
        <w:lang w:val="ru-RU"/>
      </w:rPr>
      <w:t>2</w:t>
    </w:r>
    <w:r>
      <w:fldChar w:fldCharType="end"/>
    </w:r>
  </w:p>
  <w:p w14:paraId="5214F3F1" w14:textId="77777777" w:rsidR="005D3114" w:rsidRDefault="005D311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5D3114" w:rsidRDefault="005D3114">
    <w:pPr>
      <w:pStyle w:val="a5"/>
      <w:jc w:val="center"/>
    </w:pPr>
    <w:r>
      <w:fldChar w:fldCharType="begin"/>
    </w:r>
    <w:r>
      <w:instrText>PAGE   \* MERGEFORMAT</w:instrText>
    </w:r>
    <w:r>
      <w:fldChar w:fldCharType="separate"/>
    </w:r>
    <w:r>
      <w:rPr>
        <w:lang w:val="ru-RU"/>
      </w:rPr>
      <w:t>2</w:t>
    </w:r>
    <w:r>
      <w:fldChar w:fldCharType="end"/>
    </w:r>
  </w:p>
  <w:p w14:paraId="37FE66A6" w14:textId="77777777" w:rsidR="005D3114" w:rsidRDefault="005D31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63310" w14:textId="77777777" w:rsidR="00A83516" w:rsidRDefault="00A83516" w:rsidP="00385862">
      <w:pPr>
        <w:spacing w:after="0" w:line="240" w:lineRule="auto"/>
      </w:pPr>
      <w:r>
        <w:separator/>
      </w:r>
    </w:p>
  </w:footnote>
  <w:footnote w:type="continuationSeparator" w:id="0">
    <w:p w14:paraId="7D4527D1" w14:textId="77777777" w:rsidR="00A83516" w:rsidRDefault="00A83516"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0DBC2D9E"/>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895403CE">
      <w:start w:val="1"/>
      <w:numFmt w:val="decimal"/>
      <w:lvlText w:val="%3)"/>
      <w:lvlJc w:val="left"/>
      <w:pPr>
        <w:ind w:left="2700" w:hanging="360"/>
      </w:pPr>
      <w:rPr>
        <w:rFonts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D17E0D"/>
    <w:multiLevelType w:val="hybridMultilevel"/>
    <w:tmpl w:val="EF9A6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D707D"/>
    <w:multiLevelType w:val="hybridMultilevel"/>
    <w:tmpl w:val="C1F69BFC"/>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6"/>
  </w:num>
  <w:num w:numId="4">
    <w:abstractNumId w:val="5"/>
  </w:num>
  <w:num w:numId="5">
    <w:abstractNumId w:val="8"/>
  </w:num>
  <w:num w:numId="6">
    <w:abstractNumId w:val="18"/>
  </w:num>
  <w:num w:numId="7">
    <w:abstractNumId w:val="0"/>
  </w:num>
  <w:num w:numId="8">
    <w:abstractNumId w:val="39"/>
  </w:num>
  <w:num w:numId="9">
    <w:abstractNumId w:val="38"/>
  </w:num>
  <w:num w:numId="10">
    <w:abstractNumId w:val="2"/>
  </w:num>
  <w:num w:numId="11">
    <w:abstractNumId w:val="37"/>
  </w:num>
  <w:num w:numId="12">
    <w:abstractNumId w:val="41"/>
  </w:num>
  <w:num w:numId="13">
    <w:abstractNumId w:val="4"/>
  </w:num>
  <w:num w:numId="14">
    <w:abstractNumId w:val="42"/>
  </w:num>
  <w:num w:numId="15">
    <w:abstractNumId w:val="21"/>
  </w:num>
  <w:num w:numId="16">
    <w:abstractNumId w:val="22"/>
  </w:num>
  <w:num w:numId="17">
    <w:abstractNumId w:val="11"/>
  </w:num>
  <w:num w:numId="18">
    <w:abstractNumId w:val="19"/>
  </w:num>
  <w:num w:numId="19">
    <w:abstractNumId w:val="12"/>
  </w:num>
  <w:num w:numId="20">
    <w:abstractNumId w:val="28"/>
  </w:num>
  <w:num w:numId="21">
    <w:abstractNumId w:val="9"/>
  </w:num>
  <w:num w:numId="22">
    <w:abstractNumId w:val="30"/>
  </w:num>
  <w:num w:numId="23">
    <w:abstractNumId w:val="25"/>
  </w:num>
  <w:num w:numId="24">
    <w:abstractNumId w:val="27"/>
  </w:num>
  <w:num w:numId="25">
    <w:abstractNumId w:val="7"/>
  </w:num>
  <w:num w:numId="26">
    <w:abstractNumId w:val="26"/>
  </w:num>
  <w:num w:numId="27">
    <w:abstractNumId w:val="6"/>
  </w:num>
  <w:num w:numId="28">
    <w:abstractNumId w:val="43"/>
  </w:num>
  <w:num w:numId="29">
    <w:abstractNumId w:val="20"/>
  </w:num>
  <w:num w:numId="30">
    <w:abstractNumId w:val="29"/>
  </w:num>
  <w:num w:numId="31">
    <w:abstractNumId w:val="40"/>
  </w:num>
  <w:num w:numId="32">
    <w:abstractNumId w:val="32"/>
  </w:num>
  <w:num w:numId="33">
    <w:abstractNumId w:val="1"/>
  </w:num>
  <w:num w:numId="34">
    <w:abstractNumId w:val="24"/>
  </w:num>
  <w:num w:numId="35">
    <w:abstractNumId w:val="35"/>
  </w:num>
  <w:num w:numId="36">
    <w:abstractNumId w:val="16"/>
  </w:num>
  <w:num w:numId="37">
    <w:abstractNumId w:val="17"/>
  </w:num>
  <w:num w:numId="38">
    <w:abstractNumId w:val="44"/>
  </w:num>
  <w:num w:numId="39">
    <w:abstractNumId w:val="10"/>
  </w:num>
  <w:num w:numId="40">
    <w:abstractNumId w:val="13"/>
  </w:num>
  <w:num w:numId="41">
    <w:abstractNumId w:val="31"/>
  </w:num>
  <w:num w:numId="42">
    <w:abstractNumId w:val="3"/>
  </w:num>
  <w:num w:numId="43">
    <w:abstractNumId w:val="34"/>
  </w:num>
  <w:num w:numId="44">
    <w:abstractNumId w:val="3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123C"/>
    <w:rsid w:val="00005190"/>
    <w:rsid w:val="0000602A"/>
    <w:rsid w:val="00016C62"/>
    <w:rsid w:val="000176FA"/>
    <w:rsid w:val="00022D2B"/>
    <w:rsid w:val="00026D28"/>
    <w:rsid w:val="00034A6A"/>
    <w:rsid w:val="00034B65"/>
    <w:rsid w:val="00040277"/>
    <w:rsid w:val="00041B5E"/>
    <w:rsid w:val="00042435"/>
    <w:rsid w:val="000426DC"/>
    <w:rsid w:val="0004658D"/>
    <w:rsid w:val="00051780"/>
    <w:rsid w:val="00052F09"/>
    <w:rsid w:val="00053E18"/>
    <w:rsid w:val="00054CF0"/>
    <w:rsid w:val="00056FBF"/>
    <w:rsid w:val="000574F0"/>
    <w:rsid w:val="00084FB2"/>
    <w:rsid w:val="00093B63"/>
    <w:rsid w:val="0009752C"/>
    <w:rsid w:val="000A009B"/>
    <w:rsid w:val="000A40EF"/>
    <w:rsid w:val="000B42B2"/>
    <w:rsid w:val="000B665D"/>
    <w:rsid w:val="000B6E92"/>
    <w:rsid w:val="000D02D4"/>
    <w:rsid w:val="000D7537"/>
    <w:rsid w:val="000E2008"/>
    <w:rsid w:val="000F213D"/>
    <w:rsid w:val="000F388D"/>
    <w:rsid w:val="000F4D23"/>
    <w:rsid w:val="000F6441"/>
    <w:rsid w:val="0010145B"/>
    <w:rsid w:val="00101DC4"/>
    <w:rsid w:val="0010288B"/>
    <w:rsid w:val="00102E67"/>
    <w:rsid w:val="00105146"/>
    <w:rsid w:val="0010574C"/>
    <w:rsid w:val="001078D6"/>
    <w:rsid w:val="00111776"/>
    <w:rsid w:val="0011189F"/>
    <w:rsid w:val="00115E4C"/>
    <w:rsid w:val="00115E6E"/>
    <w:rsid w:val="00120A73"/>
    <w:rsid w:val="00122C5F"/>
    <w:rsid w:val="00135EF6"/>
    <w:rsid w:val="00137B33"/>
    <w:rsid w:val="00141D04"/>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3CA3"/>
    <w:rsid w:val="001B40E6"/>
    <w:rsid w:val="001B7400"/>
    <w:rsid w:val="001C212E"/>
    <w:rsid w:val="001C6CB2"/>
    <w:rsid w:val="001D0712"/>
    <w:rsid w:val="001D1D2F"/>
    <w:rsid w:val="001D48F5"/>
    <w:rsid w:val="001D4DBF"/>
    <w:rsid w:val="001D6155"/>
    <w:rsid w:val="001E5796"/>
    <w:rsid w:val="001E68AD"/>
    <w:rsid w:val="001E70FF"/>
    <w:rsid w:val="001E7A35"/>
    <w:rsid w:val="001E7BD8"/>
    <w:rsid w:val="001F14C4"/>
    <w:rsid w:val="001F6EFE"/>
    <w:rsid w:val="001F77FD"/>
    <w:rsid w:val="00201216"/>
    <w:rsid w:val="00201657"/>
    <w:rsid w:val="00214A35"/>
    <w:rsid w:val="00217C2F"/>
    <w:rsid w:val="0022400E"/>
    <w:rsid w:val="0022405F"/>
    <w:rsid w:val="00225B6F"/>
    <w:rsid w:val="00230244"/>
    <w:rsid w:val="00235654"/>
    <w:rsid w:val="00236F57"/>
    <w:rsid w:val="00240591"/>
    <w:rsid w:val="0024241F"/>
    <w:rsid w:val="002463E5"/>
    <w:rsid w:val="0025149A"/>
    <w:rsid w:val="00257DEA"/>
    <w:rsid w:val="00261ED3"/>
    <w:rsid w:val="00263193"/>
    <w:rsid w:val="00265934"/>
    <w:rsid w:val="002770FB"/>
    <w:rsid w:val="00282ED4"/>
    <w:rsid w:val="00282F64"/>
    <w:rsid w:val="00285375"/>
    <w:rsid w:val="002919FE"/>
    <w:rsid w:val="00295709"/>
    <w:rsid w:val="00296692"/>
    <w:rsid w:val="002A788F"/>
    <w:rsid w:val="002B31A9"/>
    <w:rsid w:val="002B6489"/>
    <w:rsid w:val="002C2763"/>
    <w:rsid w:val="002C5E36"/>
    <w:rsid w:val="002D300A"/>
    <w:rsid w:val="002D6E84"/>
    <w:rsid w:val="002E3371"/>
    <w:rsid w:val="002E5BB4"/>
    <w:rsid w:val="002E6D3B"/>
    <w:rsid w:val="002E7675"/>
    <w:rsid w:val="002F18CA"/>
    <w:rsid w:val="002F6461"/>
    <w:rsid w:val="003013B4"/>
    <w:rsid w:val="003059E1"/>
    <w:rsid w:val="003076DA"/>
    <w:rsid w:val="003165BB"/>
    <w:rsid w:val="00317B5B"/>
    <w:rsid w:val="00320F37"/>
    <w:rsid w:val="003248C5"/>
    <w:rsid w:val="003257AF"/>
    <w:rsid w:val="00326FD6"/>
    <w:rsid w:val="0033020A"/>
    <w:rsid w:val="00341CE8"/>
    <w:rsid w:val="00351ECF"/>
    <w:rsid w:val="00355FDC"/>
    <w:rsid w:val="003639B4"/>
    <w:rsid w:val="003640F7"/>
    <w:rsid w:val="00371D75"/>
    <w:rsid w:val="00375221"/>
    <w:rsid w:val="00377537"/>
    <w:rsid w:val="00385862"/>
    <w:rsid w:val="00387634"/>
    <w:rsid w:val="00395BC4"/>
    <w:rsid w:val="003A2311"/>
    <w:rsid w:val="003A3287"/>
    <w:rsid w:val="003A4484"/>
    <w:rsid w:val="003A4BA1"/>
    <w:rsid w:val="003A7AB4"/>
    <w:rsid w:val="003B4403"/>
    <w:rsid w:val="003B479C"/>
    <w:rsid w:val="003B4840"/>
    <w:rsid w:val="003B4D86"/>
    <w:rsid w:val="003C1589"/>
    <w:rsid w:val="003C3B4B"/>
    <w:rsid w:val="003C6D02"/>
    <w:rsid w:val="003D09B8"/>
    <w:rsid w:val="003D0B67"/>
    <w:rsid w:val="003D3ED6"/>
    <w:rsid w:val="003D56A6"/>
    <w:rsid w:val="003D5F3E"/>
    <w:rsid w:val="003E613E"/>
    <w:rsid w:val="003E6A59"/>
    <w:rsid w:val="003F01B9"/>
    <w:rsid w:val="00406383"/>
    <w:rsid w:val="004116D8"/>
    <w:rsid w:val="00411A78"/>
    <w:rsid w:val="00412571"/>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60AF1"/>
    <w:rsid w:val="004834BA"/>
    <w:rsid w:val="00484DF9"/>
    <w:rsid w:val="00487428"/>
    <w:rsid w:val="00490227"/>
    <w:rsid w:val="00490E5E"/>
    <w:rsid w:val="004910D9"/>
    <w:rsid w:val="004949E2"/>
    <w:rsid w:val="004A0692"/>
    <w:rsid w:val="004A24EB"/>
    <w:rsid w:val="004A682E"/>
    <w:rsid w:val="004B4269"/>
    <w:rsid w:val="004B7762"/>
    <w:rsid w:val="004C3791"/>
    <w:rsid w:val="004C4C89"/>
    <w:rsid w:val="004C5D64"/>
    <w:rsid w:val="004D4E51"/>
    <w:rsid w:val="004E25C4"/>
    <w:rsid w:val="004E5F51"/>
    <w:rsid w:val="004F002F"/>
    <w:rsid w:val="004F20FA"/>
    <w:rsid w:val="00500AB5"/>
    <w:rsid w:val="005028E3"/>
    <w:rsid w:val="00503B9D"/>
    <w:rsid w:val="00505AF1"/>
    <w:rsid w:val="00506925"/>
    <w:rsid w:val="005158E3"/>
    <w:rsid w:val="00515E12"/>
    <w:rsid w:val="00524155"/>
    <w:rsid w:val="00527676"/>
    <w:rsid w:val="00527B56"/>
    <w:rsid w:val="00536B5E"/>
    <w:rsid w:val="00540FB5"/>
    <w:rsid w:val="0054158F"/>
    <w:rsid w:val="005454CC"/>
    <w:rsid w:val="00546C54"/>
    <w:rsid w:val="0055602B"/>
    <w:rsid w:val="005660D6"/>
    <w:rsid w:val="005701C1"/>
    <w:rsid w:val="00571789"/>
    <w:rsid w:val="00582C5A"/>
    <w:rsid w:val="0058715C"/>
    <w:rsid w:val="00587342"/>
    <w:rsid w:val="00590162"/>
    <w:rsid w:val="005917E3"/>
    <w:rsid w:val="00595BF6"/>
    <w:rsid w:val="005A2825"/>
    <w:rsid w:val="005A5144"/>
    <w:rsid w:val="005A6CCA"/>
    <w:rsid w:val="005B3D13"/>
    <w:rsid w:val="005B4E60"/>
    <w:rsid w:val="005D3114"/>
    <w:rsid w:val="005D32F7"/>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1C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872C7"/>
    <w:rsid w:val="00694455"/>
    <w:rsid w:val="00694F27"/>
    <w:rsid w:val="006954B5"/>
    <w:rsid w:val="0069598D"/>
    <w:rsid w:val="006976A2"/>
    <w:rsid w:val="0069795F"/>
    <w:rsid w:val="006B252F"/>
    <w:rsid w:val="006B4DFE"/>
    <w:rsid w:val="006B7394"/>
    <w:rsid w:val="006C01A1"/>
    <w:rsid w:val="006C31F5"/>
    <w:rsid w:val="006C3884"/>
    <w:rsid w:val="006C713E"/>
    <w:rsid w:val="006D3F2B"/>
    <w:rsid w:val="006D76D0"/>
    <w:rsid w:val="006E24F8"/>
    <w:rsid w:val="006E70EA"/>
    <w:rsid w:val="006F1CCD"/>
    <w:rsid w:val="006F37E4"/>
    <w:rsid w:val="0070253C"/>
    <w:rsid w:val="007133AF"/>
    <w:rsid w:val="00714F7D"/>
    <w:rsid w:val="00716269"/>
    <w:rsid w:val="00716AB8"/>
    <w:rsid w:val="00717DF7"/>
    <w:rsid w:val="007223C9"/>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97B2A"/>
    <w:rsid w:val="007A2EAE"/>
    <w:rsid w:val="007A6811"/>
    <w:rsid w:val="007A7F44"/>
    <w:rsid w:val="007B7AC9"/>
    <w:rsid w:val="007B7F51"/>
    <w:rsid w:val="007C3A8F"/>
    <w:rsid w:val="007C4018"/>
    <w:rsid w:val="007C5D95"/>
    <w:rsid w:val="007D3736"/>
    <w:rsid w:val="007D4A0E"/>
    <w:rsid w:val="007E0823"/>
    <w:rsid w:val="007E45B7"/>
    <w:rsid w:val="007E577E"/>
    <w:rsid w:val="007E6027"/>
    <w:rsid w:val="007F38D2"/>
    <w:rsid w:val="007F57B6"/>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B64EE"/>
    <w:rsid w:val="008C1AD4"/>
    <w:rsid w:val="008C373E"/>
    <w:rsid w:val="008C612A"/>
    <w:rsid w:val="008D557F"/>
    <w:rsid w:val="008E3FCE"/>
    <w:rsid w:val="008E3FF7"/>
    <w:rsid w:val="008F006E"/>
    <w:rsid w:val="008F3C66"/>
    <w:rsid w:val="008F5911"/>
    <w:rsid w:val="008F5C0F"/>
    <w:rsid w:val="00900001"/>
    <w:rsid w:val="00906D99"/>
    <w:rsid w:val="00915955"/>
    <w:rsid w:val="00920DC3"/>
    <w:rsid w:val="00921548"/>
    <w:rsid w:val="00921738"/>
    <w:rsid w:val="009233DC"/>
    <w:rsid w:val="00925175"/>
    <w:rsid w:val="0093034E"/>
    <w:rsid w:val="009308F9"/>
    <w:rsid w:val="00933FD5"/>
    <w:rsid w:val="00940D8E"/>
    <w:rsid w:val="00941057"/>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52FB"/>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08D9"/>
    <w:rsid w:val="009F1D5F"/>
    <w:rsid w:val="009F1E81"/>
    <w:rsid w:val="009F5BE2"/>
    <w:rsid w:val="009F6757"/>
    <w:rsid w:val="00A0341C"/>
    <w:rsid w:val="00A0382D"/>
    <w:rsid w:val="00A13147"/>
    <w:rsid w:val="00A16BAF"/>
    <w:rsid w:val="00A17238"/>
    <w:rsid w:val="00A24412"/>
    <w:rsid w:val="00A26724"/>
    <w:rsid w:val="00A272CD"/>
    <w:rsid w:val="00A32D29"/>
    <w:rsid w:val="00A33909"/>
    <w:rsid w:val="00A350BB"/>
    <w:rsid w:val="00A44ABE"/>
    <w:rsid w:val="00A4599C"/>
    <w:rsid w:val="00A45F57"/>
    <w:rsid w:val="00A52C16"/>
    <w:rsid w:val="00A52E27"/>
    <w:rsid w:val="00A5527A"/>
    <w:rsid w:val="00A56BD0"/>
    <w:rsid w:val="00A57CD3"/>
    <w:rsid w:val="00A60668"/>
    <w:rsid w:val="00A651BF"/>
    <w:rsid w:val="00A66F91"/>
    <w:rsid w:val="00A72835"/>
    <w:rsid w:val="00A736B1"/>
    <w:rsid w:val="00A757D5"/>
    <w:rsid w:val="00A80026"/>
    <w:rsid w:val="00A832A6"/>
    <w:rsid w:val="00A83516"/>
    <w:rsid w:val="00A87D38"/>
    <w:rsid w:val="00A94599"/>
    <w:rsid w:val="00AA0734"/>
    <w:rsid w:val="00AB1B8A"/>
    <w:rsid w:val="00AB5DFF"/>
    <w:rsid w:val="00AB6282"/>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3D90"/>
    <w:rsid w:val="00B52CA8"/>
    <w:rsid w:val="00B65274"/>
    <w:rsid w:val="00B66D9F"/>
    <w:rsid w:val="00B70D08"/>
    <w:rsid w:val="00B73827"/>
    <w:rsid w:val="00B7643D"/>
    <w:rsid w:val="00B766C1"/>
    <w:rsid w:val="00B80FEA"/>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C3656"/>
    <w:rsid w:val="00BD1E7A"/>
    <w:rsid w:val="00BD5946"/>
    <w:rsid w:val="00BE26E8"/>
    <w:rsid w:val="00BE2BDD"/>
    <w:rsid w:val="00BE30E5"/>
    <w:rsid w:val="00BE3244"/>
    <w:rsid w:val="00BE3CBF"/>
    <w:rsid w:val="00BE70FF"/>
    <w:rsid w:val="00BF17B7"/>
    <w:rsid w:val="00BF56B6"/>
    <w:rsid w:val="00BF66BA"/>
    <w:rsid w:val="00BF69D2"/>
    <w:rsid w:val="00C00F64"/>
    <w:rsid w:val="00C01E12"/>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11A1"/>
    <w:rsid w:val="00C628E5"/>
    <w:rsid w:val="00C63AB3"/>
    <w:rsid w:val="00C67B19"/>
    <w:rsid w:val="00C73BD6"/>
    <w:rsid w:val="00C73C3B"/>
    <w:rsid w:val="00C752B8"/>
    <w:rsid w:val="00C81956"/>
    <w:rsid w:val="00C81CA9"/>
    <w:rsid w:val="00C83FB4"/>
    <w:rsid w:val="00C85AE7"/>
    <w:rsid w:val="00C87964"/>
    <w:rsid w:val="00C87A9D"/>
    <w:rsid w:val="00C92C9A"/>
    <w:rsid w:val="00C950B2"/>
    <w:rsid w:val="00CA3355"/>
    <w:rsid w:val="00CA5CE4"/>
    <w:rsid w:val="00CA7A8D"/>
    <w:rsid w:val="00CC036F"/>
    <w:rsid w:val="00CC10C9"/>
    <w:rsid w:val="00CC1325"/>
    <w:rsid w:val="00CC6575"/>
    <w:rsid w:val="00CD2D86"/>
    <w:rsid w:val="00CD75DE"/>
    <w:rsid w:val="00CD7EE5"/>
    <w:rsid w:val="00CE06D8"/>
    <w:rsid w:val="00CE2545"/>
    <w:rsid w:val="00CE50DD"/>
    <w:rsid w:val="00CE6C07"/>
    <w:rsid w:val="00CE7C52"/>
    <w:rsid w:val="00CF06C3"/>
    <w:rsid w:val="00CF0C11"/>
    <w:rsid w:val="00CF777A"/>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5703"/>
    <w:rsid w:val="00DD6F01"/>
    <w:rsid w:val="00DD73A6"/>
    <w:rsid w:val="00DF0D3D"/>
    <w:rsid w:val="00DF1051"/>
    <w:rsid w:val="00DF5A6A"/>
    <w:rsid w:val="00DF61C2"/>
    <w:rsid w:val="00DF66EE"/>
    <w:rsid w:val="00DF67E0"/>
    <w:rsid w:val="00E00084"/>
    <w:rsid w:val="00E02E00"/>
    <w:rsid w:val="00E07E2A"/>
    <w:rsid w:val="00E16884"/>
    <w:rsid w:val="00E25FB1"/>
    <w:rsid w:val="00E2774A"/>
    <w:rsid w:val="00E32930"/>
    <w:rsid w:val="00E4081A"/>
    <w:rsid w:val="00E43D57"/>
    <w:rsid w:val="00E4521D"/>
    <w:rsid w:val="00E45F92"/>
    <w:rsid w:val="00E64739"/>
    <w:rsid w:val="00E66813"/>
    <w:rsid w:val="00E72D92"/>
    <w:rsid w:val="00E73BEC"/>
    <w:rsid w:val="00E74B12"/>
    <w:rsid w:val="00E80643"/>
    <w:rsid w:val="00E8126B"/>
    <w:rsid w:val="00E92718"/>
    <w:rsid w:val="00E96185"/>
    <w:rsid w:val="00EA2984"/>
    <w:rsid w:val="00EA473F"/>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3007F"/>
    <w:rsid w:val="00F425B5"/>
    <w:rsid w:val="00F44233"/>
    <w:rsid w:val="00F45A22"/>
    <w:rsid w:val="00F5518A"/>
    <w:rsid w:val="00F55BC9"/>
    <w:rsid w:val="00F5762B"/>
    <w:rsid w:val="00F62E3E"/>
    <w:rsid w:val="00F64914"/>
    <w:rsid w:val="00F67B02"/>
    <w:rsid w:val="00F67DAC"/>
    <w:rsid w:val="00F709CD"/>
    <w:rsid w:val="00F76A05"/>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AAE6C-C89F-41A2-9A5E-9DFA653E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19221</TotalTime>
  <Pages>64</Pages>
  <Words>13645</Words>
  <Characters>77778</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91241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383</cp:revision>
  <cp:lastPrinted>2018-08-02T18:26:00Z</cp:lastPrinted>
  <dcterms:created xsi:type="dcterms:W3CDTF">2018-07-27T16:35:00Z</dcterms:created>
  <dcterms:modified xsi:type="dcterms:W3CDTF">2018-08-22T02:45:00Z</dcterms:modified>
</cp:coreProperties>
</file>