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534D7" w14:textId="77777777" w:rsidR="007A4108" w:rsidRPr="00C533F1" w:rsidRDefault="003E1E5A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FEC and Registers</w:t>
      </w:r>
    </w:p>
    <w:p w14:paraId="5828DA25" w14:textId="77777777" w:rsidR="00C533F1" w:rsidRPr="00C533F1" w:rsidRDefault="00C533F1" w:rsidP="00C533F1">
      <w:pPr>
        <w:jc w:val="center"/>
        <w:rPr>
          <w:rStyle w:val="IntenseEmphasis"/>
        </w:rPr>
      </w:pPr>
      <w:r>
        <w:rPr>
          <w:rStyle w:val="IntenseEmphasis"/>
        </w:rPr>
        <w:t xml:space="preserve">L.O.: </w:t>
      </w:r>
      <w:r w:rsidR="003E1E5A">
        <w:rPr>
          <w:rStyle w:val="IntenseEmphasis"/>
        </w:rPr>
        <w:t>To understand the role of each register in the FEC</w:t>
      </w:r>
    </w:p>
    <w:p w14:paraId="3245B212" w14:textId="77777777" w:rsidR="00C533F1" w:rsidRDefault="003F0D82" w:rsidP="003F0D82">
      <w:pPr>
        <w:pStyle w:val="Heading1"/>
      </w:pPr>
      <w:r>
        <w:t>Registers</w:t>
      </w:r>
    </w:p>
    <w:p w14:paraId="36CD18A2" w14:textId="77777777" w:rsidR="003F0D82" w:rsidRDefault="003F0D82" w:rsidP="00004FB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3F0D82">
        <w:rPr>
          <w:b/>
        </w:rPr>
        <w:t>control unit</w:t>
      </w:r>
      <w:r>
        <w:t xml:space="preserve"> needs somewhere to store details of the operations being dealt with by the fetch-execute cycle.</w:t>
      </w:r>
    </w:p>
    <w:p w14:paraId="7536CC40" w14:textId="77777777" w:rsidR="003F0D82" w:rsidRDefault="003F0D82" w:rsidP="00004FB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3F0D82">
        <w:rPr>
          <w:b/>
        </w:rPr>
        <w:t>ALU</w:t>
      </w:r>
      <w:r>
        <w:t xml:space="preserve"> needs somewhere to put the results of any operations it carries out.</w:t>
      </w:r>
    </w:p>
    <w:p w14:paraId="5246A571" w14:textId="77777777" w:rsidR="003F0D82" w:rsidRDefault="003F0D82" w:rsidP="00004FB8">
      <w:pPr>
        <w:pStyle w:val="ListParagraph"/>
        <w:numPr>
          <w:ilvl w:val="0"/>
          <w:numId w:val="1"/>
        </w:numPr>
        <w:jc w:val="both"/>
      </w:pPr>
      <w:r>
        <w:t>There are several storage locations within the processor that are used to store this sort of data.</w:t>
      </w:r>
    </w:p>
    <w:p w14:paraId="7B45B2FE" w14:textId="77777777" w:rsidR="003F0D82" w:rsidRPr="003F0D82" w:rsidRDefault="003F0D82" w:rsidP="00004FB8">
      <w:pPr>
        <w:pStyle w:val="ListParagraph"/>
        <w:numPr>
          <w:ilvl w:val="0"/>
          <w:numId w:val="1"/>
        </w:numPr>
        <w:jc w:val="both"/>
      </w:pPr>
      <w:r>
        <w:t xml:space="preserve">They are called </w:t>
      </w:r>
      <w:r>
        <w:rPr>
          <w:b/>
        </w:rPr>
        <w:t>registers</w:t>
      </w:r>
      <w:r>
        <w:t>, and although they have a very limited storage capacity, they play a vital role in the operation of the computer.</w:t>
      </w:r>
    </w:p>
    <w:p w14:paraId="3BF0BD66" w14:textId="77777777" w:rsidR="00C533F1" w:rsidRDefault="003F0D82" w:rsidP="00004FB8">
      <w:pPr>
        <w:pStyle w:val="Heading2"/>
        <w:jc w:val="both"/>
      </w:pPr>
      <w:r>
        <w:t>Common (Dedicated) Registers</w:t>
      </w:r>
    </w:p>
    <w:p w14:paraId="1D9EC71A" w14:textId="77777777" w:rsidR="003F0D82" w:rsidRDefault="003F0D82" w:rsidP="00004FB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>
        <w:rPr>
          <w:b/>
        </w:rPr>
        <w:t>Current Instruction Register (CIR)</w:t>
      </w:r>
      <w:r>
        <w:t xml:space="preserve"> stores the instruction that is currently being executed by the processor.</w:t>
      </w:r>
    </w:p>
    <w:p w14:paraId="6F48EA23" w14:textId="77777777" w:rsidR="003F0D82" w:rsidRDefault="003F0D82" w:rsidP="00004FB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>
        <w:rPr>
          <w:b/>
        </w:rPr>
        <w:t>Program Counter (PC)</w:t>
      </w:r>
      <w:r>
        <w:t xml:space="preserve"> stores the memory location of the next instruction to be carried out.</w:t>
      </w:r>
    </w:p>
    <w:p w14:paraId="5B4B3BAC" w14:textId="77777777" w:rsidR="003F0D82" w:rsidRDefault="003F0D82" w:rsidP="00004FB8">
      <w:pPr>
        <w:pStyle w:val="ListParagraph"/>
        <w:numPr>
          <w:ilvl w:val="1"/>
          <w:numId w:val="1"/>
        </w:numPr>
        <w:jc w:val="both"/>
      </w:pPr>
      <w:r>
        <w:t>Each time an instruction is fetched, the value held in the PC is incremented.</w:t>
      </w:r>
    </w:p>
    <w:p w14:paraId="703D122B" w14:textId="77777777" w:rsidR="003F0D82" w:rsidRDefault="007A4108" w:rsidP="00004FB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>
        <w:rPr>
          <w:b/>
        </w:rPr>
        <w:t xml:space="preserve">Memory Buffer Register (MBR) </w:t>
      </w:r>
      <w:r>
        <w:t xml:space="preserve">a.k.a. the </w:t>
      </w:r>
      <w:r>
        <w:rPr>
          <w:b/>
        </w:rPr>
        <w:t>Memory Data Register (MDR)</w:t>
      </w:r>
      <w:r>
        <w:t xml:space="preserve"> holds data that has just been read from or is about to be written to main memory.</w:t>
      </w:r>
    </w:p>
    <w:p w14:paraId="09DB9EF3" w14:textId="49CE9384" w:rsidR="009D72F7" w:rsidRDefault="007A4108" w:rsidP="00004FB8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>
        <w:rPr>
          <w:b/>
        </w:rPr>
        <w:t>Memory Address Register (MAR)</w:t>
      </w:r>
      <w:r>
        <w:t xml:space="preserve"> stores the memory location where data in the MBR is about to be written to or read from.</w:t>
      </w:r>
    </w:p>
    <w:p w14:paraId="1A41B43E" w14:textId="0EBE6F66" w:rsidR="009D72F7" w:rsidRPr="00E05A0D" w:rsidRDefault="009D72F7" w:rsidP="009D72F7">
      <w:pPr>
        <w:spacing w:after="0"/>
        <w:jc w:val="center"/>
        <w:rPr>
          <w:rFonts w:ascii="Consolas" w:hAnsi="Consolas"/>
          <w:color w:val="385623" w:themeColor="accent6" w:themeShade="80"/>
        </w:rPr>
      </w:pPr>
      <w:r w:rsidRPr="00E05A0D">
        <w:rPr>
          <w:rFonts w:ascii="Consolas" w:hAnsi="Consolas"/>
          <w:color w:val="385623" w:themeColor="accent6" w:themeShade="80"/>
        </w:rPr>
        <w:t xml:space="preserve">MAR </w:t>
      </w:r>
      <w:r w:rsidRPr="00E05A0D">
        <w:rPr>
          <w:rFonts w:ascii="Consolas" w:hAnsi="Consolas"/>
          <w:color w:val="385623" w:themeColor="accent6" w:themeShade="80"/>
        </w:rPr>
        <w:sym w:font="Wingdings" w:char="F0DF"/>
      </w:r>
      <w:r w:rsidRPr="00E05A0D">
        <w:rPr>
          <w:rFonts w:ascii="Consolas" w:hAnsi="Consolas"/>
          <w:color w:val="385623" w:themeColor="accent6" w:themeShade="80"/>
        </w:rPr>
        <w:t xml:space="preserve"> [PC]</w:t>
      </w:r>
    </w:p>
    <w:p w14:paraId="32568A28" w14:textId="7B12DAA4" w:rsidR="009D72F7" w:rsidRPr="00E05A0D" w:rsidRDefault="009D72F7" w:rsidP="00E05A0D">
      <w:pPr>
        <w:jc w:val="center"/>
        <w:rPr>
          <w:rFonts w:ascii="Consolas" w:hAnsi="Consolas"/>
          <w:color w:val="385623" w:themeColor="accent6" w:themeShade="80"/>
        </w:rPr>
      </w:pPr>
      <w:r w:rsidRPr="00E05A0D">
        <w:rPr>
          <w:rFonts w:ascii="Consolas" w:hAnsi="Consolas"/>
          <w:color w:val="385623" w:themeColor="accent6" w:themeShade="80"/>
        </w:rPr>
        <w:t xml:space="preserve">PC </w:t>
      </w:r>
      <w:r w:rsidRPr="00E05A0D">
        <w:rPr>
          <w:rFonts w:ascii="Consolas" w:hAnsi="Consolas"/>
          <w:color w:val="385623" w:themeColor="accent6" w:themeShade="80"/>
        </w:rPr>
        <w:sym w:font="Wingdings" w:char="F0DF"/>
      </w:r>
      <w:r w:rsidRPr="00E05A0D">
        <w:rPr>
          <w:rFonts w:ascii="Consolas" w:hAnsi="Consolas"/>
          <w:color w:val="385623" w:themeColor="accent6" w:themeShade="80"/>
        </w:rPr>
        <w:t xml:space="preserve"> [PC] + 1</w:t>
      </w:r>
    </w:p>
    <w:p w14:paraId="04BBA2C7" w14:textId="2DCA3CB4" w:rsidR="009D72F7" w:rsidRPr="00E05A0D" w:rsidRDefault="009D72F7" w:rsidP="009D72F7">
      <w:pPr>
        <w:spacing w:after="0"/>
        <w:jc w:val="center"/>
        <w:rPr>
          <w:rFonts w:ascii="Consolas" w:hAnsi="Consolas"/>
          <w:color w:val="385623" w:themeColor="accent6" w:themeShade="80"/>
        </w:rPr>
      </w:pPr>
      <w:r w:rsidRPr="00E05A0D">
        <w:rPr>
          <w:rFonts w:ascii="Consolas" w:hAnsi="Consolas"/>
          <w:color w:val="385623" w:themeColor="accent6" w:themeShade="80"/>
        </w:rPr>
        <w:t xml:space="preserve">MBR </w:t>
      </w:r>
      <w:r w:rsidRPr="00E05A0D">
        <w:rPr>
          <w:rFonts w:ascii="Consolas" w:hAnsi="Consolas"/>
          <w:color w:val="385623" w:themeColor="accent6" w:themeShade="80"/>
        </w:rPr>
        <w:sym w:font="Wingdings" w:char="F0DF"/>
      </w:r>
      <w:r w:rsidRPr="00E05A0D">
        <w:rPr>
          <w:rFonts w:ascii="Consolas" w:hAnsi="Consolas"/>
          <w:color w:val="385623" w:themeColor="accent6" w:themeShade="80"/>
        </w:rPr>
        <w:t xml:space="preserve"> [Memory]</w:t>
      </w:r>
    </w:p>
    <w:p w14:paraId="1C5F259E" w14:textId="0EF6860A" w:rsidR="009D72F7" w:rsidRPr="00E05A0D" w:rsidRDefault="009D72F7" w:rsidP="00E05A0D">
      <w:pPr>
        <w:jc w:val="center"/>
        <w:rPr>
          <w:rFonts w:ascii="Consolas" w:hAnsi="Consolas"/>
          <w:color w:val="385623" w:themeColor="accent6" w:themeShade="80"/>
        </w:rPr>
      </w:pPr>
      <w:r w:rsidRPr="00E05A0D">
        <w:rPr>
          <w:rFonts w:ascii="Consolas" w:hAnsi="Consolas"/>
          <w:color w:val="385623" w:themeColor="accent6" w:themeShade="80"/>
        </w:rPr>
        <w:t xml:space="preserve">CIR </w:t>
      </w:r>
      <w:r w:rsidRPr="00E05A0D">
        <w:rPr>
          <w:rFonts w:ascii="Consolas" w:hAnsi="Consolas"/>
          <w:color w:val="385623" w:themeColor="accent6" w:themeShade="80"/>
        </w:rPr>
        <w:sym w:font="Wingdings" w:char="F0DF"/>
      </w:r>
      <w:r w:rsidRPr="00E05A0D">
        <w:rPr>
          <w:rFonts w:ascii="Consolas" w:hAnsi="Consolas"/>
          <w:color w:val="385623" w:themeColor="accent6" w:themeShade="80"/>
        </w:rPr>
        <w:t xml:space="preserve"> [MBR]</w:t>
      </w:r>
    </w:p>
    <w:p w14:paraId="38976A26" w14:textId="46187CD3" w:rsidR="009D72F7" w:rsidRPr="00E05A0D" w:rsidRDefault="009D72F7" w:rsidP="009D72F7">
      <w:pPr>
        <w:spacing w:after="0"/>
        <w:jc w:val="center"/>
        <w:rPr>
          <w:rFonts w:ascii="Consolas" w:hAnsi="Consolas"/>
          <w:color w:val="385623" w:themeColor="accent6" w:themeShade="80"/>
        </w:rPr>
      </w:pPr>
      <w:r w:rsidRPr="00E05A0D">
        <w:rPr>
          <w:rFonts w:ascii="Consolas" w:hAnsi="Consolas"/>
          <w:color w:val="385623" w:themeColor="accent6" w:themeShade="80"/>
        </w:rPr>
        <w:t>[CIR] decoded and executed.</w:t>
      </w:r>
    </w:p>
    <w:p w14:paraId="347977E8" w14:textId="5CD3E7EF" w:rsidR="00E05A0D" w:rsidRDefault="00004FB8" w:rsidP="00E05A0D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4878A07" wp14:editId="487590CB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3409315" cy="20447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04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FB8">
        <w:drawing>
          <wp:anchor distT="0" distB="0" distL="114300" distR="114300" simplePos="0" relativeHeight="251658240" behindDoc="0" locked="0" layoutInCell="1" allowOverlap="1" wp14:anchorId="46DFFC23" wp14:editId="14DEA2E6">
            <wp:simplePos x="0" y="0"/>
            <wp:positionH relativeFrom="margin">
              <wp:posOffset>190500</wp:posOffset>
            </wp:positionH>
            <wp:positionV relativeFrom="paragraph">
              <wp:posOffset>481330</wp:posOffset>
            </wp:positionV>
            <wp:extent cx="2819400" cy="1222375"/>
            <wp:effectExtent l="0" t="0" r="0" b="0"/>
            <wp:wrapSquare wrapText="bothSides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1" t="35036" r="46647" b="37323"/>
                    <a:stretch/>
                  </pic:blipFill>
                  <pic:spPr bwMode="auto">
                    <a:xfrm>
                      <a:off x="0" y="0"/>
                      <a:ext cx="28194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A0D">
        <w:t>Interrupts</w:t>
      </w:r>
    </w:p>
    <w:p w14:paraId="07527AAD" w14:textId="77777777" w:rsidR="00004FB8" w:rsidRPr="00004FB8" w:rsidRDefault="00004FB8" w:rsidP="00004FB8">
      <w:pPr>
        <w:spacing w:after="0"/>
        <w:jc w:val="both"/>
        <w:rPr>
          <w:sz w:val="20"/>
        </w:rPr>
      </w:pPr>
    </w:p>
    <w:p w14:paraId="0D2FD41B" w14:textId="0F83CFD3" w:rsidR="00004FB8" w:rsidRDefault="00004FB8" w:rsidP="00004FB8">
      <w:pPr>
        <w:jc w:val="both"/>
      </w:pPr>
      <w:r>
        <w:t>Interrupts are signals that tell the processor that its immediate attention is needed.</w:t>
      </w:r>
    </w:p>
    <w:p w14:paraId="4EC8861A" w14:textId="03B75F9D" w:rsidR="00004FB8" w:rsidRDefault="00004FB8" w:rsidP="00004FB8">
      <w:pPr>
        <w:jc w:val="both"/>
      </w:pPr>
      <w:r w:rsidRPr="00004FB8">
        <w:rPr>
          <w:b/>
        </w:rPr>
        <w:t>Vectored Interrupts</w:t>
      </w:r>
      <w:r>
        <w:t xml:space="preserve"> are interrupts that contain the memory location of the </w:t>
      </w:r>
      <w:r>
        <w:rPr>
          <w:i/>
        </w:rPr>
        <w:t>interrupt handler</w:t>
      </w:r>
      <w:r>
        <w:t>, which is a set of instructions that deal with the interrupt when signalled.</w:t>
      </w:r>
    </w:p>
    <w:p w14:paraId="2CDBC049" w14:textId="77777777" w:rsidR="00004FB8" w:rsidRPr="00004FB8" w:rsidRDefault="00004FB8" w:rsidP="00004FB8">
      <w:pPr>
        <w:jc w:val="both"/>
      </w:pPr>
      <w:bookmarkStart w:id="0" w:name="_GoBack"/>
      <w:bookmarkEnd w:id="0"/>
    </w:p>
    <w:p w14:paraId="1091188C" w14:textId="25330BE1" w:rsidR="00004FB8" w:rsidRPr="00E05A0D" w:rsidRDefault="00004FB8" w:rsidP="00004FB8"/>
    <w:sectPr w:rsidR="00004FB8" w:rsidRPr="00E05A0D" w:rsidSect="00C533F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0B0F6" w14:textId="77777777" w:rsidR="00004FB8" w:rsidRDefault="00004FB8" w:rsidP="00C533F1">
      <w:pPr>
        <w:spacing w:after="0" w:line="240" w:lineRule="auto"/>
      </w:pPr>
      <w:r>
        <w:separator/>
      </w:r>
    </w:p>
  </w:endnote>
  <w:endnote w:type="continuationSeparator" w:id="0">
    <w:p w14:paraId="3728DE14" w14:textId="77777777" w:rsidR="00004FB8" w:rsidRDefault="00004FB8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089F" w14:textId="77777777" w:rsidR="00004FB8" w:rsidRDefault="00004FB8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22833" w14:textId="77777777" w:rsidR="00004FB8" w:rsidRDefault="00004FB8" w:rsidP="00C533F1">
      <w:pPr>
        <w:spacing w:after="0" w:line="240" w:lineRule="auto"/>
      </w:pPr>
      <w:r>
        <w:separator/>
      </w:r>
    </w:p>
  </w:footnote>
  <w:footnote w:type="continuationSeparator" w:id="0">
    <w:p w14:paraId="0E677C6B" w14:textId="77777777" w:rsidR="00004FB8" w:rsidRDefault="00004FB8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5EED5" w14:textId="77777777" w:rsidR="00004FB8" w:rsidRDefault="00004FB8" w:rsidP="00C533F1">
    <w:pPr>
      <w:pStyle w:val="Header"/>
      <w:jc w:val="center"/>
    </w:pPr>
    <w:r>
      <w:t>20th February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A0D9B"/>
    <w:multiLevelType w:val="hybridMultilevel"/>
    <w:tmpl w:val="4682625A"/>
    <w:lvl w:ilvl="0" w:tplc="D472B80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5A"/>
    <w:rsid w:val="00004FB8"/>
    <w:rsid w:val="00152905"/>
    <w:rsid w:val="00282BA9"/>
    <w:rsid w:val="00394E7D"/>
    <w:rsid w:val="003E1E5A"/>
    <w:rsid w:val="003F0D82"/>
    <w:rsid w:val="00671D52"/>
    <w:rsid w:val="007A4108"/>
    <w:rsid w:val="009D72F7"/>
    <w:rsid w:val="00C533F1"/>
    <w:rsid w:val="00E05A0D"/>
    <w:rsid w:val="00EF4FCB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40455D"/>
  <w15:chartTrackingRefBased/>
  <w15:docId w15:val="{88170147-326C-4B11-BF06-0E4FCC96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0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0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0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89ec1c8aee2dccb0/Documents/Custom%20Office%20Templates/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Notes%20Template.dotx</Template>
  <TotalTime>6010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4</cp:revision>
  <dcterms:created xsi:type="dcterms:W3CDTF">2017-02-20T09:19:00Z</dcterms:created>
  <dcterms:modified xsi:type="dcterms:W3CDTF">2017-02-27T11:14:00Z</dcterms:modified>
</cp:coreProperties>
</file>