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BD5B2" w14:textId="6D5309CA" w:rsidR="002471A5" w:rsidRDefault="002471A5" w:rsidP="00334FDD">
      <w:pPr>
        <w:pStyle w:val="ISSAAssessHead"/>
      </w:pPr>
      <w:r>
        <w:t>CYBS 7357 Lab 03 Quiz</w:t>
      </w:r>
    </w:p>
    <w:p w14:paraId="25AB7FF2" w14:textId="5EB474A7" w:rsidR="00334FDD" w:rsidRPr="00C34CE7" w:rsidRDefault="00C34CE7" w:rsidP="00334FDD">
      <w:pPr>
        <w:pStyle w:val="ISSAAssessHead"/>
        <w:rPr>
          <w:b w:val="0"/>
          <w:bCs/>
        </w:rPr>
      </w:pPr>
      <w:r w:rsidRPr="00C34CE7">
        <w:rPr>
          <w:highlight w:val="yellow"/>
        </w:rPr>
        <w:t xml:space="preserve">* </w:t>
      </w:r>
      <w:r w:rsidRPr="00C34CE7">
        <w:rPr>
          <w:b w:val="0"/>
          <w:bCs/>
          <w:highlight w:val="yellow"/>
        </w:rPr>
        <w:t xml:space="preserve">Answers are highlighted in </w:t>
      </w:r>
      <w:r w:rsidR="002678BE">
        <w:rPr>
          <w:b w:val="0"/>
          <w:bCs/>
          <w:highlight w:val="yellow"/>
        </w:rPr>
        <w:t>Y</w:t>
      </w:r>
      <w:r w:rsidRPr="00C34CE7">
        <w:rPr>
          <w:b w:val="0"/>
          <w:bCs/>
          <w:highlight w:val="yellow"/>
        </w:rPr>
        <w:t>el</w:t>
      </w:r>
      <w:r w:rsidR="002678BE">
        <w:rPr>
          <w:b w:val="0"/>
          <w:bCs/>
          <w:highlight w:val="yellow"/>
        </w:rPr>
        <w:t>l</w:t>
      </w:r>
      <w:r w:rsidRPr="00C34CE7">
        <w:rPr>
          <w:b w:val="0"/>
          <w:bCs/>
          <w:highlight w:val="yellow"/>
        </w:rPr>
        <w:t>ow</w:t>
      </w:r>
    </w:p>
    <w:p w14:paraId="6D5E9835" w14:textId="740DDA47" w:rsidR="00A27CD7" w:rsidRPr="00A27CD7" w:rsidRDefault="00A27CD7" w:rsidP="00A27CD7">
      <w:pPr>
        <w:rPr>
          <w:rFonts w:ascii="Arial" w:hAnsi="Arial" w:cs="Arial"/>
        </w:rPr>
      </w:pPr>
      <w:r w:rsidRPr="00A27CD7">
        <w:rPr>
          <w:rFonts w:ascii="Arial" w:hAnsi="Arial" w:cs="Arial"/>
        </w:rPr>
        <w:t>1. Which of the following statements is true regarding firewalls?</w:t>
      </w:r>
    </w:p>
    <w:p w14:paraId="6102287B" w14:textId="77777777" w:rsidR="00A27CD7" w:rsidRPr="00A27CD7" w:rsidRDefault="00A27CD7" w:rsidP="00A27CD7">
      <w:pPr>
        <w:rPr>
          <w:rFonts w:ascii="Arial" w:hAnsi="Arial" w:cs="Arial"/>
        </w:rPr>
      </w:pPr>
      <w:r w:rsidRPr="00A27CD7">
        <w:rPr>
          <w:rFonts w:ascii="Arial" w:hAnsi="Arial" w:cs="Arial"/>
        </w:rPr>
        <w:t>a. There are only a few firewalls that are currently available in the commercial marketplace.</w:t>
      </w:r>
    </w:p>
    <w:p w14:paraId="2AD7E102" w14:textId="77777777" w:rsidR="00A27CD7" w:rsidRPr="00A27CD7" w:rsidRDefault="00A27CD7" w:rsidP="00A27CD7">
      <w:pPr>
        <w:rPr>
          <w:rFonts w:ascii="Arial" w:hAnsi="Arial" w:cs="Arial"/>
        </w:rPr>
      </w:pPr>
      <w:r w:rsidRPr="00A27CD7">
        <w:rPr>
          <w:rFonts w:ascii="Arial" w:hAnsi="Arial" w:cs="Arial"/>
        </w:rPr>
        <w:t xml:space="preserve">b. Firewalls cannot be customized to meet the specific needs of </w:t>
      </w:r>
      <w:proofErr w:type="gramStart"/>
      <w:r w:rsidRPr="00A27CD7">
        <w:rPr>
          <w:rFonts w:ascii="Arial" w:hAnsi="Arial" w:cs="Arial"/>
        </w:rPr>
        <w:t>particular organizations</w:t>
      </w:r>
      <w:proofErr w:type="gramEnd"/>
      <w:r w:rsidRPr="00A27CD7">
        <w:rPr>
          <w:rFonts w:ascii="Arial" w:hAnsi="Arial" w:cs="Arial"/>
        </w:rPr>
        <w:t>.</w:t>
      </w:r>
    </w:p>
    <w:p w14:paraId="36DFD9E7" w14:textId="77777777" w:rsidR="00A27CD7" w:rsidRPr="00A27CD7" w:rsidRDefault="00A27CD7" w:rsidP="00A27CD7">
      <w:pPr>
        <w:rPr>
          <w:rFonts w:ascii="Arial" w:hAnsi="Arial" w:cs="Arial"/>
        </w:rPr>
      </w:pPr>
      <w:r w:rsidRPr="007D6815">
        <w:rPr>
          <w:rFonts w:ascii="Arial" w:hAnsi="Arial" w:cs="Arial"/>
          <w:highlight w:val="yellow"/>
        </w:rPr>
        <w:t>c. A defense-in-depth structure of firewalls provides more protection for certain subnets than for others.</w:t>
      </w:r>
    </w:p>
    <w:p w14:paraId="53A65EFB" w14:textId="241C2494" w:rsidR="002471A5" w:rsidRPr="00A27CD7" w:rsidRDefault="00A27CD7" w:rsidP="000C77CA">
      <w:pPr>
        <w:rPr>
          <w:rFonts w:ascii="Arial" w:hAnsi="Arial" w:cs="Arial"/>
        </w:rPr>
      </w:pPr>
      <w:r w:rsidRPr="00A27CD7">
        <w:rPr>
          <w:rFonts w:ascii="Arial" w:hAnsi="Arial" w:cs="Arial"/>
        </w:rPr>
        <w:t>d. Some organizations establish internal zones to protect the entire organization from outsiders.</w:t>
      </w:r>
    </w:p>
    <w:p w14:paraId="17C66751" w14:textId="77777777" w:rsidR="00A27CD7" w:rsidRPr="00A27CD7" w:rsidRDefault="00A27CD7" w:rsidP="00A27CD7">
      <w:pPr>
        <w:rPr>
          <w:rFonts w:ascii="Arial" w:hAnsi="Arial" w:cs="Arial"/>
        </w:rPr>
      </w:pPr>
      <w:r w:rsidRPr="00A27CD7">
        <w:rPr>
          <w:rFonts w:ascii="Arial" w:hAnsi="Arial" w:cs="Arial"/>
        </w:rPr>
        <w:t>2. According to the 2013 Data Breach Investigations Report, __________ percent of all successful data breaches involve internal attackers.</w:t>
      </w:r>
    </w:p>
    <w:p w14:paraId="31763D8F" w14:textId="77777777" w:rsidR="00A27CD7" w:rsidRPr="00A27CD7" w:rsidRDefault="00A27CD7" w:rsidP="00A27CD7">
      <w:pPr>
        <w:rPr>
          <w:rFonts w:ascii="Arial" w:hAnsi="Arial" w:cs="Arial"/>
        </w:rPr>
      </w:pPr>
      <w:r w:rsidRPr="00A27CD7">
        <w:rPr>
          <w:rFonts w:ascii="Arial" w:hAnsi="Arial" w:cs="Arial"/>
        </w:rPr>
        <w:t>a. one</w:t>
      </w:r>
    </w:p>
    <w:p w14:paraId="20245418" w14:textId="77777777" w:rsidR="00A27CD7" w:rsidRPr="00A27CD7" w:rsidRDefault="00A27CD7" w:rsidP="00A27CD7">
      <w:pPr>
        <w:rPr>
          <w:rFonts w:ascii="Arial" w:hAnsi="Arial" w:cs="Arial"/>
        </w:rPr>
      </w:pPr>
      <w:r w:rsidRPr="00A27CD7">
        <w:rPr>
          <w:rFonts w:ascii="Arial" w:hAnsi="Arial" w:cs="Arial"/>
        </w:rPr>
        <w:t>b. three</w:t>
      </w:r>
    </w:p>
    <w:p w14:paraId="2CBAD897" w14:textId="77777777" w:rsidR="00A27CD7" w:rsidRPr="00A27CD7" w:rsidRDefault="00A27CD7" w:rsidP="00A27CD7">
      <w:pPr>
        <w:rPr>
          <w:rFonts w:ascii="Arial" w:hAnsi="Arial" w:cs="Arial"/>
        </w:rPr>
      </w:pPr>
      <w:r w:rsidRPr="007D6815">
        <w:rPr>
          <w:rFonts w:ascii="Arial" w:hAnsi="Arial" w:cs="Arial"/>
          <w:highlight w:val="yellow"/>
        </w:rPr>
        <w:t>c. fourteen</w:t>
      </w:r>
    </w:p>
    <w:p w14:paraId="1C6EE83A" w14:textId="66B404F9" w:rsidR="002471A5" w:rsidRPr="00A27CD7" w:rsidRDefault="00A27CD7" w:rsidP="000C77CA">
      <w:pPr>
        <w:rPr>
          <w:rFonts w:ascii="Arial" w:hAnsi="Arial" w:cs="Arial"/>
        </w:rPr>
      </w:pPr>
      <w:r w:rsidRPr="00A27CD7">
        <w:rPr>
          <w:rFonts w:ascii="Arial" w:hAnsi="Arial" w:cs="Arial"/>
        </w:rPr>
        <w:t>d. thirty-three</w:t>
      </w:r>
    </w:p>
    <w:p w14:paraId="57ECB0D0" w14:textId="77777777" w:rsidR="00A27CD7" w:rsidRPr="00A27CD7" w:rsidRDefault="00A27CD7" w:rsidP="00A27CD7">
      <w:pPr>
        <w:rPr>
          <w:rFonts w:ascii="Arial" w:hAnsi="Arial" w:cs="Arial"/>
        </w:rPr>
      </w:pPr>
      <w:r w:rsidRPr="00A27CD7">
        <w:rPr>
          <w:rFonts w:ascii="Arial" w:hAnsi="Arial" w:cs="Arial"/>
        </w:rPr>
        <w:t xml:space="preserve">3. The job of the __________ is to examine traffic going between the “outside” and the “inside,” determine whether that traffic adheres to a set of </w:t>
      </w:r>
      <w:proofErr w:type="gramStart"/>
      <w:r w:rsidRPr="00A27CD7">
        <w:rPr>
          <w:rFonts w:ascii="Arial" w:hAnsi="Arial" w:cs="Arial"/>
        </w:rPr>
        <w:t>rules, and</w:t>
      </w:r>
      <w:proofErr w:type="gramEnd"/>
      <w:r w:rsidRPr="00A27CD7">
        <w:rPr>
          <w:rFonts w:ascii="Arial" w:hAnsi="Arial" w:cs="Arial"/>
        </w:rPr>
        <w:t xml:space="preserve"> decide what to do if it does not.</w:t>
      </w:r>
    </w:p>
    <w:p w14:paraId="2E480E6E" w14:textId="77777777" w:rsidR="00A27CD7" w:rsidRPr="00A27CD7" w:rsidRDefault="00A27CD7" w:rsidP="00A27CD7">
      <w:pPr>
        <w:rPr>
          <w:rFonts w:ascii="Arial" w:hAnsi="Arial" w:cs="Arial"/>
        </w:rPr>
      </w:pPr>
      <w:r w:rsidRPr="00A27CD7">
        <w:rPr>
          <w:rFonts w:ascii="Arial" w:hAnsi="Arial" w:cs="Arial"/>
        </w:rPr>
        <w:t>a. administrator</w:t>
      </w:r>
    </w:p>
    <w:p w14:paraId="1D5E56E6" w14:textId="77777777" w:rsidR="00A27CD7" w:rsidRPr="00A27CD7" w:rsidRDefault="00A27CD7" w:rsidP="00A27CD7">
      <w:pPr>
        <w:rPr>
          <w:rFonts w:ascii="Arial" w:hAnsi="Arial" w:cs="Arial"/>
        </w:rPr>
      </w:pPr>
      <w:r w:rsidRPr="00AA3890">
        <w:rPr>
          <w:rFonts w:ascii="Arial" w:hAnsi="Arial" w:cs="Arial"/>
          <w:highlight w:val="yellow"/>
        </w:rPr>
        <w:t>b. firewall</w:t>
      </w:r>
    </w:p>
    <w:p w14:paraId="47386D3A" w14:textId="77777777" w:rsidR="00A27CD7" w:rsidRPr="00A27CD7" w:rsidRDefault="00A27CD7" w:rsidP="00A27CD7">
      <w:pPr>
        <w:rPr>
          <w:rFonts w:ascii="Arial" w:hAnsi="Arial" w:cs="Arial"/>
        </w:rPr>
      </w:pPr>
      <w:r w:rsidRPr="00A27CD7">
        <w:rPr>
          <w:rFonts w:ascii="Arial" w:hAnsi="Arial" w:cs="Arial"/>
        </w:rPr>
        <w:t>c. configuration plan</w:t>
      </w:r>
    </w:p>
    <w:p w14:paraId="5AC32256" w14:textId="77777777" w:rsidR="00A27CD7" w:rsidRPr="00A27CD7" w:rsidRDefault="00A27CD7" w:rsidP="00A27CD7">
      <w:pPr>
        <w:rPr>
          <w:rFonts w:ascii="Arial" w:hAnsi="Arial" w:cs="Arial"/>
        </w:rPr>
      </w:pPr>
      <w:r w:rsidRPr="00A27CD7">
        <w:rPr>
          <w:rFonts w:ascii="Arial" w:hAnsi="Arial" w:cs="Arial"/>
        </w:rPr>
        <w:t>d. rules planning worksheet</w:t>
      </w:r>
    </w:p>
    <w:p w14:paraId="7B85B43E" w14:textId="3EA234C5" w:rsidR="00A27CD7" w:rsidRPr="00A27CD7" w:rsidRDefault="00A27CD7" w:rsidP="000C77CA">
      <w:pPr>
        <w:ind w:left="0" w:firstLine="0"/>
        <w:rPr>
          <w:rFonts w:ascii="Arial" w:hAnsi="Arial" w:cs="Arial"/>
        </w:rPr>
      </w:pPr>
      <w:r w:rsidRPr="00A27CD7">
        <w:rPr>
          <w:rFonts w:ascii="Arial" w:hAnsi="Arial" w:cs="Arial"/>
        </w:rPr>
        <w:t>4. Which of the following statements is true regarding firewalls?</w:t>
      </w:r>
    </w:p>
    <w:p w14:paraId="5360B28C" w14:textId="77777777" w:rsidR="00A27CD7" w:rsidRPr="00A27CD7" w:rsidRDefault="00A27CD7" w:rsidP="00A27CD7">
      <w:pPr>
        <w:rPr>
          <w:rFonts w:ascii="Arial" w:hAnsi="Arial" w:cs="Arial"/>
        </w:rPr>
      </w:pPr>
      <w:r w:rsidRPr="007D6815">
        <w:rPr>
          <w:rFonts w:ascii="Arial" w:hAnsi="Arial" w:cs="Arial"/>
          <w:highlight w:val="yellow"/>
        </w:rPr>
        <w:t>a. Firewalls can be completely software based and run on an endpoint or a server.</w:t>
      </w:r>
      <w:r w:rsidRPr="00A27CD7">
        <w:rPr>
          <w:rFonts w:ascii="Arial" w:hAnsi="Arial" w:cs="Arial"/>
        </w:rPr>
        <w:t xml:space="preserve"> </w:t>
      </w:r>
    </w:p>
    <w:p w14:paraId="3FAE80CC" w14:textId="77777777" w:rsidR="00A27CD7" w:rsidRPr="00A27CD7" w:rsidRDefault="00A27CD7" w:rsidP="00A27CD7">
      <w:pPr>
        <w:rPr>
          <w:rFonts w:ascii="Arial" w:hAnsi="Arial" w:cs="Arial"/>
        </w:rPr>
      </w:pPr>
      <w:r w:rsidRPr="00A27CD7">
        <w:rPr>
          <w:rFonts w:ascii="Arial" w:hAnsi="Arial" w:cs="Arial"/>
        </w:rPr>
        <w:t xml:space="preserve">b. Firewalls cannot be implemented in stand-alone hardware. </w:t>
      </w:r>
    </w:p>
    <w:p w14:paraId="248FE714" w14:textId="77777777" w:rsidR="00A27CD7" w:rsidRPr="00A27CD7" w:rsidRDefault="00A27CD7" w:rsidP="00A27CD7">
      <w:pPr>
        <w:rPr>
          <w:rFonts w:ascii="Arial" w:hAnsi="Arial" w:cs="Arial"/>
        </w:rPr>
      </w:pPr>
      <w:r w:rsidRPr="00A27CD7">
        <w:rPr>
          <w:rFonts w:ascii="Arial" w:hAnsi="Arial" w:cs="Arial"/>
        </w:rPr>
        <w:t>c. Increasingly, vendors are refusing to make their firewalls available as virtual appliances.</w:t>
      </w:r>
    </w:p>
    <w:p w14:paraId="3FA0C35B" w14:textId="77777777" w:rsidR="00A27CD7" w:rsidRPr="00A27CD7" w:rsidRDefault="00A27CD7" w:rsidP="00A27CD7">
      <w:pPr>
        <w:rPr>
          <w:rFonts w:ascii="Arial" w:hAnsi="Arial" w:cs="Arial"/>
        </w:rPr>
      </w:pPr>
      <w:r w:rsidRPr="00A27CD7">
        <w:rPr>
          <w:rFonts w:ascii="Arial" w:hAnsi="Arial" w:cs="Arial"/>
        </w:rPr>
        <w:t>d. Firewalls are identical when it comes to implementation and ongoing management.</w:t>
      </w:r>
    </w:p>
    <w:p w14:paraId="72CC0619" w14:textId="7C400B20" w:rsidR="00A27CD7" w:rsidRDefault="00A27CD7" w:rsidP="00A27CD7">
      <w:pPr>
        <w:rPr>
          <w:rFonts w:ascii="Arial" w:hAnsi="Arial" w:cs="Arial"/>
        </w:rPr>
      </w:pPr>
    </w:p>
    <w:p w14:paraId="3FF7B83F" w14:textId="77777777" w:rsidR="002471A5" w:rsidRPr="00A27CD7" w:rsidRDefault="002471A5" w:rsidP="00A27CD7">
      <w:pPr>
        <w:rPr>
          <w:rFonts w:ascii="Arial" w:hAnsi="Arial" w:cs="Arial"/>
        </w:rPr>
      </w:pPr>
    </w:p>
    <w:p w14:paraId="1812DC0E" w14:textId="77777777" w:rsidR="00A27CD7" w:rsidRPr="00A27CD7" w:rsidRDefault="00A27CD7" w:rsidP="00A27CD7">
      <w:pPr>
        <w:rPr>
          <w:rFonts w:ascii="Arial" w:hAnsi="Arial" w:cs="Arial"/>
        </w:rPr>
      </w:pPr>
      <w:r w:rsidRPr="00A27CD7">
        <w:rPr>
          <w:rFonts w:ascii="Arial" w:hAnsi="Arial" w:cs="Arial"/>
        </w:rPr>
        <w:t xml:space="preserve">5. The </w:t>
      </w:r>
      <w:proofErr w:type="spellStart"/>
      <w:r w:rsidRPr="00A27CD7">
        <w:rPr>
          <w:rFonts w:ascii="Arial" w:hAnsi="Arial" w:cs="Arial"/>
        </w:rPr>
        <w:t>pfSenseFirewallPlanner</w:t>
      </w:r>
      <w:proofErr w:type="spellEnd"/>
      <w:r w:rsidRPr="00A27CD7">
        <w:rPr>
          <w:rFonts w:ascii="Arial" w:hAnsi="Arial" w:cs="Arial"/>
        </w:rPr>
        <w:t xml:space="preserve"> spreadsheet contains which two worksheets?</w:t>
      </w:r>
    </w:p>
    <w:p w14:paraId="2690B903" w14:textId="77777777" w:rsidR="00A27CD7" w:rsidRPr="00A27CD7" w:rsidRDefault="00A27CD7" w:rsidP="00A27CD7">
      <w:pPr>
        <w:rPr>
          <w:rFonts w:ascii="Arial" w:hAnsi="Arial" w:cs="Arial"/>
        </w:rPr>
      </w:pPr>
      <w:r w:rsidRPr="00A27CD7">
        <w:rPr>
          <w:rFonts w:ascii="Arial" w:hAnsi="Arial" w:cs="Arial"/>
        </w:rPr>
        <w:t>a. Configuration Planning and Firewall Planning</w:t>
      </w:r>
    </w:p>
    <w:p w14:paraId="19167D36" w14:textId="77777777" w:rsidR="00A27CD7" w:rsidRPr="00A27CD7" w:rsidRDefault="00A27CD7" w:rsidP="00A27CD7">
      <w:pPr>
        <w:rPr>
          <w:rFonts w:ascii="Arial" w:hAnsi="Arial" w:cs="Arial"/>
        </w:rPr>
      </w:pPr>
      <w:r w:rsidRPr="00AF2B7D">
        <w:rPr>
          <w:rFonts w:ascii="Arial" w:hAnsi="Arial" w:cs="Arial"/>
          <w:highlight w:val="yellow"/>
        </w:rPr>
        <w:t>b. Physical Configuration and Firewall Rules</w:t>
      </w:r>
    </w:p>
    <w:p w14:paraId="0ECE4149" w14:textId="77777777" w:rsidR="00A27CD7" w:rsidRPr="00A27CD7" w:rsidRDefault="00A27CD7" w:rsidP="00A27CD7">
      <w:pPr>
        <w:rPr>
          <w:rFonts w:ascii="Arial" w:hAnsi="Arial" w:cs="Arial"/>
        </w:rPr>
      </w:pPr>
      <w:r w:rsidRPr="00A27CD7">
        <w:rPr>
          <w:rFonts w:ascii="Arial" w:hAnsi="Arial" w:cs="Arial"/>
        </w:rPr>
        <w:t>c. Firewall Configuration and Physical Rules</w:t>
      </w:r>
    </w:p>
    <w:p w14:paraId="19AB37A2" w14:textId="77777777" w:rsidR="00A27CD7" w:rsidRPr="00A27CD7" w:rsidRDefault="00A27CD7" w:rsidP="00A27CD7">
      <w:pPr>
        <w:rPr>
          <w:rFonts w:ascii="Arial" w:hAnsi="Arial" w:cs="Arial"/>
        </w:rPr>
      </w:pPr>
      <w:r w:rsidRPr="00A27CD7">
        <w:rPr>
          <w:rFonts w:ascii="Arial" w:hAnsi="Arial" w:cs="Arial"/>
        </w:rPr>
        <w:t>d. Firewall Planning and Firewall Wizard</w:t>
      </w:r>
    </w:p>
    <w:p w14:paraId="4721CEC2" w14:textId="77777777" w:rsidR="00A27CD7" w:rsidRPr="00A27CD7" w:rsidRDefault="00A27CD7" w:rsidP="000C77CA">
      <w:pPr>
        <w:ind w:left="0" w:firstLine="0"/>
        <w:rPr>
          <w:rFonts w:ascii="Arial" w:hAnsi="Arial" w:cs="Arial"/>
        </w:rPr>
      </w:pPr>
      <w:r w:rsidRPr="00A27CD7">
        <w:rPr>
          <w:rFonts w:ascii="Arial" w:hAnsi="Arial" w:cs="Arial"/>
        </w:rPr>
        <w:t xml:space="preserve">6. The </w:t>
      </w:r>
      <w:proofErr w:type="spellStart"/>
      <w:r w:rsidRPr="00A27CD7">
        <w:rPr>
          <w:rFonts w:ascii="Arial" w:hAnsi="Arial" w:cs="Arial"/>
        </w:rPr>
        <w:t>pfSenseFirewallPlanner</w:t>
      </w:r>
      <w:proofErr w:type="spellEnd"/>
      <w:r w:rsidRPr="00A27CD7">
        <w:rPr>
          <w:rFonts w:ascii="Arial" w:hAnsi="Arial" w:cs="Arial"/>
        </w:rPr>
        <w:t xml:space="preserve"> spreadsheet is designed to document answers to the questions prompted by the:</w:t>
      </w:r>
    </w:p>
    <w:p w14:paraId="7705B9C5" w14:textId="77777777" w:rsidR="00A27CD7" w:rsidRPr="00A27CD7" w:rsidRDefault="00A27CD7" w:rsidP="00A27CD7">
      <w:pPr>
        <w:rPr>
          <w:rFonts w:ascii="Arial" w:hAnsi="Arial" w:cs="Arial"/>
        </w:rPr>
      </w:pPr>
      <w:r w:rsidRPr="00A27CD7">
        <w:rPr>
          <w:rFonts w:ascii="Arial" w:hAnsi="Arial" w:cs="Arial"/>
        </w:rPr>
        <w:t>a. Firewall Planning Wizard.</w:t>
      </w:r>
    </w:p>
    <w:p w14:paraId="31B4BDD8" w14:textId="77777777" w:rsidR="00A27CD7" w:rsidRPr="00A27CD7" w:rsidRDefault="00A27CD7" w:rsidP="00A27CD7">
      <w:pPr>
        <w:rPr>
          <w:rFonts w:ascii="Arial" w:hAnsi="Arial" w:cs="Arial"/>
        </w:rPr>
      </w:pPr>
      <w:r w:rsidRPr="00A27CD7">
        <w:rPr>
          <w:rFonts w:ascii="Arial" w:hAnsi="Arial" w:cs="Arial"/>
        </w:rPr>
        <w:t>b. Firewall Administrator.</w:t>
      </w:r>
    </w:p>
    <w:p w14:paraId="7DE3C3EF" w14:textId="77777777" w:rsidR="00A27CD7" w:rsidRPr="00A27CD7" w:rsidRDefault="00A27CD7" w:rsidP="00A27CD7">
      <w:pPr>
        <w:rPr>
          <w:rFonts w:ascii="Arial" w:hAnsi="Arial" w:cs="Arial"/>
        </w:rPr>
      </w:pPr>
      <w:r w:rsidRPr="00A27CD7">
        <w:rPr>
          <w:rFonts w:ascii="Arial" w:hAnsi="Arial" w:cs="Arial"/>
        </w:rPr>
        <w:t xml:space="preserve">c. </w:t>
      </w:r>
      <w:proofErr w:type="spellStart"/>
      <w:r w:rsidRPr="00A27CD7">
        <w:rPr>
          <w:rFonts w:ascii="Arial" w:hAnsi="Arial" w:cs="Arial"/>
        </w:rPr>
        <w:t>pfSense</w:t>
      </w:r>
      <w:proofErr w:type="spellEnd"/>
      <w:r w:rsidRPr="00A27CD7">
        <w:rPr>
          <w:rFonts w:ascii="Arial" w:hAnsi="Arial" w:cs="Arial"/>
        </w:rPr>
        <w:t xml:space="preserve"> Firewall Planner.</w:t>
      </w:r>
    </w:p>
    <w:p w14:paraId="25E09812" w14:textId="77777777" w:rsidR="00A27CD7" w:rsidRPr="00A27CD7" w:rsidRDefault="00A27CD7" w:rsidP="00A27CD7">
      <w:pPr>
        <w:rPr>
          <w:rFonts w:ascii="Arial" w:hAnsi="Arial" w:cs="Arial"/>
        </w:rPr>
      </w:pPr>
      <w:r w:rsidRPr="00AF2B7D">
        <w:rPr>
          <w:rFonts w:ascii="Arial" w:hAnsi="Arial" w:cs="Arial"/>
          <w:highlight w:val="yellow"/>
        </w:rPr>
        <w:t xml:space="preserve">d. </w:t>
      </w:r>
      <w:proofErr w:type="spellStart"/>
      <w:r w:rsidRPr="00AF2B7D">
        <w:rPr>
          <w:rFonts w:ascii="Arial" w:hAnsi="Arial" w:cs="Arial"/>
          <w:highlight w:val="yellow"/>
        </w:rPr>
        <w:t>pfSense</w:t>
      </w:r>
      <w:proofErr w:type="spellEnd"/>
      <w:r w:rsidRPr="00AF2B7D">
        <w:rPr>
          <w:rFonts w:ascii="Arial" w:hAnsi="Arial" w:cs="Arial"/>
          <w:highlight w:val="yellow"/>
        </w:rPr>
        <w:t xml:space="preserve"> Firewall Setup Wizard.</w:t>
      </w:r>
    </w:p>
    <w:p w14:paraId="1F7DBC39" w14:textId="2DFD4065" w:rsidR="00A27CD7" w:rsidRPr="00A27CD7" w:rsidRDefault="00A27CD7" w:rsidP="000C77CA">
      <w:pPr>
        <w:tabs>
          <w:tab w:val="left" w:pos="1344"/>
        </w:tabs>
        <w:ind w:left="0" w:firstLine="0"/>
        <w:rPr>
          <w:rFonts w:ascii="Arial" w:hAnsi="Arial" w:cs="Arial"/>
        </w:rPr>
      </w:pPr>
      <w:r w:rsidRPr="00A27CD7">
        <w:rPr>
          <w:rFonts w:ascii="Arial" w:hAnsi="Arial" w:cs="Arial"/>
        </w:rPr>
        <w:t>7. A(n) __________ is the unique name of the computer on the network capable of originating or responding to an interaction using the Internet Protocol</w:t>
      </w:r>
    </w:p>
    <w:p w14:paraId="35AAAB27" w14:textId="77777777" w:rsidR="00A27CD7" w:rsidRPr="00A27CD7" w:rsidRDefault="00A27CD7" w:rsidP="00A27CD7">
      <w:pPr>
        <w:rPr>
          <w:rFonts w:ascii="Arial" w:hAnsi="Arial" w:cs="Arial"/>
        </w:rPr>
      </w:pPr>
      <w:r w:rsidRPr="00A27CD7">
        <w:rPr>
          <w:rFonts w:ascii="Arial" w:hAnsi="Arial" w:cs="Arial"/>
        </w:rPr>
        <w:t>a. Domain name</w:t>
      </w:r>
    </w:p>
    <w:p w14:paraId="6F74C5D7" w14:textId="77777777" w:rsidR="00A27CD7" w:rsidRPr="00A27CD7" w:rsidRDefault="00A27CD7" w:rsidP="00A27CD7">
      <w:pPr>
        <w:rPr>
          <w:rFonts w:ascii="Arial" w:hAnsi="Arial" w:cs="Arial"/>
        </w:rPr>
      </w:pPr>
      <w:r w:rsidRPr="00A27CD7">
        <w:rPr>
          <w:rFonts w:ascii="Arial" w:hAnsi="Arial" w:cs="Arial"/>
        </w:rPr>
        <w:t>b. configuration</w:t>
      </w:r>
    </w:p>
    <w:p w14:paraId="6DD6BEAA" w14:textId="77777777" w:rsidR="00A27CD7" w:rsidRPr="00A27CD7" w:rsidRDefault="00A27CD7" w:rsidP="00A27CD7">
      <w:pPr>
        <w:rPr>
          <w:rFonts w:ascii="Arial" w:hAnsi="Arial" w:cs="Arial"/>
        </w:rPr>
      </w:pPr>
      <w:r w:rsidRPr="00AF2B7D">
        <w:rPr>
          <w:rFonts w:ascii="Arial" w:hAnsi="Arial" w:cs="Arial"/>
          <w:highlight w:val="yellow"/>
        </w:rPr>
        <w:t>c. hostname</w:t>
      </w:r>
    </w:p>
    <w:p w14:paraId="625D7FCF" w14:textId="77777777" w:rsidR="00A27CD7" w:rsidRPr="00A27CD7" w:rsidRDefault="00A27CD7" w:rsidP="00A27CD7">
      <w:pPr>
        <w:rPr>
          <w:rFonts w:ascii="Arial" w:hAnsi="Arial" w:cs="Arial"/>
        </w:rPr>
      </w:pPr>
      <w:r w:rsidRPr="00A27CD7">
        <w:rPr>
          <w:rFonts w:ascii="Arial" w:hAnsi="Arial" w:cs="Arial"/>
        </w:rPr>
        <w:t>d. address</w:t>
      </w:r>
    </w:p>
    <w:p w14:paraId="0CF06201" w14:textId="77777777" w:rsidR="00A27CD7" w:rsidRPr="00A27CD7" w:rsidRDefault="00A27CD7" w:rsidP="000C77CA">
      <w:pPr>
        <w:ind w:left="0" w:firstLine="0"/>
        <w:rPr>
          <w:rFonts w:ascii="Arial" w:hAnsi="Arial" w:cs="Arial"/>
        </w:rPr>
      </w:pPr>
      <w:r w:rsidRPr="00A27CD7">
        <w:rPr>
          <w:rFonts w:ascii="Arial" w:hAnsi="Arial" w:cs="Arial"/>
        </w:rPr>
        <w:t xml:space="preserve">8. Which of the following statements is true regarding the </w:t>
      </w:r>
      <w:proofErr w:type="spellStart"/>
      <w:r w:rsidRPr="00A27CD7">
        <w:rPr>
          <w:rFonts w:ascii="Arial" w:hAnsi="Arial" w:cs="Arial"/>
        </w:rPr>
        <w:t>pfSense</w:t>
      </w:r>
      <w:proofErr w:type="spellEnd"/>
      <w:r w:rsidRPr="00A27CD7">
        <w:rPr>
          <w:rFonts w:ascii="Arial" w:hAnsi="Arial" w:cs="Arial"/>
        </w:rPr>
        <w:t xml:space="preserve"> firewall?</w:t>
      </w:r>
    </w:p>
    <w:p w14:paraId="7CEC7C4D" w14:textId="77777777" w:rsidR="00A27CD7" w:rsidRPr="00A27CD7" w:rsidRDefault="00A27CD7" w:rsidP="00A27CD7">
      <w:pPr>
        <w:rPr>
          <w:rFonts w:ascii="Arial" w:hAnsi="Arial" w:cs="Arial"/>
        </w:rPr>
      </w:pPr>
      <w:r w:rsidRPr="00AF2B7D">
        <w:rPr>
          <w:rFonts w:ascii="Arial" w:hAnsi="Arial" w:cs="Arial"/>
          <w:highlight w:val="yellow"/>
        </w:rPr>
        <w:t xml:space="preserve">a. The </w:t>
      </w:r>
      <w:proofErr w:type="spellStart"/>
      <w:r w:rsidRPr="00AF2B7D">
        <w:rPr>
          <w:rFonts w:ascii="Arial" w:hAnsi="Arial" w:cs="Arial"/>
          <w:highlight w:val="yellow"/>
        </w:rPr>
        <w:t>pfSense</w:t>
      </w:r>
      <w:proofErr w:type="spellEnd"/>
      <w:r w:rsidRPr="00AF2B7D">
        <w:rPr>
          <w:rFonts w:ascii="Arial" w:hAnsi="Arial" w:cs="Arial"/>
          <w:highlight w:val="yellow"/>
        </w:rPr>
        <w:t xml:space="preserve"> firewall timestamps log entries</w:t>
      </w:r>
      <w:r w:rsidRPr="00A27CD7">
        <w:rPr>
          <w:rFonts w:ascii="Arial" w:hAnsi="Arial" w:cs="Arial"/>
        </w:rPr>
        <w:t>.</w:t>
      </w:r>
    </w:p>
    <w:p w14:paraId="1769A22B" w14:textId="77777777" w:rsidR="00A27CD7" w:rsidRPr="00A27CD7" w:rsidRDefault="00A27CD7" w:rsidP="00A27CD7">
      <w:pPr>
        <w:rPr>
          <w:rFonts w:ascii="Arial" w:hAnsi="Arial" w:cs="Arial"/>
        </w:rPr>
      </w:pPr>
      <w:r w:rsidRPr="00A27CD7">
        <w:rPr>
          <w:rFonts w:ascii="Arial" w:hAnsi="Arial" w:cs="Arial"/>
        </w:rPr>
        <w:t xml:space="preserve">b. It is not important </w:t>
      </w:r>
      <w:proofErr w:type="gramStart"/>
      <w:r w:rsidRPr="00A27CD7">
        <w:rPr>
          <w:rFonts w:ascii="Arial" w:hAnsi="Arial" w:cs="Arial"/>
        </w:rPr>
        <w:t>whether or not</w:t>
      </w:r>
      <w:proofErr w:type="gramEnd"/>
      <w:r w:rsidRPr="00A27CD7">
        <w:rPr>
          <w:rFonts w:ascii="Arial" w:hAnsi="Arial" w:cs="Arial"/>
        </w:rPr>
        <w:t xml:space="preserve"> firewalls use the correct time and date.</w:t>
      </w:r>
    </w:p>
    <w:p w14:paraId="4A7EF967" w14:textId="77777777" w:rsidR="00A27CD7" w:rsidRPr="00A27CD7" w:rsidRDefault="00A27CD7" w:rsidP="00A27CD7">
      <w:pPr>
        <w:rPr>
          <w:rFonts w:ascii="Arial" w:hAnsi="Arial" w:cs="Arial"/>
        </w:rPr>
      </w:pPr>
      <w:r w:rsidRPr="00A27CD7">
        <w:rPr>
          <w:rFonts w:ascii="Arial" w:hAnsi="Arial" w:cs="Arial"/>
        </w:rPr>
        <w:t xml:space="preserve">c. It is not possible to correlate logs to security events. </w:t>
      </w:r>
    </w:p>
    <w:p w14:paraId="0F70CF85" w14:textId="77777777" w:rsidR="000C77CA" w:rsidRDefault="00A27CD7" w:rsidP="000C77CA">
      <w:pPr>
        <w:rPr>
          <w:rFonts w:ascii="Arial" w:hAnsi="Arial" w:cs="Arial"/>
        </w:rPr>
      </w:pPr>
      <w:r w:rsidRPr="00A27CD7">
        <w:rPr>
          <w:rFonts w:ascii="Arial" w:hAnsi="Arial" w:cs="Arial"/>
        </w:rPr>
        <w:t>d. In production, a time server should not be used.</w:t>
      </w:r>
    </w:p>
    <w:p w14:paraId="55E69E55" w14:textId="6C1C297F" w:rsidR="00A27CD7" w:rsidRPr="00A27CD7" w:rsidRDefault="00A27CD7" w:rsidP="000C77CA">
      <w:pPr>
        <w:rPr>
          <w:rFonts w:ascii="Arial" w:hAnsi="Arial" w:cs="Arial"/>
        </w:rPr>
      </w:pPr>
      <w:r w:rsidRPr="00A27CD7">
        <w:rPr>
          <w:rFonts w:ascii="Arial" w:hAnsi="Arial" w:cs="Arial"/>
        </w:rPr>
        <w:t>9. The process of defining firewall rules can be compared to the process of defining most Access Control Lists (ACLs) because, in both cases, they are:</w:t>
      </w:r>
    </w:p>
    <w:p w14:paraId="0B5515D3" w14:textId="77777777" w:rsidR="00A27CD7" w:rsidRPr="00A27CD7" w:rsidRDefault="00A27CD7" w:rsidP="00A27CD7">
      <w:pPr>
        <w:rPr>
          <w:rFonts w:ascii="Arial" w:hAnsi="Arial" w:cs="Arial"/>
        </w:rPr>
      </w:pPr>
      <w:r w:rsidRPr="00A27CD7">
        <w:rPr>
          <w:rFonts w:ascii="Arial" w:hAnsi="Arial" w:cs="Arial"/>
        </w:rPr>
        <w:t>a. sophisticated programs with conditional branching logic.</w:t>
      </w:r>
    </w:p>
    <w:p w14:paraId="5A32E531" w14:textId="77777777" w:rsidR="00A27CD7" w:rsidRPr="00A27CD7" w:rsidRDefault="00A27CD7" w:rsidP="00A27CD7">
      <w:pPr>
        <w:rPr>
          <w:rFonts w:ascii="Arial" w:hAnsi="Arial" w:cs="Arial"/>
        </w:rPr>
      </w:pPr>
      <w:r w:rsidRPr="00A27CD7">
        <w:rPr>
          <w:rFonts w:ascii="Arial" w:hAnsi="Arial" w:cs="Arial"/>
        </w:rPr>
        <w:t>b. programs that use a restrictive approach.</w:t>
      </w:r>
    </w:p>
    <w:p w14:paraId="6D8F62B6" w14:textId="77777777" w:rsidR="00A27CD7" w:rsidRPr="00A27CD7" w:rsidRDefault="00A27CD7" w:rsidP="00A27CD7">
      <w:pPr>
        <w:rPr>
          <w:rFonts w:ascii="Arial" w:hAnsi="Arial" w:cs="Arial"/>
        </w:rPr>
      </w:pPr>
      <w:r w:rsidRPr="00A27CD7">
        <w:rPr>
          <w:rFonts w:ascii="Arial" w:hAnsi="Arial" w:cs="Arial"/>
        </w:rPr>
        <w:t>c. programs that use a permissive approach.</w:t>
      </w:r>
    </w:p>
    <w:p w14:paraId="30CADF1F" w14:textId="77777777" w:rsidR="00A27CD7" w:rsidRPr="00A27CD7" w:rsidRDefault="00A27CD7" w:rsidP="00A27CD7">
      <w:pPr>
        <w:rPr>
          <w:rFonts w:ascii="Arial" w:hAnsi="Arial" w:cs="Arial"/>
        </w:rPr>
      </w:pPr>
      <w:r w:rsidRPr="00893D93">
        <w:rPr>
          <w:rFonts w:ascii="Arial" w:hAnsi="Arial" w:cs="Arial"/>
          <w:highlight w:val="yellow"/>
        </w:rPr>
        <w:t>d. simple lists of rules that are evaluated in order.</w:t>
      </w:r>
    </w:p>
    <w:p w14:paraId="12BB09C3" w14:textId="0B63136A" w:rsidR="00A27CD7" w:rsidRPr="00A27CD7" w:rsidRDefault="00A27CD7" w:rsidP="00A27CD7">
      <w:pPr>
        <w:rPr>
          <w:rFonts w:ascii="Arial" w:hAnsi="Arial" w:cs="Arial"/>
        </w:rPr>
      </w:pPr>
      <w:r w:rsidRPr="00A27CD7">
        <w:rPr>
          <w:rFonts w:ascii="Arial" w:hAnsi="Arial" w:cs="Arial"/>
        </w:rPr>
        <w:lastRenderedPageBreak/>
        <w:t>10. Which of the following firewall default settings generally makes users happier because everything that they wish to do is allowed?</w:t>
      </w:r>
    </w:p>
    <w:p w14:paraId="2C723570" w14:textId="77777777" w:rsidR="00A27CD7" w:rsidRPr="00A27CD7" w:rsidRDefault="00A27CD7" w:rsidP="00A27CD7">
      <w:pPr>
        <w:rPr>
          <w:rFonts w:ascii="Arial" w:hAnsi="Arial" w:cs="Arial"/>
        </w:rPr>
      </w:pPr>
      <w:r w:rsidRPr="00A27CD7">
        <w:rPr>
          <w:rFonts w:ascii="Arial" w:hAnsi="Arial" w:cs="Arial"/>
        </w:rPr>
        <w:t>a. Restrictive</w:t>
      </w:r>
    </w:p>
    <w:p w14:paraId="3478DAFC" w14:textId="77777777" w:rsidR="00A27CD7" w:rsidRPr="00A27CD7" w:rsidRDefault="00A27CD7" w:rsidP="00A27CD7">
      <w:pPr>
        <w:rPr>
          <w:rFonts w:ascii="Arial" w:hAnsi="Arial" w:cs="Arial"/>
        </w:rPr>
      </w:pPr>
      <w:r w:rsidRPr="007B15B1">
        <w:rPr>
          <w:rFonts w:ascii="Arial" w:hAnsi="Arial" w:cs="Arial"/>
          <w:highlight w:val="yellow"/>
        </w:rPr>
        <w:t>b. Permissive</w:t>
      </w:r>
    </w:p>
    <w:p w14:paraId="1B75D276" w14:textId="77777777" w:rsidR="00A27CD7" w:rsidRPr="00A27CD7" w:rsidRDefault="00A27CD7" w:rsidP="00A27CD7">
      <w:pPr>
        <w:rPr>
          <w:rFonts w:ascii="Arial" w:hAnsi="Arial" w:cs="Arial"/>
        </w:rPr>
      </w:pPr>
      <w:r w:rsidRPr="00A27CD7">
        <w:rPr>
          <w:rFonts w:ascii="Arial" w:hAnsi="Arial" w:cs="Arial"/>
        </w:rPr>
        <w:t>c. Prohibitive</w:t>
      </w:r>
    </w:p>
    <w:p w14:paraId="1217B556" w14:textId="77777777" w:rsidR="00A27CD7" w:rsidRPr="00A27CD7" w:rsidRDefault="00A27CD7" w:rsidP="00A27CD7">
      <w:pPr>
        <w:rPr>
          <w:rFonts w:ascii="Arial" w:hAnsi="Arial" w:cs="Arial"/>
        </w:rPr>
      </w:pPr>
      <w:r w:rsidRPr="00A27CD7">
        <w:rPr>
          <w:rFonts w:ascii="Arial" w:hAnsi="Arial" w:cs="Arial"/>
        </w:rPr>
        <w:t>d. Explicit</w:t>
      </w:r>
    </w:p>
    <w:p w14:paraId="7E645ED2" w14:textId="77777777" w:rsidR="00A27CD7" w:rsidRPr="00A27CD7" w:rsidRDefault="00A27CD7" w:rsidP="000C77CA">
      <w:pPr>
        <w:ind w:left="0" w:firstLine="0"/>
        <w:rPr>
          <w:rFonts w:ascii="Arial" w:hAnsi="Arial" w:cs="Arial"/>
        </w:rPr>
      </w:pPr>
      <w:r w:rsidRPr="00A27CD7">
        <w:rPr>
          <w:rFonts w:ascii="Arial" w:hAnsi="Arial" w:cs="Arial"/>
        </w:rPr>
        <w:t>11. Which of the following firewall default settings is the preferred approach from a security standpoint, although it requires more thoughtful configuration of the rules?</w:t>
      </w:r>
    </w:p>
    <w:p w14:paraId="6B96963F" w14:textId="77777777" w:rsidR="00A27CD7" w:rsidRPr="00A27CD7" w:rsidRDefault="00A27CD7" w:rsidP="00A27CD7">
      <w:pPr>
        <w:rPr>
          <w:rFonts w:ascii="Arial" w:hAnsi="Arial" w:cs="Arial"/>
        </w:rPr>
      </w:pPr>
      <w:r w:rsidRPr="007B15B1">
        <w:rPr>
          <w:rFonts w:ascii="Arial" w:hAnsi="Arial" w:cs="Arial"/>
          <w:highlight w:val="yellow"/>
        </w:rPr>
        <w:t>a. Restrictive</w:t>
      </w:r>
    </w:p>
    <w:p w14:paraId="0B0EE7C0" w14:textId="77777777" w:rsidR="00A27CD7" w:rsidRPr="00A27CD7" w:rsidRDefault="00A27CD7" w:rsidP="00A27CD7">
      <w:pPr>
        <w:rPr>
          <w:rFonts w:ascii="Arial" w:hAnsi="Arial" w:cs="Arial"/>
        </w:rPr>
      </w:pPr>
      <w:r w:rsidRPr="00A27CD7">
        <w:rPr>
          <w:rFonts w:ascii="Arial" w:hAnsi="Arial" w:cs="Arial"/>
        </w:rPr>
        <w:t>b. Permissive</w:t>
      </w:r>
    </w:p>
    <w:p w14:paraId="55DD63C6" w14:textId="77777777" w:rsidR="00A27CD7" w:rsidRPr="00A27CD7" w:rsidRDefault="00A27CD7" w:rsidP="00A27CD7">
      <w:pPr>
        <w:rPr>
          <w:rFonts w:ascii="Arial" w:hAnsi="Arial" w:cs="Arial"/>
        </w:rPr>
      </w:pPr>
      <w:r w:rsidRPr="00A27CD7">
        <w:rPr>
          <w:rFonts w:ascii="Arial" w:hAnsi="Arial" w:cs="Arial"/>
        </w:rPr>
        <w:t>c. Prohibitive</w:t>
      </w:r>
    </w:p>
    <w:p w14:paraId="29499785" w14:textId="77777777" w:rsidR="00A27CD7" w:rsidRPr="00A27CD7" w:rsidRDefault="00A27CD7" w:rsidP="00A27CD7">
      <w:pPr>
        <w:rPr>
          <w:rFonts w:ascii="Arial" w:hAnsi="Arial" w:cs="Arial"/>
        </w:rPr>
      </w:pPr>
      <w:r w:rsidRPr="00A27CD7">
        <w:rPr>
          <w:rFonts w:ascii="Arial" w:hAnsi="Arial" w:cs="Arial"/>
        </w:rPr>
        <w:t>d. Explicit</w:t>
      </w:r>
    </w:p>
    <w:p w14:paraId="17F2C544" w14:textId="77777777" w:rsidR="00A27CD7" w:rsidRPr="00A27CD7" w:rsidRDefault="00A27CD7" w:rsidP="000C77CA">
      <w:pPr>
        <w:ind w:left="0" w:firstLine="0"/>
        <w:rPr>
          <w:rFonts w:ascii="Arial" w:hAnsi="Arial" w:cs="Arial"/>
        </w:rPr>
      </w:pPr>
      <w:r w:rsidRPr="00A27CD7">
        <w:rPr>
          <w:rFonts w:ascii="Arial" w:hAnsi="Arial" w:cs="Arial"/>
        </w:rPr>
        <w:t xml:space="preserve">12. Which of the following firewall default settings is applied by the </w:t>
      </w:r>
      <w:proofErr w:type="spellStart"/>
      <w:r w:rsidRPr="00A27CD7">
        <w:rPr>
          <w:rFonts w:ascii="Arial" w:hAnsi="Arial" w:cs="Arial"/>
        </w:rPr>
        <w:t>pfSense</w:t>
      </w:r>
      <w:proofErr w:type="spellEnd"/>
      <w:r w:rsidRPr="00A27CD7">
        <w:rPr>
          <w:rFonts w:ascii="Arial" w:hAnsi="Arial" w:cs="Arial"/>
        </w:rPr>
        <w:t xml:space="preserve"> firewall?</w:t>
      </w:r>
    </w:p>
    <w:p w14:paraId="578670FB" w14:textId="77777777" w:rsidR="00A27CD7" w:rsidRPr="00A27CD7" w:rsidRDefault="00A27CD7" w:rsidP="00A27CD7">
      <w:pPr>
        <w:rPr>
          <w:rFonts w:ascii="Arial" w:hAnsi="Arial" w:cs="Arial"/>
        </w:rPr>
      </w:pPr>
      <w:r w:rsidRPr="007B15B1">
        <w:rPr>
          <w:rFonts w:ascii="Arial" w:hAnsi="Arial" w:cs="Arial"/>
          <w:highlight w:val="yellow"/>
        </w:rPr>
        <w:t>a. Restrictive</w:t>
      </w:r>
    </w:p>
    <w:p w14:paraId="5BA93EA0" w14:textId="77777777" w:rsidR="00A27CD7" w:rsidRPr="00A27CD7" w:rsidRDefault="00A27CD7" w:rsidP="00A27CD7">
      <w:pPr>
        <w:rPr>
          <w:rFonts w:ascii="Arial" w:hAnsi="Arial" w:cs="Arial"/>
        </w:rPr>
      </w:pPr>
      <w:r w:rsidRPr="00A27CD7">
        <w:rPr>
          <w:rFonts w:ascii="Arial" w:hAnsi="Arial" w:cs="Arial"/>
        </w:rPr>
        <w:t>b. Permissive</w:t>
      </w:r>
    </w:p>
    <w:p w14:paraId="06D45A1E" w14:textId="77777777" w:rsidR="00A27CD7" w:rsidRPr="00A27CD7" w:rsidRDefault="00A27CD7" w:rsidP="00A27CD7">
      <w:pPr>
        <w:rPr>
          <w:rFonts w:ascii="Arial" w:hAnsi="Arial" w:cs="Arial"/>
        </w:rPr>
      </w:pPr>
      <w:r w:rsidRPr="00A27CD7">
        <w:rPr>
          <w:rFonts w:ascii="Arial" w:hAnsi="Arial" w:cs="Arial"/>
        </w:rPr>
        <w:t>c. Prohibitive</w:t>
      </w:r>
    </w:p>
    <w:p w14:paraId="1B91EA25" w14:textId="77777777" w:rsidR="00A27CD7" w:rsidRPr="00A27CD7" w:rsidRDefault="00A27CD7" w:rsidP="00A27CD7">
      <w:pPr>
        <w:rPr>
          <w:rFonts w:ascii="Arial" w:hAnsi="Arial" w:cs="Arial"/>
        </w:rPr>
      </w:pPr>
      <w:r w:rsidRPr="00A27CD7">
        <w:rPr>
          <w:rFonts w:ascii="Arial" w:hAnsi="Arial" w:cs="Arial"/>
        </w:rPr>
        <w:t>d. Explicit</w:t>
      </w:r>
    </w:p>
    <w:p w14:paraId="0FB3287D" w14:textId="3786C958" w:rsidR="00A27CD7" w:rsidRPr="00A27CD7" w:rsidRDefault="00A27CD7" w:rsidP="000C77CA">
      <w:pPr>
        <w:ind w:left="0" w:firstLine="0"/>
        <w:rPr>
          <w:rFonts w:ascii="Arial" w:hAnsi="Arial" w:cs="Arial"/>
        </w:rPr>
      </w:pPr>
      <w:r w:rsidRPr="00A27CD7">
        <w:rPr>
          <w:rFonts w:ascii="Arial" w:hAnsi="Arial" w:cs="Arial"/>
        </w:rPr>
        <w:t>13. Which of the following choices in the Action column of the Firewall Rules worksheet means that the questionable incoming packet is discarded (or logged) and provides no indication to the sender that the packet has not reached the intended destination?</w:t>
      </w:r>
    </w:p>
    <w:p w14:paraId="672501AC" w14:textId="77777777" w:rsidR="00A27CD7" w:rsidRPr="00A27CD7" w:rsidRDefault="00A27CD7" w:rsidP="00A27CD7">
      <w:pPr>
        <w:rPr>
          <w:rFonts w:ascii="Arial" w:hAnsi="Arial" w:cs="Arial"/>
        </w:rPr>
      </w:pPr>
      <w:r w:rsidRPr="00A27CD7">
        <w:rPr>
          <w:rFonts w:ascii="Arial" w:hAnsi="Arial" w:cs="Arial"/>
        </w:rPr>
        <w:t>a. Pass</w:t>
      </w:r>
    </w:p>
    <w:p w14:paraId="11BE2184" w14:textId="77777777" w:rsidR="00A27CD7" w:rsidRPr="00A27CD7" w:rsidRDefault="00A27CD7" w:rsidP="00A27CD7">
      <w:pPr>
        <w:rPr>
          <w:rFonts w:ascii="Arial" w:hAnsi="Arial" w:cs="Arial"/>
        </w:rPr>
      </w:pPr>
      <w:r w:rsidRPr="00A27CD7">
        <w:rPr>
          <w:rFonts w:ascii="Arial" w:hAnsi="Arial" w:cs="Arial"/>
        </w:rPr>
        <w:t>b. Return</w:t>
      </w:r>
    </w:p>
    <w:p w14:paraId="46188C5C" w14:textId="77777777" w:rsidR="00A27CD7" w:rsidRPr="00A27CD7" w:rsidRDefault="00A27CD7" w:rsidP="00A27CD7">
      <w:pPr>
        <w:rPr>
          <w:rFonts w:ascii="Arial" w:hAnsi="Arial" w:cs="Arial"/>
        </w:rPr>
      </w:pPr>
      <w:r w:rsidRPr="00A27CD7">
        <w:rPr>
          <w:rFonts w:ascii="Arial" w:hAnsi="Arial" w:cs="Arial"/>
        </w:rPr>
        <w:t>c. Reject</w:t>
      </w:r>
    </w:p>
    <w:p w14:paraId="36CD833C" w14:textId="77777777" w:rsidR="00A27CD7" w:rsidRPr="00A27CD7" w:rsidRDefault="00A27CD7" w:rsidP="00A27CD7">
      <w:pPr>
        <w:rPr>
          <w:rFonts w:ascii="Arial" w:hAnsi="Arial" w:cs="Arial"/>
        </w:rPr>
      </w:pPr>
      <w:r w:rsidRPr="00A62727">
        <w:rPr>
          <w:rFonts w:ascii="Arial" w:hAnsi="Arial" w:cs="Arial"/>
          <w:highlight w:val="yellow"/>
        </w:rPr>
        <w:t>d. Block</w:t>
      </w:r>
    </w:p>
    <w:p w14:paraId="3D79BFF4" w14:textId="77777777" w:rsidR="00A27CD7" w:rsidRPr="00A27CD7" w:rsidRDefault="00A27CD7" w:rsidP="000C77CA">
      <w:pPr>
        <w:ind w:left="0" w:firstLine="0"/>
        <w:rPr>
          <w:rFonts w:ascii="Arial" w:hAnsi="Arial" w:cs="Arial"/>
        </w:rPr>
      </w:pPr>
      <w:r w:rsidRPr="00A27CD7">
        <w:rPr>
          <w:rFonts w:ascii="Arial" w:hAnsi="Arial" w:cs="Arial"/>
        </w:rPr>
        <w:t>14. Which of the following choices in the Action column of the Firewall Rules worksheet means that the questionable incoming packet is returned to the sender indicating that the packet or packets they sent were not accepted?</w:t>
      </w:r>
    </w:p>
    <w:p w14:paraId="02C5D414" w14:textId="77777777" w:rsidR="00A27CD7" w:rsidRPr="00A27CD7" w:rsidRDefault="00A27CD7" w:rsidP="00A27CD7">
      <w:pPr>
        <w:rPr>
          <w:rFonts w:ascii="Arial" w:hAnsi="Arial" w:cs="Arial"/>
        </w:rPr>
      </w:pPr>
      <w:r w:rsidRPr="00A27CD7">
        <w:rPr>
          <w:rFonts w:ascii="Arial" w:hAnsi="Arial" w:cs="Arial"/>
        </w:rPr>
        <w:t>a. Pass</w:t>
      </w:r>
    </w:p>
    <w:p w14:paraId="7A65ADF9" w14:textId="77777777" w:rsidR="00A27CD7" w:rsidRPr="00A27CD7" w:rsidRDefault="00A27CD7" w:rsidP="00A27CD7">
      <w:pPr>
        <w:rPr>
          <w:rFonts w:ascii="Arial" w:hAnsi="Arial" w:cs="Arial"/>
        </w:rPr>
      </w:pPr>
      <w:r w:rsidRPr="00A27CD7">
        <w:rPr>
          <w:rFonts w:ascii="Arial" w:hAnsi="Arial" w:cs="Arial"/>
        </w:rPr>
        <w:t>b. Return</w:t>
      </w:r>
    </w:p>
    <w:p w14:paraId="29D017D5" w14:textId="77777777" w:rsidR="00A27CD7" w:rsidRPr="00A27CD7" w:rsidRDefault="00A27CD7" w:rsidP="00A27CD7">
      <w:pPr>
        <w:rPr>
          <w:rFonts w:ascii="Arial" w:hAnsi="Arial" w:cs="Arial"/>
        </w:rPr>
      </w:pPr>
      <w:r w:rsidRPr="00A62727">
        <w:rPr>
          <w:rFonts w:ascii="Arial" w:hAnsi="Arial" w:cs="Arial"/>
          <w:highlight w:val="yellow"/>
        </w:rPr>
        <w:t>c. Reject</w:t>
      </w:r>
    </w:p>
    <w:p w14:paraId="2F2EFFDA" w14:textId="77777777" w:rsidR="00A27CD7" w:rsidRPr="00A27CD7" w:rsidRDefault="00A27CD7" w:rsidP="00A27CD7">
      <w:pPr>
        <w:rPr>
          <w:rFonts w:ascii="Arial" w:hAnsi="Arial" w:cs="Arial"/>
        </w:rPr>
      </w:pPr>
      <w:r w:rsidRPr="00A27CD7">
        <w:rPr>
          <w:rFonts w:ascii="Arial" w:hAnsi="Arial" w:cs="Arial"/>
        </w:rPr>
        <w:lastRenderedPageBreak/>
        <w:t>d. Block</w:t>
      </w:r>
    </w:p>
    <w:p w14:paraId="4F58B503" w14:textId="77777777" w:rsidR="00A27CD7" w:rsidRPr="00A27CD7" w:rsidRDefault="00A27CD7" w:rsidP="000C77CA">
      <w:pPr>
        <w:ind w:left="0" w:firstLine="0"/>
        <w:rPr>
          <w:rFonts w:ascii="Arial" w:hAnsi="Arial" w:cs="Arial"/>
        </w:rPr>
      </w:pPr>
      <w:r w:rsidRPr="00A27CD7">
        <w:rPr>
          <w:rFonts w:ascii="Arial" w:hAnsi="Arial" w:cs="Arial"/>
        </w:rPr>
        <w:t>15. Which of the following columns in the Firewall Rules worksheet enables a rule to be made inactive but not deleted, which can be useful for testing purposes or to temporarily allow a certain action?</w:t>
      </w:r>
    </w:p>
    <w:p w14:paraId="19250145" w14:textId="77777777" w:rsidR="00A27CD7" w:rsidRPr="00A27CD7" w:rsidRDefault="00A27CD7" w:rsidP="00A27CD7">
      <w:pPr>
        <w:rPr>
          <w:rFonts w:ascii="Arial" w:hAnsi="Arial" w:cs="Arial"/>
        </w:rPr>
      </w:pPr>
      <w:r w:rsidRPr="00A27CD7">
        <w:rPr>
          <w:rFonts w:ascii="Arial" w:hAnsi="Arial" w:cs="Arial"/>
        </w:rPr>
        <w:t>a. Action</w:t>
      </w:r>
    </w:p>
    <w:p w14:paraId="3BAE6AFD" w14:textId="77777777" w:rsidR="00A27CD7" w:rsidRPr="00A27CD7" w:rsidRDefault="00A27CD7" w:rsidP="00A27CD7">
      <w:pPr>
        <w:rPr>
          <w:rFonts w:ascii="Arial" w:hAnsi="Arial" w:cs="Arial"/>
        </w:rPr>
      </w:pPr>
      <w:r w:rsidRPr="00A27CD7">
        <w:rPr>
          <w:rFonts w:ascii="Arial" w:hAnsi="Arial" w:cs="Arial"/>
        </w:rPr>
        <w:t>b. Interface</w:t>
      </w:r>
    </w:p>
    <w:p w14:paraId="2D4B4B38" w14:textId="77777777" w:rsidR="00A27CD7" w:rsidRPr="00A27CD7" w:rsidRDefault="00A27CD7" w:rsidP="00A27CD7">
      <w:pPr>
        <w:rPr>
          <w:rFonts w:ascii="Arial" w:hAnsi="Arial" w:cs="Arial"/>
        </w:rPr>
      </w:pPr>
      <w:r w:rsidRPr="00A62727">
        <w:rPr>
          <w:rFonts w:ascii="Arial" w:hAnsi="Arial" w:cs="Arial"/>
          <w:highlight w:val="yellow"/>
        </w:rPr>
        <w:t>c. Disabled</w:t>
      </w:r>
    </w:p>
    <w:p w14:paraId="3C917EFB" w14:textId="77777777" w:rsidR="00A27CD7" w:rsidRPr="00A27CD7" w:rsidRDefault="00A27CD7" w:rsidP="00A27CD7">
      <w:pPr>
        <w:rPr>
          <w:rFonts w:ascii="Arial" w:hAnsi="Arial" w:cs="Arial"/>
        </w:rPr>
      </w:pPr>
      <w:r w:rsidRPr="00A27CD7">
        <w:rPr>
          <w:rFonts w:ascii="Arial" w:hAnsi="Arial" w:cs="Arial"/>
        </w:rPr>
        <w:t>d. Source O/S</w:t>
      </w:r>
    </w:p>
    <w:p w14:paraId="60ED9BEC" w14:textId="77777777" w:rsidR="00A27CD7" w:rsidRPr="00A27CD7" w:rsidRDefault="00A27CD7" w:rsidP="000C77CA">
      <w:pPr>
        <w:ind w:left="0" w:firstLine="0"/>
        <w:rPr>
          <w:rFonts w:ascii="Arial" w:hAnsi="Arial" w:cs="Arial"/>
        </w:rPr>
      </w:pPr>
      <w:r w:rsidRPr="00A27CD7">
        <w:rPr>
          <w:rFonts w:ascii="Arial" w:hAnsi="Arial" w:cs="Arial"/>
        </w:rPr>
        <w:t>16. Which of the following columns in the Firewall Rules worksheet enables traffic to be allowed by a certain rule only from specific operating systems and only for Transmission Control Protocol (TCP) traffic?</w:t>
      </w:r>
    </w:p>
    <w:p w14:paraId="1683A346" w14:textId="77777777" w:rsidR="00A27CD7" w:rsidRPr="00A27CD7" w:rsidRDefault="00A27CD7" w:rsidP="00A27CD7">
      <w:pPr>
        <w:rPr>
          <w:rFonts w:ascii="Arial" w:hAnsi="Arial" w:cs="Arial"/>
        </w:rPr>
      </w:pPr>
      <w:r w:rsidRPr="00A27CD7">
        <w:rPr>
          <w:rFonts w:ascii="Arial" w:hAnsi="Arial" w:cs="Arial"/>
        </w:rPr>
        <w:t>a. Action</w:t>
      </w:r>
    </w:p>
    <w:p w14:paraId="531B758B" w14:textId="77777777" w:rsidR="00A27CD7" w:rsidRPr="00A27CD7" w:rsidRDefault="00A27CD7" w:rsidP="00A27CD7">
      <w:pPr>
        <w:rPr>
          <w:rFonts w:ascii="Arial" w:hAnsi="Arial" w:cs="Arial"/>
        </w:rPr>
      </w:pPr>
      <w:r w:rsidRPr="00A27CD7">
        <w:rPr>
          <w:rFonts w:ascii="Arial" w:hAnsi="Arial" w:cs="Arial"/>
        </w:rPr>
        <w:t>b. Interface</w:t>
      </w:r>
    </w:p>
    <w:p w14:paraId="5F79296A" w14:textId="77777777" w:rsidR="00A27CD7" w:rsidRPr="00A27CD7" w:rsidRDefault="00A27CD7" w:rsidP="00A27CD7">
      <w:pPr>
        <w:rPr>
          <w:rFonts w:ascii="Arial" w:hAnsi="Arial" w:cs="Arial"/>
        </w:rPr>
      </w:pPr>
      <w:r w:rsidRPr="00A27CD7">
        <w:rPr>
          <w:rFonts w:ascii="Arial" w:hAnsi="Arial" w:cs="Arial"/>
        </w:rPr>
        <w:t>c. Disabled</w:t>
      </w:r>
    </w:p>
    <w:p w14:paraId="4636B221" w14:textId="77777777" w:rsidR="00A27CD7" w:rsidRPr="00A27CD7" w:rsidRDefault="00A27CD7" w:rsidP="00A27CD7">
      <w:pPr>
        <w:rPr>
          <w:rFonts w:ascii="Arial" w:hAnsi="Arial" w:cs="Arial"/>
        </w:rPr>
      </w:pPr>
      <w:r w:rsidRPr="00CE2FB2">
        <w:rPr>
          <w:rFonts w:ascii="Arial" w:hAnsi="Arial" w:cs="Arial"/>
          <w:highlight w:val="yellow"/>
        </w:rPr>
        <w:t>d. Source O/S</w:t>
      </w:r>
    </w:p>
    <w:p w14:paraId="6A354A03" w14:textId="539AC4F2" w:rsidR="00A27CD7" w:rsidRPr="00A27CD7" w:rsidRDefault="00A27CD7" w:rsidP="000C77CA">
      <w:pPr>
        <w:ind w:left="0" w:firstLine="0"/>
        <w:rPr>
          <w:rFonts w:ascii="Arial" w:hAnsi="Arial" w:cs="Arial"/>
        </w:rPr>
      </w:pPr>
      <w:r w:rsidRPr="00A27CD7">
        <w:rPr>
          <w:rFonts w:ascii="Arial" w:hAnsi="Arial" w:cs="Arial"/>
        </w:rPr>
        <w:t xml:space="preserve">17. In the lab, </w:t>
      </w:r>
      <w:r w:rsidR="00E41E96">
        <w:rPr>
          <w:rFonts w:ascii="Arial" w:hAnsi="Arial" w:cs="Arial"/>
        </w:rPr>
        <w:t xml:space="preserve">for </w:t>
      </w:r>
      <w:r w:rsidRPr="00A27CD7">
        <w:rPr>
          <w:rFonts w:ascii="Arial" w:hAnsi="Arial" w:cs="Arial"/>
        </w:rPr>
        <w:t xml:space="preserve">which of the following types of traffic did you NOT </w:t>
      </w:r>
      <w:r w:rsidR="00E41E96">
        <w:rPr>
          <w:rFonts w:ascii="Arial" w:hAnsi="Arial" w:cs="Arial"/>
        </w:rPr>
        <w:t>specify a rule</w:t>
      </w:r>
      <w:r w:rsidRPr="00A27CD7">
        <w:rPr>
          <w:rFonts w:ascii="Arial" w:hAnsi="Arial" w:cs="Arial"/>
        </w:rPr>
        <w:t>?</w:t>
      </w:r>
    </w:p>
    <w:p w14:paraId="19653B85" w14:textId="77777777" w:rsidR="00A27CD7" w:rsidRPr="00A27CD7" w:rsidRDefault="00A27CD7" w:rsidP="00A27CD7">
      <w:pPr>
        <w:rPr>
          <w:rFonts w:ascii="Arial" w:hAnsi="Arial" w:cs="Arial"/>
        </w:rPr>
      </w:pPr>
      <w:r w:rsidRPr="00A27CD7">
        <w:rPr>
          <w:rFonts w:ascii="Arial" w:hAnsi="Arial" w:cs="Arial"/>
        </w:rPr>
        <w:t>a. HTTP</w:t>
      </w:r>
    </w:p>
    <w:p w14:paraId="5BA91C68" w14:textId="77777777" w:rsidR="00A27CD7" w:rsidRPr="00A27CD7" w:rsidRDefault="00A27CD7" w:rsidP="00A27CD7">
      <w:pPr>
        <w:rPr>
          <w:rFonts w:ascii="Arial" w:hAnsi="Arial" w:cs="Arial"/>
        </w:rPr>
      </w:pPr>
      <w:r w:rsidRPr="00CE2FB2">
        <w:rPr>
          <w:rFonts w:ascii="Arial" w:hAnsi="Arial" w:cs="Arial"/>
          <w:highlight w:val="yellow"/>
        </w:rPr>
        <w:t>b. HTTPS</w:t>
      </w:r>
    </w:p>
    <w:p w14:paraId="01B39960" w14:textId="77777777" w:rsidR="00A27CD7" w:rsidRPr="00A27CD7" w:rsidRDefault="00A27CD7" w:rsidP="00A27CD7">
      <w:pPr>
        <w:rPr>
          <w:rFonts w:ascii="Arial" w:hAnsi="Arial" w:cs="Arial"/>
        </w:rPr>
      </w:pPr>
      <w:r w:rsidRPr="00A27CD7">
        <w:rPr>
          <w:rFonts w:ascii="Arial" w:hAnsi="Arial" w:cs="Arial"/>
        </w:rPr>
        <w:t xml:space="preserve">c. FTP </w:t>
      </w:r>
    </w:p>
    <w:p w14:paraId="620FB850" w14:textId="77777777" w:rsidR="00A27CD7" w:rsidRPr="00A27CD7" w:rsidRDefault="00A27CD7" w:rsidP="00A27CD7">
      <w:pPr>
        <w:rPr>
          <w:rFonts w:ascii="Arial" w:hAnsi="Arial" w:cs="Arial"/>
        </w:rPr>
      </w:pPr>
      <w:r w:rsidRPr="00A27CD7">
        <w:rPr>
          <w:rFonts w:ascii="Arial" w:hAnsi="Arial" w:cs="Arial"/>
        </w:rPr>
        <w:t>d. DNS</w:t>
      </w:r>
    </w:p>
    <w:p w14:paraId="3E72F072" w14:textId="77777777" w:rsidR="00A27CD7" w:rsidRPr="00A27CD7" w:rsidRDefault="00A27CD7" w:rsidP="000C77CA">
      <w:pPr>
        <w:ind w:left="0" w:firstLine="0"/>
        <w:rPr>
          <w:rFonts w:ascii="Arial" w:hAnsi="Arial" w:cs="Arial"/>
        </w:rPr>
      </w:pPr>
      <w:r w:rsidRPr="00A27CD7">
        <w:rPr>
          <w:rFonts w:ascii="Arial" w:hAnsi="Arial" w:cs="Arial"/>
        </w:rPr>
        <w:t>18. The File Transfer Protocol (FTP) uses which transport protocol?</w:t>
      </w:r>
    </w:p>
    <w:p w14:paraId="5A7F1463" w14:textId="77777777" w:rsidR="00A27CD7" w:rsidRPr="00A27CD7" w:rsidRDefault="00A27CD7" w:rsidP="00A27CD7">
      <w:pPr>
        <w:rPr>
          <w:rFonts w:ascii="Arial" w:hAnsi="Arial" w:cs="Arial"/>
        </w:rPr>
      </w:pPr>
      <w:r w:rsidRPr="00A27CD7">
        <w:rPr>
          <w:rFonts w:ascii="Arial" w:hAnsi="Arial" w:cs="Arial"/>
        </w:rPr>
        <w:t>a. Simple Mail Transfer Protocol (SMTP)</w:t>
      </w:r>
    </w:p>
    <w:p w14:paraId="583E0509" w14:textId="77777777" w:rsidR="00A27CD7" w:rsidRPr="00A27CD7" w:rsidRDefault="00A27CD7" w:rsidP="00A27CD7">
      <w:pPr>
        <w:rPr>
          <w:rFonts w:ascii="Arial" w:hAnsi="Arial" w:cs="Arial"/>
        </w:rPr>
      </w:pPr>
      <w:r w:rsidRPr="009D1789">
        <w:rPr>
          <w:rFonts w:ascii="Arial" w:hAnsi="Arial" w:cs="Arial"/>
          <w:highlight w:val="yellow"/>
        </w:rPr>
        <w:t>b. Transmission Control Protocol (TCP)</w:t>
      </w:r>
      <w:r w:rsidRPr="00A27CD7">
        <w:rPr>
          <w:rFonts w:ascii="Arial" w:hAnsi="Arial" w:cs="Arial"/>
        </w:rPr>
        <w:t xml:space="preserve"> </w:t>
      </w:r>
    </w:p>
    <w:p w14:paraId="5E5419C3" w14:textId="77777777" w:rsidR="00A27CD7" w:rsidRPr="00A27CD7" w:rsidRDefault="00A27CD7" w:rsidP="00A27CD7">
      <w:pPr>
        <w:rPr>
          <w:rFonts w:ascii="Arial" w:hAnsi="Arial" w:cs="Arial"/>
        </w:rPr>
      </w:pPr>
      <w:r w:rsidRPr="00A27CD7">
        <w:rPr>
          <w:rFonts w:ascii="Arial" w:hAnsi="Arial" w:cs="Arial"/>
        </w:rPr>
        <w:t>c. User Datagram Protocol (UDP)</w:t>
      </w:r>
    </w:p>
    <w:p w14:paraId="5B6D3278" w14:textId="77777777" w:rsidR="00A27CD7" w:rsidRPr="00A27CD7" w:rsidRDefault="00A27CD7" w:rsidP="00A27CD7">
      <w:pPr>
        <w:rPr>
          <w:rFonts w:ascii="Arial" w:hAnsi="Arial" w:cs="Arial"/>
        </w:rPr>
      </w:pPr>
      <w:r w:rsidRPr="00A27CD7">
        <w:rPr>
          <w:rFonts w:ascii="Arial" w:hAnsi="Arial" w:cs="Arial"/>
        </w:rPr>
        <w:t>d. Internet Control Message Protocol (ICMP)</w:t>
      </w:r>
    </w:p>
    <w:p w14:paraId="06A1DAE4" w14:textId="77777777" w:rsidR="00A27CD7" w:rsidRPr="00A27CD7" w:rsidRDefault="00A27CD7" w:rsidP="000C77CA">
      <w:pPr>
        <w:ind w:left="0" w:firstLine="0"/>
        <w:rPr>
          <w:rFonts w:ascii="Arial" w:hAnsi="Arial" w:cs="Arial"/>
        </w:rPr>
      </w:pPr>
      <w:r w:rsidRPr="00A27CD7">
        <w:rPr>
          <w:rFonts w:ascii="Arial" w:hAnsi="Arial" w:cs="Arial"/>
        </w:rPr>
        <w:t>19. Which of the following are designed to limit access from a trusted network to an untrusted network?</w:t>
      </w:r>
    </w:p>
    <w:p w14:paraId="0A571B9F" w14:textId="77777777" w:rsidR="00A27CD7" w:rsidRPr="00A27CD7" w:rsidRDefault="00A27CD7" w:rsidP="00A27CD7">
      <w:pPr>
        <w:rPr>
          <w:rFonts w:ascii="Arial" w:hAnsi="Arial" w:cs="Arial"/>
        </w:rPr>
      </w:pPr>
      <w:r w:rsidRPr="009D1789">
        <w:rPr>
          <w:rFonts w:ascii="Arial" w:hAnsi="Arial" w:cs="Arial"/>
          <w:highlight w:val="yellow"/>
        </w:rPr>
        <w:t>a. LAN rules</w:t>
      </w:r>
    </w:p>
    <w:p w14:paraId="4ACB5E7B" w14:textId="77777777" w:rsidR="00A27CD7" w:rsidRPr="00A27CD7" w:rsidRDefault="00A27CD7" w:rsidP="00A27CD7">
      <w:pPr>
        <w:rPr>
          <w:rFonts w:ascii="Arial" w:hAnsi="Arial" w:cs="Arial"/>
        </w:rPr>
      </w:pPr>
      <w:r w:rsidRPr="00A27CD7">
        <w:rPr>
          <w:rFonts w:ascii="Arial" w:hAnsi="Arial" w:cs="Arial"/>
        </w:rPr>
        <w:t>b. WLAN rules</w:t>
      </w:r>
    </w:p>
    <w:p w14:paraId="76F4659A" w14:textId="77777777" w:rsidR="00A27CD7" w:rsidRPr="00A27CD7" w:rsidRDefault="00A27CD7" w:rsidP="00A27CD7">
      <w:pPr>
        <w:rPr>
          <w:rFonts w:ascii="Arial" w:hAnsi="Arial" w:cs="Arial"/>
        </w:rPr>
      </w:pPr>
      <w:r w:rsidRPr="00A27CD7">
        <w:rPr>
          <w:rFonts w:ascii="Arial" w:hAnsi="Arial" w:cs="Arial"/>
        </w:rPr>
        <w:t>c. Browsing rules</w:t>
      </w:r>
    </w:p>
    <w:p w14:paraId="43BBB372" w14:textId="118E50CE" w:rsidR="002471A5" w:rsidRPr="00A27CD7" w:rsidRDefault="00A27CD7" w:rsidP="000C77CA">
      <w:pPr>
        <w:rPr>
          <w:rFonts w:ascii="Arial" w:hAnsi="Arial" w:cs="Arial"/>
        </w:rPr>
      </w:pPr>
      <w:r w:rsidRPr="00A27CD7">
        <w:rPr>
          <w:rFonts w:ascii="Arial" w:hAnsi="Arial" w:cs="Arial"/>
        </w:rPr>
        <w:lastRenderedPageBreak/>
        <w:t>d. firewalls</w:t>
      </w:r>
    </w:p>
    <w:p w14:paraId="7FA7FC65" w14:textId="77777777" w:rsidR="00A27CD7" w:rsidRPr="00A27CD7" w:rsidRDefault="00A27CD7" w:rsidP="00A27CD7">
      <w:pPr>
        <w:rPr>
          <w:rFonts w:ascii="Arial" w:hAnsi="Arial" w:cs="Arial"/>
        </w:rPr>
      </w:pPr>
      <w:r w:rsidRPr="00A27CD7">
        <w:rPr>
          <w:rFonts w:ascii="Arial" w:hAnsi="Arial" w:cs="Arial"/>
        </w:rPr>
        <w:t xml:space="preserve">20. By default, the </w:t>
      </w:r>
      <w:proofErr w:type="spellStart"/>
      <w:r w:rsidRPr="00A27CD7">
        <w:rPr>
          <w:rFonts w:ascii="Arial" w:hAnsi="Arial" w:cs="Arial"/>
        </w:rPr>
        <w:t>pfSense</w:t>
      </w:r>
      <w:proofErr w:type="spellEnd"/>
      <w:r w:rsidRPr="00A27CD7">
        <w:rPr>
          <w:rFonts w:ascii="Arial" w:hAnsi="Arial" w:cs="Arial"/>
        </w:rPr>
        <w:t xml:space="preserve"> firewall __________ outbound access from the LAN interface.</w:t>
      </w:r>
    </w:p>
    <w:p w14:paraId="6A8AB09D" w14:textId="77777777" w:rsidR="00A27CD7" w:rsidRPr="00A27CD7" w:rsidRDefault="00A27CD7" w:rsidP="00A27CD7">
      <w:pPr>
        <w:rPr>
          <w:rFonts w:ascii="Arial" w:hAnsi="Arial" w:cs="Arial"/>
        </w:rPr>
      </w:pPr>
      <w:r w:rsidRPr="00A27CD7">
        <w:rPr>
          <w:rFonts w:ascii="Arial" w:hAnsi="Arial" w:cs="Arial"/>
        </w:rPr>
        <w:t>a. allows restricted</w:t>
      </w:r>
    </w:p>
    <w:p w14:paraId="65A67609" w14:textId="77777777" w:rsidR="00A27CD7" w:rsidRPr="00A27CD7" w:rsidRDefault="00A27CD7" w:rsidP="00A27CD7">
      <w:pPr>
        <w:rPr>
          <w:rFonts w:ascii="Arial" w:hAnsi="Arial" w:cs="Arial"/>
        </w:rPr>
      </w:pPr>
      <w:bookmarkStart w:id="0" w:name="_GoBack"/>
      <w:bookmarkEnd w:id="0"/>
      <w:r w:rsidRPr="009D287C">
        <w:rPr>
          <w:rFonts w:ascii="Arial" w:hAnsi="Arial" w:cs="Arial"/>
          <w:highlight w:val="yellow"/>
        </w:rPr>
        <w:t>b. allows unrestricted</w:t>
      </w:r>
    </w:p>
    <w:p w14:paraId="3E0B32E7" w14:textId="77777777" w:rsidR="00A27CD7" w:rsidRPr="00A27CD7" w:rsidRDefault="00A27CD7" w:rsidP="00A27CD7">
      <w:pPr>
        <w:rPr>
          <w:rFonts w:ascii="Arial" w:hAnsi="Arial" w:cs="Arial"/>
        </w:rPr>
      </w:pPr>
      <w:r w:rsidRPr="00A27CD7">
        <w:rPr>
          <w:rFonts w:ascii="Arial" w:hAnsi="Arial" w:cs="Arial"/>
        </w:rPr>
        <w:t>c. allows permissive</w:t>
      </w:r>
    </w:p>
    <w:p w14:paraId="4EAC9684" w14:textId="618161E9" w:rsidR="00A27CD7" w:rsidRDefault="00A27CD7" w:rsidP="00A27CD7">
      <w:pPr>
        <w:rPr>
          <w:rFonts w:ascii="Arial" w:hAnsi="Arial" w:cs="Arial"/>
        </w:rPr>
      </w:pPr>
      <w:r w:rsidRPr="00A27CD7">
        <w:rPr>
          <w:rFonts w:ascii="Arial" w:hAnsi="Arial" w:cs="Arial"/>
        </w:rPr>
        <w:t>d. does not allow any</w:t>
      </w:r>
    </w:p>
    <w:p w14:paraId="593F6719" w14:textId="77777777" w:rsidR="002471A5" w:rsidRDefault="002471A5" w:rsidP="000C77CA">
      <w:pPr>
        <w:ind w:left="0" w:firstLine="0"/>
        <w:rPr>
          <w:rFonts w:ascii="Arial" w:hAnsi="Arial" w:cs="Arial"/>
          <w:color w:val="FF0000"/>
          <w:szCs w:val="24"/>
        </w:rPr>
      </w:pPr>
    </w:p>
    <w:p w14:paraId="24D3414B" w14:textId="0D0E25BC" w:rsidR="002471A5" w:rsidRDefault="002471A5" w:rsidP="000C77CA">
      <w:pPr>
        <w:pStyle w:val="ISSAAssessHead"/>
      </w:pPr>
      <w:r>
        <w:t>NAME:</w:t>
      </w:r>
    </w:p>
    <w:p w14:paraId="72CA60CE" w14:textId="77777777" w:rsidR="000C77CA" w:rsidRDefault="000C77CA" w:rsidP="000C77CA">
      <w:pPr>
        <w:pStyle w:val="ISSAAssessHead"/>
      </w:pPr>
    </w:p>
    <w:p w14:paraId="577C93DD" w14:textId="1DE00AF1" w:rsidR="002471A5" w:rsidRDefault="000C77CA" w:rsidP="002471A5">
      <w:pPr>
        <w:pStyle w:val="ISSAAssessHead"/>
        <w:pBdr>
          <w:bottom w:val="single" w:sz="12" w:space="1" w:color="auto"/>
        </w:pBdr>
      </w:pPr>
      <w:r>
        <w:t>Natnael kebede</w:t>
      </w:r>
    </w:p>
    <w:p w14:paraId="61417946" w14:textId="77777777" w:rsidR="002471A5" w:rsidRPr="00FE705E" w:rsidRDefault="002471A5" w:rsidP="002471A5">
      <w:pPr>
        <w:pStyle w:val="ISSAAssessHead"/>
      </w:pPr>
    </w:p>
    <w:p w14:paraId="27D6532A" w14:textId="77777777" w:rsidR="002471A5" w:rsidRPr="007C7EC0" w:rsidRDefault="002471A5" w:rsidP="002471A5">
      <w:pPr>
        <w:rPr>
          <w:rFonts w:ascii="Arial" w:hAnsi="Arial" w:cs="Arial"/>
          <w:color w:val="FF0000"/>
          <w:szCs w:val="24"/>
        </w:rPr>
      </w:pPr>
    </w:p>
    <w:p w14:paraId="1C35DBD6" w14:textId="77777777" w:rsidR="002471A5" w:rsidRPr="00A27CD7" w:rsidRDefault="002471A5" w:rsidP="00A27CD7">
      <w:pPr>
        <w:rPr>
          <w:rFonts w:ascii="Arial" w:hAnsi="Arial" w:cs="Arial"/>
        </w:rPr>
      </w:pPr>
    </w:p>
    <w:p w14:paraId="22626CBD" w14:textId="77777777" w:rsidR="00AE047B" w:rsidRDefault="00AE047B"/>
    <w:sectPr w:rsidR="00AE047B">
      <w:headerReference w:type="even" r:id="rId8"/>
      <w:headerReference w:type="default" r:id="rId9"/>
      <w:footerReference w:type="even" r:id="rId10"/>
      <w:footerReference w:type="default" r:id="rId11"/>
      <w:headerReference w:type="first" r:id="rId12"/>
      <w:footerReference w:type="first" r:id="rId13"/>
      <w:pgSz w:w="12240" w:h="15840"/>
      <w:pgMar w:top="643" w:right="487" w:bottom="1531" w:left="1440" w:header="720" w:footer="720" w:gutter="0"/>
      <w:pgNumType w:start="7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01BF5" w14:textId="77777777" w:rsidR="0034151C" w:rsidRDefault="0034151C">
      <w:pPr>
        <w:spacing w:after="0" w:line="240" w:lineRule="auto"/>
      </w:pPr>
      <w:r>
        <w:separator/>
      </w:r>
    </w:p>
  </w:endnote>
  <w:endnote w:type="continuationSeparator" w:id="0">
    <w:p w14:paraId="68D124AF" w14:textId="77777777" w:rsidR="0034151C" w:rsidRDefault="00341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859E7" w14:textId="77777777" w:rsidR="000B20A4" w:rsidRDefault="000B20A4">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06479" w14:textId="1EDFCE51" w:rsidR="000B20A4" w:rsidRPr="00400AB7" w:rsidRDefault="000B20A4" w:rsidP="00400AB7">
    <w:pPr>
      <w:pStyle w:val="Footer"/>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68303" w14:textId="77777777" w:rsidR="000B20A4" w:rsidRDefault="000B20A4">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B5921" w14:textId="77777777" w:rsidR="0034151C" w:rsidRDefault="0034151C">
      <w:pPr>
        <w:spacing w:after="0" w:line="240" w:lineRule="auto"/>
      </w:pPr>
      <w:r>
        <w:separator/>
      </w:r>
    </w:p>
  </w:footnote>
  <w:footnote w:type="continuationSeparator" w:id="0">
    <w:p w14:paraId="01324243" w14:textId="77777777" w:rsidR="0034151C" w:rsidRDefault="00341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E3E1" w14:textId="23AB4958" w:rsidR="000B20A4" w:rsidRDefault="000B20A4">
    <w:pPr>
      <w:tabs>
        <w:tab w:val="center" w:pos="4680"/>
        <w:tab w:val="center" w:pos="9261"/>
      </w:tabs>
      <w:spacing w:after="0" w:line="259" w:lineRule="auto"/>
      <w:ind w:left="0" w:right="0" w:firstLine="0"/>
    </w:pPr>
    <w:r>
      <w:t xml:space="preserve"> </w:t>
    </w:r>
    <w:r>
      <w:tab/>
      <w:t xml:space="preserve"> </w:t>
    </w:r>
    <w:r>
      <w:tab/>
    </w:r>
    <w:r>
      <w:rPr>
        <w:rFonts w:ascii="Arial" w:eastAsia="Arial" w:hAnsi="Arial" w:cs="Arial"/>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991B4" w14:textId="77777777" w:rsidR="000B20A4" w:rsidRDefault="000B20A4">
    <w:pPr>
      <w:spacing w:after="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9742E" w14:textId="4EABAC8A" w:rsidR="000B20A4" w:rsidRPr="0013229B" w:rsidRDefault="000B20A4">
    <w:pPr>
      <w:spacing w:after="160" w:line="259" w:lineRule="auto"/>
      <w:ind w:left="0" w:right="0" w:firstLine="0"/>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01CE2"/>
    <w:multiLevelType w:val="hybridMultilevel"/>
    <w:tmpl w:val="466C05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635ADE"/>
    <w:multiLevelType w:val="hybridMultilevel"/>
    <w:tmpl w:val="466C05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83302E8"/>
    <w:multiLevelType w:val="hybridMultilevel"/>
    <w:tmpl w:val="FD02C916"/>
    <w:lvl w:ilvl="0" w:tplc="BA76BFE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D7702E"/>
    <w:multiLevelType w:val="hybridMultilevel"/>
    <w:tmpl w:val="EB18A4F0"/>
    <w:lvl w:ilvl="0" w:tplc="0A3ACA26">
      <w:start w:val="1"/>
      <w:numFmt w:val="bullet"/>
      <w:pStyle w:val="ISSANumStep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5467EA"/>
    <w:multiLevelType w:val="hybridMultilevel"/>
    <w:tmpl w:val="AC34B56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46C83"/>
    <w:multiLevelType w:val="hybridMultilevel"/>
    <w:tmpl w:val="61AC5996"/>
    <w:lvl w:ilvl="0" w:tplc="2070DE9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36F6D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4417A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C07F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82511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9E1F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6AA1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907F4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08870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B5D1559"/>
    <w:multiLevelType w:val="hybridMultilevel"/>
    <w:tmpl w:val="466C05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2450FBB"/>
    <w:multiLevelType w:val="hybridMultilevel"/>
    <w:tmpl w:val="1292AFB2"/>
    <w:lvl w:ilvl="0" w:tplc="04090019">
      <w:start w:val="1"/>
      <w:numFmt w:val="lowerLetter"/>
      <w:lvlText w:val="%1."/>
      <w:lvlJc w:val="left"/>
      <w:pPr>
        <w:ind w:left="720" w:hanging="360"/>
      </w:pPr>
    </w:lvl>
    <w:lvl w:ilvl="1" w:tplc="C6B80E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77C20B8"/>
    <w:multiLevelType w:val="hybridMultilevel"/>
    <w:tmpl w:val="466C05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BC36E2"/>
    <w:multiLevelType w:val="hybridMultilevel"/>
    <w:tmpl w:val="466C05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C191B85"/>
    <w:multiLevelType w:val="hybridMultilevel"/>
    <w:tmpl w:val="046E6FAC"/>
    <w:lvl w:ilvl="0" w:tplc="4A48348A">
      <w:start w:val="1"/>
      <w:numFmt w:val="decimal"/>
      <w:pStyle w:val="ISSANumStep"/>
      <w:lvlText w:val="%1."/>
      <w:lvlJc w:val="left"/>
      <w:pPr>
        <w:ind w:left="720" w:hanging="360"/>
      </w:pPr>
      <w:rPr>
        <w:rFonts w:ascii="Times New Roman" w:hAnsi="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0"/>
  </w:num>
  <w:num w:numId="4">
    <w:abstractNumId w:val="3"/>
  </w:num>
  <w:num w:numId="5">
    <w:abstractNumId w:val="10"/>
    <w:lvlOverride w:ilvl="0">
      <w:startOverride w:val="1"/>
    </w:lvlOverride>
  </w:num>
  <w:num w:numId="6">
    <w:abstractNumId w:val="2"/>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CA3"/>
    <w:rsid w:val="0003135B"/>
    <w:rsid w:val="00047165"/>
    <w:rsid w:val="00063FB0"/>
    <w:rsid w:val="00070ABE"/>
    <w:rsid w:val="000721B2"/>
    <w:rsid w:val="00075A3F"/>
    <w:rsid w:val="00083B6D"/>
    <w:rsid w:val="000846D7"/>
    <w:rsid w:val="00092764"/>
    <w:rsid w:val="000A222B"/>
    <w:rsid w:val="000A3E2C"/>
    <w:rsid w:val="000B20A4"/>
    <w:rsid w:val="000B35A3"/>
    <w:rsid w:val="000C77CA"/>
    <w:rsid w:val="000E3975"/>
    <w:rsid w:val="000E598D"/>
    <w:rsid w:val="000F0391"/>
    <w:rsid w:val="00114A01"/>
    <w:rsid w:val="0011664D"/>
    <w:rsid w:val="00123B9A"/>
    <w:rsid w:val="00123E90"/>
    <w:rsid w:val="0013229B"/>
    <w:rsid w:val="00134210"/>
    <w:rsid w:val="00137A5B"/>
    <w:rsid w:val="00146BEA"/>
    <w:rsid w:val="00161E18"/>
    <w:rsid w:val="00165AE4"/>
    <w:rsid w:val="00166CD4"/>
    <w:rsid w:val="00190015"/>
    <w:rsid w:val="00190562"/>
    <w:rsid w:val="001936C1"/>
    <w:rsid w:val="001E31B7"/>
    <w:rsid w:val="001F05C0"/>
    <w:rsid w:val="001F1F20"/>
    <w:rsid w:val="001F50FF"/>
    <w:rsid w:val="00214362"/>
    <w:rsid w:val="00214CC7"/>
    <w:rsid w:val="00215EA6"/>
    <w:rsid w:val="002240B5"/>
    <w:rsid w:val="0022641E"/>
    <w:rsid w:val="00235DE5"/>
    <w:rsid w:val="00236C35"/>
    <w:rsid w:val="002471A5"/>
    <w:rsid w:val="002678BE"/>
    <w:rsid w:val="00276C6E"/>
    <w:rsid w:val="00290005"/>
    <w:rsid w:val="0029588D"/>
    <w:rsid w:val="00297B07"/>
    <w:rsid w:val="002A16C0"/>
    <w:rsid w:val="002A1732"/>
    <w:rsid w:val="002C2F4D"/>
    <w:rsid w:val="002D12A3"/>
    <w:rsid w:val="002D6449"/>
    <w:rsid w:val="002D6CA3"/>
    <w:rsid w:val="002F3D1F"/>
    <w:rsid w:val="002F5D78"/>
    <w:rsid w:val="002F631D"/>
    <w:rsid w:val="00313D39"/>
    <w:rsid w:val="00321A14"/>
    <w:rsid w:val="00334FDD"/>
    <w:rsid w:val="0033735B"/>
    <w:rsid w:val="0034151C"/>
    <w:rsid w:val="00351240"/>
    <w:rsid w:val="00353788"/>
    <w:rsid w:val="00362035"/>
    <w:rsid w:val="0037112C"/>
    <w:rsid w:val="00393A9D"/>
    <w:rsid w:val="003B12E0"/>
    <w:rsid w:val="003B765B"/>
    <w:rsid w:val="003D1A06"/>
    <w:rsid w:val="003D21EF"/>
    <w:rsid w:val="003E238A"/>
    <w:rsid w:val="003E3570"/>
    <w:rsid w:val="003E76A0"/>
    <w:rsid w:val="003F434F"/>
    <w:rsid w:val="003F7EFB"/>
    <w:rsid w:val="00400AB7"/>
    <w:rsid w:val="00403E1A"/>
    <w:rsid w:val="00410287"/>
    <w:rsid w:val="00410CFA"/>
    <w:rsid w:val="00427CD7"/>
    <w:rsid w:val="0043341D"/>
    <w:rsid w:val="00450BBF"/>
    <w:rsid w:val="004522DE"/>
    <w:rsid w:val="0045370C"/>
    <w:rsid w:val="004557F7"/>
    <w:rsid w:val="00470F26"/>
    <w:rsid w:val="00471D9B"/>
    <w:rsid w:val="00477E0B"/>
    <w:rsid w:val="0048119F"/>
    <w:rsid w:val="004831DB"/>
    <w:rsid w:val="004849E3"/>
    <w:rsid w:val="0048701D"/>
    <w:rsid w:val="004875D8"/>
    <w:rsid w:val="00494FBC"/>
    <w:rsid w:val="004A0E41"/>
    <w:rsid w:val="004A206C"/>
    <w:rsid w:val="004A424B"/>
    <w:rsid w:val="004B6D4D"/>
    <w:rsid w:val="004B7B9D"/>
    <w:rsid w:val="00516A77"/>
    <w:rsid w:val="00516B04"/>
    <w:rsid w:val="0052136C"/>
    <w:rsid w:val="005341E6"/>
    <w:rsid w:val="005418DA"/>
    <w:rsid w:val="00545E4A"/>
    <w:rsid w:val="0055129A"/>
    <w:rsid w:val="00561665"/>
    <w:rsid w:val="00563FE9"/>
    <w:rsid w:val="0057309C"/>
    <w:rsid w:val="005762FC"/>
    <w:rsid w:val="00582B5A"/>
    <w:rsid w:val="005A5F76"/>
    <w:rsid w:val="005B30FE"/>
    <w:rsid w:val="006060A1"/>
    <w:rsid w:val="00607143"/>
    <w:rsid w:val="0062505E"/>
    <w:rsid w:val="00674452"/>
    <w:rsid w:val="0068183D"/>
    <w:rsid w:val="00686D1A"/>
    <w:rsid w:val="006A621F"/>
    <w:rsid w:val="006A6E31"/>
    <w:rsid w:val="006C4BCA"/>
    <w:rsid w:val="006C68B2"/>
    <w:rsid w:val="006D30EC"/>
    <w:rsid w:val="006D3A56"/>
    <w:rsid w:val="006D53A2"/>
    <w:rsid w:val="006F0773"/>
    <w:rsid w:val="006F141A"/>
    <w:rsid w:val="006F4574"/>
    <w:rsid w:val="00714437"/>
    <w:rsid w:val="00722FC2"/>
    <w:rsid w:val="0072732F"/>
    <w:rsid w:val="0074108C"/>
    <w:rsid w:val="00747629"/>
    <w:rsid w:val="007508C0"/>
    <w:rsid w:val="00755D9C"/>
    <w:rsid w:val="0076130D"/>
    <w:rsid w:val="00762A67"/>
    <w:rsid w:val="007857FB"/>
    <w:rsid w:val="0079153F"/>
    <w:rsid w:val="007A15B3"/>
    <w:rsid w:val="007B15B1"/>
    <w:rsid w:val="007B51DF"/>
    <w:rsid w:val="007C0B00"/>
    <w:rsid w:val="007C63F6"/>
    <w:rsid w:val="007D6815"/>
    <w:rsid w:val="007D71BA"/>
    <w:rsid w:val="00811DF0"/>
    <w:rsid w:val="00820F48"/>
    <w:rsid w:val="0082486F"/>
    <w:rsid w:val="008321DB"/>
    <w:rsid w:val="00837FA7"/>
    <w:rsid w:val="00855D2A"/>
    <w:rsid w:val="00870477"/>
    <w:rsid w:val="00877093"/>
    <w:rsid w:val="00885675"/>
    <w:rsid w:val="00893D93"/>
    <w:rsid w:val="008B1FA1"/>
    <w:rsid w:val="008B5764"/>
    <w:rsid w:val="008B678A"/>
    <w:rsid w:val="008C13B5"/>
    <w:rsid w:val="008C13C3"/>
    <w:rsid w:val="008D75FB"/>
    <w:rsid w:val="008E096E"/>
    <w:rsid w:val="008E3F6B"/>
    <w:rsid w:val="008F1CCB"/>
    <w:rsid w:val="008F2CEA"/>
    <w:rsid w:val="00921B17"/>
    <w:rsid w:val="0093299A"/>
    <w:rsid w:val="009341D1"/>
    <w:rsid w:val="009400E2"/>
    <w:rsid w:val="00944A26"/>
    <w:rsid w:val="00953D42"/>
    <w:rsid w:val="00954618"/>
    <w:rsid w:val="00962DDE"/>
    <w:rsid w:val="009765FE"/>
    <w:rsid w:val="00980CA3"/>
    <w:rsid w:val="00993CDF"/>
    <w:rsid w:val="00994B95"/>
    <w:rsid w:val="009B0766"/>
    <w:rsid w:val="009D1789"/>
    <w:rsid w:val="009D287C"/>
    <w:rsid w:val="009F0B46"/>
    <w:rsid w:val="00A00E31"/>
    <w:rsid w:val="00A20F21"/>
    <w:rsid w:val="00A2429F"/>
    <w:rsid w:val="00A27CD7"/>
    <w:rsid w:val="00A3070C"/>
    <w:rsid w:val="00A348A1"/>
    <w:rsid w:val="00A3758B"/>
    <w:rsid w:val="00A3765A"/>
    <w:rsid w:val="00A41257"/>
    <w:rsid w:val="00A62727"/>
    <w:rsid w:val="00A851DF"/>
    <w:rsid w:val="00A960A7"/>
    <w:rsid w:val="00AA3890"/>
    <w:rsid w:val="00AA7253"/>
    <w:rsid w:val="00AB427B"/>
    <w:rsid w:val="00AB65EA"/>
    <w:rsid w:val="00AB723A"/>
    <w:rsid w:val="00AE047B"/>
    <w:rsid w:val="00AE3782"/>
    <w:rsid w:val="00AF2B7D"/>
    <w:rsid w:val="00AF508B"/>
    <w:rsid w:val="00AF7742"/>
    <w:rsid w:val="00B168A1"/>
    <w:rsid w:val="00B17459"/>
    <w:rsid w:val="00B37A73"/>
    <w:rsid w:val="00B40B39"/>
    <w:rsid w:val="00B47F75"/>
    <w:rsid w:val="00B76E12"/>
    <w:rsid w:val="00BA3931"/>
    <w:rsid w:val="00BB2291"/>
    <w:rsid w:val="00BB773D"/>
    <w:rsid w:val="00BC0A74"/>
    <w:rsid w:val="00BC65BF"/>
    <w:rsid w:val="00BD63E2"/>
    <w:rsid w:val="00BF3C1C"/>
    <w:rsid w:val="00BF55AA"/>
    <w:rsid w:val="00C23E9A"/>
    <w:rsid w:val="00C3042A"/>
    <w:rsid w:val="00C34CE7"/>
    <w:rsid w:val="00C40C0C"/>
    <w:rsid w:val="00C51FC8"/>
    <w:rsid w:val="00C556C5"/>
    <w:rsid w:val="00C707A0"/>
    <w:rsid w:val="00C71698"/>
    <w:rsid w:val="00C929CF"/>
    <w:rsid w:val="00CA5658"/>
    <w:rsid w:val="00CB66A8"/>
    <w:rsid w:val="00CC2D54"/>
    <w:rsid w:val="00CC75E8"/>
    <w:rsid w:val="00CD4AE6"/>
    <w:rsid w:val="00CE2FB2"/>
    <w:rsid w:val="00CF140C"/>
    <w:rsid w:val="00CF2E2F"/>
    <w:rsid w:val="00CF47E5"/>
    <w:rsid w:val="00D162DA"/>
    <w:rsid w:val="00D23825"/>
    <w:rsid w:val="00D34171"/>
    <w:rsid w:val="00D55D5B"/>
    <w:rsid w:val="00D57275"/>
    <w:rsid w:val="00D70902"/>
    <w:rsid w:val="00D81D39"/>
    <w:rsid w:val="00D820B2"/>
    <w:rsid w:val="00D839F5"/>
    <w:rsid w:val="00D8456F"/>
    <w:rsid w:val="00D921CE"/>
    <w:rsid w:val="00D9743C"/>
    <w:rsid w:val="00DB381A"/>
    <w:rsid w:val="00DB4A16"/>
    <w:rsid w:val="00DC78A9"/>
    <w:rsid w:val="00DF04EE"/>
    <w:rsid w:val="00E03676"/>
    <w:rsid w:val="00E0403B"/>
    <w:rsid w:val="00E062EB"/>
    <w:rsid w:val="00E13D63"/>
    <w:rsid w:val="00E31DC1"/>
    <w:rsid w:val="00E41E96"/>
    <w:rsid w:val="00E54679"/>
    <w:rsid w:val="00E54C4A"/>
    <w:rsid w:val="00E60FF2"/>
    <w:rsid w:val="00E629B0"/>
    <w:rsid w:val="00E70883"/>
    <w:rsid w:val="00E83CC0"/>
    <w:rsid w:val="00E9054D"/>
    <w:rsid w:val="00EA34A2"/>
    <w:rsid w:val="00EA7577"/>
    <w:rsid w:val="00EC1769"/>
    <w:rsid w:val="00EC1B3F"/>
    <w:rsid w:val="00EC57B0"/>
    <w:rsid w:val="00ED231C"/>
    <w:rsid w:val="00EE425F"/>
    <w:rsid w:val="00F00713"/>
    <w:rsid w:val="00F06C5D"/>
    <w:rsid w:val="00F07A45"/>
    <w:rsid w:val="00F36245"/>
    <w:rsid w:val="00F4306E"/>
    <w:rsid w:val="00F45996"/>
    <w:rsid w:val="00F474CC"/>
    <w:rsid w:val="00F60C03"/>
    <w:rsid w:val="00FC0BB4"/>
    <w:rsid w:val="00FC63E7"/>
    <w:rsid w:val="00FD45E3"/>
    <w:rsid w:val="00FE0551"/>
    <w:rsid w:val="00FE33A9"/>
    <w:rsid w:val="00FE71C6"/>
    <w:rsid w:val="00FF640A"/>
    <w:rsid w:val="00FF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72AB3"/>
  <w15:docId w15:val="{1E043390-98F6-4ABF-A31E-759EA6CD8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91" w:line="248" w:lineRule="auto"/>
      <w:ind w:left="10" w:right="917"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i/>
      <w:color w:val="000000"/>
      <w:sz w:val="28"/>
    </w:rPr>
  </w:style>
  <w:style w:type="paragraph" w:styleId="Heading3">
    <w:name w:val="heading 3"/>
    <w:next w:val="Normal"/>
    <w:link w:val="Heading3Char"/>
    <w:uiPriority w:val="9"/>
    <w:unhideWhenUsed/>
    <w:qFormat/>
    <w:pPr>
      <w:keepNext/>
      <w:keepLines/>
      <w:spacing w:after="232"/>
      <w:ind w:left="10" w:right="925" w:hanging="10"/>
      <w:jc w:val="center"/>
      <w:outlineLvl w:val="2"/>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i/>
      <w:color w:val="000000"/>
      <w:sz w:val="28"/>
    </w:rPr>
  </w:style>
  <w:style w:type="character" w:customStyle="1" w:styleId="Heading3Char">
    <w:name w:val="Heading 3 Char"/>
    <w:link w:val="Heading3"/>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ISSAInstructionStep">
    <w:name w:val="ISSA_InstructionStep"/>
    <w:basedOn w:val="DefaultParagraphFont"/>
    <w:uiPriority w:val="1"/>
    <w:qFormat/>
    <w:rsid w:val="00F06C5D"/>
    <w:rPr>
      <w:rFonts w:ascii="Arial Narrow" w:hAnsi="Arial Narrow"/>
      <w:b/>
      <w:color w:val="000000" w:themeColor="text1"/>
    </w:rPr>
  </w:style>
  <w:style w:type="table" w:styleId="TableGrid0">
    <w:name w:val="Table Grid"/>
    <w:basedOn w:val="TableNormal"/>
    <w:uiPriority w:val="59"/>
    <w:rsid w:val="00F06C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SAsubheads">
    <w:name w:val="ISSA_subheads"/>
    <w:basedOn w:val="Normal"/>
    <w:link w:val="ISSAsubheadsChar"/>
    <w:qFormat/>
    <w:rsid w:val="00F06C5D"/>
    <w:pPr>
      <w:pBdr>
        <w:bottom w:val="single" w:sz="12" w:space="2" w:color="BFBFBF" w:themeColor="background1" w:themeShade="BF"/>
      </w:pBdr>
      <w:spacing w:before="360" w:after="120" w:line="240" w:lineRule="auto"/>
      <w:ind w:left="0" w:right="0" w:firstLine="0"/>
    </w:pPr>
    <w:rPr>
      <w:rFonts w:ascii="Arial" w:eastAsiaTheme="minorEastAsia" w:hAnsi="Arial" w:cs="Arial"/>
      <w:b/>
      <w:color w:val="auto"/>
      <w:sz w:val="28"/>
      <w:szCs w:val="28"/>
    </w:rPr>
  </w:style>
  <w:style w:type="character" w:customStyle="1" w:styleId="ISSAsubheadsChar">
    <w:name w:val="ISSA_subheads Char"/>
    <w:basedOn w:val="DefaultParagraphFont"/>
    <w:link w:val="ISSAsubheads"/>
    <w:rsid w:val="00F06C5D"/>
    <w:rPr>
      <w:rFonts w:ascii="Arial" w:hAnsi="Arial" w:cs="Arial"/>
      <w:b/>
      <w:sz w:val="28"/>
      <w:szCs w:val="28"/>
    </w:rPr>
  </w:style>
  <w:style w:type="paragraph" w:customStyle="1" w:styleId="ISSANote">
    <w:name w:val="ISSA_Note"/>
    <w:basedOn w:val="Normal"/>
    <w:next w:val="Normal"/>
    <w:link w:val="ISSANoteChar"/>
    <w:qFormat/>
    <w:rsid w:val="00410287"/>
    <w:pPr>
      <w:spacing w:after="240" w:line="240" w:lineRule="auto"/>
      <w:ind w:left="0" w:right="0" w:firstLine="0"/>
    </w:pPr>
    <w:rPr>
      <w:rFonts w:ascii="Arial" w:eastAsiaTheme="minorEastAsia" w:hAnsi="Arial" w:cs="Arial"/>
      <w:color w:val="auto"/>
      <w:szCs w:val="24"/>
    </w:rPr>
  </w:style>
  <w:style w:type="paragraph" w:customStyle="1" w:styleId="ISSANoteHeading">
    <w:name w:val="ISSA_NoteHeading"/>
    <w:basedOn w:val="ISSANote"/>
    <w:next w:val="ISSANote"/>
    <w:link w:val="ISSANoteHeadingChar"/>
    <w:qFormat/>
    <w:rsid w:val="00F06C5D"/>
    <w:pPr>
      <w:spacing w:after="0"/>
    </w:pPr>
    <w:rPr>
      <w:b/>
      <w:sz w:val="28"/>
    </w:rPr>
  </w:style>
  <w:style w:type="character" w:customStyle="1" w:styleId="ISSANoteChar">
    <w:name w:val="ISSA_Note Char"/>
    <w:basedOn w:val="DefaultParagraphFont"/>
    <w:link w:val="ISSANote"/>
    <w:rsid w:val="00410287"/>
    <w:rPr>
      <w:rFonts w:ascii="Arial" w:hAnsi="Arial" w:cs="Arial"/>
      <w:sz w:val="24"/>
      <w:szCs w:val="24"/>
    </w:rPr>
  </w:style>
  <w:style w:type="character" w:customStyle="1" w:styleId="ISSANoteHeadingChar">
    <w:name w:val="ISSA_NoteHeading Char"/>
    <w:basedOn w:val="ISSANoteChar"/>
    <w:link w:val="ISSANoteHeading"/>
    <w:rsid w:val="00F06C5D"/>
    <w:rPr>
      <w:rFonts w:ascii="Arial Narrow" w:hAnsi="Arial Narrow" w:cs="Arial"/>
      <w:b/>
      <w:sz w:val="28"/>
      <w:szCs w:val="24"/>
    </w:rPr>
  </w:style>
  <w:style w:type="paragraph" w:customStyle="1" w:styleId="ISSANumStep">
    <w:name w:val="ISSA_NumStep"/>
    <w:basedOn w:val="ListParagraph"/>
    <w:link w:val="ISSANumStepChar"/>
    <w:qFormat/>
    <w:rsid w:val="00410287"/>
    <w:pPr>
      <w:numPr>
        <w:numId w:val="3"/>
      </w:numPr>
      <w:spacing w:after="200" w:line="240" w:lineRule="auto"/>
      <w:ind w:right="0"/>
      <w:contextualSpacing w:val="0"/>
    </w:pPr>
    <w:rPr>
      <w:rFonts w:ascii="Arial" w:eastAsiaTheme="minorEastAsia" w:hAnsi="Arial" w:cs="Arial"/>
      <w:color w:val="auto"/>
      <w:szCs w:val="24"/>
    </w:rPr>
  </w:style>
  <w:style w:type="character" w:customStyle="1" w:styleId="ISSANumStepChar">
    <w:name w:val="ISSA_NumStep Char"/>
    <w:basedOn w:val="DefaultParagraphFont"/>
    <w:link w:val="ISSANumStep"/>
    <w:rsid w:val="00410287"/>
    <w:rPr>
      <w:rFonts w:ascii="Arial" w:hAnsi="Arial" w:cs="Arial"/>
      <w:sz w:val="24"/>
      <w:szCs w:val="24"/>
    </w:rPr>
  </w:style>
  <w:style w:type="paragraph" w:customStyle="1" w:styleId="ISSAInstructorNote">
    <w:name w:val="ISSA_InstructorNote"/>
    <w:basedOn w:val="Normal"/>
    <w:link w:val="ISSAInstructorNoteChar"/>
    <w:qFormat/>
    <w:rsid w:val="00F06C5D"/>
    <w:pPr>
      <w:spacing w:after="200" w:line="240" w:lineRule="auto"/>
      <w:ind w:left="720" w:right="0" w:firstLine="0"/>
      <w:contextualSpacing/>
    </w:pPr>
    <w:rPr>
      <w:rFonts w:ascii="Arial Narrow" w:eastAsiaTheme="minorEastAsia" w:hAnsi="Arial Narrow" w:cs="Arial"/>
      <w:color w:val="FF0000"/>
      <w:szCs w:val="24"/>
    </w:rPr>
  </w:style>
  <w:style w:type="character" w:customStyle="1" w:styleId="ISSAInstructorNoteChar">
    <w:name w:val="ISSA_InstructorNote Char"/>
    <w:basedOn w:val="DefaultParagraphFont"/>
    <w:link w:val="ISSAInstructorNote"/>
    <w:rsid w:val="00F06C5D"/>
    <w:rPr>
      <w:rFonts w:ascii="Arial Narrow" w:hAnsi="Arial Narrow" w:cs="Arial"/>
      <w:color w:val="FF0000"/>
      <w:sz w:val="24"/>
      <w:szCs w:val="24"/>
    </w:rPr>
  </w:style>
  <w:style w:type="paragraph" w:styleId="ListParagraph">
    <w:name w:val="List Paragraph"/>
    <w:basedOn w:val="Normal"/>
    <w:link w:val="ListParagraphChar"/>
    <w:uiPriority w:val="34"/>
    <w:qFormat/>
    <w:rsid w:val="00F06C5D"/>
    <w:pPr>
      <w:ind w:left="720"/>
      <w:contextualSpacing/>
    </w:pPr>
  </w:style>
  <w:style w:type="paragraph" w:customStyle="1" w:styleId="ColorfulList-Accent11">
    <w:name w:val="Colorful List - Accent 11"/>
    <w:basedOn w:val="Normal"/>
    <w:uiPriority w:val="34"/>
    <w:qFormat/>
    <w:rsid w:val="00410287"/>
    <w:pPr>
      <w:spacing w:after="0" w:line="240" w:lineRule="auto"/>
      <w:ind w:left="720" w:right="0" w:firstLine="0"/>
      <w:contextualSpacing/>
    </w:pPr>
    <w:rPr>
      <w:rFonts w:ascii="Tahoma" w:eastAsia="Calibri" w:hAnsi="Tahoma"/>
      <w:color w:val="auto"/>
      <w:sz w:val="20"/>
      <w:szCs w:val="20"/>
    </w:rPr>
  </w:style>
  <w:style w:type="character" w:customStyle="1" w:styleId="ListParagraphChar">
    <w:name w:val="List Paragraph Char"/>
    <w:basedOn w:val="DefaultParagraphFont"/>
    <w:link w:val="ListParagraph"/>
    <w:uiPriority w:val="34"/>
    <w:rsid w:val="00410287"/>
    <w:rPr>
      <w:rFonts w:ascii="Times New Roman" w:eastAsia="Times New Roman" w:hAnsi="Times New Roman" w:cs="Times New Roman"/>
      <w:color w:val="000000"/>
      <w:sz w:val="24"/>
    </w:rPr>
  </w:style>
  <w:style w:type="paragraph" w:customStyle="1" w:styleId="ISSAHead2">
    <w:name w:val="ISSA_Head2"/>
    <w:basedOn w:val="Normal"/>
    <w:qFormat/>
    <w:rsid w:val="00410287"/>
    <w:pPr>
      <w:pBdr>
        <w:bottom w:val="single" w:sz="12" w:space="2" w:color="BFBFBF" w:themeColor="background1" w:themeShade="BF"/>
      </w:pBdr>
      <w:spacing w:before="360" w:after="120" w:line="240" w:lineRule="auto"/>
      <w:ind w:left="0" w:right="0" w:firstLine="0"/>
    </w:pPr>
    <w:rPr>
      <w:rFonts w:ascii="Arial Narrow" w:eastAsiaTheme="majorEastAsia" w:hAnsi="Arial Narrow" w:cs="Arial"/>
      <w:b/>
      <w:i/>
      <w:color w:val="auto"/>
      <w:sz w:val="28"/>
      <w:szCs w:val="28"/>
    </w:rPr>
  </w:style>
  <w:style w:type="paragraph" w:customStyle="1" w:styleId="ISSANumStepIndent">
    <w:name w:val="ISSA_NumStepIndent"/>
    <w:basedOn w:val="Normal"/>
    <w:link w:val="ISSANumStepIndentChar"/>
    <w:qFormat/>
    <w:rsid w:val="00410287"/>
    <w:pPr>
      <w:spacing w:after="200" w:line="240" w:lineRule="auto"/>
      <w:ind w:left="720" w:right="0" w:firstLine="0"/>
      <w:contextualSpacing/>
    </w:pPr>
    <w:rPr>
      <w:rFonts w:ascii="Arial" w:eastAsiaTheme="minorEastAsia" w:hAnsi="Arial" w:cs="Arial"/>
      <w:color w:val="auto"/>
      <w:szCs w:val="24"/>
    </w:rPr>
  </w:style>
  <w:style w:type="character" w:customStyle="1" w:styleId="ISSANumStepIndentChar">
    <w:name w:val="ISSA_NumStepIndent Char"/>
    <w:basedOn w:val="DefaultParagraphFont"/>
    <w:link w:val="ISSANumStepIndent"/>
    <w:rsid w:val="00410287"/>
    <w:rPr>
      <w:rFonts w:ascii="Arial" w:hAnsi="Arial" w:cs="Arial"/>
      <w:sz w:val="24"/>
      <w:szCs w:val="24"/>
    </w:rPr>
  </w:style>
  <w:style w:type="paragraph" w:customStyle="1" w:styleId="ISSANoteAfter">
    <w:name w:val="ISSA_NoteAfter"/>
    <w:basedOn w:val="ISSANote"/>
    <w:next w:val="ISSANumStep"/>
    <w:qFormat/>
    <w:rsid w:val="00410287"/>
    <w:pPr>
      <w:tabs>
        <w:tab w:val="left" w:pos="0"/>
      </w:tabs>
      <w:spacing w:after="0"/>
    </w:pPr>
    <w:rPr>
      <w:rFonts w:ascii="Times New Roman" w:hAnsi="Times New Roman"/>
    </w:rPr>
  </w:style>
  <w:style w:type="paragraph" w:styleId="Header">
    <w:name w:val="header"/>
    <w:basedOn w:val="Normal"/>
    <w:link w:val="HeaderChar"/>
    <w:unhideWhenUsed/>
    <w:rsid w:val="004B7B9D"/>
    <w:pPr>
      <w:tabs>
        <w:tab w:val="center" w:pos="4680"/>
        <w:tab w:val="right" w:pos="9360"/>
      </w:tabs>
      <w:spacing w:after="0" w:line="240" w:lineRule="auto"/>
      <w:ind w:left="0" w:right="0" w:firstLine="0"/>
    </w:pPr>
    <w:rPr>
      <w:rFonts w:eastAsiaTheme="minorEastAsia" w:cstheme="minorBidi"/>
      <w:color w:val="auto"/>
    </w:rPr>
  </w:style>
  <w:style w:type="character" w:customStyle="1" w:styleId="HeaderChar">
    <w:name w:val="Header Char"/>
    <w:basedOn w:val="DefaultParagraphFont"/>
    <w:link w:val="Header"/>
    <w:rsid w:val="004B7B9D"/>
    <w:rPr>
      <w:rFonts w:ascii="Times New Roman" w:hAnsi="Times New Roman"/>
      <w:sz w:val="24"/>
    </w:rPr>
  </w:style>
  <w:style w:type="paragraph" w:customStyle="1" w:styleId="ISSAFigCap">
    <w:name w:val="ISSA_FigCap"/>
    <w:basedOn w:val="ListParagraph"/>
    <w:link w:val="ISSAFigCapChar"/>
    <w:autoRedefine/>
    <w:qFormat/>
    <w:rsid w:val="004B7B9D"/>
    <w:pPr>
      <w:spacing w:before="60" w:after="240" w:line="240" w:lineRule="auto"/>
      <w:ind w:left="0" w:right="0" w:firstLine="0"/>
      <w:contextualSpacing w:val="0"/>
      <w:jc w:val="center"/>
    </w:pPr>
    <w:rPr>
      <w:rFonts w:ascii="Arial Narrow" w:hAnsi="Arial Narrow" w:cs="Arial"/>
      <w:szCs w:val="24"/>
    </w:rPr>
  </w:style>
  <w:style w:type="character" w:customStyle="1" w:styleId="ISSAFigCapChar">
    <w:name w:val="ISSA_FigCap Char"/>
    <w:basedOn w:val="ListParagraphChar"/>
    <w:link w:val="ISSAFigCap"/>
    <w:rsid w:val="004B7B9D"/>
    <w:rPr>
      <w:rFonts w:ascii="Arial Narrow" w:eastAsia="Times New Roman" w:hAnsi="Arial Narrow" w:cs="Arial"/>
      <w:color w:val="000000"/>
      <w:sz w:val="24"/>
      <w:szCs w:val="24"/>
    </w:rPr>
  </w:style>
  <w:style w:type="paragraph" w:customStyle="1" w:styleId="ISSAFigure">
    <w:name w:val="ISSA_Figure"/>
    <w:basedOn w:val="ListParagraph"/>
    <w:qFormat/>
    <w:rsid w:val="004B7B9D"/>
    <w:pPr>
      <w:keepNext/>
      <w:spacing w:after="0" w:line="240" w:lineRule="auto"/>
      <w:ind w:left="0" w:right="0" w:firstLine="0"/>
      <w:jc w:val="center"/>
    </w:pPr>
    <w:rPr>
      <w:rFonts w:eastAsiaTheme="minorEastAsia" w:cs="Arial"/>
      <w:b/>
      <w:noProof/>
      <w:color w:val="000000" w:themeColor="text1"/>
      <w:szCs w:val="24"/>
    </w:rPr>
  </w:style>
  <w:style w:type="paragraph" w:customStyle="1" w:styleId="ISSAnumbers">
    <w:name w:val="ISSA_numbers"/>
    <w:basedOn w:val="ListParagraph"/>
    <w:link w:val="ISSAnumbersChar"/>
    <w:qFormat/>
    <w:rsid w:val="004B7B9D"/>
    <w:pPr>
      <w:spacing w:after="240" w:line="240" w:lineRule="auto"/>
      <w:ind w:left="0" w:right="0" w:firstLine="0"/>
      <w:contextualSpacing w:val="0"/>
    </w:pPr>
    <w:rPr>
      <w:rFonts w:cs="Arial"/>
      <w:szCs w:val="24"/>
    </w:rPr>
  </w:style>
  <w:style w:type="character" w:customStyle="1" w:styleId="ISSAnumbersChar">
    <w:name w:val="ISSA_numbers Char"/>
    <w:basedOn w:val="ListParagraphChar"/>
    <w:link w:val="ISSAnumbers"/>
    <w:rsid w:val="004B7B9D"/>
    <w:rPr>
      <w:rFonts w:ascii="Times New Roman" w:eastAsia="Times New Roman" w:hAnsi="Times New Roman" w:cs="Arial"/>
      <w:color w:val="000000"/>
      <w:sz w:val="24"/>
      <w:szCs w:val="24"/>
    </w:rPr>
  </w:style>
  <w:style w:type="paragraph" w:customStyle="1" w:styleId="ISSAbullet">
    <w:name w:val="ISSA_bullet"/>
    <w:basedOn w:val="ISSANumStepBullet"/>
    <w:link w:val="ISSAbulletChar"/>
    <w:qFormat/>
    <w:rsid w:val="006D30EC"/>
    <w:rPr>
      <w:rFonts w:ascii="Arial" w:hAnsi="Arial" w:cs="Arial"/>
    </w:rPr>
  </w:style>
  <w:style w:type="paragraph" w:customStyle="1" w:styleId="ISSANumStepBullet">
    <w:name w:val="ISSA_NumStep_Bullet"/>
    <w:basedOn w:val="ListParagraph"/>
    <w:qFormat/>
    <w:rsid w:val="006D30EC"/>
    <w:pPr>
      <w:numPr>
        <w:numId w:val="4"/>
      </w:numPr>
      <w:spacing w:after="0" w:line="240" w:lineRule="auto"/>
      <w:ind w:right="0"/>
    </w:pPr>
    <w:rPr>
      <w:rFonts w:eastAsiaTheme="minorEastAsia" w:cstheme="minorBidi"/>
      <w:color w:val="auto"/>
      <w:szCs w:val="24"/>
    </w:rPr>
  </w:style>
  <w:style w:type="character" w:customStyle="1" w:styleId="ISSAbulletChar">
    <w:name w:val="ISSA_bullet Char"/>
    <w:basedOn w:val="DefaultParagraphFont"/>
    <w:link w:val="ISSAbullet"/>
    <w:rsid w:val="006D30EC"/>
    <w:rPr>
      <w:rFonts w:ascii="Arial" w:hAnsi="Arial" w:cs="Arial"/>
      <w:sz w:val="24"/>
      <w:szCs w:val="24"/>
    </w:rPr>
  </w:style>
  <w:style w:type="paragraph" w:customStyle="1" w:styleId="ISSAsubheads2">
    <w:name w:val="ISSA_subheads2"/>
    <w:basedOn w:val="ISSAsubheads"/>
    <w:link w:val="ISSAsubheads2Char"/>
    <w:rsid w:val="00A27CD7"/>
    <w:rPr>
      <w:i/>
      <w:sz w:val="24"/>
    </w:rPr>
  </w:style>
  <w:style w:type="character" w:customStyle="1" w:styleId="ISSAsubheads2Char">
    <w:name w:val="ISSA_subheads2 Char"/>
    <w:basedOn w:val="ISSAsubheadsChar"/>
    <w:link w:val="ISSAsubheads2"/>
    <w:rsid w:val="00A27CD7"/>
    <w:rPr>
      <w:rFonts w:ascii="Arial" w:hAnsi="Arial" w:cs="Arial"/>
      <w:b/>
      <w:i/>
      <w:sz w:val="24"/>
      <w:szCs w:val="28"/>
    </w:rPr>
  </w:style>
  <w:style w:type="paragraph" w:customStyle="1" w:styleId="ISSAAssessHead">
    <w:name w:val="ISSA_AssessHead"/>
    <w:basedOn w:val="Normal"/>
    <w:link w:val="ISSAAssessHeadChar"/>
    <w:qFormat/>
    <w:rsid w:val="00A27CD7"/>
    <w:pPr>
      <w:spacing w:after="240" w:line="240" w:lineRule="auto"/>
      <w:ind w:left="0" w:right="0" w:firstLine="0"/>
    </w:pPr>
    <w:rPr>
      <w:rFonts w:ascii="Arial" w:eastAsiaTheme="minorEastAsia" w:hAnsi="Arial" w:cs="Arial"/>
      <w:b/>
      <w:color w:val="auto"/>
      <w:sz w:val="28"/>
      <w:szCs w:val="28"/>
    </w:rPr>
  </w:style>
  <w:style w:type="character" w:customStyle="1" w:styleId="ISSAAssessHeadChar">
    <w:name w:val="ISSA_AssessHead Char"/>
    <w:basedOn w:val="DefaultParagraphFont"/>
    <w:link w:val="ISSAAssessHead"/>
    <w:rsid w:val="00A27CD7"/>
    <w:rPr>
      <w:rFonts w:ascii="Arial" w:hAnsi="Arial" w:cs="Arial"/>
      <w:b/>
      <w:sz w:val="28"/>
      <w:szCs w:val="28"/>
    </w:rPr>
  </w:style>
  <w:style w:type="character" w:styleId="CommentReference">
    <w:name w:val="annotation reference"/>
    <w:basedOn w:val="DefaultParagraphFont"/>
    <w:uiPriority w:val="99"/>
    <w:semiHidden/>
    <w:unhideWhenUsed/>
    <w:rsid w:val="002C2F4D"/>
    <w:rPr>
      <w:sz w:val="16"/>
      <w:szCs w:val="16"/>
    </w:rPr>
  </w:style>
  <w:style w:type="paragraph" w:styleId="CommentText">
    <w:name w:val="annotation text"/>
    <w:basedOn w:val="Normal"/>
    <w:link w:val="CommentTextChar"/>
    <w:uiPriority w:val="99"/>
    <w:semiHidden/>
    <w:unhideWhenUsed/>
    <w:rsid w:val="002C2F4D"/>
    <w:pPr>
      <w:spacing w:line="240" w:lineRule="auto"/>
    </w:pPr>
    <w:rPr>
      <w:sz w:val="20"/>
      <w:szCs w:val="20"/>
    </w:rPr>
  </w:style>
  <w:style w:type="character" w:customStyle="1" w:styleId="CommentTextChar">
    <w:name w:val="Comment Text Char"/>
    <w:basedOn w:val="DefaultParagraphFont"/>
    <w:link w:val="CommentText"/>
    <w:uiPriority w:val="99"/>
    <w:semiHidden/>
    <w:rsid w:val="002C2F4D"/>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2C2F4D"/>
    <w:rPr>
      <w:b/>
      <w:bCs/>
    </w:rPr>
  </w:style>
  <w:style w:type="character" w:customStyle="1" w:styleId="CommentSubjectChar">
    <w:name w:val="Comment Subject Char"/>
    <w:basedOn w:val="CommentTextChar"/>
    <w:link w:val="CommentSubject"/>
    <w:uiPriority w:val="99"/>
    <w:semiHidden/>
    <w:rsid w:val="002C2F4D"/>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2C2F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F4D"/>
    <w:rPr>
      <w:rFonts w:ascii="Segoe UI" w:eastAsia="Times New Roman" w:hAnsi="Segoe UI" w:cs="Segoe UI"/>
      <w:color w:val="000000"/>
      <w:sz w:val="18"/>
      <w:szCs w:val="18"/>
    </w:rPr>
  </w:style>
  <w:style w:type="character" w:styleId="Hyperlink">
    <w:name w:val="Hyperlink"/>
    <w:basedOn w:val="DefaultParagraphFont"/>
    <w:uiPriority w:val="99"/>
    <w:unhideWhenUsed/>
    <w:rsid w:val="00E70883"/>
    <w:rPr>
      <w:color w:val="0563C1" w:themeColor="hyperlink"/>
      <w:u w:val="single"/>
    </w:rPr>
  </w:style>
  <w:style w:type="character" w:customStyle="1" w:styleId="UnresolvedMention1">
    <w:name w:val="Unresolved Mention1"/>
    <w:basedOn w:val="DefaultParagraphFont"/>
    <w:uiPriority w:val="99"/>
    <w:semiHidden/>
    <w:unhideWhenUsed/>
    <w:rsid w:val="00E70883"/>
    <w:rPr>
      <w:color w:val="808080"/>
      <w:shd w:val="clear" w:color="auto" w:fill="E6E6E6"/>
    </w:rPr>
  </w:style>
  <w:style w:type="paragraph" w:styleId="Revision">
    <w:name w:val="Revision"/>
    <w:hidden/>
    <w:uiPriority w:val="99"/>
    <w:semiHidden/>
    <w:rsid w:val="00A41257"/>
    <w:pPr>
      <w:spacing w:after="0" w:line="240" w:lineRule="auto"/>
    </w:pPr>
    <w:rPr>
      <w:rFonts w:ascii="Times New Roman" w:eastAsia="Times New Roman" w:hAnsi="Times New Roman" w:cs="Times New Roman"/>
      <w:color w:val="000000"/>
      <w:sz w:val="24"/>
    </w:rPr>
  </w:style>
  <w:style w:type="character" w:styleId="Strong">
    <w:name w:val="Strong"/>
    <w:basedOn w:val="DefaultParagraphFont"/>
    <w:uiPriority w:val="22"/>
    <w:qFormat/>
    <w:rsid w:val="0013229B"/>
    <w:rPr>
      <w:b/>
      <w:bCs/>
    </w:rPr>
  </w:style>
  <w:style w:type="paragraph" w:styleId="Footer">
    <w:name w:val="footer"/>
    <w:basedOn w:val="Normal"/>
    <w:link w:val="FooterChar"/>
    <w:uiPriority w:val="99"/>
    <w:unhideWhenUsed/>
    <w:rsid w:val="00400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AB7"/>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298720">
      <w:bodyDiv w:val="1"/>
      <w:marLeft w:val="0"/>
      <w:marRight w:val="0"/>
      <w:marTop w:val="0"/>
      <w:marBottom w:val="0"/>
      <w:divBdr>
        <w:top w:val="none" w:sz="0" w:space="0" w:color="auto"/>
        <w:left w:val="none" w:sz="0" w:space="0" w:color="auto"/>
        <w:bottom w:val="none" w:sz="0" w:space="0" w:color="auto"/>
        <w:right w:val="none" w:sz="0" w:space="0" w:color="auto"/>
      </w:divBdr>
    </w:div>
    <w:div w:id="754668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B268A-EF99-4FD6-ABFF-A7A358325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JBL</dc:creator>
  <cp:keywords/>
  <dc:description/>
  <cp:lastModifiedBy>Natnael kebede</cp:lastModifiedBy>
  <cp:revision>14</cp:revision>
  <cp:lastPrinted>2018-08-28T18:24:00Z</cp:lastPrinted>
  <dcterms:created xsi:type="dcterms:W3CDTF">2019-09-18T22:57:00Z</dcterms:created>
  <dcterms:modified xsi:type="dcterms:W3CDTF">2019-09-19T01:34:00Z</dcterms:modified>
</cp:coreProperties>
</file>