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8329" w14:textId="77777777" w:rsidR="00F8434E" w:rsidRDefault="00F8434E" w:rsidP="00115525">
      <w:pPr>
        <w:spacing w:line="0" w:lineRule="atLeast"/>
        <w:jc w:val="center"/>
        <w:rPr>
          <w:rFonts w:ascii="Arial" w:eastAsia="Arial" w:hAnsi="Arial" w:cs="Arial"/>
          <w:b/>
          <w:sz w:val="24"/>
          <w:szCs w:val="24"/>
        </w:rPr>
      </w:pPr>
    </w:p>
    <w:p w14:paraId="6899674C" w14:textId="4E50ABCC"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Chapter</w:t>
      </w:r>
      <w:r w:rsidRPr="00FE3FEC">
        <w:rPr>
          <w:rFonts w:ascii="Arial" w:eastAsia="Arial" w:hAnsi="Arial" w:cs="Arial"/>
          <w:b/>
          <w:sz w:val="24"/>
          <w:szCs w:val="24"/>
        </w:rPr>
        <w:t xml:space="preserve"> 1: </w:t>
      </w:r>
      <w:r w:rsidRPr="00FE3FEC">
        <w:rPr>
          <w:rFonts w:ascii="Arial" w:eastAsia="Arial" w:hAnsi="Arial" w:cs="Arial"/>
          <w:b/>
          <w:sz w:val="24"/>
          <w:szCs w:val="24"/>
        </w:rPr>
        <w:t xml:space="preserve">Omar and </w:t>
      </w:r>
      <w:proofErr w:type="spellStart"/>
      <w:r w:rsidRPr="00FE3FEC">
        <w:rPr>
          <w:rFonts w:ascii="Arial" w:eastAsia="Arial" w:hAnsi="Arial" w:cs="Arial"/>
          <w:b/>
          <w:sz w:val="24"/>
          <w:szCs w:val="24"/>
        </w:rPr>
        <w:t>Carfizz</w:t>
      </w:r>
      <w:proofErr w:type="spellEnd"/>
    </w:p>
    <w:p w14:paraId="601CB09D" w14:textId="77777777" w:rsidR="00115525" w:rsidRPr="00FE3FEC" w:rsidRDefault="00115525" w:rsidP="00115525">
      <w:pPr>
        <w:spacing w:line="200" w:lineRule="exact"/>
        <w:rPr>
          <w:rFonts w:ascii="Arial" w:eastAsia="Times New Roman" w:hAnsi="Arial" w:cs="Arial"/>
          <w:sz w:val="24"/>
          <w:szCs w:val="24"/>
        </w:rPr>
      </w:pPr>
    </w:p>
    <w:p w14:paraId="47B0675A" w14:textId="77777777" w:rsidR="00115525" w:rsidRPr="00FE3FEC" w:rsidRDefault="00115525" w:rsidP="00115525">
      <w:pPr>
        <w:spacing w:line="278" w:lineRule="exact"/>
        <w:rPr>
          <w:rFonts w:ascii="Arial" w:eastAsia="Times New Roman" w:hAnsi="Arial" w:cs="Arial"/>
          <w:sz w:val="24"/>
          <w:szCs w:val="24"/>
        </w:rPr>
      </w:pPr>
    </w:p>
    <w:p w14:paraId="5579CC40"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By</w:t>
      </w:r>
    </w:p>
    <w:p w14:paraId="3C9D83F3" w14:textId="77777777" w:rsidR="00115525" w:rsidRPr="00FE3FEC" w:rsidRDefault="00115525" w:rsidP="00115525">
      <w:pPr>
        <w:spacing w:line="200" w:lineRule="exact"/>
        <w:rPr>
          <w:rFonts w:ascii="Arial" w:eastAsia="Times New Roman" w:hAnsi="Arial" w:cs="Arial"/>
          <w:sz w:val="24"/>
          <w:szCs w:val="24"/>
        </w:rPr>
      </w:pPr>
    </w:p>
    <w:p w14:paraId="01DBCCCF" w14:textId="77777777" w:rsidR="00115525" w:rsidRPr="00FE3FEC" w:rsidRDefault="00115525" w:rsidP="00115525">
      <w:pPr>
        <w:spacing w:line="276" w:lineRule="exact"/>
        <w:rPr>
          <w:rFonts w:ascii="Arial" w:eastAsia="Times New Roman" w:hAnsi="Arial" w:cs="Arial"/>
          <w:sz w:val="24"/>
          <w:szCs w:val="24"/>
        </w:rPr>
      </w:pPr>
    </w:p>
    <w:p w14:paraId="684CD845"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Natnael Kebede</w:t>
      </w:r>
    </w:p>
    <w:p w14:paraId="6711BC50" w14:textId="77777777" w:rsidR="00115525" w:rsidRPr="00FE3FEC" w:rsidRDefault="00115525" w:rsidP="00115525">
      <w:pPr>
        <w:spacing w:line="200" w:lineRule="exact"/>
        <w:rPr>
          <w:rFonts w:ascii="Arial" w:eastAsia="Times New Roman" w:hAnsi="Arial" w:cs="Arial"/>
          <w:sz w:val="24"/>
          <w:szCs w:val="24"/>
        </w:rPr>
      </w:pPr>
    </w:p>
    <w:bookmarkStart w:id="0" w:name="_MON_1641473315"/>
    <w:bookmarkEnd w:id="0"/>
    <w:p w14:paraId="2E723376" w14:textId="77777777" w:rsidR="00115525" w:rsidRPr="00FE3FEC" w:rsidRDefault="00115525" w:rsidP="00115525">
      <w:pPr>
        <w:spacing w:line="275" w:lineRule="exact"/>
        <w:rPr>
          <w:rFonts w:ascii="Arial" w:eastAsia="Times New Roman" w:hAnsi="Arial" w:cs="Arial"/>
          <w:sz w:val="24"/>
          <w:szCs w:val="24"/>
        </w:rPr>
      </w:pPr>
      <w:r w:rsidRPr="00FE3FEC">
        <w:rPr>
          <w:rFonts w:ascii="Arial" w:eastAsia="Times New Roman" w:hAnsi="Arial" w:cs="Arial"/>
          <w:sz w:val="24"/>
          <w:szCs w:val="24"/>
        </w:rPr>
        <w:object w:dxaOrig="9360" w:dyaOrig="12926" w14:anchorId="422D8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646.2pt" o:ole="">
            <v:imagedata r:id="rId6" o:title=""/>
          </v:shape>
          <o:OLEObject Type="Embed" ProgID="Word.Document.12" ShapeID="_x0000_i1031" DrawAspect="Content" ObjectID="_1641582105" r:id="rId7">
            <o:FieldCodes>\s</o:FieldCodes>
          </o:OLEObject>
        </w:object>
      </w:r>
    </w:p>
    <w:p w14:paraId="6E2D0D02"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University of Dallas</w:t>
      </w:r>
    </w:p>
    <w:p w14:paraId="5158E915" w14:textId="77777777" w:rsidR="00115525" w:rsidRPr="00FE3FEC" w:rsidRDefault="00115525" w:rsidP="00115525">
      <w:pPr>
        <w:spacing w:line="200" w:lineRule="exact"/>
        <w:rPr>
          <w:rFonts w:ascii="Arial" w:eastAsia="Times New Roman" w:hAnsi="Arial" w:cs="Arial"/>
          <w:sz w:val="24"/>
          <w:szCs w:val="24"/>
        </w:rPr>
      </w:pPr>
    </w:p>
    <w:p w14:paraId="5AF29F12" w14:textId="77777777" w:rsidR="00115525" w:rsidRPr="00FE3FEC" w:rsidRDefault="00115525" w:rsidP="00115525">
      <w:pPr>
        <w:spacing w:line="278" w:lineRule="exact"/>
        <w:rPr>
          <w:rFonts w:ascii="Arial" w:eastAsia="Times New Roman" w:hAnsi="Arial" w:cs="Arial"/>
          <w:sz w:val="24"/>
          <w:szCs w:val="24"/>
        </w:rPr>
      </w:pPr>
    </w:p>
    <w:p w14:paraId="28CD6A94"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2020</w:t>
      </w:r>
    </w:p>
    <w:p w14:paraId="6B7E7EF6" w14:textId="77777777" w:rsidR="00115525" w:rsidRPr="00FE3FEC" w:rsidRDefault="00115525" w:rsidP="00115525">
      <w:pPr>
        <w:spacing w:line="200" w:lineRule="exact"/>
        <w:rPr>
          <w:rFonts w:ascii="Arial" w:eastAsia="Times New Roman" w:hAnsi="Arial" w:cs="Arial"/>
          <w:sz w:val="24"/>
          <w:szCs w:val="24"/>
        </w:rPr>
      </w:pPr>
    </w:p>
    <w:p w14:paraId="6ED9A358" w14:textId="77777777" w:rsidR="00115525" w:rsidRPr="00FE3FEC" w:rsidRDefault="00115525" w:rsidP="00115525">
      <w:pPr>
        <w:spacing w:line="200" w:lineRule="exact"/>
        <w:rPr>
          <w:rFonts w:ascii="Arial" w:eastAsia="Times New Roman" w:hAnsi="Arial" w:cs="Arial"/>
          <w:sz w:val="24"/>
          <w:szCs w:val="24"/>
        </w:rPr>
      </w:pPr>
    </w:p>
    <w:p w14:paraId="2E5C4A1A" w14:textId="77777777" w:rsidR="00115525" w:rsidRPr="00FE3FEC" w:rsidRDefault="00115525" w:rsidP="00115525">
      <w:pPr>
        <w:spacing w:line="200" w:lineRule="exact"/>
        <w:rPr>
          <w:rFonts w:ascii="Arial" w:eastAsia="Times New Roman" w:hAnsi="Arial" w:cs="Arial"/>
          <w:sz w:val="24"/>
          <w:szCs w:val="24"/>
        </w:rPr>
      </w:pPr>
    </w:p>
    <w:p w14:paraId="259386E9" w14:textId="77777777" w:rsidR="00115525" w:rsidRPr="00FE3FEC" w:rsidRDefault="00115525" w:rsidP="00115525">
      <w:pPr>
        <w:spacing w:line="200" w:lineRule="exact"/>
        <w:rPr>
          <w:rFonts w:ascii="Arial" w:eastAsia="Times New Roman" w:hAnsi="Arial" w:cs="Arial"/>
          <w:sz w:val="24"/>
          <w:szCs w:val="24"/>
        </w:rPr>
      </w:pPr>
    </w:p>
    <w:p w14:paraId="27AB6CB7" w14:textId="77777777" w:rsidR="00115525" w:rsidRPr="00FE3FEC" w:rsidRDefault="00115525" w:rsidP="00115525">
      <w:pPr>
        <w:spacing w:line="200" w:lineRule="exact"/>
        <w:rPr>
          <w:rFonts w:ascii="Arial" w:eastAsia="Times New Roman" w:hAnsi="Arial" w:cs="Arial"/>
          <w:sz w:val="24"/>
          <w:szCs w:val="24"/>
        </w:rPr>
      </w:pPr>
    </w:p>
    <w:p w14:paraId="76767AAC" w14:textId="77777777" w:rsidR="00115525" w:rsidRPr="00FE3FEC" w:rsidRDefault="00115525" w:rsidP="00115525">
      <w:pPr>
        <w:spacing w:line="200" w:lineRule="exact"/>
        <w:rPr>
          <w:rFonts w:ascii="Arial" w:eastAsia="Times New Roman" w:hAnsi="Arial" w:cs="Arial"/>
          <w:sz w:val="24"/>
          <w:szCs w:val="24"/>
        </w:rPr>
      </w:pPr>
    </w:p>
    <w:p w14:paraId="3A4D22A7" w14:textId="77777777" w:rsidR="00115525" w:rsidRPr="00FE3FEC" w:rsidRDefault="00115525" w:rsidP="00115525">
      <w:pPr>
        <w:spacing w:line="200" w:lineRule="exact"/>
        <w:rPr>
          <w:rFonts w:ascii="Arial" w:eastAsia="Times New Roman" w:hAnsi="Arial" w:cs="Arial"/>
          <w:sz w:val="24"/>
          <w:szCs w:val="24"/>
        </w:rPr>
      </w:pPr>
    </w:p>
    <w:p w14:paraId="3C373869" w14:textId="77777777" w:rsidR="00115525" w:rsidRPr="00FE3FEC" w:rsidRDefault="00115525" w:rsidP="00115525">
      <w:pPr>
        <w:spacing w:line="200" w:lineRule="exact"/>
        <w:rPr>
          <w:rFonts w:ascii="Arial" w:eastAsia="Times New Roman" w:hAnsi="Arial" w:cs="Arial"/>
          <w:sz w:val="24"/>
          <w:szCs w:val="24"/>
        </w:rPr>
      </w:pPr>
    </w:p>
    <w:p w14:paraId="2D7BE285" w14:textId="77777777" w:rsidR="00115525" w:rsidRPr="00FE3FEC" w:rsidRDefault="00115525" w:rsidP="00115525">
      <w:pPr>
        <w:spacing w:line="200" w:lineRule="exact"/>
        <w:rPr>
          <w:rFonts w:ascii="Arial" w:eastAsia="Times New Roman" w:hAnsi="Arial" w:cs="Arial"/>
          <w:sz w:val="24"/>
          <w:szCs w:val="24"/>
        </w:rPr>
      </w:pPr>
    </w:p>
    <w:p w14:paraId="01CE347D" w14:textId="77777777" w:rsidR="00115525" w:rsidRPr="00FE3FEC" w:rsidRDefault="00115525" w:rsidP="00115525">
      <w:pPr>
        <w:spacing w:line="0" w:lineRule="atLeast"/>
        <w:rPr>
          <w:rFonts w:ascii="Arial" w:eastAsia="Arial" w:hAnsi="Arial" w:cs="Arial"/>
          <w:sz w:val="24"/>
          <w:szCs w:val="24"/>
        </w:rPr>
      </w:pPr>
    </w:p>
    <w:p w14:paraId="347C080A" w14:textId="77777777" w:rsidR="00F8434E" w:rsidRDefault="00F8434E" w:rsidP="00115525">
      <w:pPr>
        <w:spacing w:line="0" w:lineRule="atLeast"/>
        <w:jc w:val="center"/>
        <w:rPr>
          <w:rFonts w:ascii="Arial" w:eastAsia="Arial" w:hAnsi="Arial" w:cs="Arial"/>
          <w:sz w:val="24"/>
          <w:szCs w:val="24"/>
        </w:rPr>
      </w:pPr>
    </w:p>
    <w:p w14:paraId="4E0105B5" w14:textId="77777777" w:rsidR="00F8434E" w:rsidRDefault="00F8434E" w:rsidP="00115525">
      <w:pPr>
        <w:spacing w:line="0" w:lineRule="atLeast"/>
        <w:jc w:val="center"/>
        <w:rPr>
          <w:rFonts w:ascii="Arial" w:eastAsia="Arial" w:hAnsi="Arial" w:cs="Arial"/>
          <w:sz w:val="24"/>
          <w:szCs w:val="24"/>
        </w:rPr>
      </w:pPr>
    </w:p>
    <w:p w14:paraId="1360DE55" w14:textId="154D3543"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This Paper Submitted in Partial Fulfillment of the Requirements for</w:t>
      </w:r>
    </w:p>
    <w:p w14:paraId="17680D2C" w14:textId="0D326471"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CYBS 7359 – Penetration Testing and Vulnerability Assessment</w:t>
      </w:r>
    </w:p>
    <w:p w14:paraId="35AD3C19" w14:textId="27090F35"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Spring 2020</w:t>
      </w:r>
    </w:p>
    <w:p w14:paraId="329E5970" w14:textId="51E758DB" w:rsidR="00115525" w:rsidRPr="00FE3FEC" w:rsidRDefault="00115525" w:rsidP="00115525">
      <w:pPr>
        <w:spacing w:before="100" w:beforeAutospacing="1" w:after="100" w:afterAutospacing="1" w:line="240" w:lineRule="auto"/>
        <w:ind w:left="2160" w:firstLine="720"/>
        <w:rPr>
          <w:rFonts w:ascii="Arial" w:eastAsia="Times New Roman" w:hAnsi="Arial" w:cs="Arial"/>
          <w:sz w:val="24"/>
          <w:szCs w:val="24"/>
        </w:rPr>
      </w:pPr>
      <w:r w:rsidRPr="00FE3FEC">
        <w:rPr>
          <w:rFonts w:ascii="Arial" w:eastAsia="Arial" w:hAnsi="Arial" w:cs="Arial"/>
          <w:sz w:val="24"/>
          <w:szCs w:val="24"/>
        </w:rPr>
        <w:t>Presented to Dr. Renita Murimi</w:t>
      </w:r>
    </w:p>
    <w:p w14:paraId="7D0A9015" w14:textId="5756A7A4" w:rsidR="00B40B0F" w:rsidRPr="00B40B0F" w:rsidRDefault="00B40B0F" w:rsidP="00B40B0F">
      <w:pPr>
        <w:spacing w:before="100" w:beforeAutospacing="1" w:after="100" w:afterAutospacing="1" w:line="240" w:lineRule="auto"/>
        <w:rPr>
          <w:rFonts w:ascii="Arial" w:eastAsia="Times New Roman" w:hAnsi="Arial" w:cs="Arial"/>
          <w:sz w:val="24"/>
          <w:szCs w:val="24"/>
        </w:rPr>
      </w:pPr>
    </w:p>
    <w:p w14:paraId="19466C2B" w14:textId="0E9E901B" w:rsidR="00B40B0F" w:rsidRPr="00FE3FEC"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lastRenderedPageBreak/>
        <w:t>How has the World Wide Web enabled terrorism?</w:t>
      </w:r>
    </w:p>
    <w:p w14:paraId="49ACCF02" w14:textId="75452E24" w:rsidR="00CA3F21" w:rsidRPr="00B40B0F" w:rsidRDefault="00607434" w:rsidP="00420E0B">
      <w:pPr>
        <w:spacing w:before="100" w:beforeAutospacing="1" w:after="100" w:afterAutospacing="1" w:line="240" w:lineRule="auto"/>
        <w:ind w:left="720"/>
        <w:rPr>
          <w:rFonts w:ascii="Arial" w:eastAsia="Times New Roman" w:hAnsi="Arial" w:cs="Arial"/>
          <w:sz w:val="24"/>
          <w:szCs w:val="24"/>
        </w:rPr>
      </w:pPr>
      <w:r w:rsidRPr="00FE3FEC">
        <w:rPr>
          <w:rFonts w:ascii="Arial" w:eastAsia="Times New Roman" w:hAnsi="Arial" w:cs="Arial"/>
          <w:sz w:val="24"/>
          <w:szCs w:val="24"/>
        </w:rPr>
        <w:t xml:space="preserve">The </w:t>
      </w:r>
      <w:r w:rsidRPr="00B40B0F">
        <w:rPr>
          <w:rFonts w:ascii="Arial" w:eastAsia="Times New Roman" w:hAnsi="Arial" w:cs="Arial"/>
          <w:sz w:val="24"/>
          <w:szCs w:val="24"/>
        </w:rPr>
        <w:t>World Wide Web enabled terrorism</w:t>
      </w:r>
      <w:r w:rsidRPr="00FE3FEC">
        <w:rPr>
          <w:rFonts w:ascii="Arial" w:eastAsia="Times New Roman" w:hAnsi="Arial" w:cs="Arial"/>
          <w:sz w:val="24"/>
          <w:szCs w:val="24"/>
        </w:rPr>
        <w:t xml:space="preserve"> by being the fastest and best way for America’s enemies to connect and launch an attack against people. Additionally, it provided a safe virtual environment for terrorist groups such as al-Q</w:t>
      </w:r>
      <w:r w:rsidR="00485EDE" w:rsidRPr="00FE3FEC">
        <w:rPr>
          <w:rFonts w:ascii="Arial" w:eastAsia="Times New Roman" w:hAnsi="Arial" w:cs="Arial"/>
          <w:sz w:val="24"/>
          <w:szCs w:val="24"/>
        </w:rPr>
        <w:t>a</w:t>
      </w:r>
      <w:r w:rsidRPr="00FE3FEC">
        <w:rPr>
          <w:rFonts w:ascii="Arial" w:eastAsia="Times New Roman" w:hAnsi="Arial" w:cs="Arial"/>
          <w:sz w:val="24"/>
          <w:szCs w:val="24"/>
        </w:rPr>
        <w:t xml:space="preserve">eda, its affiliates, and its splinter groups to reach each other easily. </w:t>
      </w:r>
    </w:p>
    <w:p w14:paraId="3DB06EE2" w14:textId="62317D3C" w:rsidR="00B40B0F" w:rsidRPr="00FE3FEC"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In your opinions, who are the two audiences of online terrorism?</w:t>
      </w:r>
    </w:p>
    <w:p w14:paraId="2FF9A625" w14:textId="2B475560" w:rsidR="00204B49" w:rsidRPr="00B40B0F" w:rsidRDefault="00204B49" w:rsidP="00204B49">
      <w:pPr>
        <w:spacing w:before="100" w:beforeAutospacing="1" w:after="100" w:afterAutospacing="1" w:line="240" w:lineRule="auto"/>
        <w:ind w:left="720"/>
        <w:rPr>
          <w:rFonts w:ascii="Arial" w:eastAsia="Times New Roman" w:hAnsi="Arial" w:cs="Arial"/>
          <w:sz w:val="24"/>
          <w:szCs w:val="24"/>
        </w:rPr>
      </w:pPr>
      <w:r w:rsidRPr="00FE3FEC">
        <w:rPr>
          <w:rFonts w:ascii="Arial" w:eastAsia="Times New Roman" w:hAnsi="Arial" w:cs="Arial"/>
          <w:sz w:val="24"/>
          <w:szCs w:val="24"/>
        </w:rPr>
        <w:t xml:space="preserve">In my opinion, the two </w:t>
      </w:r>
      <w:r w:rsidRPr="00B40B0F">
        <w:rPr>
          <w:rFonts w:ascii="Arial" w:eastAsia="Times New Roman" w:hAnsi="Arial" w:cs="Arial"/>
          <w:sz w:val="24"/>
          <w:szCs w:val="24"/>
        </w:rPr>
        <w:t>audiences of online terrorism</w:t>
      </w:r>
      <w:r w:rsidRPr="00FE3FEC">
        <w:rPr>
          <w:rFonts w:ascii="Arial" w:eastAsia="Times New Roman" w:hAnsi="Arial" w:cs="Arial"/>
          <w:sz w:val="24"/>
          <w:szCs w:val="24"/>
        </w:rPr>
        <w:t xml:space="preserve"> are </w:t>
      </w:r>
      <w:r w:rsidR="00D77360" w:rsidRPr="00FE3FEC">
        <w:rPr>
          <w:rFonts w:ascii="Arial" w:eastAsia="Times New Roman" w:hAnsi="Arial" w:cs="Arial"/>
          <w:sz w:val="24"/>
          <w:szCs w:val="24"/>
        </w:rPr>
        <w:t>potential terrorists and the counter</w:t>
      </w:r>
      <w:r w:rsidR="008036EB">
        <w:rPr>
          <w:rFonts w:ascii="Arial" w:eastAsia="Times New Roman" w:hAnsi="Arial" w:cs="Arial"/>
          <w:sz w:val="24"/>
          <w:szCs w:val="24"/>
        </w:rPr>
        <w:t>-</w:t>
      </w:r>
      <w:r w:rsidR="00D77360" w:rsidRPr="00FE3FEC">
        <w:rPr>
          <w:rFonts w:ascii="Arial" w:eastAsia="Times New Roman" w:hAnsi="Arial" w:cs="Arial"/>
          <w:sz w:val="24"/>
          <w:szCs w:val="24"/>
        </w:rPr>
        <w:t>terrorists who chased them</w:t>
      </w:r>
      <w:r w:rsidR="000C5B31" w:rsidRPr="00FE3FEC">
        <w:rPr>
          <w:rFonts w:ascii="Arial" w:eastAsia="Times New Roman" w:hAnsi="Arial" w:cs="Arial"/>
          <w:sz w:val="24"/>
          <w:szCs w:val="24"/>
        </w:rPr>
        <w:t xml:space="preserve"> (</w:t>
      </w:r>
      <w:r w:rsidR="00660890" w:rsidRPr="00FE3FEC">
        <w:rPr>
          <w:rFonts w:ascii="Arial" w:eastAsia="Times New Roman" w:hAnsi="Arial" w:cs="Arial"/>
          <w:sz w:val="24"/>
          <w:szCs w:val="24"/>
        </w:rPr>
        <w:t>analysts</w:t>
      </w:r>
      <w:r w:rsidR="000C5B31" w:rsidRPr="00FE3FEC">
        <w:rPr>
          <w:rFonts w:ascii="Arial" w:eastAsia="Times New Roman" w:hAnsi="Arial" w:cs="Arial"/>
          <w:sz w:val="24"/>
          <w:szCs w:val="24"/>
        </w:rPr>
        <w:t>, researchers, and counterterrorism experts inside or outside intelligence agencies</w:t>
      </w:r>
      <w:r w:rsidR="00485EDE" w:rsidRPr="00FE3FEC">
        <w:rPr>
          <w:rFonts w:ascii="Arial" w:eastAsia="Times New Roman" w:hAnsi="Arial" w:cs="Arial"/>
          <w:sz w:val="24"/>
          <w:szCs w:val="24"/>
        </w:rPr>
        <w:t xml:space="preserve">. </w:t>
      </w:r>
    </w:p>
    <w:p w14:paraId="349AB5F5" w14:textId="52922D4F" w:rsidR="00B40B0F" w:rsidRPr="00FE3FEC"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How easy is it to gather social media information?</w:t>
      </w:r>
    </w:p>
    <w:p w14:paraId="6338A4F6" w14:textId="2B2BE720" w:rsidR="000F7FB0" w:rsidRPr="00B40B0F" w:rsidRDefault="00B912DA" w:rsidP="00916431">
      <w:pPr>
        <w:spacing w:before="100" w:beforeAutospacing="1" w:after="100" w:afterAutospacing="1" w:line="240" w:lineRule="auto"/>
        <w:ind w:left="720"/>
        <w:rPr>
          <w:rFonts w:ascii="Arial" w:eastAsia="Times New Roman" w:hAnsi="Arial" w:cs="Arial"/>
          <w:sz w:val="24"/>
          <w:szCs w:val="24"/>
        </w:rPr>
      </w:pPr>
      <w:r w:rsidRPr="00FE3FEC">
        <w:rPr>
          <w:rFonts w:ascii="Arial" w:eastAsia="Times New Roman" w:hAnsi="Arial" w:cs="Arial"/>
          <w:sz w:val="24"/>
          <w:szCs w:val="24"/>
        </w:rPr>
        <w:t xml:space="preserve">It is easier to gather social media information for analysts and researchers outside of intelligence agencies. That is, with </w:t>
      </w:r>
      <w:r w:rsidRPr="00FE3FEC">
        <w:rPr>
          <w:rFonts w:ascii="Arial" w:eastAsia="Times New Roman" w:hAnsi="Arial" w:cs="Arial"/>
          <w:sz w:val="24"/>
          <w:szCs w:val="24"/>
        </w:rPr>
        <w:t>terrorists flock</w:t>
      </w:r>
      <w:r w:rsidRPr="00FE3FEC">
        <w:rPr>
          <w:rFonts w:ascii="Arial" w:eastAsia="Times New Roman" w:hAnsi="Arial" w:cs="Arial"/>
          <w:sz w:val="24"/>
          <w:szCs w:val="24"/>
        </w:rPr>
        <w:t xml:space="preserve">ing </w:t>
      </w:r>
      <w:r w:rsidRPr="00FE3FEC">
        <w:rPr>
          <w:rFonts w:ascii="Arial" w:eastAsia="Times New Roman" w:hAnsi="Arial" w:cs="Arial"/>
          <w:sz w:val="24"/>
          <w:szCs w:val="24"/>
        </w:rPr>
        <w:t>to social medi</w:t>
      </w:r>
      <w:r w:rsidRPr="00FE3FEC">
        <w:rPr>
          <w:rFonts w:ascii="Arial" w:eastAsia="Times New Roman" w:hAnsi="Arial" w:cs="Arial"/>
          <w:sz w:val="24"/>
          <w:szCs w:val="24"/>
        </w:rPr>
        <w:t xml:space="preserve">a, the experts no longer need classified reporting to be aware of </w:t>
      </w:r>
      <w:r w:rsidR="00787999">
        <w:rPr>
          <w:rFonts w:ascii="Arial" w:eastAsia="Times New Roman" w:hAnsi="Arial" w:cs="Arial"/>
          <w:sz w:val="24"/>
          <w:szCs w:val="24"/>
        </w:rPr>
        <w:t>w</w:t>
      </w:r>
      <w:r w:rsidRPr="00FE3FEC">
        <w:rPr>
          <w:rFonts w:ascii="Arial" w:eastAsia="Times New Roman" w:hAnsi="Arial" w:cs="Arial"/>
          <w:sz w:val="24"/>
          <w:szCs w:val="24"/>
        </w:rPr>
        <w:t xml:space="preserve">hat terrorists were up to. </w:t>
      </w:r>
    </w:p>
    <w:p w14:paraId="2E435A63" w14:textId="4063C096"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 xml:space="preserve">Research: </w:t>
      </w:r>
      <w:proofErr w:type="spellStart"/>
      <w:r w:rsidRPr="00B40B0F">
        <w:rPr>
          <w:rFonts w:ascii="Arial" w:eastAsia="Times New Roman" w:hAnsi="Arial" w:cs="Arial"/>
          <w:sz w:val="24"/>
          <w:szCs w:val="24"/>
        </w:rPr>
        <w:t>Pastebin</w:t>
      </w:r>
      <w:proofErr w:type="spellEnd"/>
    </w:p>
    <w:p w14:paraId="4DE00EF0" w14:textId="7AAAB006" w:rsidR="00B96E21" w:rsidRPr="00FE3FEC" w:rsidRDefault="00B96E21" w:rsidP="00B96E21">
      <w:pPr>
        <w:spacing w:before="100" w:beforeAutospacing="1" w:after="100" w:afterAutospacing="1" w:line="240" w:lineRule="auto"/>
        <w:ind w:left="720"/>
        <w:rPr>
          <w:rFonts w:ascii="Arial" w:eastAsia="Times New Roman" w:hAnsi="Arial" w:cs="Arial"/>
          <w:sz w:val="24"/>
          <w:szCs w:val="24"/>
        </w:rPr>
      </w:pPr>
      <w:proofErr w:type="spellStart"/>
      <w:r w:rsidRPr="00B96E21">
        <w:rPr>
          <w:rFonts w:ascii="Arial" w:eastAsia="Times New Roman" w:hAnsi="Arial" w:cs="Arial"/>
          <w:sz w:val="24"/>
          <w:szCs w:val="24"/>
        </w:rPr>
        <w:t>Pastebin</w:t>
      </w:r>
      <w:proofErr w:type="spellEnd"/>
      <w:r w:rsidRPr="00B96E21">
        <w:rPr>
          <w:rFonts w:ascii="Arial" w:eastAsia="Times New Roman" w:hAnsi="Arial" w:cs="Arial"/>
          <w:sz w:val="24"/>
          <w:szCs w:val="24"/>
        </w:rPr>
        <w:t xml:space="preserve"> was a popular code-sharing site that went live on September 3, 2002. The site allows also allows one to upload and share text online by using a specific URL. Once the text has been uploaded, users are also entitled to edit and share it as well. </w:t>
      </w:r>
      <w:proofErr w:type="spellStart"/>
      <w:r w:rsidRPr="00B96E21">
        <w:rPr>
          <w:rFonts w:ascii="Arial" w:eastAsia="Times New Roman" w:hAnsi="Arial" w:cs="Arial"/>
          <w:sz w:val="24"/>
          <w:szCs w:val="24"/>
        </w:rPr>
        <w:t>Pastebin</w:t>
      </w:r>
      <w:proofErr w:type="spellEnd"/>
      <w:r w:rsidRPr="00B96E21">
        <w:rPr>
          <w:rFonts w:ascii="Arial" w:eastAsia="Times New Roman" w:hAnsi="Arial" w:cs="Arial"/>
          <w:sz w:val="24"/>
          <w:szCs w:val="24"/>
        </w:rPr>
        <w:t xml:space="preserve"> eventually became the place for hackers to hang out. For instance, the Hacker group </w:t>
      </w:r>
      <w:proofErr w:type="spellStart"/>
      <w:r w:rsidRPr="00B96E21">
        <w:rPr>
          <w:rFonts w:ascii="Arial" w:eastAsia="Times New Roman" w:hAnsi="Arial" w:cs="Arial"/>
          <w:sz w:val="24"/>
          <w:szCs w:val="24"/>
        </w:rPr>
        <w:t>Lulz</w:t>
      </w:r>
      <w:proofErr w:type="spellEnd"/>
      <w:r w:rsidRPr="00B96E21">
        <w:rPr>
          <w:rFonts w:ascii="Arial" w:eastAsia="Times New Roman" w:hAnsi="Arial" w:cs="Arial"/>
          <w:sz w:val="24"/>
          <w:szCs w:val="24"/>
        </w:rPr>
        <w:t xml:space="preserve"> Security (</w:t>
      </w:r>
      <w:proofErr w:type="spellStart"/>
      <w:r w:rsidRPr="00B96E21">
        <w:rPr>
          <w:rFonts w:ascii="Arial" w:eastAsia="Times New Roman" w:hAnsi="Arial" w:cs="Arial"/>
          <w:sz w:val="24"/>
          <w:szCs w:val="24"/>
        </w:rPr>
        <w:t>LulzSec</w:t>
      </w:r>
      <w:proofErr w:type="spellEnd"/>
      <w:r w:rsidRPr="00B96E21">
        <w:rPr>
          <w:rFonts w:ascii="Arial" w:eastAsia="Times New Roman" w:hAnsi="Arial" w:cs="Arial"/>
          <w:sz w:val="24"/>
          <w:szCs w:val="24"/>
        </w:rPr>
        <w:t>) once posted a file containing information related to the attacks on the website. It contained information such as people’s names, addresses, dates of birth, phone numbers, and email addresses that were captured (Brian, 2011).</w:t>
      </w:r>
    </w:p>
    <w:p w14:paraId="68EF4E65" w14:textId="6725E1BC"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 xml:space="preserve">In chapter 1, the author created a summary titled “6 Reasons Not to Join </w:t>
      </w:r>
      <w:proofErr w:type="spellStart"/>
      <w:r w:rsidRPr="00B40B0F">
        <w:rPr>
          <w:rFonts w:ascii="Arial" w:eastAsia="Times New Roman" w:hAnsi="Arial" w:cs="Arial"/>
          <w:sz w:val="24"/>
          <w:szCs w:val="24"/>
        </w:rPr>
        <w:t>Shabaab</w:t>
      </w:r>
      <w:proofErr w:type="spellEnd"/>
      <w:r w:rsidRPr="00B40B0F">
        <w:rPr>
          <w:rFonts w:ascii="Arial" w:eastAsia="Times New Roman" w:hAnsi="Arial" w:cs="Arial"/>
          <w:sz w:val="24"/>
          <w:szCs w:val="24"/>
        </w:rPr>
        <w:t>”. This summary was based on observations of Omar’s online activity, online conversations with Omar and other OSINT techniques. Have you observed parallels online where information is curated by third parties?</w:t>
      </w:r>
    </w:p>
    <w:p w14:paraId="5D85B435" w14:textId="6D5F3143" w:rsidR="00801E31" w:rsidRDefault="0097621B" w:rsidP="00801E31">
      <w:pPr>
        <w:spacing w:before="100" w:beforeAutospacing="1" w:after="100" w:afterAutospacing="1" w:line="240" w:lineRule="auto"/>
        <w:ind w:left="720"/>
        <w:rPr>
          <w:rFonts w:ascii="Arial" w:eastAsia="Times New Roman" w:hAnsi="Arial" w:cs="Arial"/>
          <w:sz w:val="24"/>
          <w:szCs w:val="24"/>
        </w:rPr>
      </w:pPr>
      <w:r w:rsidRPr="0097621B">
        <w:rPr>
          <w:rFonts w:ascii="Arial" w:eastAsia="Times New Roman" w:hAnsi="Arial" w:cs="Arial"/>
          <w:sz w:val="24"/>
          <w:szCs w:val="24"/>
        </w:rPr>
        <w:t xml:space="preserve">I have observed parallels online where third parties curate information. One of those was </w:t>
      </w:r>
      <w:proofErr w:type="spellStart"/>
      <w:r w:rsidRPr="0097621B">
        <w:rPr>
          <w:rFonts w:ascii="Arial" w:eastAsia="Times New Roman" w:hAnsi="Arial" w:cs="Arial"/>
          <w:sz w:val="24"/>
          <w:szCs w:val="24"/>
        </w:rPr>
        <w:t>Radicalisation</w:t>
      </w:r>
      <w:proofErr w:type="spellEnd"/>
      <w:r w:rsidRPr="0097621B">
        <w:rPr>
          <w:rFonts w:ascii="Arial" w:eastAsia="Times New Roman" w:hAnsi="Arial" w:cs="Arial"/>
          <w:sz w:val="24"/>
          <w:szCs w:val="24"/>
        </w:rPr>
        <w:t xml:space="preserve"> and al-Shabaab recruitment in Somalia, a study conducted by </w:t>
      </w:r>
      <w:proofErr w:type="spellStart"/>
      <w:r w:rsidRPr="0097621B">
        <w:rPr>
          <w:rFonts w:ascii="Arial" w:eastAsia="Times New Roman" w:hAnsi="Arial" w:cs="Arial"/>
          <w:sz w:val="24"/>
          <w:szCs w:val="24"/>
        </w:rPr>
        <w:t>Anneli</w:t>
      </w:r>
      <w:proofErr w:type="spellEnd"/>
      <w:r w:rsidRPr="0097621B">
        <w:rPr>
          <w:rFonts w:ascii="Arial" w:eastAsia="Times New Roman" w:hAnsi="Arial" w:cs="Arial"/>
          <w:sz w:val="24"/>
          <w:szCs w:val="24"/>
        </w:rPr>
        <w:t xml:space="preserve"> Botha and Mahdi </w:t>
      </w:r>
      <w:proofErr w:type="spellStart"/>
      <w:r w:rsidRPr="0097621B">
        <w:rPr>
          <w:rFonts w:ascii="Arial" w:eastAsia="Times New Roman" w:hAnsi="Arial" w:cs="Arial"/>
          <w:sz w:val="24"/>
          <w:szCs w:val="24"/>
        </w:rPr>
        <w:t>Abdile</w:t>
      </w:r>
      <w:proofErr w:type="spellEnd"/>
      <w:r w:rsidRPr="0097621B">
        <w:rPr>
          <w:rFonts w:ascii="Arial" w:eastAsia="Times New Roman" w:hAnsi="Arial" w:cs="Arial"/>
          <w:sz w:val="24"/>
          <w:szCs w:val="24"/>
        </w:rPr>
        <w:t xml:space="preserve"> from the Institute for Security Studies organization. The study was based on interviews from former al-Shabaab fighters and details typical al-Shabaab recruits, factors for their recruitment such as religious identity, socioeconomic circumstances (education, unemployment), political circumstances, and the need for a sense of belonging. Furthermore, it identifies their regrets after joining and why they shouldn’t have joined the organization in the first place (</w:t>
      </w:r>
      <w:proofErr w:type="spellStart"/>
      <w:r w:rsidRPr="0097621B">
        <w:rPr>
          <w:rFonts w:ascii="Arial" w:eastAsia="Times New Roman" w:hAnsi="Arial" w:cs="Arial"/>
          <w:sz w:val="24"/>
          <w:szCs w:val="24"/>
        </w:rPr>
        <w:t>Abdile</w:t>
      </w:r>
      <w:proofErr w:type="spellEnd"/>
      <w:r w:rsidRPr="0097621B">
        <w:rPr>
          <w:rFonts w:ascii="Arial" w:eastAsia="Times New Roman" w:hAnsi="Arial" w:cs="Arial"/>
          <w:sz w:val="24"/>
          <w:szCs w:val="24"/>
        </w:rPr>
        <w:t xml:space="preserve"> &amp; Botha, 2014).</w:t>
      </w:r>
    </w:p>
    <w:p w14:paraId="3F9F6F01" w14:textId="2D6A3FC0"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lastRenderedPageBreak/>
        <w:t>What is the notion of an online gloom period? Do similar gloom periods exist for cybersecurity incidents?</w:t>
      </w:r>
    </w:p>
    <w:p w14:paraId="1E2C6F85" w14:textId="77777777" w:rsidR="0050758F" w:rsidRPr="0050758F" w:rsidRDefault="0050758F" w:rsidP="0050758F">
      <w:pPr>
        <w:spacing w:before="100" w:beforeAutospacing="1" w:after="100" w:afterAutospacing="1" w:line="240" w:lineRule="auto"/>
        <w:ind w:left="720"/>
        <w:rPr>
          <w:rFonts w:ascii="Arial" w:eastAsia="Times New Roman" w:hAnsi="Arial" w:cs="Arial"/>
          <w:sz w:val="24"/>
          <w:szCs w:val="24"/>
        </w:rPr>
      </w:pPr>
      <w:r w:rsidRPr="0050758F">
        <w:rPr>
          <w:rFonts w:ascii="Arial" w:eastAsia="Times New Roman" w:hAnsi="Arial" w:cs="Arial"/>
          <w:sz w:val="24"/>
          <w:szCs w:val="24"/>
        </w:rPr>
        <w:t xml:space="preserve">The notion of an online gloom period indicates an interval when someone remains hiding their virtual identity before exposing themselves through actions. The actions, in turn, accomplish the goals they have set before coming out. </w:t>
      </w:r>
    </w:p>
    <w:p w14:paraId="601C7C4B" w14:textId="29BF01FB" w:rsidR="0050758F" w:rsidRDefault="0050758F" w:rsidP="0050758F">
      <w:pPr>
        <w:spacing w:before="100" w:beforeAutospacing="1" w:after="100" w:afterAutospacing="1" w:line="240" w:lineRule="auto"/>
        <w:ind w:left="720"/>
        <w:rPr>
          <w:rFonts w:ascii="Arial" w:eastAsia="Times New Roman" w:hAnsi="Arial" w:cs="Arial"/>
          <w:sz w:val="24"/>
          <w:szCs w:val="24"/>
        </w:rPr>
      </w:pPr>
      <w:r w:rsidRPr="0050758F">
        <w:rPr>
          <w:rFonts w:ascii="Arial" w:eastAsia="Times New Roman" w:hAnsi="Arial" w:cs="Arial"/>
          <w:sz w:val="24"/>
          <w:szCs w:val="24"/>
        </w:rPr>
        <w:t>In my opinion, similar cybersecurity incidents exist. One example is when an attacker that has been hiding in an organization’s network, collecting information, and analyzing patterns before it executes its actions to cause damage to the victim.</w:t>
      </w:r>
    </w:p>
    <w:p w14:paraId="62724BEF" w14:textId="74E34449"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Who is an online influencer? What role does an influencer play in online activities?</w:t>
      </w:r>
    </w:p>
    <w:p w14:paraId="4DBF8E51" w14:textId="29F54E97" w:rsidR="00CE530A" w:rsidRDefault="00CE530A" w:rsidP="00CE530A">
      <w:pPr>
        <w:spacing w:before="100" w:beforeAutospacing="1" w:after="100" w:afterAutospacing="1" w:line="240" w:lineRule="auto"/>
        <w:ind w:left="720"/>
        <w:rPr>
          <w:rFonts w:ascii="Arial" w:eastAsia="Times New Roman" w:hAnsi="Arial" w:cs="Arial"/>
          <w:sz w:val="24"/>
          <w:szCs w:val="24"/>
        </w:rPr>
      </w:pPr>
      <w:r w:rsidRPr="00CE530A">
        <w:rPr>
          <w:rFonts w:ascii="Arial" w:eastAsia="Times New Roman" w:hAnsi="Arial" w:cs="Arial"/>
          <w:sz w:val="24"/>
          <w:szCs w:val="24"/>
        </w:rPr>
        <w:t xml:space="preserve">An online influencer is someone who uses social media to spread information supporting a </w:t>
      </w:r>
      <w:proofErr w:type="gramStart"/>
      <w:r w:rsidRPr="00CE530A">
        <w:rPr>
          <w:rFonts w:ascii="Arial" w:eastAsia="Times New Roman" w:hAnsi="Arial" w:cs="Arial"/>
          <w:sz w:val="24"/>
          <w:szCs w:val="24"/>
        </w:rPr>
        <w:t>particular ideology</w:t>
      </w:r>
      <w:proofErr w:type="gramEnd"/>
      <w:r w:rsidRPr="00CE530A">
        <w:rPr>
          <w:rFonts w:ascii="Arial" w:eastAsia="Times New Roman" w:hAnsi="Arial" w:cs="Arial"/>
          <w:sz w:val="24"/>
          <w:szCs w:val="24"/>
        </w:rPr>
        <w:t xml:space="preserve"> rapidly. An influencer plays a critical role in online activities by creating a behavioral change among their audience (targets) so that that they execute tasks in the way that influencer had planned.</w:t>
      </w:r>
    </w:p>
    <w:p w14:paraId="55D7F01B" w14:textId="497D8375"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How important is cross-domain knowledge in cybersecurity?</w:t>
      </w:r>
    </w:p>
    <w:p w14:paraId="6F28F392" w14:textId="2A5D9A94" w:rsidR="00ED1F2B" w:rsidRDefault="00ED1F2B" w:rsidP="00ED1F2B">
      <w:pPr>
        <w:spacing w:before="100" w:beforeAutospacing="1" w:after="100" w:afterAutospacing="1" w:line="240" w:lineRule="auto"/>
        <w:ind w:left="720"/>
        <w:rPr>
          <w:rFonts w:ascii="Arial" w:eastAsia="Times New Roman" w:hAnsi="Arial" w:cs="Arial"/>
          <w:sz w:val="24"/>
          <w:szCs w:val="24"/>
        </w:rPr>
      </w:pPr>
      <w:r w:rsidRPr="00ED1F2B">
        <w:rPr>
          <w:rFonts w:ascii="Arial" w:eastAsia="Times New Roman" w:hAnsi="Arial" w:cs="Arial"/>
          <w:sz w:val="24"/>
          <w:szCs w:val="24"/>
        </w:rPr>
        <w:t>Cross-domain knowledge is vital in cybersecurity. This importance is because security operations are interdependent and certainly require a collaborative effort among different security teams. This technique, in turn, allows one to address risks effectively, respond to incidents, and keep sensitive data secure and in compliance with set regulations.</w:t>
      </w:r>
    </w:p>
    <w:p w14:paraId="5823254E" w14:textId="3D63CEF7"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 xml:space="preserve">What is </w:t>
      </w:r>
      <w:bookmarkStart w:id="1" w:name="_Hlk30962127"/>
      <w:r w:rsidRPr="00B40B0F">
        <w:rPr>
          <w:rFonts w:ascii="Arial" w:eastAsia="Times New Roman" w:hAnsi="Arial" w:cs="Arial"/>
          <w:sz w:val="24"/>
          <w:szCs w:val="24"/>
        </w:rPr>
        <w:t>behavioral economics</w:t>
      </w:r>
      <w:bookmarkEnd w:id="1"/>
      <w:r w:rsidRPr="00B40B0F">
        <w:rPr>
          <w:rFonts w:ascii="Arial" w:eastAsia="Times New Roman" w:hAnsi="Arial" w:cs="Arial"/>
          <w:sz w:val="24"/>
          <w:szCs w:val="24"/>
        </w:rPr>
        <w:t>? What are its applications to cybersecurity?</w:t>
      </w:r>
    </w:p>
    <w:p w14:paraId="60E01B48" w14:textId="77777777" w:rsidR="004030AE" w:rsidRPr="004030AE" w:rsidRDefault="004030AE" w:rsidP="004030AE">
      <w:pPr>
        <w:spacing w:before="100" w:beforeAutospacing="1" w:after="100" w:afterAutospacing="1" w:line="240" w:lineRule="auto"/>
        <w:ind w:left="720"/>
        <w:rPr>
          <w:rFonts w:ascii="Arial" w:eastAsia="Times New Roman" w:hAnsi="Arial" w:cs="Arial"/>
          <w:sz w:val="24"/>
          <w:szCs w:val="24"/>
        </w:rPr>
      </w:pPr>
      <w:r w:rsidRPr="004030AE">
        <w:rPr>
          <w:rFonts w:ascii="Arial" w:eastAsia="Times New Roman" w:hAnsi="Arial" w:cs="Arial"/>
          <w:sz w:val="24"/>
          <w:szCs w:val="24"/>
        </w:rPr>
        <w:t xml:space="preserve">Behavioral economics refers to a field of study that explains how people behave instead of how they should and make decisions based on emotional, cultural, and social factors. </w:t>
      </w:r>
    </w:p>
    <w:p w14:paraId="39079CA4" w14:textId="10837805" w:rsidR="004030AE" w:rsidRDefault="004030AE" w:rsidP="004030AE">
      <w:pPr>
        <w:spacing w:before="100" w:beforeAutospacing="1" w:after="100" w:afterAutospacing="1" w:line="240" w:lineRule="auto"/>
        <w:ind w:left="720"/>
        <w:rPr>
          <w:rFonts w:ascii="Arial" w:eastAsia="Times New Roman" w:hAnsi="Arial" w:cs="Arial"/>
          <w:sz w:val="24"/>
          <w:szCs w:val="24"/>
        </w:rPr>
      </w:pPr>
      <w:r w:rsidRPr="004030AE">
        <w:rPr>
          <w:rFonts w:ascii="Arial" w:eastAsia="Times New Roman" w:hAnsi="Arial" w:cs="Arial"/>
          <w:sz w:val="24"/>
          <w:szCs w:val="24"/>
        </w:rPr>
        <w:t xml:space="preserve">Behavioral economics can be applied to cybersecurity to understand the human factor better, decision-making process, and motivations. That is, according to Dan </w:t>
      </w:r>
      <w:proofErr w:type="spellStart"/>
      <w:r w:rsidRPr="004030AE">
        <w:rPr>
          <w:rFonts w:ascii="Arial" w:eastAsia="Times New Roman" w:hAnsi="Arial" w:cs="Arial"/>
          <w:sz w:val="24"/>
          <w:szCs w:val="24"/>
        </w:rPr>
        <w:t>Ariely</w:t>
      </w:r>
      <w:proofErr w:type="spellEnd"/>
      <w:r w:rsidRPr="004030AE">
        <w:rPr>
          <w:rFonts w:ascii="Arial" w:eastAsia="Times New Roman" w:hAnsi="Arial" w:cs="Arial"/>
          <w:sz w:val="24"/>
          <w:szCs w:val="24"/>
        </w:rPr>
        <w:t>, a professor of psychology and behavioral economics at Duke University, behavioral economics plays a critical role in Cybersecurity by allowing security experts not just to create security but to create appreciation. It asserts that creating security with no appreciation results in people not valuing the security and willing to participate in it (</w:t>
      </w:r>
      <w:proofErr w:type="spellStart"/>
      <w:r w:rsidRPr="004030AE">
        <w:rPr>
          <w:rFonts w:ascii="Arial" w:eastAsia="Times New Roman" w:hAnsi="Arial" w:cs="Arial"/>
          <w:sz w:val="24"/>
          <w:szCs w:val="24"/>
        </w:rPr>
        <w:t>Ariely</w:t>
      </w:r>
      <w:proofErr w:type="spellEnd"/>
      <w:r w:rsidRPr="004030AE">
        <w:rPr>
          <w:rFonts w:ascii="Arial" w:eastAsia="Times New Roman" w:hAnsi="Arial" w:cs="Arial"/>
          <w:sz w:val="24"/>
          <w:szCs w:val="24"/>
        </w:rPr>
        <w:t>, 2008). With cybersecurity being a combined effort, I agree with dan in that users' (employees’) buy-in to security controls is vital to accomplish organizational security objectives. This scenario becomes crucial with management and executives as they need to utilize behavioral change to influence employees.</w:t>
      </w:r>
      <w:bookmarkStart w:id="2" w:name="_GoBack"/>
      <w:bookmarkEnd w:id="2"/>
    </w:p>
    <w:p w14:paraId="400209BC" w14:textId="77777777" w:rsidR="00120C1B" w:rsidRPr="00B40B0F" w:rsidRDefault="00120C1B" w:rsidP="006C268E">
      <w:pPr>
        <w:spacing w:before="100" w:beforeAutospacing="1" w:after="100" w:afterAutospacing="1" w:line="240" w:lineRule="auto"/>
        <w:rPr>
          <w:rFonts w:ascii="Arial" w:eastAsia="Times New Roman" w:hAnsi="Arial" w:cs="Arial"/>
          <w:sz w:val="24"/>
          <w:szCs w:val="24"/>
        </w:rPr>
      </w:pPr>
    </w:p>
    <w:p w14:paraId="575B17F2" w14:textId="687E19B4"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How will AI change social media?</w:t>
      </w:r>
    </w:p>
    <w:p w14:paraId="48ACF0C5" w14:textId="7B9893DD" w:rsidR="00AF2CD7" w:rsidRDefault="00AF2CD7" w:rsidP="00AF2CD7">
      <w:pPr>
        <w:spacing w:before="100" w:beforeAutospacing="1" w:after="100" w:afterAutospacing="1" w:line="240" w:lineRule="auto"/>
        <w:ind w:left="720"/>
        <w:rPr>
          <w:rFonts w:ascii="Arial" w:eastAsia="Times New Roman" w:hAnsi="Arial" w:cs="Arial"/>
          <w:sz w:val="24"/>
          <w:szCs w:val="24"/>
        </w:rPr>
      </w:pPr>
      <w:r w:rsidRPr="00AF2CD7">
        <w:rPr>
          <w:rFonts w:ascii="Arial" w:eastAsia="Times New Roman" w:hAnsi="Arial" w:cs="Arial"/>
          <w:sz w:val="24"/>
          <w:szCs w:val="24"/>
        </w:rPr>
        <w:t>AI will change social media in various ways. It can manipulate audiences to follow someone, map users’ thoughts, and provide propagandists with exceptional speed and power to continuously magnify their message.</w:t>
      </w:r>
    </w:p>
    <w:p w14:paraId="5CB28D5B" w14:textId="5389114B" w:rsidR="00B40B0F" w:rsidRDefault="00B40B0F" w:rsidP="00B40B0F">
      <w:pPr>
        <w:numPr>
          <w:ilvl w:val="0"/>
          <w:numId w:val="1"/>
        </w:numPr>
        <w:spacing w:before="100" w:beforeAutospacing="1" w:after="100" w:afterAutospacing="1" w:line="240" w:lineRule="auto"/>
        <w:rPr>
          <w:rFonts w:ascii="Arial" w:eastAsia="Times New Roman" w:hAnsi="Arial" w:cs="Arial"/>
          <w:sz w:val="24"/>
          <w:szCs w:val="24"/>
        </w:rPr>
      </w:pPr>
      <w:r w:rsidRPr="00B40B0F">
        <w:rPr>
          <w:rFonts w:ascii="Arial" w:eastAsia="Times New Roman" w:hAnsi="Arial" w:cs="Arial"/>
          <w:sz w:val="24"/>
          <w:szCs w:val="24"/>
        </w:rPr>
        <w:t>The author states that a solution to the evils of social media can be found in the birthplace of global jihad. Why would this assumption be valid?</w:t>
      </w:r>
    </w:p>
    <w:p w14:paraId="75F6A5E2" w14:textId="46ECE53B" w:rsidR="00FE3FEC" w:rsidRPr="00FE3FEC" w:rsidRDefault="00D16F7D" w:rsidP="00D16F7D">
      <w:pPr>
        <w:ind w:left="720"/>
        <w:rPr>
          <w:rFonts w:ascii="Arial" w:hAnsi="Arial" w:cs="Arial"/>
          <w:sz w:val="24"/>
          <w:szCs w:val="24"/>
        </w:rPr>
      </w:pPr>
      <w:r w:rsidRPr="00D16F7D">
        <w:rPr>
          <w:rFonts w:ascii="Arial" w:hAnsi="Arial" w:cs="Arial"/>
          <w:sz w:val="24"/>
          <w:szCs w:val="24"/>
        </w:rPr>
        <w:t>The assumption that a solution to the evils of social media can be found in the birthplace of global jihad would be a valid solution. This solution is the case since successful mechanisms for users and countries to survive and thrive in our social media, including utilizing systems for good purposes, requires that influential bad habits (such as the ones exercised by jihad groups) get eradicated from the root one step at a time. This scenario confirms with what the author mentions too. That is, the eradication involves pursuing a social media counterattack against the world’s existing evil social media habits.</w:t>
      </w:r>
    </w:p>
    <w:p w14:paraId="3D898EB7" w14:textId="6134E83B" w:rsidR="00FE3FEC" w:rsidRPr="00FE3FEC" w:rsidRDefault="00FE3FEC">
      <w:pPr>
        <w:rPr>
          <w:rFonts w:ascii="Arial" w:hAnsi="Arial" w:cs="Arial"/>
          <w:sz w:val="24"/>
          <w:szCs w:val="24"/>
        </w:rPr>
      </w:pPr>
    </w:p>
    <w:p w14:paraId="45BE12E6" w14:textId="27E7D7E0" w:rsidR="00FE3FEC" w:rsidRPr="00FE3FEC" w:rsidRDefault="00FE3FEC">
      <w:pPr>
        <w:rPr>
          <w:rFonts w:ascii="Arial" w:hAnsi="Arial" w:cs="Arial"/>
          <w:sz w:val="24"/>
          <w:szCs w:val="24"/>
        </w:rPr>
      </w:pPr>
    </w:p>
    <w:p w14:paraId="04516972" w14:textId="4246EF50" w:rsidR="00FE3FEC" w:rsidRPr="00FE3FEC" w:rsidRDefault="00FE3FEC">
      <w:pPr>
        <w:rPr>
          <w:rFonts w:ascii="Arial" w:hAnsi="Arial" w:cs="Arial"/>
          <w:sz w:val="24"/>
          <w:szCs w:val="24"/>
        </w:rPr>
      </w:pPr>
    </w:p>
    <w:p w14:paraId="3657B30B" w14:textId="5D7C84D0" w:rsidR="00FE3FEC" w:rsidRPr="00FE3FEC" w:rsidRDefault="00FE3FEC">
      <w:pPr>
        <w:rPr>
          <w:rFonts w:ascii="Arial" w:hAnsi="Arial" w:cs="Arial"/>
          <w:sz w:val="24"/>
          <w:szCs w:val="24"/>
        </w:rPr>
      </w:pPr>
    </w:p>
    <w:p w14:paraId="0CFFF4E9" w14:textId="52633DD9" w:rsidR="00FE3FEC" w:rsidRPr="00FE3FEC" w:rsidRDefault="00FE3FEC">
      <w:pPr>
        <w:rPr>
          <w:rFonts w:ascii="Arial" w:hAnsi="Arial" w:cs="Arial"/>
          <w:sz w:val="24"/>
          <w:szCs w:val="24"/>
        </w:rPr>
      </w:pPr>
    </w:p>
    <w:p w14:paraId="4448984E" w14:textId="3007C672" w:rsidR="00FE3FEC" w:rsidRPr="00FE3FEC" w:rsidRDefault="00FE3FEC">
      <w:pPr>
        <w:rPr>
          <w:rFonts w:ascii="Arial" w:hAnsi="Arial" w:cs="Arial"/>
          <w:sz w:val="24"/>
          <w:szCs w:val="24"/>
        </w:rPr>
      </w:pPr>
    </w:p>
    <w:p w14:paraId="3554E2A6" w14:textId="1487CEFA" w:rsidR="00FE3FEC" w:rsidRPr="00FE3FEC" w:rsidRDefault="00FE3FEC">
      <w:pPr>
        <w:rPr>
          <w:rFonts w:ascii="Arial" w:hAnsi="Arial" w:cs="Arial"/>
          <w:sz w:val="24"/>
          <w:szCs w:val="24"/>
        </w:rPr>
      </w:pPr>
    </w:p>
    <w:p w14:paraId="391C0A0A" w14:textId="03B9E479" w:rsidR="00FE3FEC" w:rsidRPr="00FE3FEC" w:rsidRDefault="00FE3FEC">
      <w:pPr>
        <w:rPr>
          <w:rFonts w:ascii="Arial" w:hAnsi="Arial" w:cs="Arial"/>
          <w:sz w:val="24"/>
          <w:szCs w:val="24"/>
        </w:rPr>
      </w:pPr>
    </w:p>
    <w:p w14:paraId="0D7EAA56" w14:textId="4F595772" w:rsidR="00FE3FEC" w:rsidRPr="00FE3FEC" w:rsidRDefault="00FE3FEC">
      <w:pPr>
        <w:rPr>
          <w:rFonts w:ascii="Arial" w:hAnsi="Arial" w:cs="Arial"/>
          <w:sz w:val="24"/>
          <w:szCs w:val="24"/>
        </w:rPr>
      </w:pPr>
    </w:p>
    <w:p w14:paraId="317C7EB7" w14:textId="10160534" w:rsidR="00FE3FEC" w:rsidRPr="00FE3FEC" w:rsidRDefault="00FE3FEC">
      <w:pPr>
        <w:rPr>
          <w:rFonts w:ascii="Arial" w:hAnsi="Arial" w:cs="Arial"/>
          <w:sz w:val="24"/>
          <w:szCs w:val="24"/>
        </w:rPr>
      </w:pPr>
    </w:p>
    <w:p w14:paraId="37D263BF" w14:textId="1D4977A5" w:rsidR="00FE3FEC" w:rsidRPr="00FE3FEC" w:rsidRDefault="00FE3FEC">
      <w:pPr>
        <w:rPr>
          <w:rFonts w:ascii="Arial" w:hAnsi="Arial" w:cs="Arial"/>
          <w:sz w:val="24"/>
          <w:szCs w:val="24"/>
        </w:rPr>
      </w:pPr>
    </w:p>
    <w:p w14:paraId="267FC5F1" w14:textId="0ED96F98" w:rsidR="00FE3FEC" w:rsidRPr="00FE3FEC" w:rsidRDefault="00FE3FEC">
      <w:pPr>
        <w:rPr>
          <w:rFonts w:ascii="Arial" w:hAnsi="Arial" w:cs="Arial"/>
          <w:sz w:val="24"/>
          <w:szCs w:val="24"/>
        </w:rPr>
      </w:pPr>
    </w:p>
    <w:p w14:paraId="469AC0CF" w14:textId="39E38D95" w:rsidR="00FE3FEC" w:rsidRPr="00FE3FEC" w:rsidRDefault="00FE3FEC">
      <w:pPr>
        <w:rPr>
          <w:rFonts w:ascii="Arial" w:hAnsi="Arial" w:cs="Arial"/>
          <w:sz w:val="24"/>
          <w:szCs w:val="24"/>
        </w:rPr>
      </w:pPr>
    </w:p>
    <w:p w14:paraId="69BB526F" w14:textId="52566D33" w:rsidR="00FE3FEC" w:rsidRPr="00FE3FEC" w:rsidRDefault="00FE3FEC">
      <w:pPr>
        <w:rPr>
          <w:rFonts w:ascii="Arial" w:hAnsi="Arial" w:cs="Arial"/>
          <w:sz w:val="24"/>
          <w:szCs w:val="24"/>
        </w:rPr>
      </w:pPr>
    </w:p>
    <w:p w14:paraId="6F6BF86A" w14:textId="6EE9EF05" w:rsidR="00FE3FEC" w:rsidRDefault="00FE3FEC" w:rsidP="004718AC">
      <w:pPr>
        <w:rPr>
          <w:rFonts w:ascii="Arial" w:hAnsi="Arial" w:cs="Arial"/>
          <w:sz w:val="24"/>
          <w:szCs w:val="24"/>
        </w:rPr>
      </w:pPr>
    </w:p>
    <w:p w14:paraId="1F83835C" w14:textId="77777777" w:rsidR="00713CCB" w:rsidRDefault="00713CCB" w:rsidP="004718AC">
      <w:pPr>
        <w:rPr>
          <w:rFonts w:ascii="Arial" w:hAnsi="Arial" w:cs="Arial"/>
          <w:sz w:val="24"/>
          <w:szCs w:val="24"/>
        </w:rPr>
      </w:pPr>
    </w:p>
    <w:p w14:paraId="66761819" w14:textId="77777777" w:rsidR="003E2189" w:rsidRDefault="003E2189" w:rsidP="004718AC">
      <w:pPr>
        <w:ind w:left="720" w:hanging="720"/>
        <w:jc w:val="center"/>
        <w:rPr>
          <w:rFonts w:ascii="Arial" w:hAnsi="Arial" w:cs="Arial"/>
          <w:sz w:val="24"/>
          <w:szCs w:val="24"/>
        </w:rPr>
      </w:pPr>
    </w:p>
    <w:p w14:paraId="06483D65" w14:textId="417CA942" w:rsidR="00FE3FEC" w:rsidRDefault="00FE3FEC" w:rsidP="004718AC">
      <w:pPr>
        <w:ind w:left="720" w:hanging="720"/>
        <w:jc w:val="center"/>
        <w:rPr>
          <w:rFonts w:ascii="Arial" w:hAnsi="Arial" w:cs="Arial"/>
          <w:sz w:val="24"/>
          <w:szCs w:val="24"/>
        </w:rPr>
      </w:pPr>
      <w:r w:rsidRPr="00FE3FEC">
        <w:rPr>
          <w:rFonts w:ascii="Arial" w:hAnsi="Arial" w:cs="Arial"/>
          <w:sz w:val="24"/>
          <w:szCs w:val="24"/>
        </w:rPr>
        <w:t>References</w:t>
      </w:r>
    </w:p>
    <w:p w14:paraId="07C8EDF8" w14:textId="4C88CB05" w:rsidR="004718AC" w:rsidRDefault="004718AC" w:rsidP="004718AC">
      <w:pPr>
        <w:ind w:left="720" w:hanging="720"/>
        <w:rPr>
          <w:rFonts w:ascii="Arial" w:hAnsi="Arial"/>
          <w:sz w:val="24"/>
          <w:szCs w:val="24"/>
        </w:rPr>
      </w:pPr>
      <w:proofErr w:type="spellStart"/>
      <w:r>
        <w:rPr>
          <w:rFonts w:ascii="Arial" w:hAnsi="Arial" w:cs="Arial"/>
          <w:sz w:val="24"/>
          <w:szCs w:val="24"/>
        </w:rPr>
        <w:t>Abdile</w:t>
      </w:r>
      <w:proofErr w:type="spellEnd"/>
      <w:r>
        <w:rPr>
          <w:rFonts w:ascii="Arial" w:hAnsi="Arial" w:cs="Arial"/>
          <w:sz w:val="24"/>
          <w:szCs w:val="24"/>
        </w:rPr>
        <w:t xml:space="preserve">, M., &amp; Botha, A. (2014). </w:t>
      </w:r>
      <w:proofErr w:type="spellStart"/>
      <w:r w:rsidRPr="004718AC">
        <w:rPr>
          <w:rFonts w:ascii="Arial" w:hAnsi="Arial" w:cs="Arial"/>
          <w:sz w:val="24"/>
          <w:szCs w:val="24"/>
        </w:rPr>
        <w:t>Radicalisation</w:t>
      </w:r>
      <w:proofErr w:type="spellEnd"/>
      <w:r w:rsidRPr="004718AC">
        <w:rPr>
          <w:rFonts w:ascii="Arial" w:hAnsi="Arial" w:cs="Arial"/>
          <w:sz w:val="24"/>
          <w:szCs w:val="24"/>
        </w:rPr>
        <w:t xml:space="preserve"> and al-Shabaab recruitment in Somalia</w:t>
      </w:r>
      <w:r>
        <w:rPr>
          <w:rFonts w:ascii="Arial" w:hAnsi="Arial" w:cs="Arial"/>
          <w:sz w:val="24"/>
          <w:szCs w:val="24"/>
        </w:rPr>
        <w:t xml:space="preserve">. </w:t>
      </w:r>
      <w:r w:rsidRPr="00823FA1">
        <w:rPr>
          <w:rFonts w:ascii="Arial" w:hAnsi="Arial"/>
          <w:sz w:val="24"/>
          <w:szCs w:val="24"/>
        </w:rPr>
        <w:t>Retrieved from</w:t>
      </w:r>
      <w:r>
        <w:rPr>
          <w:rFonts w:ascii="Arial" w:hAnsi="Arial"/>
          <w:sz w:val="24"/>
          <w:szCs w:val="24"/>
        </w:rPr>
        <w:t xml:space="preserve"> </w:t>
      </w:r>
      <w:r w:rsidRPr="004718AC">
        <w:rPr>
          <w:rFonts w:ascii="Arial" w:hAnsi="Arial"/>
          <w:sz w:val="24"/>
          <w:szCs w:val="24"/>
        </w:rPr>
        <w:t>https://issafrica.s3.amazonaws.com/site/uploads/Paper266.pdf</w:t>
      </w:r>
    </w:p>
    <w:p w14:paraId="36E15150" w14:textId="10215872" w:rsidR="002176A8" w:rsidRDefault="002176A8" w:rsidP="004718AC">
      <w:pPr>
        <w:ind w:left="720" w:hanging="720"/>
        <w:rPr>
          <w:rFonts w:ascii="Arial" w:hAnsi="Arial" w:cs="Arial"/>
          <w:sz w:val="24"/>
          <w:szCs w:val="24"/>
        </w:rPr>
      </w:pPr>
      <w:proofErr w:type="spellStart"/>
      <w:r>
        <w:rPr>
          <w:rFonts w:ascii="Arial" w:hAnsi="Arial" w:cs="Arial"/>
          <w:sz w:val="24"/>
          <w:szCs w:val="24"/>
        </w:rPr>
        <w:t>Ariely</w:t>
      </w:r>
      <w:proofErr w:type="spellEnd"/>
      <w:r>
        <w:rPr>
          <w:rFonts w:ascii="Arial" w:hAnsi="Arial" w:cs="Arial"/>
          <w:sz w:val="24"/>
          <w:szCs w:val="24"/>
        </w:rPr>
        <w:t xml:space="preserve">, D. (2008). Behavioral Change in Cybersecurity, with Dan </w:t>
      </w:r>
      <w:proofErr w:type="spellStart"/>
      <w:r>
        <w:rPr>
          <w:rFonts w:ascii="Arial" w:hAnsi="Arial" w:cs="Arial"/>
          <w:sz w:val="24"/>
          <w:szCs w:val="24"/>
        </w:rPr>
        <w:t>Ariely</w:t>
      </w:r>
      <w:proofErr w:type="spellEnd"/>
      <w:r>
        <w:rPr>
          <w:rFonts w:ascii="Arial" w:hAnsi="Arial" w:cs="Arial"/>
          <w:sz w:val="24"/>
          <w:szCs w:val="24"/>
        </w:rPr>
        <w:t xml:space="preserve">. </w:t>
      </w:r>
      <w:r w:rsidRPr="00823FA1">
        <w:rPr>
          <w:rFonts w:ascii="Arial" w:hAnsi="Arial"/>
          <w:sz w:val="24"/>
          <w:szCs w:val="24"/>
        </w:rPr>
        <w:t>Retrieved from</w:t>
      </w:r>
      <w:r>
        <w:rPr>
          <w:rFonts w:ascii="Arial" w:hAnsi="Arial"/>
          <w:sz w:val="24"/>
          <w:szCs w:val="24"/>
        </w:rPr>
        <w:t xml:space="preserve"> </w:t>
      </w:r>
      <w:r w:rsidRPr="002176A8">
        <w:rPr>
          <w:rFonts w:ascii="Arial" w:hAnsi="Arial"/>
          <w:sz w:val="24"/>
          <w:szCs w:val="24"/>
        </w:rPr>
        <w:t>https://www.marmaladebox.com/podcast/behavioural-change-dan-ariely/</w:t>
      </w:r>
    </w:p>
    <w:p w14:paraId="46903C0F" w14:textId="02AD8498" w:rsidR="00311665" w:rsidRPr="00823FA1" w:rsidRDefault="00311665" w:rsidP="00311665">
      <w:pPr>
        <w:ind w:left="720" w:hanging="720"/>
        <w:rPr>
          <w:rFonts w:ascii="Arial" w:hAnsi="Arial"/>
          <w:sz w:val="24"/>
          <w:szCs w:val="24"/>
        </w:rPr>
      </w:pPr>
      <w:r>
        <w:rPr>
          <w:rFonts w:ascii="Arial" w:hAnsi="Arial"/>
          <w:sz w:val="24"/>
          <w:szCs w:val="24"/>
        </w:rPr>
        <w:t>Brian</w:t>
      </w:r>
      <w:r w:rsidRPr="00823FA1">
        <w:rPr>
          <w:rFonts w:ascii="Arial" w:hAnsi="Arial"/>
          <w:sz w:val="24"/>
          <w:szCs w:val="24"/>
        </w:rPr>
        <w:t xml:space="preserve">, </w:t>
      </w:r>
      <w:r>
        <w:rPr>
          <w:rFonts w:ascii="Arial" w:hAnsi="Arial"/>
          <w:sz w:val="24"/>
          <w:szCs w:val="24"/>
        </w:rPr>
        <w:t>M</w:t>
      </w:r>
      <w:r w:rsidRPr="00823FA1">
        <w:rPr>
          <w:rFonts w:ascii="Arial" w:hAnsi="Arial"/>
          <w:sz w:val="24"/>
          <w:szCs w:val="24"/>
        </w:rPr>
        <w:t>. (20</w:t>
      </w:r>
      <w:r>
        <w:rPr>
          <w:rFonts w:ascii="Arial" w:hAnsi="Arial"/>
          <w:sz w:val="24"/>
          <w:szCs w:val="24"/>
        </w:rPr>
        <w:t>1</w:t>
      </w:r>
      <w:r w:rsidRPr="00823FA1">
        <w:rPr>
          <w:rFonts w:ascii="Arial" w:hAnsi="Arial"/>
          <w:sz w:val="24"/>
          <w:szCs w:val="24"/>
        </w:rPr>
        <w:t>1).</w:t>
      </w:r>
      <w:r>
        <w:rPr>
          <w:rFonts w:ascii="Arial" w:hAnsi="Arial"/>
          <w:sz w:val="24"/>
          <w:szCs w:val="24"/>
        </w:rPr>
        <w:t xml:space="preserve"> </w:t>
      </w:r>
      <w:proofErr w:type="spellStart"/>
      <w:r>
        <w:rPr>
          <w:rFonts w:ascii="Arial" w:hAnsi="Arial"/>
          <w:sz w:val="24"/>
          <w:szCs w:val="24"/>
        </w:rPr>
        <w:t>Pastebin</w:t>
      </w:r>
      <w:proofErr w:type="spellEnd"/>
      <w:r>
        <w:rPr>
          <w:rFonts w:ascii="Arial" w:hAnsi="Arial"/>
          <w:sz w:val="24"/>
          <w:szCs w:val="24"/>
        </w:rPr>
        <w:t>: How a popular code-sharing site became the ultimate hacker hangout</w:t>
      </w:r>
      <w:r w:rsidRPr="00823FA1">
        <w:rPr>
          <w:rFonts w:ascii="Arial" w:hAnsi="Arial"/>
          <w:sz w:val="24"/>
          <w:szCs w:val="24"/>
        </w:rPr>
        <w:t>. Retrieved from</w:t>
      </w:r>
      <w:r>
        <w:rPr>
          <w:rFonts w:ascii="Arial" w:hAnsi="Arial"/>
          <w:sz w:val="24"/>
          <w:szCs w:val="24"/>
        </w:rPr>
        <w:t xml:space="preserve"> </w:t>
      </w:r>
      <w:r w:rsidRPr="00311665">
        <w:rPr>
          <w:rFonts w:ascii="Arial" w:hAnsi="Arial"/>
          <w:sz w:val="24"/>
          <w:szCs w:val="24"/>
        </w:rPr>
        <w:t>https://thenextweb.com/socialmedia/2011/06/05/pastebin-how-a-popular-code-sharing-site-became-the-ultimate-hacker-hangout/</w:t>
      </w:r>
    </w:p>
    <w:p w14:paraId="4C3273C5" w14:textId="7A1FA9ED" w:rsidR="00311665" w:rsidRPr="00FE3FEC" w:rsidRDefault="00311665" w:rsidP="00E637DA">
      <w:pPr>
        <w:rPr>
          <w:rFonts w:ascii="Arial" w:hAnsi="Arial" w:cs="Arial"/>
          <w:sz w:val="24"/>
          <w:szCs w:val="24"/>
        </w:rPr>
      </w:pPr>
    </w:p>
    <w:p w14:paraId="09BD0771" w14:textId="77777777" w:rsidR="00F57216" w:rsidRPr="00FE3FEC" w:rsidRDefault="00F57216">
      <w:pPr>
        <w:rPr>
          <w:rFonts w:ascii="Arial" w:hAnsi="Arial" w:cs="Arial"/>
          <w:sz w:val="24"/>
          <w:szCs w:val="24"/>
        </w:rPr>
      </w:pPr>
    </w:p>
    <w:sectPr w:rsidR="00F57216" w:rsidRPr="00FE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96420"/>
    <w:multiLevelType w:val="multilevel"/>
    <w:tmpl w:val="B68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0F"/>
    <w:rsid w:val="00040E2D"/>
    <w:rsid w:val="000C5B31"/>
    <w:rsid w:val="000F7FB0"/>
    <w:rsid w:val="00115525"/>
    <w:rsid w:val="00120C1B"/>
    <w:rsid w:val="001A272B"/>
    <w:rsid w:val="001F07E2"/>
    <w:rsid w:val="001F4B0C"/>
    <w:rsid w:val="00204B49"/>
    <w:rsid w:val="002176A8"/>
    <w:rsid w:val="00292769"/>
    <w:rsid w:val="002E0EDA"/>
    <w:rsid w:val="00311665"/>
    <w:rsid w:val="00397388"/>
    <w:rsid w:val="003A5CF2"/>
    <w:rsid w:val="003D36E4"/>
    <w:rsid w:val="003E2189"/>
    <w:rsid w:val="004030AE"/>
    <w:rsid w:val="004173D3"/>
    <w:rsid w:val="00420E0B"/>
    <w:rsid w:val="00445AF9"/>
    <w:rsid w:val="0045049B"/>
    <w:rsid w:val="004718AC"/>
    <w:rsid w:val="0048343F"/>
    <w:rsid w:val="00485EDE"/>
    <w:rsid w:val="004C178A"/>
    <w:rsid w:val="0050758F"/>
    <w:rsid w:val="00536F3D"/>
    <w:rsid w:val="005E0515"/>
    <w:rsid w:val="00607434"/>
    <w:rsid w:val="00610313"/>
    <w:rsid w:val="00660890"/>
    <w:rsid w:val="00672E3D"/>
    <w:rsid w:val="0068646A"/>
    <w:rsid w:val="006C268E"/>
    <w:rsid w:val="00711719"/>
    <w:rsid w:val="00713CCB"/>
    <w:rsid w:val="00757AC0"/>
    <w:rsid w:val="00787999"/>
    <w:rsid w:val="007A066E"/>
    <w:rsid w:val="007A6DA7"/>
    <w:rsid w:val="007D6D13"/>
    <w:rsid w:val="00801E31"/>
    <w:rsid w:val="008036EB"/>
    <w:rsid w:val="0083756D"/>
    <w:rsid w:val="008415ED"/>
    <w:rsid w:val="00845987"/>
    <w:rsid w:val="00860EDE"/>
    <w:rsid w:val="00904186"/>
    <w:rsid w:val="00916431"/>
    <w:rsid w:val="00966A7D"/>
    <w:rsid w:val="0097621B"/>
    <w:rsid w:val="009A542F"/>
    <w:rsid w:val="00A13E5A"/>
    <w:rsid w:val="00A56113"/>
    <w:rsid w:val="00AF2CD7"/>
    <w:rsid w:val="00B40B0F"/>
    <w:rsid w:val="00B912DA"/>
    <w:rsid w:val="00B96E21"/>
    <w:rsid w:val="00BA5309"/>
    <w:rsid w:val="00CA3F21"/>
    <w:rsid w:val="00CE530A"/>
    <w:rsid w:val="00D16F7D"/>
    <w:rsid w:val="00D7457D"/>
    <w:rsid w:val="00D77360"/>
    <w:rsid w:val="00E637DA"/>
    <w:rsid w:val="00EC2115"/>
    <w:rsid w:val="00ED1F2B"/>
    <w:rsid w:val="00F20C8C"/>
    <w:rsid w:val="00F3156C"/>
    <w:rsid w:val="00F333F1"/>
    <w:rsid w:val="00F57216"/>
    <w:rsid w:val="00F8434E"/>
    <w:rsid w:val="00FE3FEC"/>
    <w:rsid w:val="00FF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1957"/>
  <w15:chartTrackingRefBased/>
  <w15:docId w15:val="{D68B83E6-6085-465C-8D32-13991F0E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0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E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8AC"/>
    <w:rPr>
      <w:color w:val="0563C1" w:themeColor="hyperlink"/>
      <w:u w:val="single"/>
    </w:rPr>
  </w:style>
  <w:style w:type="character" w:styleId="UnresolvedMention">
    <w:name w:val="Unresolved Mention"/>
    <w:basedOn w:val="DefaultParagraphFont"/>
    <w:uiPriority w:val="99"/>
    <w:semiHidden/>
    <w:unhideWhenUsed/>
    <w:rsid w:val="004718AC"/>
    <w:rPr>
      <w:color w:val="605E5C"/>
      <w:shd w:val="clear" w:color="auto" w:fill="E1DFDD"/>
    </w:rPr>
  </w:style>
  <w:style w:type="paragraph" w:styleId="ListParagraph">
    <w:name w:val="List Paragraph"/>
    <w:basedOn w:val="Normal"/>
    <w:uiPriority w:val="34"/>
    <w:qFormat/>
    <w:rsid w:val="00966A7D"/>
    <w:pPr>
      <w:ind w:left="720"/>
      <w:contextualSpacing/>
    </w:pPr>
  </w:style>
  <w:style w:type="character" w:customStyle="1" w:styleId="Heading2Char">
    <w:name w:val="Heading 2 Char"/>
    <w:basedOn w:val="DefaultParagraphFont"/>
    <w:link w:val="Heading2"/>
    <w:uiPriority w:val="9"/>
    <w:semiHidden/>
    <w:rsid w:val="00860E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4278">
      <w:bodyDiv w:val="1"/>
      <w:marLeft w:val="0"/>
      <w:marRight w:val="0"/>
      <w:marTop w:val="0"/>
      <w:marBottom w:val="0"/>
      <w:divBdr>
        <w:top w:val="none" w:sz="0" w:space="0" w:color="auto"/>
        <w:left w:val="none" w:sz="0" w:space="0" w:color="auto"/>
        <w:bottom w:val="none" w:sz="0" w:space="0" w:color="auto"/>
        <w:right w:val="none" w:sz="0" w:space="0" w:color="auto"/>
      </w:divBdr>
    </w:div>
    <w:div w:id="1026949403">
      <w:bodyDiv w:val="1"/>
      <w:marLeft w:val="0"/>
      <w:marRight w:val="0"/>
      <w:marTop w:val="0"/>
      <w:marBottom w:val="0"/>
      <w:divBdr>
        <w:top w:val="none" w:sz="0" w:space="0" w:color="auto"/>
        <w:left w:val="none" w:sz="0" w:space="0" w:color="auto"/>
        <w:bottom w:val="none" w:sz="0" w:space="0" w:color="auto"/>
        <w:right w:val="none" w:sz="0" w:space="0" w:color="auto"/>
      </w:divBdr>
    </w:div>
    <w:div w:id="10343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33332-3192-4376-9DC0-3154ED92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72</cp:revision>
  <dcterms:created xsi:type="dcterms:W3CDTF">2020-01-26T19:30:00Z</dcterms:created>
  <dcterms:modified xsi:type="dcterms:W3CDTF">2020-01-27T04:14:00Z</dcterms:modified>
</cp:coreProperties>
</file>