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B624" w14:textId="07705065" w:rsidR="001C056D" w:rsidRPr="001C056D" w:rsidRDefault="001C056D">
      <w:pPr>
        <w:rPr>
          <w:b/>
          <w:bCs/>
        </w:rPr>
      </w:pPr>
      <w:r w:rsidRPr="001C056D">
        <w:rPr>
          <w:b/>
          <w:bCs/>
        </w:rPr>
        <w:t xml:space="preserve">Slide </w:t>
      </w:r>
      <w:r w:rsidR="00CF238A">
        <w:rPr>
          <w:b/>
          <w:bCs/>
        </w:rPr>
        <w:t>1</w:t>
      </w:r>
    </w:p>
    <w:p w14:paraId="3C0A4CBE" w14:textId="60D7F140" w:rsidR="000122A2" w:rsidRPr="001C056D" w:rsidRDefault="000122A2">
      <w:pPr>
        <w:rPr>
          <w:rFonts w:ascii="Arial" w:hAnsi="Arial" w:cs="Arial"/>
        </w:rPr>
      </w:pPr>
      <w:r w:rsidRPr="001C056D">
        <w:rPr>
          <w:rFonts w:ascii="Arial" w:hAnsi="Arial" w:cs="Arial"/>
        </w:rPr>
        <w:t xml:space="preserve">Dear Board of Directors, executive team, and other stakeholders: Thank you for taking the time out of your busy day to </w:t>
      </w:r>
      <w:r w:rsidR="001C056D" w:rsidRPr="001C056D">
        <w:rPr>
          <w:rFonts w:ascii="Arial" w:hAnsi="Arial" w:cs="Arial"/>
        </w:rPr>
        <w:t>meet with me as</w:t>
      </w:r>
      <w:r w:rsidR="00467FCC">
        <w:rPr>
          <w:rFonts w:ascii="Arial" w:hAnsi="Arial" w:cs="Arial"/>
        </w:rPr>
        <w:t xml:space="preserve"> I</w:t>
      </w:r>
      <w:r w:rsidR="0050079E">
        <w:rPr>
          <w:rFonts w:ascii="Arial" w:hAnsi="Arial" w:cs="Arial"/>
        </w:rPr>
        <w:t>,</w:t>
      </w:r>
      <w:r w:rsidR="001C056D" w:rsidRPr="001C056D">
        <w:rPr>
          <w:rFonts w:ascii="Arial" w:hAnsi="Arial" w:cs="Arial"/>
        </w:rPr>
        <w:t xml:space="preserve"> </w:t>
      </w:r>
      <w:r w:rsidR="001C056D">
        <w:rPr>
          <w:rFonts w:ascii="Arial" w:hAnsi="Arial" w:cs="Arial"/>
        </w:rPr>
        <w:t xml:space="preserve">at a high level </w:t>
      </w:r>
      <w:r w:rsidR="001C056D" w:rsidRPr="001C056D">
        <w:rPr>
          <w:rFonts w:ascii="Arial" w:hAnsi="Arial" w:cs="Arial"/>
        </w:rPr>
        <w:t xml:space="preserve">go over </w:t>
      </w:r>
      <w:r w:rsidRPr="001C056D">
        <w:rPr>
          <w:rFonts w:ascii="Arial" w:hAnsi="Arial" w:cs="Arial"/>
        </w:rPr>
        <w:t xml:space="preserve">BlackRock’s proposed </w:t>
      </w:r>
      <w:r w:rsidR="001C056D" w:rsidRPr="001C056D">
        <w:rPr>
          <w:rFonts w:ascii="Arial" w:hAnsi="Arial" w:cs="Arial"/>
        </w:rPr>
        <w:t xml:space="preserve">strategic </w:t>
      </w:r>
      <w:r w:rsidRPr="001C056D">
        <w:rPr>
          <w:rFonts w:ascii="Arial" w:hAnsi="Arial" w:cs="Arial"/>
        </w:rPr>
        <w:t>cybersecurity plan</w:t>
      </w:r>
      <w:r w:rsidR="00037A4F">
        <w:rPr>
          <w:rFonts w:ascii="Arial" w:hAnsi="Arial" w:cs="Arial"/>
        </w:rPr>
        <w:t>, which</w:t>
      </w:r>
      <w:r w:rsidR="001C056D" w:rsidRPr="001C056D">
        <w:rPr>
          <w:rFonts w:ascii="Arial" w:hAnsi="Arial" w:cs="Arial"/>
        </w:rPr>
        <w:t xml:space="preserve"> I and my team have been working on </w:t>
      </w:r>
      <w:r w:rsidR="0015561B">
        <w:rPr>
          <w:rFonts w:ascii="Arial" w:hAnsi="Arial" w:cs="Arial"/>
        </w:rPr>
        <w:t xml:space="preserve">over the past </w:t>
      </w:r>
      <w:r w:rsidR="001C056D" w:rsidRPr="001C056D">
        <w:rPr>
          <w:rFonts w:ascii="Arial" w:hAnsi="Arial" w:cs="Arial"/>
        </w:rPr>
        <w:t xml:space="preserve">few months. </w:t>
      </w:r>
      <w:r w:rsidR="001C056D">
        <w:rPr>
          <w:rFonts w:ascii="Arial" w:hAnsi="Arial" w:cs="Arial"/>
        </w:rPr>
        <w:t xml:space="preserve">So, </w:t>
      </w:r>
      <w:proofErr w:type="gramStart"/>
      <w:r w:rsidR="001C056D">
        <w:rPr>
          <w:rFonts w:ascii="Arial" w:hAnsi="Arial" w:cs="Arial"/>
        </w:rPr>
        <w:t>let’s</w:t>
      </w:r>
      <w:proofErr w:type="gramEnd"/>
      <w:r w:rsidR="001C056D">
        <w:rPr>
          <w:rFonts w:ascii="Arial" w:hAnsi="Arial" w:cs="Arial"/>
        </w:rPr>
        <w:t xml:space="preserve"> get right into it. </w:t>
      </w:r>
    </w:p>
    <w:p w14:paraId="0D240ABF" w14:textId="0A6BF7B1" w:rsidR="000122A2" w:rsidRDefault="000122A2">
      <w:pPr>
        <w:rPr>
          <w:rFonts w:ascii="Arial" w:hAnsi="Arial" w:cs="Arial"/>
          <w:b/>
          <w:bCs/>
        </w:rPr>
      </w:pPr>
      <w:r w:rsidRPr="000122A2">
        <w:rPr>
          <w:rFonts w:ascii="Arial" w:hAnsi="Arial" w:cs="Arial"/>
          <w:b/>
          <w:bCs/>
        </w:rPr>
        <w:t xml:space="preserve">Slide </w:t>
      </w:r>
      <w:r w:rsidR="00CF238A">
        <w:rPr>
          <w:rFonts w:ascii="Arial" w:hAnsi="Arial" w:cs="Arial"/>
          <w:b/>
          <w:bCs/>
        </w:rPr>
        <w:t>2</w:t>
      </w:r>
    </w:p>
    <w:p w14:paraId="6F610B02" w14:textId="49A4F2C6" w:rsidR="00BC3D83" w:rsidRDefault="00BC3D83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First, you might be wondering what exactly this plan is. </w:t>
      </w:r>
      <w:r w:rsidR="00630E76">
        <w:rPr>
          <w:rFonts w:ascii="Arial" w:hAnsi="Arial" w:cs="Arial"/>
        </w:rPr>
        <w:t>Well</w:t>
      </w:r>
      <w:r w:rsidR="00467FCC">
        <w:rPr>
          <w:rFonts w:ascii="Arial" w:hAnsi="Arial" w:cs="Arial"/>
        </w:rPr>
        <w:t>,</w:t>
      </w:r>
      <w:r w:rsidR="00630E76">
        <w:rPr>
          <w:rFonts w:ascii="Arial" w:hAnsi="Arial" w:cs="Arial"/>
        </w:rPr>
        <w:t xml:space="preserve"> it is </w:t>
      </w:r>
      <w:r w:rsidR="00467FCC">
        <w:rPr>
          <w:rFonts w:ascii="Arial" w:hAnsi="Arial" w:cs="Arial"/>
        </w:rPr>
        <w:t xml:space="preserve">a two-part document </w:t>
      </w:r>
      <w:r w:rsidR="00630E76">
        <w:rPr>
          <w:rFonts w:ascii="Arial" w:hAnsi="Arial" w:cs="Arial"/>
        </w:rPr>
        <w:t xml:space="preserve">drafted with </w:t>
      </w:r>
      <w:r w:rsidR="00630E76" w:rsidRPr="00630E76">
        <w:rPr>
          <w:rFonts w:ascii="Arial" w:hAnsi="Arial" w:cs="Arial"/>
        </w:rPr>
        <w:t>the aim of keeping the organization secure and prepared for any inciden</w:t>
      </w:r>
      <w:r w:rsidR="00630E76">
        <w:rPr>
          <w:rFonts w:ascii="Arial" w:hAnsi="Arial" w:cs="Arial"/>
        </w:rPr>
        <w:t xml:space="preserve">ts </w:t>
      </w:r>
      <w:r w:rsidR="00630E76" w:rsidRPr="00630E76">
        <w:rPr>
          <w:rFonts w:ascii="Arial" w:hAnsi="Arial" w:cs="Arial"/>
        </w:rPr>
        <w:t>that may arise in the realm of information security.</w:t>
      </w:r>
    </w:p>
    <w:p w14:paraId="3106102E" w14:textId="76625A96" w:rsidR="00BC3D83" w:rsidRDefault="00BC3D83">
      <w:pPr>
        <w:rPr>
          <w:rFonts w:ascii="Arial" w:hAnsi="Arial" w:cs="Arial"/>
          <w:b/>
          <w:bCs/>
        </w:rPr>
      </w:pPr>
      <w:r w:rsidRPr="000122A2">
        <w:rPr>
          <w:rFonts w:ascii="Arial" w:hAnsi="Arial" w:cs="Arial"/>
          <w:b/>
          <w:bCs/>
        </w:rPr>
        <w:t xml:space="preserve">Slide </w:t>
      </w:r>
      <w:r w:rsidR="00CF238A">
        <w:rPr>
          <w:rFonts w:ascii="Arial" w:hAnsi="Arial" w:cs="Arial"/>
          <w:b/>
          <w:bCs/>
        </w:rPr>
        <w:t>3</w:t>
      </w:r>
    </w:p>
    <w:p w14:paraId="28D8B8DF" w14:textId="33DBB89B" w:rsidR="000122A2" w:rsidRDefault="00BC3D83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="00CF238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1C056D">
        <w:rPr>
          <w:rFonts w:ascii="Arial" w:hAnsi="Arial" w:cs="Arial"/>
        </w:rPr>
        <w:t xml:space="preserve">why </w:t>
      </w:r>
      <w:r>
        <w:rPr>
          <w:rFonts w:ascii="Arial" w:hAnsi="Arial" w:cs="Arial"/>
        </w:rPr>
        <w:t xml:space="preserve">do </w:t>
      </w:r>
      <w:r w:rsidR="001C056D">
        <w:rPr>
          <w:rFonts w:ascii="Arial" w:hAnsi="Arial" w:cs="Arial"/>
        </w:rPr>
        <w:t>we exactly need such a plan on top of our various security policies and procedures</w:t>
      </w:r>
      <w:r w:rsidR="00467FCC">
        <w:rPr>
          <w:rFonts w:ascii="Arial" w:hAnsi="Arial" w:cs="Arial"/>
        </w:rPr>
        <w:t xml:space="preserve">? </w:t>
      </w:r>
      <w:r w:rsidR="001C056D">
        <w:rPr>
          <w:rFonts w:ascii="Arial" w:hAnsi="Arial" w:cs="Arial"/>
        </w:rPr>
        <w:t xml:space="preserve">Well, there are many reasons why. </w:t>
      </w:r>
    </w:p>
    <w:p w14:paraId="0D055A7C" w14:textId="26617C9D" w:rsidR="00BF31B9" w:rsidRDefault="00467FCC" w:rsidP="00630E76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hAnsi="Arial" w:cs="Arial"/>
        </w:rPr>
        <w:t>First, w</w:t>
      </w:r>
      <w:r w:rsidR="00630E76" w:rsidRPr="00630E76">
        <w:rPr>
          <w:rFonts w:ascii="Arial" w:hAnsi="Arial" w:cs="Arial"/>
        </w:rPr>
        <w:t xml:space="preserve">e rely on advanced IT systems to meet daily business operations as well as </w:t>
      </w:r>
      <w:r w:rsidR="00630E76" w:rsidRPr="00630E76">
        <w:rPr>
          <w:rFonts w:ascii="Arial" w:eastAsia="Times New Roman" w:hAnsi="Arial" w:cs="Arial"/>
        </w:rPr>
        <w:t>power asset management services and products</w:t>
      </w:r>
      <w:r w:rsidR="00BF31B9">
        <w:rPr>
          <w:rFonts w:ascii="Arial" w:eastAsia="Times New Roman" w:hAnsi="Arial" w:cs="Arial"/>
        </w:rPr>
        <w:t xml:space="preserve"> to </w:t>
      </w:r>
      <w:r w:rsidR="00BF31B9" w:rsidRPr="00BF31B9">
        <w:rPr>
          <w:rFonts w:ascii="Arial" w:eastAsia="Times New Roman" w:hAnsi="Arial" w:cs="Arial"/>
        </w:rPr>
        <w:t>create exceptional financial future for customers</w:t>
      </w:r>
      <w:r>
        <w:rPr>
          <w:rFonts w:ascii="Arial" w:eastAsia="Times New Roman" w:hAnsi="Arial" w:cs="Arial"/>
        </w:rPr>
        <w:t>, all</w:t>
      </w:r>
      <w:r w:rsidR="00BF31B9">
        <w:rPr>
          <w:rFonts w:ascii="Arial" w:eastAsia="Times New Roman" w:hAnsi="Arial" w:cs="Arial"/>
        </w:rPr>
        <w:t xml:space="preserve"> aligned with our</w:t>
      </w:r>
      <w:r w:rsidR="00BF31B9" w:rsidRPr="00BF31B9">
        <w:rPr>
          <w:rFonts w:ascii="Arial" w:eastAsia="Times New Roman" w:hAnsi="Arial" w:cs="Arial"/>
        </w:rPr>
        <w:t xml:space="preserve"> Business Mission and Vision.</w:t>
      </w:r>
    </w:p>
    <w:p w14:paraId="2864E256" w14:textId="77777777" w:rsidR="00BF31B9" w:rsidRPr="00630E76" w:rsidRDefault="00BF31B9" w:rsidP="00BF31B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30E76">
        <w:rPr>
          <w:rFonts w:ascii="Arial" w:hAnsi="Arial" w:cs="Arial"/>
        </w:rPr>
        <w:t xml:space="preserve">The other reason is our commitment. </w:t>
      </w:r>
    </w:p>
    <w:p w14:paraId="414BB391" w14:textId="7E595CDA" w:rsidR="00BF31B9" w:rsidRPr="00630E76" w:rsidRDefault="00BF31B9" w:rsidP="00BF31B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30E76">
        <w:rPr>
          <w:rFonts w:ascii="Arial" w:hAnsi="Arial" w:cs="Arial"/>
        </w:rPr>
        <w:t xml:space="preserve">As a global leader in investment, asset management, </w:t>
      </w:r>
      <w:r>
        <w:rPr>
          <w:rFonts w:ascii="Arial" w:hAnsi="Arial" w:cs="Arial"/>
        </w:rPr>
        <w:t xml:space="preserve">and </w:t>
      </w:r>
      <w:r w:rsidRPr="00630E76">
        <w:rPr>
          <w:rFonts w:ascii="Arial" w:hAnsi="Arial" w:cs="Arial"/>
        </w:rPr>
        <w:t>risk management</w:t>
      </w:r>
      <w:r>
        <w:rPr>
          <w:rFonts w:ascii="Arial" w:hAnsi="Arial" w:cs="Arial"/>
        </w:rPr>
        <w:t xml:space="preserve"> </w:t>
      </w:r>
      <w:r w:rsidRPr="00630E76">
        <w:rPr>
          <w:rFonts w:ascii="Arial" w:hAnsi="Arial" w:cs="Arial"/>
        </w:rPr>
        <w:t>advisory, we are expected to deliver exceptional investment platforms and services.</w:t>
      </w:r>
    </w:p>
    <w:p w14:paraId="10348F9B" w14:textId="616F6524" w:rsidR="00BF31B9" w:rsidRPr="00630E76" w:rsidRDefault="00BF31B9" w:rsidP="00BF31B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630E76">
        <w:rPr>
          <w:rFonts w:ascii="Arial" w:hAnsi="Arial" w:cs="Arial"/>
        </w:rPr>
        <w:t xml:space="preserve">We also </w:t>
      </w:r>
      <w:r>
        <w:rPr>
          <w:rFonts w:ascii="Arial" w:hAnsi="Arial" w:cs="Arial"/>
        </w:rPr>
        <w:t xml:space="preserve">need to </w:t>
      </w:r>
      <w:r w:rsidRPr="00630E76">
        <w:rPr>
          <w:rFonts w:ascii="Arial" w:hAnsi="Arial" w:cs="Arial"/>
        </w:rPr>
        <w:t xml:space="preserve">understand our clients’ concerns </w:t>
      </w:r>
      <w:proofErr w:type="gramStart"/>
      <w:r w:rsidR="00467FCC">
        <w:rPr>
          <w:rFonts w:ascii="Arial" w:hAnsi="Arial" w:cs="Arial"/>
        </w:rPr>
        <w:t>in regards to</w:t>
      </w:r>
      <w:proofErr w:type="gramEnd"/>
      <w:r w:rsidRPr="00630E76">
        <w:rPr>
          <w:rFonts w:ascii="Arial" w:hAnsi="Arial" w:cs="Arial"/>
        </w:rPr>
        <w:t xml:space="preserve"> protecting their personal information that we collect and share to run our daily functions, depending on </w:t>
      </w:r>
      <w:r w:rsidR="00467FCC">
        <w:rPr>
          <w:rFonts w:ascii="Arial" w:hAnsi="Arial" w:cs="Arial"/>
        </w:rPr>
        <w:t>our</w:t>
      </w:r>
      <w:r w:rsidRPr="00630E76">
        <w:rPr>
          <w:rFonts w:ascii="Arial" w:hAnsi="Arial" w:cs="Arial"/>
        </w:rPr>
        <w:t xml:space="preserve"> products or services </w:t>
      </w:r>
      <w:r w:rsidR="00467FCC">
        <w:rPr>
          <w:rFonts w:ascii="Arial" w:hAnsi="Arial" w:cs="Arial"/>
        </w:rPr>
        <w:t xml:space="preserve">that </w:t>
      </w:r>
      <w:r w:rsidRPr="00630E76">
        <w:rPr>
          <w:rFonts w:ascii="Arial" w:hAnsi="Arial" w:cs="Arial"/>
        </w:rPr>
        <w:t xml:space="preserve">they </w:t>
      </w:r>
      <w:r w:rsidR="00467FCC">
        <w:rPr>
          <w:rFonts w:ascii="Arial" w:hAnsi="Arial" w:cs="Arial"/>
        </w:rPr>
        <w:t>utilize</w:t>
      </w:r>
      <w:r w:rsidRPr="00630E76">
        <w:rPr>
          <w:rFonts w:ascii="Arial" w:hAnsi="Arial" w:cs="Arial"/>
        </w:rPr>
        <w:t>.</w:t>
      </w:r>
    </w:p>
    <w:p w14:paraId="5A401BE6" w14:textId="05769BE9" w:rsidR="00F54F22" w:rsidRPr="00F54F22" w:rsidRDefault="00BF31B9" w:rsidP="00F54F2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However, w</w:t>
      </w:r>
      <w:r w:rsidR="00F54F22" w:rsidRPr="00F54F22">
        <w:rPr>
          <w:rFonts w:ascii="Arial" w:hAnsi="Arial" w:cs="Arial"/>
        </w:rPr>
        <w:t>e face potential threats from fluctuating investment and world economy, as well as changing rules and reforms.</w:t>
      </w:r>
    </w:p>
    <w:p w14:paraId="5A84A719" w14:textId="15492BE2" w:rsidR="00F54F22" w:rsidRPr="00F54F22" w:rsidRDefault="00F54F22" w:rsidP="00F54F2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54F22">
        <w:rPr>
          <w:rFonts w:ascii="Arial" w:hAnsi="Arial" w:cs="Arial"/>
        </w:rPr>
        <w:t xml:space="preserve">We also face </w:t>
      </w:r>
      <w:r w:rsidR="00BF31B9">
        <w:rPr>
          <w:rFonts w:ascii="Arial" w:hAnsi="Arial" w:cs="Arial"/>
        </w:rPr>
        <w:t xml:space="preserve">security </w:t>
      </w:r>
      <w:r w:rsidRPr="00F54F22">
        <w:rPr>
          <w:rFonts w:ascii="Arial" w:hAnsi="Arial" w:cs="Arial"/>
        </w:rPr>
        <w:t xml:space="preserve">risks arising from technologies, third-party interactions, and security breaches. </w:t>
      </w:r>
    </w:p>
    <w:p w14:paraId="114420B0" w14:textId="6EEAE104" w:rsidR="00F54F22" w:rsidRPr="00F54F22" w:rsidRDefault="00F54F22" w:rsidP="00F54F22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F54F22">
        <w:rPr>
          <w:rFonts w:ascii="Arial" w:hAnsi="Arial" w:cs="Arial"/>
        </w:rPr>
        <w:t xml:space="preserve">This includes cyber-attacks on our telecommunication systems as well as phishing and ransomware. </w:t>
      </w:r>
    </w:p>
    <w:p w14:paraId="43C751B6" w14:textId="038DBF20" w:rsidR="00F54F22" w:rsidRPr="00F54F22" w:rsidRDefault="00467FCC" w:rsidP="00F54F22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Plus, s</w:t>
      </w:r>
      <w:r w:rsidR="00F54F22" w:rsidRPr="00F54F22">
        <w:rPr>
          <w:rFonts w:ascii="Arial" w:hAnsi="Arial" w:cs="Arial"/>
        </w:rPr>
        <w:t>ecurity upgrades on systems can disrupt the investment and trading platforms that</w:t>
      </w:r>
      <w:r w:rsidR="00A47083">
        <w:rPr>
          <w:rFonts w:ascii="Arial" w:hAnsi="Arial" w:cs="Arial"/>
        </w:rPr>
        <w:t xml:space="preserve"> our</w:t>
      </w:r>
      <w:r w:rsidR="00F54F22" w:rsidRPr="00F54F22">
        <w:rPr>
          <w:rFonts w:ascii="Arial" w:hAnsi="Arial" w:cs="Arial"/>
        </w:rPr>
        <w:t xml:space="preserve"> customers use.</w:t>
      </w:r>
    </w:p>
    <w:p w14:paraId="1D7C973C" w14:textId="183F5609" w:rsidR="00F54F22" w:rsidRPr="00F80749" w:rsidRDefault="00467FCC" w:rsidP="00F54F22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Moreover, a</w:t>
      </w:r>
      <w:r w:rsidR="00F54F22" w:rsidRPr="00F54F22">
        <w:rPr>
          <w:rFonts w:ascii="Arial" w:hAnsi="Arial" w:cs="Arial"/>
        </w:rPr>
        <w:t>s we have seen before, there can be unavailability or failure of technical dependencies from third parties.</w:t>
      </w:r>
    </w:p>
    <w:p w14:paraId="7CBFC0B0" w14:textId="0BCCE809" w:rsidR="00F80749" w:rsidRPr="00F80749" w:rsidRDefault="00BF31B9" w:rsidP="00F8074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All of these can lead to s</w:t>
      </w:r>
      <w:r w:rsidR="00F80749" w:rsidRPr="00F80749">
        <w:rPr>
          <w:rFonts w:ascii="Arial" w:hAnsi="Arial" w:cs="Arial"/>
        </w:rPr>
        <w:t>evere fines for violati</w:t>
      </w:r>
      <w:r>
        <w:rPr>
          <w:rFonts w:ascii="Arial" w:hAnsi="Arial" w:cs="Arial"/>
        </w:rPr>
        <w:t xml:space="preserve">ng </w:t>
      </w:r>
      <w:r w:rsidR="00F80749" w:rsidRPr="00F80749">
        <w:rPr>
          <w:rFonts w:ascii="Arial" w:hAnsi="Arial" w:cs="Arial"/>
        </w:rPr>
        <w:t>compliance standards and privacy policies.</w:t>
      </w:r>
    </w:p>
    <w:p w14:paraId="74B71AE0" w14:textId="6508843F" w:rsidR="001C056D" w:rsidRPr="00F54F22" w:rsidRDefault="00F54F22" w:rsidP="00630E76">
      <w:pPr>
        <w:rPr>
          <w:rFonts w:ascii="Arial" w:hAnsi="Arial" w:cs="Arial"/>
        </w:rPr>
      </w:pPr>
      <w:r w:rsidRPr="00F54F22">
        <w:rPr>
          <w:rFonts w:ascii="Arial" w:hAnsi="Arial" w:cs="Arial"/>
        </w:rPr>
        <w:t xml:space="preserve">Hence, we need to be cognizant about </w:t>
      </w:r>
      <w:r>
        <w:rPr>
          <w:rFonts w:ascii="Arial" w:hAnsi="Arial" w:cs="Arial"/>
        </w:rPr>
        <w:t>all these issues and address them appropriately through technical and administrative controls</w:t>
      </w:r>
      <w:r w:rsidRPr="00F54F22">
        <w:rPr>
          <w:rFonts w:ascii="Arial" w:hAnsi="Arial" w:cs="Arial"/>
        </w:rPr>
        <w:t xml:space="preserve">. </w:t>
      </w:r>
    </w:p>
    <w:p w14:paraId="226F5C35" w14:textId="6DB81E1A" w:rsidR="00BC3D83" w:rsidRDefault="00BC3D83" w:rsidP="00BC3D83">
      <w:pPr>
        <w:rPr>
          <w:rFonts w:ascii="Arial" w:hAnsi="Arial" w:cs="Arial"/>
          <w:b/>
          <w:bCs/>
        </w:rPr>
      </w:pPr>
      <w:r w:rsidRPr="000122A2">
        <w:rPr>
          <w:rFonts w:ascii="Arial" w:hAnsi="Arial" w:cs="Arial"/>
          <w:b/>
          <w:bCs/>
        </w:rPr>
        <w:t xml:space="preserve">Slide </w:t>
      </w:r>
      <w:r w:rsidR="00CF238A">
        <w:rPr>
          <w:rFonts w:ascii="Arial" w:hAnsi="Arial" w:cs="Arial"/>
          <w:b/>
          <w:bCs/>
        </w:rPr>
        <w:t>4</w:t>
      </w:r>
    </w:p>
    <w:p w14:paraId="2F031E60" w14:textId="73C57081" w:rsidR="00BC72F2" w:rsidRPr="00FB54B5" w:rsidRDefault="00BC3D83" w:rsidP="00BC72F2">
      <w:pPr>
        <w:rPr>
          <w:rFonts w:ascii="Arial" w:hAnsi="Arial" w:cs="Arial"/>
        </w:rPr>
      </w:pPr>
      <w:r w:rsidRPr="00FB54B5">
        <w:rPr>
          <w:rFonts w:ascii="Arial" w:hAnsi="Arial" w:cs="Arial"/>
        </w:rPr>
        <w:t xml:space="preserve">So, how do we go about executing </w:t>
      </w:r>
      <w:r w:rsidR="0037702D">
        <w:rPr>
          <w:rFonts w:ascii="Arial" w:hAnsi="Arial" w:cs="Arial"/>
        </w:rPr>
        <w:t>such a</w:t>
      </w:r>
      <w:r w:rsidRPr="00FB54B5">
        <w:rPr>
          <w:rFonts w:ascii="Arial" w:hAnsi="Arial" w:cs="Arial"/>
        </w:rPr>
        <w:t xml:space="preserve"> plan? The answer is: </w:t>
      </w:r>
      <w:r w:rsidR="00BC72F2" w:rsidRPr="00FB54B5">
        <w:rPr>
          <w:rFonts w:ascii="Arial" w:hAnsi="Arial" w:cs="Arial"/>
        </w:rPr>
        <w:t xml:space="preserve">A collaborate effort is needed. That is, beginning </w:t>
      </w:r>
      <w:r w:rsidRPr="00FB54B5">
        <w:rPr>
          <w:rFonts w:ascii="Arial" w:hAnsi="Arial" w:cs="Arial"/>
        </w:rPr>
        <w:t xml:space="preserve">with </w:t>
      </w:r>
      <w:r w:rsidR="00BC72F2" w:rsidRPr="00FB54B5">
        <w:rPr>
          <w:rFonts w:ascii="Arial" w:hAnsi="Arial" w:cs="Arial"/>
        </w:rPr>
        <w:t xml:space="preserve">the </w:t>
      </w:r>
      <w:r w:rsidRPr="00FB54B5">
        <w:rPr>
          <w:rFonts w:ascii="Arial" w:hAnsi="Arial" w:cs="Arial"/>
        </w:rPr>
        <w:t xml:space="preserve">information security department playing a critical </w:t>
      </w:r>
      <w:r w:rsidR="00BC72F2" w:rsidRPr="00FB54B5">
        <w:rPr>
          <w:rFonts w:ascii="Arial" w:hAnsi="Arial" w:cs="Arial"/>
        </w:rPr>
        <w:t xml:space="preserve">central </w:t>
      </w:r>
      <w:r w:rsidRPr="00FB54B5">
        <w:rPr>
          <w:rFonts w:ascii="Arial" w:hAnsi="Arial" w:cs="Arial"/>
        </w:rPr>
        <w:t>role in ensuring the company’s products and services</w:t>
      </w:r>
      <w:r w:rsidR="00BC72F2" w:rsidRPr="00FB54B5">
        <w:rPr>
          <w:rFonts w:ascii="Arial" w:hAnsi="Arial" w:cs="Arial"/>
        </w:rPr>
        <w:t xml:space="preserve"> are available for business operations and continuity, to employee buy-in and your support</w:t>
      </w:r>
      <w:r w:rsidR="00BC7DD4">
        <w:rPr>
          <w:rFonts w:ascii="Arial" w:hAnsi="Arial" w:cs="Arial"/>
        </w:rPr>
        <w:t xml:space="preserve"> as executives and leaders</w:t>
      </w:r>
      <w:r w:rsidR="00BC72F2" w:rsidRPr="00FB54B5">
        <w:rPr>
          <w:rFonts w:ascii="Arial" w:hAnsi="Arial" w:cs="Arial"/>
        </w:rPr>
        <w:t xml:space="preserve"> </w:t>
      </w:r>
      <w:r w:rsidR="00467FCC">
        <w:rPr>
          <w:rFonts w:ascii="Arial" w:hAnsi="Arial" w:cs="Arial"/>
        </w:rPr>
        <w:t>are all essential</w:t>
      </w:r>
      <w:r w:rsidR="00BC72F2" w:rsidRPr="00FB54B5">
        <w:rPr>
          <w:rFonts w:ascii="Arial" w:hAnsi="Arial" w:cs="Arial"/>
        </w:rPr>
        <w:t xml:space="preserve">. </w:t>
      </w:r>
    </w:p>
    <w:p w14:paraId="4CAD5260" w14:textId="249B2B85" w:rsidR="00BC72F2" w:rsidRPr="00FB54B5" w:rsidRDefault="00BC72F2" w:rsidP="00BC72F2">
      <w:pPr>
        <w:rPr>
          <w:rFonts w:ascii="Arial" w:hAnsi="Arial" w:cs="Arial"/>
        </w:rPr>
      </w:pPr>
      <w:r w:rsidRPr="00FB54B5">
        <w:rPr>
          <w:rFonts w:ascii="Arial" w:hAnsi="Arial" w:cs="Arial"/>
        </w:rPr>
        <w:lastRenderedPageBreak/>
        <w:t xml:space="preserve">Hence, </w:t>
      </w:r>
      <w:r w:rsidR="00467FCC">
        <w:rPr>
          <w:rFonts w:ascii="Arial" w:hAnsi="Arial" w:cs="Arial"/>
        </w:rPr>
        <w:t xml:space="preserve">going back to the security department, </w:t>
      </w:r>
      <w:r w:rsidRPr="00FB54B5">
        <w:rPr>
          <w:rFonts w:ascii="Arial" w:hAnsi="Arial" w:cs="Arial"/>
        </w:rPr>
        <w:t xml:space="preserve">in alignment with </w:t>
      </w:r>
      <w:r w:rsidR="00467FCC">
        <w:rPr>
          <w:rFonts w:ascii="Arial" w:hAnsi="Arial" w:cs="Arial"/>
        </w:rPr>
        <w:t xml:space="preserve">its </w:t>
      </w:r>
      <w:r w:rsidRPr="00FB54B5">
        <w:rPr>
          <w:rFonts w:ascii="Arial" w:hAnsi="Arial" w:cs="Arial"/>
        </w:rPr>
        <w:t xml:space="preserve">core values, the team </w:t>
      </w:r>
    </w:p>
    <w:p w14:paraId="2D6B1C8B" w14:textId="56421B1E" w:rsidR="00BC72F2" w:rsidRPr="00FB54B5" w:rsidRDefault="00BC72F2" w:rsidP="00BC72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B54B5">
        <w:rPr>
          <w:rFonts w:ascii="Arial" w:hAnsi="Arial" w:cs="Arial"/>
        </w:rPr>
        <w:t>Identifies, assess, and proactively manages the risks to BlackRock's information systems and</w:t>
      </w:r>
      <w:r w:rsidR="009175F7">
        <w:rPr>
          <w:rFonts w:ascii="Arial" w:hAnsi="Arial" w:cs="Arial"/>
        </w:rPr>
        <w:t xml:space="preserve"> data</w:t>
      </w:r>
      <w:r w:rsidRPr="00FB54B5">
        <w:rPr>
          <w:rFonts w:ascii="Arial" w:hAnsi="Arial" w:cs="Arial"/>
        </w:rPr>
        <w:t>.</w:t>
      </w:r>
    </w:p>
    <w:p w14:paraId="6687B215" w14:textId="4B3ADAA1" w:rsidR="00BC3D83" w:rsidRDefault="00467FCC" w:rsidP="00C202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well as w</w:t>
      </w:r>
      <w:r w:rsidR="00C20293" w:rsidRPr="00FB54B5">
        <w:rPr>
          <w:rFonts w:ascii="Arial" w:hAnsi="Arial" w:cs="Arial"/>
        </w:rPr>
        <w:t>orks to establish high availability of the technologies needed</w:t>
      </w:r>
      <w:r>
        <w:rPr>
          <w:rFonts w:ascii="Arial" w:hAnsi="Arial" w:cs="Arial"/>
        </w:rPr>
        <w:t xml:space="preserve"> for business,</w:t>
      </w:r>
      <w:r w:rsidR="00C20293" w:rsidRPr="00FB54B5">
        <w:rPr>
          <w:rFonts w:ascii="Arial" w:hAnsi="Arial" w:cs="Arial"/>
        </w:rPr>
        <w:t xml:space="preserve"> given the time-sensitive nature of investment management.</w:t>
      </w:r>
    </w:p>
    <w:p w14:paraId="113BC679" w14:textId="18546F41" w:rsidR="00CF238A" w:rsidRPr="00CF238A" w:rsidRDefault="00CF238A" w:rsidP="00CF238A">
      <w:pPr>
        <w:rPr>
          <w:rFonts w:ascii="Arial" w:hAnsi="Arial" w:cs="Arial"/>
          <w:b/>
          <w:bCs/>
        </w:rPr>
      </w:pPr>
      <w:r w:rsidRPr="00CF238A">
        <w:rPr>
          <w:rFonts w:ascii="Arial" w:hAnsi="Arial" w:cs="Arial"/>
          <w:b/>
          <w:bCs/>
        </w:rPr>
        <w:t xml:space="preserve">Slide </w:t>
      </w:r>
      <w:r>
        <w:rPr>
          <w:rFonts w:ascii="Arial" w:hAnsi="Arial" w:cs="Arial"/>
          <w:b/>
          <w:bCs/>
        </w:rPr>
        <w:t>5</w:t>
      </w:r>
    </w:p>
    <w:p w14:paraId="7303AA3A" w14:textId="05166CF5" w:rsidR="00FB54B5" w:rsidRPr="00CF238A" w:rsidRDefault="00CF238A" w:rsidP="00CF238A">
      <w:pPr>
        <w:rPr>
          <w:rFonts w:ascii="Arial" w:hAnsi="Arial" w:cs="Arial"/>
        </w:rPr>
      </w:pPr>
      <w:r>
        <w:rPr>
          <w:rFonts w:ascii="Arial" w:hAnsi="Arial" w:cs="Arial"/>
        </w:rPr>
        <w:t>The security team also s</w:t>
      </w:r>
      <w:r w:rsidR="00FB54B5" w:rsidRPr="00CF238A">
        <w:rPr>
          <w:rFonts w:ascii="Arial" w:hAnsi="Arial" w:cs="Arial"/>
        </w:rPr>
        <w:t xml:space="preserve">upports security metrics </w:t>
      </w:r>
      <w:r w:rsidR="00074372" w:rsidRPr="00CF238A">
        <w:rPr>
          <w:rFonts w:ascii="Arial" w:hAnsi="Arial" w:cs="Arial"/>
        </w:rPr>
        <w:t xml:space="preserve">reporting </w:t>
      </w:r>
      <w:r w:rsidR="00FB54B5" w:rsidRPr="00CF238A">
        <w:rPr>
          <w:rFonts w:ascii="Arial" w:hAnsi="Arial" w:cs="Arial"/>
        </w:rPr>
        <w:t>so that we can</w:t>
      </w:r>
      <w:r w:rsidR="003F3275">
        <w:rPr>
          <w:rFonts w:ascii="Arial" w:hAnsi="Arial" w:cs="Arial"/>
        </w:rPr>
        <w:t xml:space="preserve"> use to</w:t>
      </w:r>
      <w:r w:rsidR="00FB54B5" w:rsidRPr="00CF238A">
        <w:rPr>
          <w:rFonts w:ascii="Arial" w:hAnsi="Arial" w:cs="Arial"/>
        </w:rPr>
        <w:t xml:space="preserve"> analyze performance and make appropriate risk </w:t>
      </w:r>
      <w:r w:rsidR="00882312">
        <w:rPr>
          <w:rFonts w:ascii="Arial" w:hAnsi="Arial" w:cs="Arial"/>
        </w:rPr>
        <w:t xml:space="preserve">mitigation or acceptance </w:t>
      </w:r>
      <w:r w:rsidR="00FB54B5" w:rsidRPr="00CF238A">
        <w:rPr>
          <w:rFonts w:ascii="Arial" w:hAnsi="Arial" w:cs="Arial"/>
        </w:rPr>
        <w:t>decisions. For example,</w:t>
      </w:r>
    </w:p>
    <w:p w14:paraId="6E96B198" w14:textId="3A8AFEBD" w:rsidR="00FB54B5" w:rsidRDefault="00FB54B5" w:rsidP="00FB54B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22A90">
        <w:rPr>
          <w:rFonts w:ascii="Arial" w:hAnsi="Arial" w:cs="Arial"/>
          <w:b/>
          <w:bCs/>
        </w:rPr>
        <w:t>Time to Access Resources:</w:t>
      </w:r>
      <w:r w:rsidRPr="00FB54B5">
        <w:rPr>
          <w:rFonts w:ascii="Arial" w:hAnsi="Arial" w:cs="Arial"/>
        </w:rPr>
        <w:t xml:space="preserve"> </w:t>
      </w:r>
      <w:r w:rsidR="00882312">
        <w:rPr>
          <w:rFonts w:ascii="Arial" w:hAnsi="Arial" w:cs="Arial"/>
        </w:rPr>
        <w:t>This m</w:t>
      </w:r>
      <w:r>
        <w:rPr>
          <w:rFonts w:ascii="Arial" w:hAnsi="Arial" w:cs="Arial"/>
        </w:rPr>
        <w:t xml:space="preserve">easures the loss in productivity when users are unable to access their accounts, which can cause some degree of financial loss for BlackRock. </w:t>
      </w:r>
    </w:p>
    <w:p w14:paraId="78CF2550" w14:textId="33119A97" w:rsidR="00074372" w:rsidRDefault="00074372" w:rsidP="00FB54B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22A90">
        <w:rPr>
          <w:rFonts w:ascii="Arial" w:hAnsi="Arial" w:cs="Arial"/>
          <w:b/>
          <w:bCs/>
        </w:rPr>
        <w:t>Time to Remediate Incidents:</w:t>
      </w:r>
      <w:r w:rsidRPr="00074372">
        <w:rPr>
          <w:rFonts w:ascii="Arial" w:hAnsi="Arial" w:cs="Arial"/>
          <w:b/>
          <w:bCs/>
        </w:rPr>
        <w:t xml:space="preserve"> </w:t>
      </w:r>
      <w:r w:rsidR="00882312">
        <w:rPr>
          <w:rFonts w:ascii="Arial" w:hAnsi="Arial" w:cs="Arial"/>
        </w:rPr>
        <w:t>This m</w:t>
      </w:r>
      <w:r w:rsidRPr="00074372">
        <w:rPr>
          <w:rFonts w:ascii="Arial" w:hAnsi="Arial" w:cs="Arial"/>
        </w:rPr>
        <w:t>easures</w:t>
      </w:r>
      <w:r>
        <w:rPr>
          <w:rFonts w:ascii="Arial" w:hAnsi="Arial" w:cs="Arial"/>
          <w:b/>
          <w:bCs/>
        </w:rPr>
        <w:t xml:space="preserve"> </w:t>
      </w:r>
      <w:r w:rsidRPr="00074372">
        <w:rPr>
          <w:rFonts w:ascii="Arial" w:hAnsi="Arial" w:cs="Arial"/>
        </w:rPr>
        <w:t>the time it takes to remediate security inciden</w:t>
      </w:r>
      <w:r w:rsidR="00D23DDC">
        <w:rPr>
          <w:rFonts w:ascii="Arial" w:hAnsi="Arial" w:cs="Arial"/>
        </w:rPr>
        <w:t>ts</w:t>
      </w:r>
      <w:r w:rsidRPr="00074372">
        <w:rPr>
          <w:rFonts w:ascii="Arial" w:hAnsi="Arial" w:cs="Arial"/>
        </w:rPr>
        <w:t xml:space="preserve"> related to company </w:t>
      </w:r>
      <w:r>
        <w:rPr>
          <w:rFonts w:ascii="Arial" w:hAnsi="Arial" w:cs="Arial"/>
        </w:rPr>
        <w:t>asset</w:t>
      </w:r>
      <w:r w:rsidRPr="0007437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indicating the value </w:t>
      </w:r>
      <w:r w:rsidR="0037702D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our info</w:t>
      </w:r>
      <w:r w:rsidR="00D23DDC">
        <w:rPr>
          <w:rFonts w:ascii="Arial" w:hAnsi="Arial" w:cs="Arial"/>
        </w:rPr>
        <w:t>rmation</w:t>
      </w:r>
      <w:r>
        <w:rPr>
          <w:rFonts w:ascii="Arial" w:hAnsi="Arial" w:cs="Arial"/>
        </w:rPr>
        <w:t xml:space="preserve"> sec</w:t>
      </w:r>
      <w:r w:rsidR="00D23DDC">
        <w:rPr>
          <w:rFonts w:ascii="Arial" w:hAnsi="Arial" w:cs="Arial"/>
        </w:rPr>
        <w:t>urity</w:t>
      </w:r>
      <w:r>
        <w:rPr>
          <w:rFonts w:ascii="Arial" w:hAnsi="Arial" w:cs="Arial"/>
        </w:rPr>
        <w:t xml:space="preserve"> program</w:t>
      </w:r>
      <w:r w:rsidR="00D23DDC">
        <w:rPr>
          <w:rFonts w:ascii="Arial" w:hAnsi="Arial" w:cs="Arial"/>
        </w:rPr>
        <w:t xml:space="preserve"> delivers</w:t>
      </w:r>
      <w:r w:rsidRPr="00074372">
        <w:rPr>
          <w:rFonts w:ascii="Arial" w:hAnsi="Arial" w:cs="Arial"/>
        </w:rPr>
        <w:t>.</w:t>
      </w:r>
    </w:p>
    <w:p w14:paraId="6599644D" w14:textId="2ED47AF9" w:rsidR="00074372" w:rsidRDefault="00882312" w:rsidP="00FB54B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Next, </w:t>
      </w:r>
      <w:r w:rsidR="00074372" w:rsidRPr="00522A90">
        <w:rPr>
          <w:rFonts w:ascii="Arial" w:hAnsi="Arial" w:cs="Arial"/>
          <w:b/>
          <w:bCs/>
        </w:rPr>
        <w:t>Security Awareness Rate:</w:t>
      </w:r>
      <w:r w:rsidR="000743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m</w:t>
      </w:r>
      <w:r w:rsidR="00522A90">
        <w:rPr>
          <w:rFonts w:ascii="Arial" w:hAnsi="Arial" w:cs="Arial"/>
        </w:rPr>
        <w:t xml:space="preserve">easures the </w:t>
      </w:r>
      <w:r w:rsidR="00522A90" w:rsidRPr="007C7BC1">
        <w:rPr>
          <w:rFonts w:ascii="Arial" w:hAnsi="Arial" w:cs="Arial"/>
        </w:rPr>
        <w:t xml:space="preserve">completion rate of </w:t>
      </w:r>
      <w:r w:rsidR="00522A90">
        <w:rPr>
          <w:rFonts w:ascii="Arial" w:hAnsi="Arial" w:cs="Arial"/>
        </w:rPr>
        <w:t xml:space="preserve">staff </w:t>
      </w:r>
      <w:r w:rsidR="00522A90" w:rsidRPr="007C7BC1">
        <w:rPr>
          <w:rFonts w:ascii="Arial" w:hAnsi="Arial" w:cs="Arial"/>
        </w:rPr>
        <w:t>security awareness</w:t>
      </w:r>
      <w:r w:rsidR="00522A90">
        <w:rPr>
          <w:rFonts w:ascii="Arial" w:hAnsi="Arial" w:cs="Arial"/>
        </w:rPr>
        <w:t xml:space="preserve"> training and</w:t>
      </w:r>
      <w:r w:rsidR="00522A90" w:rsidRPr="007C7BC1">
        <w:rPr>
          <w:rFonts w:ascii="Arial" w:hAnsi="Arial" w:cs="Arial"/>
        </w:rPr>
        <w:t xml:space="preserve"> campaigns</w:t>
      </w:r>
      <w:r w:rsidR="00522A90">
        <w:rPr>
          <w:rFonts w:ascii="Arial" w:hAnsi="Arial" w:cs="Arial"/>
        </w:rPr>
        <w:t xml:space="preserve">, which can be used for internal compliance and auditing purposes. </w:t>
      </w:r>
    </w:p>
    <w:p w14:paraId="0280CC06" w14:textId="2532C69A" w:rsidR="00522A90" w:rsidRPr="00522A90" w:rsidRDefault="00457241" w:rsidP="00FB54B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Lastly, </w:t>
      </w:r>
      <w:r w:rsidR="00522A90" w:rsidRPr="00522A90">
        <w:rPr>
          <w:rFonts w:ascii="Arial" w:hAnsi="Arial" w:cs="Arial"/>
          <w:b/>
          <w:bCs/>
        </w:rPr>
        <w:t xml:space="preserve">Patch Management Coverage: </w:t>
      </w:r>
      <w:r w:rsidR="00882312">
        <w:rPr>
          <w:rFonts w:ascii="Arial" w:hAnsi="Arial" w:cs="Arial"/>
        </w:rPr>
        <w:t>This m</w:t>
      </w:r>
      <w:r w:rsidR="00522A90">
        <w:rPr>
          <w:rFonts w:ascii="Arial" w:hAnsi="Arial" w:cs="Arial"/>
        </w:rPr>
        <w:t xml:space="preserve">easures the </w:t>
      </w:r>
      <w:r w:rsidR="00522A90" w:rsidRPr="004A2D43">
        <w:rPr>
          <w:rFonts w:ascii="Arial" w:hAnsi="Arial" w:cs="Arial"/>
        </w:rPr>
        <w:t>patch policy compliance of servers</w:t>
      </w:r>
      <w:r w:rsidR="00522A90">
        <w:rPr>
          <w:rFonts w:ascii="Arial" w:hAnsi="Arial" w:cs="Arial"/>
        </w:rPr>
        <w:t xml:space="preserve"> to identify our risk posture as well as track vulnerabilities. </w:t>
      </w:r>
    </w:p>
    <w:p w14:paraId="381D6382" w14:textId="3290854D" w:rsidR="00C20293" w:rsidRDefault="00522A90" w:rsidP="00C2029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Slide </w:t>
      </w:r>
      <w:r w:rsidR="00350A6A">
        <w:rPr>
          <w:rFonts w:ascii="Arial" w:hAnsi="Arial" w:cs="Arial"/>
          <w:b/>
          <w:bCs/>
        </w:rPr>
        <w:t>6</w:t>
      </w:r>
    </w:p>
    <w:p w14:paraId="73E9905C" w14:textId="23EDC32B" w:rsidR="006640A2" w:rsidRDefault="0009204D" w:rsidP="00C202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="00350A6A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 xml:space="preserve">mentioned before, we heavily rely on IT systems for business activities. </w:t>
      </w:r>
      <w:r w:rsidRPr="006F4EB5">
        <w:rPr>
          <w:rFonts w:ascii="Arial" w:hAnsi="Arial" w:cs="Arial"/>
        </w:rPr>
        <w:t xml:space="preserve">However, in the information security space, </w:t>
      </w:r>
      <w:r w:rsidR="00E1697C">
        <w:rPr>
          <w:rFonts w:ascii="Arial" w:hAnsi="Arial" w:cs="Arial"/>
        </w:rPr>
        <w:t xml:space="preserve">we believe that </w:t>
      </w:r>
      <w:r w:rsidRPr="006F4EB5">
        <w:rPr>
          <w:rFonts w:ascii="Arial" w:hAnsi="Arial" w:cs="Arial"/>
        </w:rPr>
        <w:t>anything that can go wrong will go wrong.</w:t>
      </w:r>
      <w:r>
        <w:rPr>
          <w:rFonts w:ascii="Arial" w:hAnsi="Arial" w:cs="Arial"/>
        </w:rPr>
        <w:t xml:space="preserve"> Hence, we incorporated a </w:t>
      </w:r>
      <w:r w:rsidR="0085242A">
        <w:rPr>
          <w:rFonts w:ascii="Arial" w:hAnsi="Arial" w:cs="Arial"/>
        </w:rPr>
        <w:t xml:space="preserve">maintained </w:t>
      </w:r>
      <w:r w:rsidRPr="008D0AF5">
        <w:rPr>
          <w:rFonts w:ascii="Arial" w:hAnsi="Arial" w:cs="Arial"/>
        </w:rPr>
        <w:t>Business Continuity Plan (BCP)</w:t>
      </w:r>
      <w:r>
        <w:rPr>
          <w:rFonts w:ascii="Arial" w:hAnsi="Arial" w:cs="Arial"/>
        </w:rPr>
        <w:t xml:space="preserve"> in our proposed strategy</w:t>
      </w:r>
      <w:r w:rsidRPr="008D0AF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The information for analysis is derived from the </w:t>
      </w:r>
      <w:r w:rsidR="00467FCC" w:rsidRPr="008D0AF5">
        <w:rPr>
          <w:rFonts w:ascii="Arial" w:hAnsi="Arial" w:cs="Arial"/>
        </w:rPr>
        <w:t xml:space="preserve">Business </w:t>
      </w:r>
      <w:r w:rsidR="00467FCC">
        <w:rPr>
          <w:rFonts w:ascii="Arial" w:hAnsi="Arial" w:cs="Arial"/>
        </w:rPr>
        <w:t>Impact Analysis (</w:t>
      </w:r>
      <w:r>
        <w:rPr>
          <w:rFonts w:ascii="Arial" w:hAnsi="Arial" w:cs="Arial"/>
        </w:rPr>
        <w:t>BIA</w:t>
      </w:r>
      <w:r w:rsidR="00467FCC">
        <w:rPr>
          <w:rFonts w:ascii="Arial" w:hAnsi="Arial" w:cs="Arial"/>
        </w:rPr>
        <w:t>) that</w:t>
      </w:r>
      <w:r>
        <w:rPr>
          <w:rFonts w:ascii="Arial" w:hAnsi="Arial" w:cs="Arial"/>
        </w:rPr>
        <w:t xml:space="preserve"> we have done on </w:t>
      </w:r>
      <w:r w:rsidR="00E1697C">
        <w:rPr>
          <w:rFonts w:ascii="Arial" w:hAnsi="Arial" w:cs="Arial"/>
        </w:rPr>
        <w:t xml:space="preserve">the company’s </w:t>
      </w:r>
      <w:proofErr w:type="gramStart"/>
      <w:r w:rsidR="0085242A">
        <w:rPr>
          <w:rFonts w:ascii="Arial" w:hAnsi="Arial" w:cs="Arial"/>
        </w:rPr>
        <w:t>high</w:t>
      </w:r>
      <w:r w:rsidR="00E1697C">
        <w:rPr>
          <w:rFonts w:ascii="Arial" w:hAnsi="Arial" w:cs="Arial"/>
        </w:rPr>
        <w:t>ly</w:t>
      </w:r>
      <w:r w:rsidR="0085242A">
        <w:rPr>
          <w:rFonts w:ascii="Arial" w:hAnsi="Arial" w:cs="Arial"/>
        </w:rPr>
        <w:t>-value</w:t>
      </w:r>
      <w:r w:rsidR="00DD4484">
        <w:rPr>
          <w:rFonts w:ascii="Arial" w:hAnsi="Arial" w:cs="Arial"/>
        </w:rPr>
        <w:t>d</w:t>
      </w:r>
      <w:proofErr w:type="gramEnd"/>
      <w:r w:rsidR="008524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assets </w:t>
      </w:r>
      <w:r w:rsidR="0085242A">
        <w:rPr>
          <w:rFonts w:ascii="Arial" w:hAnsi="Arial" w:cs="Arial"/>
        </w:rPr>
        <w:t xml:space="preserve">that are </w:t>
      </w:r>
      <w:r>
        <w:rPr>
          <w:rFonts w:ascii="Arial" w:hAnsi="Arial" w:cs="Arial"/>
        </w:rPr>
        <w:t xml:space="preserve">critical for daily business operations. </w:t>
      </w:r>
    </w:p>
    <w:p w14:paraId="7106A056" w14:textId="231E1218" w:rsidR="00522A90" w:rsidRDefault="0009204D" w:rsidP="00C202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Through </w:t>
      </w:r>
      <w:r w:rsidR="006640A2">
        <w:rPr>
          <w:rFonts w:ascii="Arial" w:hAnsi="Arial" w:cs="Arial"/>
        </w:rPr>
        <w:t xml:space="preserve">the </w:t>
      </w:r>
      <w:r w:rsidR="006640A2" w:rsidRPr="008D0AF5">
        <w:rPr>
          <w:rFonts w:ascii="Arial" w:hAnsi="Arial" w:cs="Arial"/>
        </w:rPr>
        <w:t>Business Continuity Pl</w:t>
      </w:r>
      <w:r w:rsidR="006640A2">
        <w:rPr>
          <w:rFonts w:ascii="Arial" w:hAnsi="Arial" w:cs="Arial"/>
        </w:rPr>
        <w:t>an,</w:t>
      </w:r>
      <w:r>
        <w:rPr>
          <w:rFonts w:ascii="Arial" w:hAnsi="Arial" w:cs="Arial"/>
        </w:rPr>
        <w:t xml:space="preserve"> we can </w:t>
      </w:r>
      <w:r w:rsidRPr="008D0AF5">
        <w:rPr>
          <w:rFonts w:ascii="Arial" w:hAnsi="Arial" w:cs="Arial"/>
        </w:rPr>
        <w:t xml:space="preserve">ensure that critical business operations </w:t>
      </w:r>
      <w:r>
        <w:rPr>
          <w:rFonts w:ascii="Arial" w:hAnsi="Arial" w:cs="Arial"/>
        </w:rPr>
        <w:t xml:space="preserve">can </w:t>
      </w:r>
      <w:r w:rsidRPr="008D0AF5">
        <w:rPr>
          <w:rFonts w:ascii="Arial" w:hAnsi="Arial" w:cs="Arial"/>
        </w:rPr>
        <w:t>continue when unplanned events or emergencies occur.</w:t>
      </w:r>
      <w:r>
        <w:rPr>
          <w:rFonts w:ascii="Arial" w:hAnsi="Arial" w:cs="Arial"/>
        </w:rPr>
        <w:t xml:space="preserve"> To achieve this, we make use </w:t>
      </w:r>
      <w:r w:rsidR="006640A2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our backup hot site</w:t>
      </w:r>
      <w:r w:rsidR="006640A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which houses all the necessary equipment and data</w:t>
      </w:r>
      <w:r w:rsidR="002035FA">
        <w:rPr>
          <w:rFonts w:ascii="Arial" w:hAnsi="Arial" w:cs="Arial"/>
        </w:rPr>
        <w:t xml:space="preserve"> needed for us</w:t>
      </w:r>
      <w:r>
        <w:rPr>
          <w:rFonts w:ascii="Arial" w:hAnsi="Arial" w:cs="Arial"/>
        </w:rPr>
        <w:t xml:space="preserve"> to go live in minutes. Again, this is very important due to the time sensitive nature of our industry. </w:t>
      </w:r>
    </w:p>
    <w:p w14:paraId="7418F5C5" w14:textId="14DFEFC7" w:rsidR="00770C57" w:rsidRPr="00770C57" w:rsidRDefault="00770C57" w:rsidP="00C2029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Slide 7</w:t>
      </w:r>
    </w:p>
    <w:p w14:paraId="27751616" w14:textId="77777777" w:rsidR="00E1697C" w:rsidRDefault="0085242A" w:rsidP="00C202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alignment with BCP, as a sample, we </w:t>
      </w:r>
      <w:r w:rsidR="00780837">
        <w:rPr>
          <w:rFonts w:ascii="Arial" w:hAnsi="Arial" w:cs="Arial"/>
        </w:rPr>
        <w:t xml:space="preserve">also </w:t>
      </w:r>
      <w:r>
        <w:rPr>
          <w:rFonts w:ascii="Arial" w:hAnsi="Arial" w:cs="Arial"/>
        </w:rPr>
        <w:t xml:space="preserve">incorporated a Disaster Recovery Plan for our high revenue generating and </w:t>
      </w:r>
      <w:r w:rsidRPr="006640A2">
        <w:rPr>
          <w:rFonts w:ascii="Arial" w:hAnsi="Arial" w:cs="Arial"/>
          <w:color w:val="FF0000"/>
        </w:rPr>
        <w:t>expensive asset, Aladdin</w:t>
      </w:r>
      <w:r w:rsidR="00780837" w:rsidRPr="006640A2">
        <w:rPr>
          <w:rFonts w:ascii="Arial" w:hAnsi="Arial" w:cs="Arial"/>
          <w:color w:val="FF0000"/>
        </w:rPr>
        <w:t xml:space="preserve"> OS</w:t>
      </w:r>
      <w:r>
        <w:rPr>
          <w:rFonts w:ascii="Arial" w:hAnsi="Arial" w:cs="Arial"/>
        </w:rPr>
        <w:t>,</w:t>
      </w:r>
      <w:r w:rsidR="00780837">
        <w:rPr>
          <w:rFonts w:ascii="Arial" w:hAnsi="Arial" w:cs="Arial"/>
        </w:rPr>
        <w:t xml:space="preserve"> which hosts our investment </w:t>
      </w:r>
      <w:r w:rsidR="006640A2">
        <w:rPr>
          <w:rFonts w:ascii="Arial" w:hAnsi="Arial" w:cs="Arial"/>
        </w:rPr>
        <w:t>platform</w:t>
      </w:r>
      <w:r w:rsidR="00E1697C">
        <w:rPr>
          <w:rFonts w:ascii="Arial" w:hAnsi="Arial" w:cs="Arial"/>
        </w:rPr>
        <w:t xml:space="preserve"> that clients use on daily basis. </w:t>
      </w:r>
      <w:r w:rsidR="002F3C17">
        <w:rPr>
          <w:rFonts w:ascii="Arial" w:hAnsi="Arial" w:cs="Arial"/>
        </w:rPr>
        <w:t xml:space="preserve"> </w:t>
      </w:r>
    </w:p>
    <w:p w14:paraId="0CB1280B" w14:textId="2B6A3826" w:rsidR="0085242A" w:rsidRPr="00522A90" w:rsidRDefault="00E1697C" w:rsidP="00C20293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5242A">
        <w:rPr>
          <w:rFonts w:ascii="Arial" w:hAnsi="Arial" w:cs="Arial"/>
        </w:rPr>
        <w:t xml:space="preserve">n the event that </w:t>
      </w:r>
      <w:r w:rsidR="0085242A" w:rsidRPr="00896FFA">
        <w:rPr>
          <w:rFonts w:ascii="Arial" w:hAnsi="Arial" w:cs="Arial"/>
        </w:rPr>
        <w:t xml:space="preserve">the entire </w:t>
      </w:r>
      <w:r w:rsidR="0085242A">
        <w:rPr>
          <w:rFonts w:ascii="Arial" w:hAnsi="Arial" w:cs="Arial"/>
        </w:rPr>
        <w:t>system has to</w:t>
      </w:r>
      <w:r w:rsidR="006640A2">
        <w:rPr>
          <w:rFonts w:ascii="Arial" w:hAnsi="Arial" w:cs="Arial"/>
        </w:rPr>
        <w:t xml:space="preserve"> go</w:t>
      </w:r>
      <w:r w:rsidR="0085242A">
        <w:rPr>
          <w:rFonts w:ascii="Arial" w:hAnsi="Arial" w:cs="Arial"/>
        </w:rPr>
        <w:t xml:space="preserve"> </w:t>
      </w:r>
      <w:r w:rsidR="0085242A" w:rsidRPr="00896FFA">
        <w:rPr>
          <w:rFonts w:ascii="Arial" w:hAnsi="Arial" w:cs="Arial"/>
        </w:rPr>
        <w:t>back to full functionality after a crisis</w:t>
      </w:r>
      <w:r>
        <w:rPr>
          <w:rFonts w:ascii="Arial" w:hAnsi="Arial" w:cs="Arial"/>
        </w:rPr>
        <w:t>, t</w:t>
      </w:r>
      <w:r w:rsidR="0085242A">
        <w:rPr>
          <w:rFonts w:ascii="Arial" w:hAnsi="Arial" w:cs="Arial"/>
        </w:rPr>
        <w:t xml:space="preserve">he procedures include </w:t>
      </w:r>
      <w:r w:rsidR="006640A2">
        <w:rPr>
          <w:rFonts w:ascii="Arial" w:hAnsi="Arial" w:cs="Arial"/>
        </w:rPr>
        <w:t xml:space="preserve">actions </w:t>
      </w:r>
      <w:r w:rsidR="0085242A">
        <w:rPr>
          <w:rFonts w:ascii="Arial" w:hAnsi="Arial" w:cs="Arial"/>
        </w:rPr>
        <w:t xml:space="preserve">from notifying the right individuals, to investigating, </w:t>
      </w:r>
      <w:r w:rsidR="00F80749">
        <w:rPr>
          <w:rFonts w:ascii="Arial" w:hAnsi="Arial" w:cs="Arial"/>
        </w:rPr>
        <w:t>testing,</w:t>
      </w:r>
      <w:r w:rsidR="0085242A">
        <w:rPr>
          <w:rFonts w:ascii="Arial" w:hAnsi="Arial" w:cs="Arial"/>
        </w:rPr>
        <w:t xml:space="preserve"> and migrating data </w:t>
      </w:r>
      <w:r w:rsidR="00F80749">
        <w:rPr>
          <w:rFonts w:ascii="Arial" w:hAnsi="Arial" w:cs="Arial"/>
        </w:rPr>
        <w:t>from the hot site back to the primary site.</w:t>
      </w:r>
      <w:r w:rsidR="0085242A">
        <w:rPr>
          <w:rFonts w:ascii="Arial" w:hAnsi="Arial" w:cs="Arial"/>
        </w:rPr>
        <w:t xml:space="preserve"> </w:t>
      </w:r>
    </w:p>
    <w:p w14:paraId="43B1B8E6" w14:textId="5024E04F" w:rsidR="00C20293" w:rsidRDefault="00C20293" w:rsidP="00C20293">
      <w:pPr>
        <w:rPr>
          <w:rFonts w:ascii="Arial" w:hAnsi="Arial" w:cs="Arial"/>
          <w:b/>
          <w:bCs/>
        </w:rPr>
      </w:pPr>
      <w:r w:rsidRPr="00C20293">
        <w:rPr>
          <w:rFonts w:ascii="Arial" w:hAnsi="Arial" w:cs="Arial"/>
          <w:b/>
          <w:bCs/>
        </w:rPr>
        <w:t xml:space="preserve">Slide </w:t>
      </w:r>
      <w:r w:rsidR="00770C57">
        <w:rPr>
          <w:rFonts w:ascii="Arial" w:hAnsi="Arial" w:cs="Arial"/>
          <w:b/>
          <w:bCs/>
        </w:rPr>
        <w:t>8</w:t>
      </w:r>
    </w:p>
    <w:p w14:paraId="5E8DFB00" w14:textId="18F7EA64" w:rsidR="00E10A96" w:rsidRDefault="00C20293" w:rsidP="00C20293">
      <w:pPr>
        <w:rPr>
          <w:rFonts w:ascii="Arial" w:hAnsi="Arial" w:cs="Arial"/>
        </w:rPr>
      </w:pPr>
      <w:r>
        <w:rPr>
          <w:rFonts w:ascii="Arial" w:hAnsi="Arial" w:cs="Arial"/>
        </w:rPr>
        <w:t>That said,</w:t>
      </w:r>
      <w:r w:rsidR="00E10A96">
        <w:rPr>
          <w:rFonts w:ascii="Arial" w:hAnsi="Arial" w:cs="Arial"/>
        </w:rPr>
        <w:t xml:space="preserve"> for the plan to have </w:t>
      </w:r>
      <w:r w:rsidR="00BD73DC">
        <w:rPr>
          <w:rFonts w:ascii="Arial" w:hAnsi="Arial" w:cs="Arial"/>
        </w:rPr>
        <w:t xml:space="preserve">its long-lasting goals </w:t>
      </w:r>
      <w:r w:rsidR="00E10A96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rewarding results</w:t>
      </w:r>
      <w:r w:rsidR="00E10A96">
        <w:rPr>
          <w:rFonts w:ascii="Arial" w:hAnsi="Arial" w:cs="Arial"/>
        </w:rPr>
        <w:t xml:space="preserve">, some essential elements are needed. The first one is regular revision and maintenance of the plan as appropriate. </w:t>
      </w:r>
    </w:p>
    <w:p w14:paraId="3243E94E" w14:textId="27C7A160" w:rsidR="00F80749" w:rsidRPr="00770C57" w:rsidRDefault="00E10A96" w:rsidP="00E10A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second and </w:t>
      </w:r>
      <w:r w:rsidR="009175F7">
        <w:rPr>
          <w:rFonts w:ascii="Arial" w:hAnsi="Arial" w:cs="Arial"/>
        </w:rPr>
        <w:t xml:space="preserve">probably </w:t>
      </w:r>
      <w:r>
        <w:rPr>
          <w:rFonts w:ascii="Arial" w:hAnsi="Arial" w:cs="Arial"/>
        </w:rPr>
        <w:t xml:space="preserve">the more important one is </w:t>
      </w:r>
      <w:r w:rsidR="00BD73DC" w:rsidRPr="002F4AD6">
        <w:rPr>
          <w:rFonts w:ascii="Arial" w:hAnsi="Arial" w:cs="Arial"/>
        </w:rPr>
        <w:t>continual support and funding to address the discussed key areas</w:t>
      </w:r>
      <w:r w:rsidR="00BD73DC">
        <w:rPr>
          <w:rFonts w:ascii="Arial" w:hAnsi="Arial" w:cs="Arial"/>
        </w:rPr>
        <w:t xml:space="preserve"> </w:t>
      </w:r>
      <w:r w:rsidR="00BD73DC" w:rsidRPr="006640A2">
        <w:rPr>
          <w:rFonts w:ascii="Arial" w:hAnsi="Arial" w:cs="Arial"/>
          <w:color w:val="FF0000"/>
        </w:rPr>
        <w:t>including Hardware</w:t>
      </w:r>
      <w:r w:rsidR="001C4E2B">
        <w:rPr>
          <w:rFonts w:ascii="Arial" w:hAnsi="Arial" w:cs="Arial"/>
          <w:color w:val="FF0000"/>
        </w:rPr>
        <w:t>,</w:t>
      </w:r>
      <w:r w:rsidR="00BD73DC">
        <w:rPr>
          <w:rFonts w:ascii="Arial" w:hAnsi="Arial" w:cs="Arial"/>
        </w:rPr>
        <w:t xml:space="preserve"> software</w:t>
      </w:r>
      <w:r w:rsidR="006640A2">
        <w:rPr>
          <w:rFonts w:ascii="Arial" w:hAnsi="Arial" w:cs="Arial"/>
        </w:rPr>
        <w:t>,</w:t>
      </w:r>
      <w:r w:rsidR="00BD73DC">
        <w:rPr>
          <w:rFonts w:ascii="Arial" w:hAnsi="Arial" w:cs="Arial"/>
        </w:rPr>
        <w:t xml:space="preserve"> and to</w:t>
      </w:r>
      <w:r w:rsidR="00BD73DC" w:rsidRPr="002F4AD6">
        <w:rPr>
          <w:rFonts w:ascii="Arial" w:hAnsi="Arial" w:cs="Arial"/>
        </w:rPr>
        <w:t xml:space="preserve"> establish a security-aware well-rounded workforce</w:t>
      </w:r>
      <w:r w:rsidR="001E3A39">
        <w:rPr>
          <w:rFonts w:ascii="Arial" w:hAnsi="Arial" w:cs="Arial"/>
        </w:rPr>
        <w:t xml:space="preserve">. The other major part of the funding is </w:t>
      </w:r>
      <w:proofErr w:type="gramStart"/>
      <w:r w:rsidR="001E3A39">
        <w:rPr>
          <w:rFonts w:ascii="Arial" w:hAnsi="Arial" w:cs="Arial"/>
        </w:rPr>
        <w:t>need</w:t>
      </w:r>
      <w:proofErr w:type="gramEnd"/>
      <w:r w:rsidR="006640A2">
        <w:rPr>
          <w:rFonts w:ascii="Arial" w:hAnsi="Arial" w:cs="Arial"/>
        </w:rPr>
        <w:t xml:space="preserve"> to </w:t>
      </w:r>
      <w:r w:rsidR="00261567">
        <w:rPr>
          <w:rFonts w:ascii="Arial" w:hAnsi="Arial" w:cs="Arial"/>
        </w:rPr>
        <w:t xml:space="preserve">attract, train, and </w:t>
      </w:r>
      <w:r w:rsidR="00BD73DC" w:rsidRPr="002F4AD6">
        <w:rPr>
          <w:rFonts w:ascii="Arial" w:hAnsi="Arial" w:cs="Arial"/>
        </w:rPr>
        <w:t>maintai</w:t>
      </w:r>
      <w:r w:rsidR="001E3A39">
        <w:rPr>
          <w:rFonts w:ascii="Arial" w:hAnsi="Arial" w:cs="Arial"/>
        </w:rPr>
        <w:t>n</w:t>
      </w:r>
      <w:r w:rsidR="00BD73DC" w:rsidRPr="002F4AD6">
        <w:rPr>
          <w:rFonts w:ascii="Arial" w:hAnsi="Arial" w:cs="Arial"/>
        </w:rPr>
        <w:t xml:space="preserve"> employees for the large size of the </w:t>
      </w:r>
      <w:r w:rsidR="00BD73DC" w:rsidRPr="006640A2">
        <w:rPr>
          <w:rFonts w:ascii="Arial" w:hAnsi="Arial" w:cs="Arial"/>
          <w:color w:val="FF0000"/>
        </w:rPr>
        <w:t>security department</w:t>
      </w:r>
      <w:r>
        <w:rPr>
          <w:rFonts w:ascii="Arial" w:hAnsi="Arial" w:cs="Arial"/>
        </w:rPr>
        <w:t xml:space="preserve">, which as shown here contains more than 500 associates around the globe. </w:t>
      </w:r>
      <w:r w:rsidR="00C20293">
        <w:rPr>
          <w:rFonts w:ascii="Arial" w:hAnsi="Arial" w:cs="Arial"/>
        </w:rPr>
        <w:t xml:space="preserve">  </w:t>
      </w:r>
    </w:p>
    <w:p w14:paraId="2192841B" w14:textId="648A446C" w:rsidR="00E10A96" w:rsidRDefault="00E10A96" w:rsidP="00E10A96">
      <w:pPr>
        <w:rPr>
          <w:rFonts w:ascii="Arial" w:hAnsi="Arial" w:cs="Arial"/>
          <w:b/>
          <w:bCs/>
        </w:rPr>
      </w:pPr>
      <w:r w:rsidRPr="00C20293">
        <w:rPr>
          <w:rFonts w:ascii="Arial" w:hAnsi="Arial" w:cs="Arial"/>
          <w:b/>
          <w:bCs/>
        </w:rPr>
        <w:t xml:space="preserve">Slide </w:t>
      </w:r>
      <w:r w:rsidR="00770C57">
        <w:rPr>
          <w:rFonts w:ascii="Arial" w:hAnsi="Arial" w:cs="Arial"/>
          <w:b/>
          <w:bCs/>
        </w:rPr>
        <w:t>9</w:t>
      </w:r>
    </w:p>
    <w:p w14:paraId="6EE79EE8" w14:textId="252C5D23" w:rsidR="00E10A96" w:rsidRPr="00C84E8F" w:rsidRDefault="00C84E8F" w:rsidP="00E10A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 that completes the detailed content about the strategic plan. However, I have also prepared some excellent industry sources, which </w:t>
      </w:r>
      <w:r w:rsidR="006640A2">
        <w:rPr>
          <w:rFonts w:ascii="Arial" w:hAnsi="Arial" w:cs="Arial"/>
        </w:rPr>
        <w:t xml:space="preserve">I promise </w:t>
      </w:r>
      <w:r>
        <w:rPr>
          <w:rFonts w:ascii="Arial" w:hAnsi="Arial" w:cs="Arial"/>
        </w:rPr>
        <w:t>are not technical</w:t>
      </w:r>
      <w:r w:rsidR="001C4E2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if you wish to</w:t>
      </w:r>
      <w:r w:rsidR="00C40315">
        <w:rPr>
          <w:rFonts w:ascii="Arial" w:hAnsi="Arial" w:cs="Arial"/>
        </w:rPr>
        <w:t xml:space="preserve"> check them out when I send out this presentation</w:t>
      </w:r>
      <w:r>
        <w:rPr>
          <w:rFonts w:ascii="Arial" w:hAnsi="Arial" w:cs="Arial"/>
        </w:rPr>
        <w:t>. I think you might find them interesting to see where</w:t>
      </w:r>
      <w:r w:rsidR="009175F7">
        <w:rPr>
          <w:rFonts w:ascii="Arial" w:hAnsi="Arial" w:cs="Arial"/>
        </w:rPr>
        <w:t xml:space="preserve"> our strategic cybersecurity </w:t>
      </w:r>
      <w:r>
        <w:rPr>
          <w:rFonts w:ascii="Arial" w:hAnsi="Arial" w:cs="Arial"/>
        </w:rPr>
        <w:t xml:space="preserve">plan can take us. </w:t>
      </w:r>
    </w:p>
    <w:p w14:paraId="1F534550" w14:textId="6A70996C" w:rsidR="00C40315" w:rsidRDefault="00C40315" w:rsidP="00C40315">
      <w:pPr>
        <w:rPr>
          <w:rFonts w:ascii="Arial" w:hAnsi="Arial" w:cs="Arial"/>
          <w:b/>
          <w:bCs/>
        </w:rPr>
      </w:pPr>
      <w:r w:rsidRPr="00C20293">
        <w:rPr>
          <w:rFonts w:ascii="Arial" w:hAnsi="Arial" w:cs="Arial"/>
          <w:b/>
          <w:bCs/>
        </w:rPr>
        <w:t xml:space="preserve">Slide </w:t>
      </w:r>
      <w:r w:rsidR="00770C57">
        <w:rPr>
          <w:rFonts w:ascii="Arial" w:hAnsi="Arial" w:cs="Arial"/>
          <w:b/>
          <w:bCs/>
        </w:rPr>
        <w:t>10</w:t>
      </w:r>
    </w:p>
    <w:p w14:paraId="375F73EE" w14:textId="3752A279" w:rsidR="00C20293" w:rsidRPr="001C43CC" w:rsidRDefault="00C40315" w:rsidP="00C20293">
      <w:pPr>
        <w:rPr>
          <w:rFonts w:ascii="Arial" w:hAnsi="Arial" w:cs="Arial"/>
        </w:rPr>
      </w:pPr>
      <w:r>
        <w:rPr>
          <w:rFonts w:ascii="Arial" w:hAnsi="Arial" w:cs="Arial"/>
        </w:rPr>
        <w:t>Now, I want to use the remaining few minutes to answer any questions or gather any feedbacks and comments. Again, we will be discussi</w:t>
      </w:r>
      <w:r w:rsidR="006640A2">
        <w:rPr>
          <w:rFonts w:ascii="Arial" w:hAnsi="Arial" w:cs="Arial"/>
        </w:rPr>
        <w:t>ng</w:t>
      </w:r>
      <w:r w:rsidR="00252DE1">
        <w:rPr>
          <w:rFonts w:ascii="Arial" w:hAnsi="Arial" w:cs="Arial"/>
        </w:rPr>
        <w:t xml:space="preserve"> about</w:t>
      </w:r>
      <w:r>
        <w:rPr>
          <w:rFonts w:ascii="Arial" w:hAnsi="Arial" w:cs="Arial"/>
        </w:rPr>
        <w:t xml:space="preserve"> this plan more in our upcoming weekly leadership meeting. </w:t>
      </w:r>
      <w:r w:rsidR="00770C57">
        <w:rPr>
          <w:rFonts w:ascii="Arial" w:hAnsi="Arial" w:cs="Arial"/>
        </w:rPr>
        <w:t>Thank you</w:t>
      </w:r>
      <w:r w:rsidR="009175F7">
        <w:rPr>
          <w:rFonts w:ascii="Arial" w:hAnsi="Arial" w:cs="Arial"/>
        </w:rPr>
        <w:t xml:space="preserve"> for your time</w:t>
      </w:r>
      <w:r w:rsidR="00770C57">
        <w:rPr>
          <w:rFonts w:ascii="Arial" w:hAnsi="Arial" w:cs="Arial"/>
        </w:rPr>
        <w:t>!</w:t>
      </w:r>
    </w:p>
    <w:sectPr w:rsidR="00C20293" w:rsidRPr="001C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B0FC6"/>
    <w:multiLevelType w:val="hybridMultilevel"/>
    <w:tmpl w:val="61101EA4"/>
    <w:lvl w:ilvl="0" w:tplc="7B504BC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80102"/>
    <w:multiLevelType w:val="hybridMultilevel"/>
    <w:tmpl w:val="5BC62328"/>
    <w:lvl w:ilvl="0" w:tplc="02223F8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75"/>
    <w:rsid w:val="000122A2"/>
    <w:rsid w:val="00037A4F"/>
    <w:rsid w:val="00074372"/>
    <w:rsid w:val="0009204D"/>
    <w:rsid w:val="0015561B"/>
    <w:rsid w:val="001C056D"/>
    <w:rsid w:val="001C43CC"/>
    <w:rsid w:val="001C4E2B"/>
    <w:rsid w:val="001E3A39"/>
    <w:rsid w:val="002035FA"/>
    <w:rsid w:val="00252DE1"/>
    <w:rsid w:val="00261567"/>
    <w:rsid w:val="002F3C17"/>
    <w:rsid w:val="00350A6A"/>
    <w:rsid w:val="0037702D"/>
    <w:rsid w:val="003F3275"/>
    <w:rsid w:val="00457241"/>
    <w:rsid w:val="00467FCC"/>
    <w:rsid w:val="004C7F59"/>
    <w:rsid w:val="0050079E"/>
    <w:rsid w:val="00522A90"/>
    <w:rsid w:val="00630E76"/>
    <w:rsid w:val="006640A2"/>
    <w:rsid w:val="00770C57"/>
    <w:rsid w:val="00780837"/>
    <w:rsid w:val="007B5F75"/>
    <w:rsid w:val="0085242A"/>
    <w:rsid w:val="00882312"/>
    <w:rsid w:val="009175F7"/>
    <w:rsid w:val="00A47083"/>
    <w:rsid w:val="00AB75ED"/>
    <w:rsid w:val="00B8728B"/>
    <w:rsid w:val="00BC3D83"/>
    <w:rsid w:val="00BC3FC3"/>
    <w:rsid w:val="00BC72F2"/>
    <w:rsid w:val="00BC7DD4"/>
    <w:rsid w:val="00BD73DC"/>
    <w:rsid w:val="00BF31B9"/>
    <w:rsid w:val="00C20293"/>
    <w:rsid w:val="00C40315"/>
    <w:rsid w:val="00C84E8F"/>
    <w:rsid w:val="00CF238A"/>
    <w:rsid w:val="00D23DDC"/>
    <w:rsid w:val="00DD4484"/>
    <w:rsid w:val="00E10A96"/>
    <w:rsid w:val="00E1697C"/>
    <w:rsid w:val="00F54F22"/>
    <w:rsid w:val="00F80749"/>
    <w:rsid w:val="00F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E128"/>
  <w15:chartTrackingRefBased/>
  <w15:docId w15:val="{833FFE54-89B0-48AC-A961-5C4184B5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24</cp:revision>
  <dcterms:created xsi:type="dcterms:W3CDTF">2020-08-02T20:57:00Z</dcterms:created>
  <dcterms:modified xsi:type="dcterms:W3CDTF">2020-08-03T19:06:00Z</dcterms:modified>
</cp:coreProperties>
</file>