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Karen Willis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1974-02-07 à (commune de naissance) et demeurant au 4676 Jason Drive Apt. 250</w:t>
        <w:br/>
        <w:t>West Roberta, OK 84821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