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lang w:val="ru-RU"/>
        </w:rPr>
      </w:pPr>
      <w:r>
        <w:rPr>
          <w:b/>
          <w:sz w:val="28"/>
          <w:lang w:val="ru-RU"/>
        </w:rPr>
        <w:t xml:space="preserve">Цифровая трансформация офиса: заметки к внутренней дискуссии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Ниже собраны наблюдения отдела организационного развития за первое полугодие 2026 года. Текст намеренно содержит орфографические, грамматические, пунктуационные, стилистические и логические нарушения — для проверки лингвистического агента.</w:t>
      </w:r>
      <w:r>
        <w:rPr>
          <w:lang w:val="ru-RU"/>
        </w:rPr>
      </w:r>
    </w:p>
    <w:p>
      <w:pPr>
        <w:spacing w:before="200" w:after="120"/>
        <w:rPr>
          <w:lang w:val="ru-RU"/>
        </w:rPr>
      </w:pPr>
      <w:r>
        <w:rPr>
          <w:b/>
          <w:lang w:val="ru-RU"/>
        </w:rPr>
        <w:t xml:space="preserve">1. Зачем это вообще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В целом и в принципе можно сказать что цифровая трансформацыя это когда сотрудники начинаю</w:t>
      </w:r>
      <w:r>
        <w:rPr>
          <w:lang w:val="ru-RU"/>
        </w:rPr>
        <w:t xml:space="preserve">т пользоватся новыми системами. Многие коллеги одевают наушники и работают удалённо что повышает гибкость однако снижает синхронизацию команд. Важно помнить: без единых правил данные становиться хаосом а хаос данных становиться риском для принятия решений.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Согласно плана внедрения</w:t>
      </w:r>
      <w:r>
        <w:rPr>
          <w:lang w:val="ru-RU"/>
        </w:rPr>
        <w:t xml:space="preserve"> к марту 2025 года все подразделения уже должны были перейти на единый документооборот. Тем не менее в июне 2026 мы всё ещё встречаем параллельные реестры в Excel и «облачных» таблицах. Это не критично или наоборот критично — зависит от того кого спросить.</w:t>
      </w:r>
      <w:r>
        <w:rPr>
          <w:lang w:val="ru-RU"/>
        </w:rPr>
      </w:r>
    </w:p>
    <w:p>
      <w:pPr>
        <w:spacing w:before="200" w:after="120"/>
        <w:rPr>
          <w:lang w:val="ru-RU"/>
        </w:rPr>
      </w:pPr>
      <w:r>
        <w:rPr>
          <w:b/>
          <w:lang w:val="ru-RU"/>
        </w:rPr>
        <w:t xml:space="preserve">2. Инструменты и привычки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Сотрудники жалуются что интерфейс «тяжёлый»!!! При этом обучение было проведено один раз в пятницу вечером. В течении </w:t>
      </w:r>
      <w:r>
        <w:rPr>
          <w:lang w:val="ru-RU"/>
        </w:rPr>
        <w:t xml:space="preserve">двух недель после запуска поддержка получала по 40-50 обращений в день, а потом поток снизился до примерно десяти. Числа в отчётах расходятся: в презентации для совета директоров указано «около 200 пользователей» а в журнале лицензий — 147 активных учёток.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Рекомендуется: 1</w:t>
      </w:r>
      <w:r>
        <w:rPr>
          <w:lang w:val="ru-RU"/>
        </w:rPr>
        <w:t xml:space="preserve">) провести повторный инструктаж 2) назначить владельцев процессов 3) запретить хранить персональные данные на личных дисках. Также неплохо бы как-нибудь улучшить поиск по архиву потому что сейчас люди тратят кучу времени на поиск того что уже где-то лежит.</w:t>
      </w:r>
      <w:r>
        <w:rPr>
          <w:lang w:val="ru-RU"/>
        </w:rPr>
      </w:r>
    </w:p>
    <w:p>
      <w:pPr>
        <w:spacing w:before="200" w:after="120"/>
        <w:rPr>
          <w:lang w:val="ru-RU"/>
        </w:rPr>
      </w:pPr>
      <w:r>
        <w:rPr>
          <w:b/>
          <w:lang w:val="ru-RU"/>
        </w:rPr>
        <w:t xml:space="preserve">3. Коммуникация и тон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Письма коллегам часто начинаются с «Добрый день!!! Срочно!!!» </w:t>
      </w:r>
      <w:r>
        <w:rPr>
          <w:lang w:val="ru-RU"/>
        </w:rPr>
        <w:t xml:space="preserve">и заканчиваются просьбой «сделайте вчера». Смешение «ты» и «Вы» в одном письме встречается регулярно: «ты пришлёшь файл а Вы подтвердите получение». Канцелярит процветает: «в целях осуществления мероприятий по оптимизации» вместо «чтобы упростить процесс».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Есть и логические петли. Например утверждается что «проект завершён» и в том же абзаце — ч</w:t>
      </w:r>
      <w:r>
        <w:rPr>
          <w:lang w:val="ru-RU"/>
        </w:rPr>
        <w:t xml:space="preserve">то «осталось согласовать три ключевых этапа». Нельзя одновременно считать проект закрытым и оставлять ключевые этапы несогласованными. Кроме того автор пишет что «никто не использует чат» хотя ниже приводит статистику «120 сообщений в день в рабочем чате».</w:t>
      </w:r>
      <w:r>
        <w:rPr>
          <w:lang w:val="ru-RU"/>
        </w:rPr>
      </w:r>
    </w:p>
    <w:p>
      <w:pPr>
        <w:spacing w:before="200" w:after="120"/>
        <w:rPr>
          <w:lang w:val="ru-RU"/>
        </w:rPr>
      </w:pPr>
      <w:r>
        <w:rPr>
          <w:b/>
          <w:lang w:val="ru-RU"/>
        </w:rPr>
        <w:t xml:space="preserve">4. Качество документов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В договорах попадаются конструкции «согласно договора» и «в тече</w:t>
      </w:r>
      <w:r>
        <w:rPr>
          <w:lang w:val="ru-RU"/>
        </w:rPr>
        <w:t xml:space="preserve">нии срока». В объявлениях — «желаюших» и «оптимизацыи». В отчётах — вода: «следует отметить что в целом работа шла». Пунктуация страдает: пропущены запятые при причастных оборотах и перед союзом «что» после глаголов речи и мысли когда это требуется нормой.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Пример «сырого» а</w:t>
      </w:r>
      <w:r>
        <w:rPr>
          <w:lang w:val="ru-RU"/>
        </w:rPr>
        <w:t xml:space="preserve">бзаца для вычитки: Сотрудник который отвечает за архив должен убедится что файлы названы единообразно и что версии не дублируються. Если версий становиться слишком много команда теряет ориентир и начинает править не тот файл что приводит к ошибкам в сдаче.</w:t>
      </w:r>
      <w:r>
        <w:rPr>
          <w:lang w:val="ru-RU"/>
        </w:rPr>
      </w:r>
    </w:p>
    <w:p>
      <w:pPr>
        <w:spacing w:before="200" w:after="120"/>
        <w:rPr>
          <w:lang w:val="ru-RU"/>
        </w:rPr>
      </w:pPr>
      <w:r>
        <w:rPr>
          <w:b/>
          <w:lang w:val="ru-RU"/>
        </w:rPr>
        <w:t xml:space="preserve">5. Выводы (черновик)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Итого: трансформацыя идёт но без дисциплины учёта и я</w:t>
      </w:r>
      <w:r>
        <w:rPr>
          <w:lang w:val="ru-RU"/>
        </w:rPr>
        <w:t xml:space="preserve">сных владельцев процессов эффект размывается. Нужно сократить параллельные реестры повысить качество писем и привести числа в отчётах к одному источнику правды. В противном случае через год мы снова будем обсуждать «с чего начать» как будто пилота не было.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Просим отдел коммуникаций подготовить памятку по стилю писем а ИТ — короткий чек-лист именования файлов. Срок — до конца июля 2026 если не будет возражений со стороны юридического отдела.</w:t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134" w:right="1134" w:bottom="1134" w:left="1417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681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680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678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677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679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676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695"/>
    <w:link w:val="644"/>
    <w:uiPriority w:val="99"/>
  </w:style>
  <w:style w:type="table" w:styleId="49">
    <w:name w:val="Table Grid Light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5"/>
    <w:uiPriority w:val="99"/>
    <w:unhideWhenUsed/>
    <w:rPr>
      <w:vertAlign w:val="superscript"/>
    </w:rPr>
  </w:style>
  <w:style w:type="paragraph" w:styleId="178">
    <w:name w:val="endnote text"/>
    <w:basedOn w:val="64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5"/>
    <w:uiPriority w:val="99"/>
    <w:semiHidden/>
    <w:unhideWhenUsed/>
    <w:rPr>
      <w:vertAlign w:val="superscript"/>
    </w:rPr>
  </w:style>
  <w:style w:type="paragraph" w:styleId="181">
    <w:name w:val="toc 1"/>
    <w:basedOn w:val="641"/>
    <w:next w:val="64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1"/>
    <w:next w:val="64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1"/>
    <w:next w:val="64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1"/>
    <w:next w:val="64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1"/>
    <w:next w:val="64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1"/>
    <w:next w:val="64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1"/>
    <w:next w:val="64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1"/>
    <w:next w:val="64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1"/>
    <w:next w:val="641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641"/>
    <w:next w:val="641"/>
    <w:uiPriority w:val="99"/>
    <w:unhideWhenUsed/>
    <w:pPr>
      <w:spacing w:after="0" w:afterAutospacing="0"/>
    </w:pPr>
  </w:style>
  <w:style w:type="paragraph" w:styleId="641" w:default="1">
    <w:name w:val="Normal"/>
    <w:qFormat/>
    <w:rPr>
      <w:rFonts w:ascii="Times New Roman" w:hAnsi="Times New Roman"/>
      <w:sz w:val="24"/>
    </w:rPr>
  </w:style>
  <w:style w:type="paragraph" w:styleId="642">
    <w:name w:val="Header"/>
    <w:basedOn w:val="641"/>
    <w:link w:val="64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3" w:customStyle="1">
    <w:name w:val="Header Char"/>
    <w:basedOn w:val="655"/>
    <w:link w:val="642"/>
    <w:uiPriority w:val="99"/>
  </w:style>
  <w:style w:type="paragraph" w:styleId="644">
    <w:name w:val="Footer"/>
    <w:basedOn w:val="641"/>
    <w:link w:val="645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5" w:customStyle="1">
    <w:name w:val="Footer Char"/>
    <w:basedOn w:val="655"/>
    <w:link w:val="644"/>
    <w:uiPriority w:val="99"/>
  </w:style>
  <w:style w:type="paragraph" w:styleId="646">
    <w:name w:val="Heading 1"/>
    <w:basedOn w:val="641"/>
    <w:next w:val="641"/>
    <w:link w:val="659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47">
    <w:name w:val="Heading 2"/>
    <w:basedOn w:val="641"/>
    <w:next w:val="641"/>
    <w:link w:val="660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48">
    <w:name w:val="Heading 3"/>
    <w:basedOn w:val="641"/>
    <w:next w:val="641"/>
    <w:link w:val="661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49">
    <w:name w:val="Heading 4"/>
    <w:basedOn w:val="641"/>
    <w:next w:val="641"/>
    <w:link w:val="689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50">
    <w:name w:val="Heading 5"/>
    <w:basedOn w:val="641"/>
    <w:next w:val="641"/>
    <w:link w:val="690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51">
    <w:name w:val="Heading 6"/>
    <w:basedOn w:val="641"/>
    <w:next w:val="641"/>
    <w:link w:val="691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52">
    <w:name w:val="Heading 7"/>
    <w:basedOn w:val="641"/>
    <w:next w:val="641"/>
    <w:link w:val="692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53">
    <w:name w:val="Heading 8"/>
    <w:basedOn w:val="641"/>
    <w:next w:val="641"/>
    <w:link w:val="693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54">
    <w:name w:val="Heading 9"/>
    <w:basedOn w:val="641"/>
    <w:next w:val="641"/>
    <w:link w:val="694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55" w:default="1">
    <w:name w:val="Default Paragraph Font"/>
    <w:uiPriority w:val="1"/>
    <w:semiHidden/>
    <w:unhideWhenUsed/>
  </w:style>
  <w:style w:type="table" w:styleId="6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7" w:default="1">
    <w:name w:val="No List"/>
    <w:uiPriority w:val="99"/>
    <w:semiHidden/>
    <w:unhideWhenUsed/>
  </w:style>
  <w:style w:type="paragraph" w:styleId="658">
    <w:name w:val="No Spacing"/>
    <w:uiPriority w:val="1"/>
    <w:qFormat/>
    <w:pPr>
      <w:spacing w:after="0" w:line="240" w:lineRule="auto"/>
    </w:pPr>
  </w:style>
  <w:style w:type="character" w:styleId="659" w:customStyle="1">
    <w:name w:val="Heading 1 Char"/>
    <w:basedOn w:val="655"/>
    <w:link w:val="646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60" w:customStyle="1">
    <w:name w:val="Heading 2 Char"/>
    <w:basedOn w:val="655"/>
    <w:link w:val="647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61" w:customStyle="1">
    <w:name w:val="Heading 3 Char"/>
    <w:basedOn w:val="655"/>
    <w:link w:val="648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62">
    <w:name w:val="Title"/>
    <w:basedOn w:val="641"/>
    <w:next w:val="641"/>
    <w:link w:val="663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63" w:customStyle="1">
    <w:name w:val="Title Char"/>
    <w:basedOn w:val="655"/>
    <w:link w:val="662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64">
    <w:name w:val="Subtitle"/>
    <w:basedOn w:val="641"/>
    <w:next w:val="641"/>
    <w:link w:val="665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65" w:customStyle="1">
    <w:name w:val="Subtitle Char"/>
    <w:basedOn w:val="655"/>
    <w:link w:val="66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66">
    <w:name w:val="List Paragraph"/>
    <w:basedOn w:val="641"/>
    <w:uiPriority w:val="34"/>
    <w:qFormat/>
    <w:pPr>
      <w:contextualSpacing/>
      <w:ind w:left="720"/>
    </w:pPr>
  </w:style>
  <w:style w:type="paragraph" w:styleId="667">
    <w:name w:val="Body Text"/>
    <w:basedOn w:val="641"/>
    <w:link w:val="668"/>
    <w:uiPriority w:val="99"/>
    <w:unhideWhenUsed/>
    <w:pPr>
      <w:spacing w:after="120"/>
    </w:pPr>
  </w:style>
  <w:style w:type="character" w:styleId="668" w:customStyle="1">
    <w:name w:val="Body Text Char"/>
    <w:basedOn w:val="655"/>
    <w:link w:val="667"/>
    <w:uiPriority w:val="99"/>
  </w:style>
  <w:style w:type="paragraph" w:styleId="669">
    <w:name w:val="Body Text 2"/>
    <w:basedOn w:val="641"/>
    <w:link w:val="670"/>
    <w:uiPriority w:val="99"/>
    <w:unhideWhenUsed/>
    <w:pPr>
      <w:spacing w:after="120" w:line="480" w:lineRule="auto"/>
    </w:pPr>
  </w:style>
  <w:style w:type="character" w:styleId="670" w:customStyle="1">
    <w:name w:val="Body Text 2 Char"/>
    <w:basedOn w:val="655"/>
    <w:link w:val="669"/>
    <w:uiPriority w:val="99"/>
  </w:style>
  <w:style w:type="paragraph" w:styleId="671">
    <w:name w:val="Body Text 3"/>
    <w:basedOn w:val="641"/>
    <w:link w:val="672"/>
    <w:uiPriority w:val="99"/>
    <w:unhideWhenUsed/>
    <w:pPr>
      <w:spacing w:after="120"/>
    </w:pPr>
    <w:rPr>
      <w:sz w:val="16"/>
      <w:szCs w:val="16"/>
    </w:rPr>
  </w:style>
  <w:style w:type="character" w:styleId="672" w:customStyle="1">
    <w:name w:val="Body Text 3 Char"/>
    <w:basedOn w:val="655"/>
    <w:link w:val="671"/>
    <w:uiPriority w:val="99"/>
    <w:rPr>
      <w:sz w:val="16"/>
      <w:szCs w:val="16"/>
    </w:rPr>
  </w:style>
  <w:style w:type="paragraph" w:styleId="673">
    <w:name w:val="List"/>
    <w:basedOn w:val="641"/>
    <w:uiPriority w:val="99"/>
    <w:unhideWhenUsed/>
    <w:pPr>
      <w:contextualSpacing/>
      <w:ind w:left="360" w:hanging="360"/>
    </w:pPr>
  </w:style>
  <w:style w:type="paragraph" w:styleId="674">
    <w:name w:val="List 2"/>
    <w:basedOn w:val="641"/>
    <w:uiPriority w:val="99"/>
    <w:unhideWhenUsed/>
    <w:pPr>
      <w:contextualSpacing/>
      <w:ind w:left="720" w:hanging="360"/>
    </w:pPr>
  </w:style>
  <w:style w:type="paragraph" w:styleId="675">
    <w:name w:val="List 3"/>
    <w:basedOn w:val="641"/>
    <w:uiPriority w:val="99"/>
    <w:unhideWhenUsed/>
    <w:pPr>
      <w:contextualSpacing/>
      <w:ind w:left="1080" w:hanging="360"/>
    </w:pPr>
  </w:style>
  <w:style w:type="paragraph" w:styleId="676">
    <w:name w:val="List Bullet"/>
    <w:basedOn w:val="641"/>
    <w:uiPriority w:val="99"/>
    <w:unhideWhenUsed/>
    <w:pPr>
      <w:numPr>
        <w:ilvl w:val="0"/>
        <w:numId w:val="1"/>
      </w:numPr>
      <w:contextualSpacing/>
    </w:pPr>
  </w:style>
  <w:style w:type="paragraph" w:styleId="677">
    <w:name w:val="List Bullet 2"/>
    <w:basedOn w:val="641"/>
    <w:uiPriority w:val="99"/>
    <w:unhideWhenUsed/>
    <w:pPr>
      <w:numPr>
        <w:ilvl w:val="0"/>
        <w:numId w:val="2"/>
      </w:numPr>
      <w:contextualSpacing/>
    </w:pPr>
  </w:style>
  <w:style w:type="paragraph" w:styleId="678">
    <w:name w:val="List Bullet 3"/>
    <w:basedOn w:val="641"/>
    <w:uiPriority w:val="99"/>
    <w:unhideWhenUsed/>
    <w:pPr>
      <w:numPr>
        <w:ilvl w:val="0"/>
        <w:numId w:val="3"/>
      </w:numPr>
      <w:contextualSpacing/>
    </w:pPr>
  </w:style>
  <w:style w:type="paragraph" w:styleId="679">
    <w:name w:val="List Number"/>
    <w:basedOn w:val="641"/>
    <w:uiPriority w:val="99"/>
    <w:unhideWhenUsed/>
    <w:pPr>
      <w:numPr>
        <w:ilvl w:val="0"/>
        <w:numId w:val="5"/>
      </w:numPr>
      <w:contextualSpacing/>
    </w:pPr>
  </w:style>
  <w:style w:type="paragraph" w:styleId="680">
    <w:name w:val="List Number 2"/>
    <w:basedOn w:val="641"/>
    <w:uiPriority w:val="99"/>
    <w:unhideWhenUsed/>
    <w:pPr>
      <w:numPr>
        <w:ilvl w:val="0"/>
        <w:numId w:val="6"/>
      </w:numPr>
      <w:contextualSpacing/>
    </w:pPr>
  </w:style>
  <w:style w:type="paragraph" w:styleId="681">
    <w:name w:val="List Number 3"/>
    <w:basedOn w:val="641"/>
    <w:uiPriority w:val="99"/>
    <w:unhideWhenUsed/>
    <w:pPr>
      <w:numPr>
        <w:ilvl w:val="0"/>
        <w:numId w:val="7"/>
      </w:numPr>
      <w:contextualSpacing/>
    </w:pPr>
  </w:style>
  <w:style w:type="paragraph" w:styleId="682">
    <w:name w:val="List Continue"/>
    <w:basedOn w:val="641"/>
    <w:uiPriority w:val="99"/>
    <w:unhideWhenUsed/>
    <w:pPr>
      <w:contextualSpacing/>
      <w:ind w:left="360"/>
      <w:spacing w:after="120"/>
    </w:pPr>
  </w:style>
  <w:style w:type="paragraph" w:styleId="683">
    <w:name w:val="List Continue 2"/>
    <w:basedOn w:val="641"/>
    <w:uiPriority w:val="99"/>
    <w:unhideWhenUsed/>
    <w:pPr>
      <w:contextualSpacing/>
      <w:ind w:left="720"/>
      <w:spacing w:after="120"/>
    </w:pPr>
  </w:style>
  <w:style w:type="paragraph" w:styleId="684">
    <w:name w:val="List Continue 3"/>
    <w:basedOn w:val="641"/>
    <w:uiPriority w:val="99"/>
    <w:unhideWhenUsed/>
    <w:pPr>
      <w:contextualSpacing/>
      <w:ind w:left="1080"/>
      <w:spacing w:after="120"/>
    </w:pPr>
  </w:style>
  <w:style w:type="paragraph" w:styleId="685">
    <w:name w:val="macro"/>
    <w:link w:val="686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686" w:customStyle="1">
    <w:name w:val="Macro Text Char"/>
    <w:basedOn w:val="655"/>
    <w:link w:val="685"/>
    <w:uiPriority w:val="99"/>
    <w:rPr>
      <w:rFonts w:ascii="Courier" w:hAnsi="Courier"/>
      <w:sz w:val="20"/>
      <w:szCs w:val="20"/>
    </w:rPr>
  </w:style>
  <w:style w:type="paragraph" w:styleId="687">
    <w:name w:val="Quote"/>
    <w:basedOn w:val="641"/>
    <w:next w:val="641"/>
    <w:link w:val="688"/>
    <w:uiPriority w:val="29"/>
    <w:qFormat/>
    <w:rPr>
      <w:i/>
      <w:iCs/>
      <w:color w:val="000000" w:themeColor="text1"/>
    </w:rPr>
  </w:style>
  <w:style w:type="character" w:styleId="688" w:customStyle="1">
    <w:name w:val="Quote Char"/>
    <w:basedOn w:val="655"/>
    <w:link w:val="687"/>
    <w:uiPriority w:val="29"/>
    <w:rPr>
      <w:i/>
      <w:iCs/>
      <w:color w:val="000000" w:themeColor="text1"/>
    </w:rPr>
  </w:style>
  <w:style w:type="character" w:styleId="689" w:customStyle="1">
    <w:name w:val="Heading 4 Char"/>
    <w:basedOn w:val="655"/>
    <w:link w:val="649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690" w:customStyle="1">
    <w:name w:val="Heading 5 Char"/>
    <w:basedOn w:val="655"/>
    <w:link w:val="650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91" w:customStyle="1">
    <w:name w:val="Heading 6 Char"/>
    <w:basedOn w:val="655"/>
    <w:link w:val="651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692" w:customStyle="1">
    <w:name w:val="Heading 7 Char"/>
    <w:basedOn w:val="655"/>
    <w:link w:val="652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693" w:customStyle="1">
    <w:name w:val="Heading 8 Char"/>
    <w:basedOn w:val="655"/>
    <w:link w:val="653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694" w:customStyle="1">
    <w:name w:val="Heading 9 Char"/>
    <w:basedOn w:val="655"/>
    <w:link w:val="654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695">
    <w:name w:val="Caption"/>
    <w:basedOn w:val="641"/>
    <w:next w:val="64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696">
    <w:name w:val="Strong"/>
    <w:basedOn w:val="655"/>
    <w:uiPriority w:val="22"/>
    <w:qFormat/>
    <w:rPr>
      <w:b/>
      <w:bCs/>
    </w:rPr>
  </w:style>
  <w:style w:type="character" w:styleId="697">
    <w:name w:val="Emphasis"/>
    <w:basedOn w:val="655"/>
    <w:uiPriority w:val="20"/>
    <w:qFormat/>
    <w:rPr>
      <w:i/>
      <w:iCs/>
    </w:rPr>
  </w:style>
  <w:style w:type="paragraph" w:styleId="698">
    <w:name w:val="Intense Quote"/>
    <w:basedOn w:val="641"/>
    <w:next w:val="641"/>
    <w:link w:val="699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699" w:customStyle="1">
    <w:name w:val="Intense Quote Char"/>
    <w:basedOn w:val="655"/>
    <w:link w:val="698"/>
    <w:uiPriority w:val="30"/>
    <w:rPr>
      <w:b/>
      <w:bCs/>
      <w:i/>
      <w:iCs/>
      <w:color w:val="4f81bd" w:themeColor="accent1"/>
    </w:rPr>
  </w:style>
  <w:style w:type="character" w:styleId="700">
    <w:name w:val="Subtle Emphasis"/>
    <w:basedOn w:val="655"/>
    <w:uiPriority w:val="19"/>
    <w:qFormat/>
    <w:rPr>
      <w:i/>
      <w:iCs/>
      <w:color w:val="808080" w:themeColor="text1" w:themeTint="7F"/>
    </w:rPr>
  </w:style>
  <w:style w:type="character" w:styleId="701">
    <w:name w:val="Intense Emphasis"/>
    <w:basedOn w:val="655"/>
    <w:uiPriority w:val="21"/>
    <w:qFormat/>
    <w:rPr>
      <w:b/>
      <w:bCs/>
      <w:i/>
      <w:iCs/>
      <w:color w:val="4f81bd" w:themeColor="accent1"/>
    </w:rPr>
  </w:style>
  <w:style w:type="character" w:styleId="702">
    <w:name w:val="Subtle Reference"/>
    <w:basedOn w:val="655"/>
    <w:uiPriority w:val="31"/>
    <w:qFormat/>
    <w:rPr>
      <w:smallCaps/>
      <w:color w:val="c0504d" w:themeColor="accent2"/>
      <w:u w:val="single"/>
    </w:rPr>
  </w:style>
  <w:style w:type="character" w:styleId="703">
    <w:name w:val="Intense Reference"/>
    <w:basedOn w:val="655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04">
    <w:name w:val="Book Title"/>
    <w:basedOn w:val="655"/>
    <w:uiPriority w:val="33"/>
    <w:qFormat/>
    <w:rPr>
      <w:b/>
      <w:bCs/>
      <w:smallCaps/>
      <w:spacing w:val="5"/>
    </w:rPr>
  </w:style>
  <w:style w:type="paragraph" w:styleId="705">
    <w:name w:val="TOC Heading"/>
    <w:basedOn w:val="646"/>
    <w:next w:val="641"/>
    <w:uiPriority w:val="39"/>
    <w:semiHidden/>
    <w:unhideWhenUsed/>
    <w:qFormat/>
    <w:pPr>
      <w:outlineLvl w:val="9"/>
    </w:pPr>
  </w:style>
  <w:style w:type="table" w:styleId="706">
    <w:name w:val="Table Grid"/>
    <w:basedOn w:val="65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7">
    <w:name w:val="Light Shading"/>
    <w:basedOn w:val="656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08">
    <w:name w:val="Light Shading Accent 1"/>
    <w:basedOn w:val="656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09">
    <w:name w:val="Light Shading Accent 2"/>
    <w:basedOn w:val="656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10">
    <w:name w:val="Light Shading Accent 3"/>
    <w:basedOn w:val="656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11">
    <w:name w:val="Light Shading Accent 4"/>
    <w:basedOn w:val="656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12">
    <w:name w:val="Light Shading Accent 5"/>
    <w:basedOn w:val="656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13">
    <w:name w:val="Light Shading Accent 6"/>
    <w:basedOn w:val="656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14">
    <w:name w:val="Light List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15">
    <w:name w:val="Light List Accent 1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16">
    <w:name w:val="Light List Accent 2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17">
    <w:name w:val="Light List Accent 3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18">
    <w:name w:val="Light List Accent 4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19">
    <w:name w:val="Light List Accent 5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0">
    <w:name w:val="Light List Accent 6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1">
    <w:name w:val="Light Grid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22">
    <w:name w:val="Light Grid Accent 1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23">
    <w:name w:val="Light Grid Accent 2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24">
    <w:name w:val="Light Grid Accent 3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25">
    <w:name w:val="Light Grid Accent 4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26">
    <w:name w:val="Light Grid Accent 5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7">
    <w:name w:val="Light Grid Accent 6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8">
    <w:name w:val="Medium Shading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29">
    <w:name w:val="Medium Shading 1 Accent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30">
    <w:name w:val="Medium Shading 1 Accent 2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31">
    <w:name w:val="Medium Shading 1 Accent 3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32">
    <w:name w:val="Medium Shading 1 Accent 4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33">
    <w:name w:val="Medium Shading 1 Accent 5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34">
    <w:name w:val="Medium Shading 1 Accent 6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35">
    <w:name w:val="Medium Shading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6">
    <w:name w:val="Medium Shading 2 Accent 1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7">
    <w:name w:val="Medium Shading 2 Accent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8">
    <w:name w:val="Medium Shading 2 Accent 3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9">
    <w:name w:val="Medium Shading 2 Accent 4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0">
    <w:name w:val="Medium Shading 2 Accent 5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1">
    <w:name w:val="Medium Shading 2 Accent 6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2">
    <w:name w:val="Medium Lis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43">
    <w:name w:val="Medium List 1 Accen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44">
    <w:name w:val="Medium List 1 Accent 2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45">
    <w:name w:val="Medium List 1 Accent 3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46">
    <w:name w:val="Medium List 1 Accent 4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47">
    <w:name w:val="Medium List 1 Accent 5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48">
    <w:name w:val="Medium List 1 Accent 6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49">
    <w:name w:val="Medium Lis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0">
    <w:name w:val="Medium List 2 Accent 1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1">
    <w:name w:val="Medium List 2 Accen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2">
    <w:name w:val="Medium List 2 Accent 3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3">
    <w:name w:val="Medium List 2 Accent 4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4">
    <w:name w:val="Medium List 2 Accent 5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5">
    <w:name w:val="Medium List 2 Accent 6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6">
    <w:name w:val="Medium Grid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757">
    <w:name w:val="Medium Grid 1 Accent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758">
    <w:name w:val="Medium Grid 1 Accent 2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759">
    <w:name w:val="Medium Grid 1 Accent 3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760">
    <w:name w:val="Medium Grid 1 Accent 4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761">
    <w:name w:val="Medium Grid 1 Accent 5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762">
    <w:name w:val="Medium Grid 1 Accent 6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763">
    <w:name w:val="Medium Grid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4">
    <w:name w:val="Medium Grid 2 Accent 1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5">
    <w:name w:val="Medium Grid 2 Accent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6">
    <w:name w:val="Medium Grid 2 Accent 3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7">
    <w:name w:val="Medium Grid 2 Accent 4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8">
    <w:name w:val="Medium Grid 2 Accent 5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9">
    <w:name w:val="Medium Grid 2 Accent 6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0">
    <w:name w:val="Medium Grid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1">
    <w:name w:val="Medium Grid 3 Accent 1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2">
    <w:name w:val="Medium Grid 3 Accent 2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3">
    <w:name w:val="Medium Grid 3 Accent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4">
    <w:name w:val="Medium Grid 3 Accent 4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5">
    <w:name w:val="Medium Grid 3 Accent 5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6">
    <w:name w:val="Medium Grid 3 Accent 6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7">
    <w:name w:val="Dark List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Dark List Accent 1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Dark List Accent 2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Dark List Accent 3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Dark List Accent 4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Dark List Accent 5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Dark List Accent 6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Colorful Shading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5">
    <w:name w:val="Colorful Shading Accent 1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6">
    <w:name w:val="Colorful Shading Accent 2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7">
    <w:name w:val="Colorful Shading Accent 3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788">
    <w:name w:val="Colorful Shading Accent 4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9">
    <w:name w:val="Colorful Shading Accent 5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0">
    <w:name w:val="Colorful Shading Accent 6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1">
    <w:name w:val="Colorful List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2">
    <w:name w:val="Colorful List Accent 1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3">
    <w:name w:val="Colorful List Accent 2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4">
    <w:name w:val="Colorful List Accent 3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5">
    <w:name w:val="Colorful List Accent 4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6">
    <w:name w:val="Colorful List Accent 5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7">
    <w:name w:val="Colorful List Accent 6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8">
    <w:name w:val="Colorful Grid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799">
    <w:name w:val="Colorful Grid Accent 1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00">
    <w:name w:val="Colorful Grid Accent 2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01">
    <w:name w:val="Colorful Grid Accent 3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02">
    <w:name w:val="Colorful Grid Accent 4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03">
    <w:name w:val="Colorful Grid Accent 5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04">
    <w:name w:val="Colorful Grid Accent 6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2026-08-02T08:11:37Z</dcterms:modified>
  <cp:category/>
</cp:coreProperties>
</file>