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справка-для-руководства"/>
    <w:p>
      <w:pPr>
        <w:pStyle w:val="Heading1"/>
      </w:pPr>
      <w:r>
        <w:t xml:space="preserve">Справка для руководства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переход от схемы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к схеме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 </w:t>
      </w:r>
      <w:r>
        <w:t xml:space="preserve">и локальному применению правок плагином (intent-apply).</w:t>
      </w:r>
    </w:p>
    <w:p>
      <w:pPr>
        <w:pStyle w:val="BodyText"/>
      </w:pPr>
      <w:r>
        <w:rPr>
          <w:b/>
          <w:bCs/>
        </w:rPr>
        <w:t xml:space="preserve">Контур:</w:t>
      </w:r>
      <w:r>
        <w:t xml:space="preserve"> </w:t>
      </w:r>
      <w:r>
        <w:t xml:space="preserve">плагин R7 Office</w:t>
      </w:r>
      <w:r>
        <w:t xml:space="preserve"> </w:t>
      </w:r>
      <w:r>
        <w:rPr>
          <w:rStyle w:val="VerbatimChar"/>
        </w:rPr>
        <w:t xml:space="preserve">ladcraft-r7_new</w:t>
      </w:r>
      <w:r>
        <w:t xml:space="preserve"> </w:t>
      </w:r>
      <w:r>
        <w:t xml:space="preserve">и агент Ladcraft</w:t>
      </w:r>
      <w:r>
        <w:t xml:space="preserve"> </w:t>
      </w:r>
      <w:r>
        <w:rPr>
          <w:b/>
          <w:bCs/>
        </w:rPr>
        <w:t xml:space="preserve">LCA</w:t>
      </w:r>
      <w:r>
        <w:t xml:space="preserve"> </w:t>
      </w:r>
      <w:r>
        <w:t xml:space="preserve">(«Лингвистическая проверка текстов»).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июль 2026.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кратко объяснить, что изменили, как сейчас ходят данные между R7 и Ladcraft, и почему выбран новый подход.</w:t>
      </w:r>
    </w:p>
    <w:p>
      <w:r>
        <w:pict>
          <v:rect style="width:0;height:1.5pt" o:hralign="center" o:hrstd="t" o:hr="t"/>
        </w:pict>
      </w:r>
    </w:p>
    <w:bookmarkStart w:id="9" w:name="X8233dc829214c0ad78fa8077cd4878b01e6460e"/>
    <w:p>
      <w:pPr>
        <w:pStyle w:val="Heading2"/>
      </w:pPr>
      <w:r>
        <w:t xml:space="preserve">1. Краткий вывод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Было (</w:t>
            </w:r>
            <w:r>
              <w:rPr>
                <w:rStyle w:val="VerbatimChar"/>
              </w:rPr>
              <w:t xml:space="preserve">r7.task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Стало (</w:t>
            </w:r>
            <w:r>
              <w:rPr>
                <w:rStyle w:val="VerbatimChar"/>
              </w:rPr>
              <w:t xml:space="preserve">r7.proposal</w:t>
            </w:r>
            <w:r>
              <w:t xml:space="preserve"> </w:t>
            </w:r>
            <w:r>
              <w:t xml:space="preserve">+ intent-apply)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Кто меняет документ</w:t>
            </w:r>
          </w:p>
        </w:tc>
        <w:tc>
          <w:tcPr/>
          <w:p>
            <w:pPr>
              <w:pStyle w:val="Compact"/>
            </w:pPr>
            <w:r>
              <w:t xml:space="preserve">Часто агент через скрытый JSON</w:t>
            </w:r>
            <w:r>
              <w:t xml:space="preserve"> </w:t>
            </w:r>
            <w:r>
              <w:rPr>
                <w:rStyle w:val="VerbatimChar"/>
              </w:rPr>
              <w:t xml:space="preserve">r7.task</w:t>
            </w:r>
            <w:r>
              <w:t xml:space="preserve"> </w:t>
            </w:r>
            <w:r>
              <w:t xml:space="preserve">(плагин авто-применяет) или кнопки после «вставить»</w:t>
            </w:r>
          </w:p>
        </w:tc>
        <w:tc>
          <w:tcPr/>
          <w:p>
            <w:pPr>
              <w:pStyle w:val="Compact"/>
            </w:pPr>
            <w:r>
              <w:t xml:space="preserve">Плагин локально после явного согласия («вставь», «исправь все» и т.п.)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видит пользователь</w:t>
            </w:r>
          </w:p>
        </w:tc>
        <w:tc>
          <w:tcPr/>
          <w:p>
            <w:pPr>
              <w:pStyle w:val="Compact"/>
            </w:pPr>
            <w:r>
              <w:t xml:space="preserve">Служебный JSON часто скрывали; риск правок «само собой»</w:t>
            </w:r>
          </w:p>
        </w:tc>
        <w:tc>
          <w:tcPr/>
          <w:p>
            <w:pPr>
              <w:pStyle w:val="Compact"/>
            </w:pPr>
            <w:r>
              <w:t xml:space="preserve">Черновик / таблица в чате + скрытый proposal; документ не меняется до одобрения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Нужен ли ход к агенту на «вставь»</w:t>
            </w:r>
          </w:p>
        </w:tc>
        <w:tc>
          <w:tcPr/>
          <w:p>
            <w:pPr>
              <w:pStyle w:val="Compact"/>
            </w:pPr>
            <w:r>
              <w:t xml:space="preserve">Часто да (ещё один turn)</w:t>
            </w:r>
          </w:p>
        </w:tc>
        <w:tc>
          <w:tcPr/>
          <w:p>
            <w:pPr>
              <w:pStyle w:val="Compact"/>
            </w:pPr>
            <w:r>
              <w:t xml:space="preserve">Нет — плагин применяет proposal сам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r7.task</w:t>
            </w:r>
            <w:r>
              <w:t xml:space="preserve"> </w:t>
            </w:r>
            <w:r>
              <w:t xml:space="preserve">и write-tools</w:t>
            </w:r>
          </w:p>
        </w:tc>
        <w:tc>
          <w:tcPr/>
          <w:p>
            <w:pPr>
              <w:pStyle w:val="Compact"/>
            </w:pPr>
            <w:r>
              <w:t xml:space="preserve">Основной канал правок</w:t>
            </w:r>
          </w:p>
        </w:tc>
        <w:tc>
          <w:tcPr/>
          <w:p>
            <w:pPr>
              <w:pStyle w:val="Compact"/>
            </w:pPr>
            <w:r>
              <w:t xml:space="preserve">Fallback (нет proposal, команда «замени X на Y»)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агент предлагает правки; плагин вносит их в Word/Cell только после подтверждения пользователя. Меньше риска случайных изменений, быстрее UX, нет лишнего запроса к модели на каждое «вставь».</w:t>
      </w:r>
    </w:p>
    <w:p>
      <w:r>
        <w:pict>
          <v:rect style="width:0;height:1.5pt" o:hralign="center" o:hrstd="t" o:hr="t"/>
        </w:pict>
      </w:r>
    </w:p>
    <w:bookmarkEnd w:id="9"/>
    <w:bookmarkStart w:id="10" w:name="X7d273469636a8f9376802723ff148dcf967da92"/>
    <w:p>
      <w:pPr>
        <w:pStyle w:val="Heading2"/>
      </w:pPr>
      <w:r>
        <w:t xml:space="preserve">2. Контекст: плагин и три блока</w:t>
      </w:r>
    </w:p>
    <w:p>
      <w:pPr>
        <w:pStyle w:val="FirstParagraph"/>
      </w:pPr>
      <w:r>
        <w:t xml:space="preserve">Плагин Ladcraft в R7 Office (Word/Cell) — боковая панель чата с AI-агентом.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</w:t>
      </w:r>
      <w:r>
        <w:t xml:space="preserve"> </w:t>
      </w:r>
      <w:r>
        <w:t xml:space="preserve">— передать контекст открытого документа в Ladcraft.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</w:t>
      </w:r>
      <w:r>
        <w:t xml:space="preserve"> </w:t>
      </w:r>
      <w:r>
        <w:t xml:space="preserve">— диалог (сообщения, SSE/poll, виджеты).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— применить результат агента обратно в редактор.</w:t>
      </w:r>
    </w:p>
    <w:p>
      <w:pPr>
        <w:pStyle w:val="FirstParagraph"/>
      </w:pPr>
      <w:r>
        <w:t xml:space="preserve">Новая схема меняет в первую очередь блок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и контракт ответа навыка. Передача документа (Transfer) сохраняет прежние принципы (snapshot / disk-ref).</w:t>
      </w:r>
    </w:p>
    <w:p>
      <w:r>
        <w:pict>
          <v:rect style="width:0;height:1.5pt" o:hralign="center" o:hrstd="t" o:hr="t"/>
        </w:pict>
      </w:r>
    </w:p>
    <w:bookmarkEnd w:id="10"/>
    <w:bookmarkStart w:id="13" w:name="X946d9d63965479d988c2078cb6d3e752eb89b09"/>
    <w:p>
      <w:pPr>
        <w:pStyle w:val="Heading2"/>
      </w:pPr>
      <w:r>
        <w:t xml:space="preserve">3. Как было: схема</w:t>
      </w:r>
      <w:r>
        <w:t xml:space="preserve"> </w:t>
      </w:r>
      <w:r>
        <w:rPr>
          <w:rStyle w:val="VerbatimChar"/>
        </w:rPr>
        <w:t xml:space="preserve">r7.task</w:t>
      </w:r>
    </w:p>
    <w:bookmarkStart w:id="11" w:name="Xe876d8ab192bdf87b665a5b73c8313558ca1f6c"/>
    <w:p>
      <w:pPr>
        <w:pStyle w:val="Heading3"/>
      </w:pPr>
      <w:r>
        <w:t xml:space="preserve">3.1. Идея</w:t>
      </w:r>
    </w:p>
    <w:p>
      <w:pPr>
        <w:pStyle w:val="FirstParagraph"/>
      </w:pPr>
      <w:r>
        <w:t xml:space="preserve">Агент в ответе отдавал служебный fenced-блок с именем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и JSON-массивом команд, например: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search_replace</w:t>
      </w:r>
      <w:r>
        <w:t xml:space="preserve"> </w:t>
      </w:r>
      <w:r>
        <w:t xml:space="preserve">— поиск и замена в документе;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paste_text</w:t>
      </w:r>
      <w:r>
        <w:t xml:space="preserve"> </w:t>
      </w:r>
      <w:r>
        <w:t xml:space="preserve">— вставка текста;</w:t>
      </w:r>
    </w:p>
    <w:p>
      <w:pPr>
        <w:pStyle w:val="Compact"/>
        <w:numPr>
          <w:ilvl w:val="0"/>
          <w:numId w:val="1002"/>
        </w:numPr>
      </w:pPr>
      <w:r>
        <w:t xml:space="preserve">другие типы по контракту r7-export.</w:t>
      </w:r>
    </w:p>
    <w:p>
      <w:pPr>
        <w:pStyle w:val="FirstParagraph"/>
      </w:pPr>
      <w:r>
        <w:t xml:space="preserve">Плагин парсил JSON и:</w:t>
      </w:r>
    </w:p>
    <w:p>
      <w:pPr>
        <w:pStyle w:val="Compact"/>
        <w:numPr>
          <w:ilvl w:val="0"/>
          <w:numId w:val="1003"/>
        </w:numPr>
      </w:pPr>
      <w:r>
        <w:t xml:space="preserve">для части типов (</w:t>
      </w:r>
      <w:r>
        <w:rPr>
          <w:rStyle w:val="VerbatimChar"/>
        </w:rPr>
        <w:t xml:space="preserve">search_replace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replace_selection</w:t>
      </w:r>
      <w:r>
        <w:t xml:space="preserve"> </w:t>
      </w:r>
      <w:r>
        <w:t xml:space="preserve">и др.) —</w:t>
      </w:r>
      <w:r>
        <w:t xml:space="preserve"> </w:t>
      </w:r>
      <w:r>
        <w:rPr>
          <w:b/>
          <w:bCs/>
        </w:rPr>
        <w:t xml:space="preserve">сразу</w:t>
      </w:r>
      <w:r>
        <w:t xml:space="preserve"> </w:t>
      </w:r>
      <w:r>
        <w:t xml:space="preserve">применял к открытому документу;</w:t>
      </w:r>
    </w:p>
    <w:p>
      <w:pPr>
        <w:pStyle w:val="Compact"/>
        <w:numPr>
          <w:ilvl w:val="0"/>
          <w:numId w:val="1003"/>
        </w:numPr>
      </w:pPr>
      <w:r>
        <w:t xml:space="preserve">для deliver/export — показывал кнопки «Вставить» / «Скачать» только после фразы пользователя «вставить» / «скачать» (intent-gated UI).</w:t>
      </w:r>
    </w:p>
    <w:bookmarkEnd w:id="11"/>
    <w:bookmarkStart w:id="12" w:name="X9067f395199023d86a593ed1ef9f703f8239837"/>
    <w:p>
      <w:pPr>
        <w:pStyle w:val="Heading3"/>
      </w:pPr>
      <w:r>
        <w:t xml:space="preserve">3.2. Проблемы для продукта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Confirm-before-write слабо соблюдался</w:t>
      </w:r>
      <w:r>
        <w:t xml:space="preserve"> </w:t>
      </w:r>
      <w:r>
        <w:t xml:space="preserve">— часть правок уходила в документ без явного «да».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Служебный канал смешивался с UX</w:t>
      </w:r>
      <w:r>
        <w:t xml:space="preserve"> </w:t>
      </w:r>
      <w:r>
        <w:t xml:space="preserve">— пользователь видел текст в чате, система опиралась на скрытый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Лишние ходы к агенту</w:t>
      </w:r>
      <w:r>
        <w:t xml:space="preserve"> </w:t>
      </w:r>
      <w:r>
        <w:t xml:space="preserve">— на «вставь» часто уходил ещё один запрос в Ladcraft.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Сложно объяснить</w:t>
      </w:r>
      <w:r>
        <w:t xml:space="preserve">, кто владелец изменения документа — агент или плагин.</w:t>
      </w:r>
    </w:p>
    <w:p>
      <w:pPr>
        <w:pStyle w:val="FirstParagraph"/>
      </w:pPr>
      <w:r>
        <w:t xml:space="preserve">Эта схема остаётся в линейке</w:t>
      </w:r>
      <w:r>
        <w:t xml:space="preserve"> </w:t>
      </w:r>
      <w:r>
        <w:rPr>
          <w:rStyle w:val="VerbatimChar"/>
        </w:rPr>
        <w:t xml:space="preserve">ladcraft-r7_btn_stream</w:t>
      </w:r>
      <w:r>
        <w:t xml:space="preserve"> </w:t>
      </w:r>
      <w:r>
        <w:t xml:space="preserve">/ compare-сценариях. Для</w:t>
      </w:r>
      <w:r>
        <w:t xml:space="preserve"> </w:t>
      </w:r>
      <w:r>
        <w:rPr>
          <w:b/>
          <w:bCs/>
        </w:rPr>
        <w:t xml:space="preserve">LCA</w:t>
      </w:r>
      <w:r>
        <w:t xml:space="preserve"> </w:t>
      </w:r>
      <w:r>
        <w:t xml:space="preserve">выбран другой контракт.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65ca1c7f4b7100f8cc65222012951b6b19a6b86"/>
    <w:p>
      <w:pPr>
        <w:pStyle w:val="Heading2"/>
      </w:pPr>
      <w:r>
        <w:t xml:space="preserve">4. Как стало: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 </w:t>
      </w:r>
      <w:r>
        <w:t xml:space="preserve">+ intent-apply</w:t>
      </w:r>
    </w:p>
    <w:bookmarkStart w:id="14" w:name="Xeff09685743c4fe2bdf5e7b398944d9090f1ce8"/>
    <w:p>
      <w:pPr>
        <w:pStyle w:val="Heading3"/>
      </w:pPr>
      <w:r>
        <w:t xml:space="preserve">4.1. Dual payload (двойной ответ навыка)</w:t>
      </w:r>
    </w:p>
    <w:p>
      <w:pPr>
        <w:pStyle w:val="FirstParagraph"/>
      </w:pPr>
      <w:r>
        <w:t xml:space="preserve">В одном сообщении ассистента два слоя: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Видит пользователь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(черновик, таблица «Было → Стало»)</w:t>
            </w:r>
          </w:p>
        </w:tc>
        <w:tc>
          <w:tcPr/>
          <w:p>
            <w:pPr>
              <w:pStyle w:val="Compact"/>
            </w:pPr>
            <w:r>
              <w:t xml:space="preserve">Человекочитаемый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</w:t>
            </w:r>
            <w:r>
              <w:t xml:space="preserve"> </w:t>
            </w:r>
            <w:r>
              <w:rPr>
                <w:rStyle w:val="VerbatimChar"/>
              </w:rPr>
              <w:t xml:space="preserve">r7.proposal</w:t>
            </w:r>
            <w:r>
              <w:t xml:space="preserve"> </w:t>
            </w:r>
            <w:r>
              <w:t xml:space="preserve">(версия v1)</w:t>
            </w:r>
          </w:p>
        </w:tc>
        <w:tc>
          <w:tcPr/>
          <w:p>
            <w:pPr>
              <w:pStyle w:val="Compact"/>
            </w:pPr>
            <w:r>
              <w:t xml:space="preserve">Машиночитаемое «что вставить/заменить»</w:t>
            </w:r>
          </w:p>
        </w:tc>
        <w:tc>
          <w:tcPr/>
          <w:p>
            <w:pPr>
              <w:pStyle w:val="Compact"/>
            </w:pPr>
            <w:r>
              <w:t xml:space="preserve">Нет (UI скрывает)</w:t>
            </w:r>
          </w:p>
        </w:tc>
      </w:tr>
    </w:tbl>
    <w:p>
      <w:pPr>
        <w:pStyle w:val="BodyText"/>
      </w:pPr>
      <w:r>
        <w:t xml:space="preserve">Пример структуры ответа навыка (логически):</w:t>
      </w:r>
    </w:p>
    <w:p>
      <w:pPr>
        <w:pStyle w:val="Compact"/>
        <w:numPr>
          <w:ilvl w:val="0"/>
          <w:numId w:val="1005"/>
        </w:numPr>
      </w:pPr>
      <w:r>
        <w:t xml:space="preserve">Заголовок</w:t>
      </w:r>
      <w:r>
        <w:t xml:space="preserve"> </w:t>
      </w:r>
      <w:r>
        <w:rPr>
          <w:b/>
          <w:bCs/>
        </w:rPr>
        <w:t xml:space="preserve">Черновик:</w:t>
      </w:r>
      <w:r>
        <w:t xml:space="preserve"> </w:t>
      </w:r>
      <w:r>
        <w:t xml:space="preserve">и полный текст для человека.</w:t>
      </w:r>
    </w:p>
    <w:p>
      <w:pPr>
        <w:pStyle w:val="Compact"/>
        <w:numPr>
          <w:ilvl w:val="0"/>
          <w:numId w:val="1005"/>
        </w:numPr>
      </w:pPr>
      <w:r>
        <w:t xml:space="preserve">В конце — JSON в блоке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op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(и др.).</w:t>
      </w:r>
    </w:p>
    <w:p>
      <w:pPr>
        <w:pStyle w:val="FirstParagraph"/>
      </w:pPr>
      <w:r>
        <w:rPr>
          <w:b/>
          <w:bCs/>
        </w:rPr>
        <w:t xml:space="preserve">Инвариант:</w:t>
      </w:r>
      <w:r>
        <w:t xml:space="preserve"> </w:t>
      </w:r>
      <w:r>
        <w:t xml:space="preserve">без валидного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 </w:t>
      </w:r>
      <w:r>
        <w:t xml:space="preserve">плагин не вставляет «всё окно чата» и не угадывает текст эвристиками. В proposal лежит</w:t>
      </w:r>
      <w:r>
        <w:t xml:space="preserve"> </w:t>
      </w:r>
      <w:r>
        <w:rPr>
          <w:b/>
          <w:bCs/>
        </w:rPr>
        <w:t xml:space="preserve">полный</w:t>
      </w:r>
      <w:r>
        <w:t xml:space="preserve"> </w:t>
      </w:r>
      <w:r>
        <w:t xml:space="preserve">вставляемый фрагмент.</w:t>
      </w:r>
    </w:p>
    <w:bookmarkEnd w:id="14"/>
    <w:bookmarkStart w:id="15" w:name="Xddfb48948a9847b04f7a751654e7aeb141b5c32"/>
    <w:p>
      <w:pPr>
        <w:pStyle w:val="Heading3"/>
      </w:pPr>
      <w:r>
        <w:t xml:space="preserve">4.2. Виды proposal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Сценарий LCA</w:t>
            </w:r>
          </w:p>
        </w:tc>
        <w:tc>
          <w:tcPr/>
          <w:p>
            <w:pPr>
              <w:pStyle w:val="Compact"/>
            </w:pPr>
            <w:r>
              <w:t xml:space="preserve">Действие плагина после согласия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Черновик, саммари, перепись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paste_text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replace_selection</w:t>
            </w:r>
            <w:r>
              <w:t xml:space="preserve"> </w:t>
            </w:r>
            <w:r>
              <w:t xml:space="preserve">(MD→HTML)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Таблица замечаний проверки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search_replace</w:t>
            </w:r>
            <w:r>
              <w:t xml:space="preserve"> </w:t>
            </w:r>
            <w:r>
              <w:t xml:space="preserve">по пунктам («исправь все» / «исправь 1, 3»)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cell_map</w:t>
            </w:r>
          </w:p>
        </w:tc>
        <w:tc>
          <w:tcPr/>
          <w:p>
            <w:pPr>
              <w:pStyle w:val="Compact"/>
            </w:pPr>
            <w:r>
              <w:t xml:space="preserve">Значения ячеек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Комментарий рецензента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add_comment</w:t>
            </w:r>
            <w:r>
              <w:t xml:space="preserve"> </w:t>
            </w:r>
            <w:r>
              <w:t xml:space="preserve">(нужно выделение)</w:t>
            </w:r>
          </w:p>
        </w:tc>
      </w:tr>
    </w:tbl>
    <w:bookmarkEnd w:id="15"/>
    <w:bookmarkStart w:id="16" w:name="X07ba2a7fb8ecd89257858aee60ea7f4f6ceefee"/>
    <w:p>
      <w:pPr>
        <w:pStyle w:val="Heading3"/>
      </w:pPr>
      <w:r>
        <w:t xml:space="preserve">4.3. Intent-apply: одобрение без хода к агенту</w:t>
      </w:r>
    </w:p>
    <w:p>
      <w:pPr>
        <w:pStyle w:val="FirstParagraph"/>
      </w:pPr>
      <w:r>
        <w:t xml:space="preserve">Пользователь пишет: «вставь», «в конец», «да», «замени», «исправь все».</w:t>
      </w:r>
    </w:p>
    <w:p>
      <w:pPr>
        <w:pStyle w:val="BodyText"/>
      </w:pPr>
      <w:r>
        <w:t xml:space="preserve">Плагин:</w:t>
      </w:r>
    </w:p>
    <w:p>
      <w:pPr>
        <w:pStyle w:val="Compact"/>
        <w:numPr>
          <w:ilvl w:val="0"/>
          <w:numId w:val="1006"/>
        </w:numPr>
      </w:pPr>
      <w:r>
        <w:t xml:space="preserve">Распознаёт фразу (intent).</w:t>
      </w:r>
    </w:p>
    <w:p>
      <w:pPr>
        <w:pStyle w:val="Compact"/>
        <w:numPr>
          <w:ilvl w:val="0"/>
          <w:numId w:val="1006"/>
        </w:numPr>
      </w:pPr>
      <w:r>
        <w:t xml:space="preserve">Берёт последний валидный proposal из истории чата.</w:t>
      </w:r>
    </w:p>
    <w:p>
      <w:pPr>
        <w:pStyle w:val="Compact"/>
        <w:numPr>
          <w:ilvl w:val="0"/>
          <w:numId w:val="1006"/>
        </w:numPr>
      </w:pPr>
      <w:r>
        <w:t xml:space="preserve">Применяет его к документу через API редактора R7.</w:t>
      </w:r>
    </w:p>
    <w:p>
      <w:pPr>
        <w:pStyle w:val="Compact"/>
        <w:numPr>
          <w:ilvl w:val="0"/>
          <w:numId w:val="1006"/>
        </w:numPr>
      </w:pPr>
      <w:r>
        <w:t xml:space="preserve">Показывает статус в UI.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</w:t>
      </w:r>
      <w:r>
        <w:t xml:space="preserve"> </w:t>
      </w:r>
      <w:r>
        <w:t xml:space="preserve">отправляет это как новое задание агенту (нет ожидания ответа модели на apply).</w:t>
      </w:r>
    </w:p>
    <w:p>
      <w:pPr>
        <w:pStyle w:val="FirstParagraph"/>
      </w:pPr>
      <w:r>
        <w:t xml:space="preserve">Write-tools агента и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запасной</w:t>
      </w:r>
      <w:r>
        <w:t xml:space="preserve"> </w:t>
      </w:r>
      <w:r>
        <w:t xml:space="preserve">канал.</w:t>
      </w:r>
    </w:p>
    <w:bookmarkEnd w:id="16"/>
    <w:bookmarkStart w:id="17" w:name="X67bebe93e6e8e5937410587c22773602aaa12de"/>
    <w:p>
      <w:pPr>
        <w:pStyle w:val="Heading3"/>
      </w:pPr>
      <w:r>
        <w:t xml:space="preserve">4.4. Обратная связь агенту (</w:t>
      </w:r>
      <w:r>
        <w:rPr>
          <w:rStyle w:val="VerbatimChar"/>
        </w:rPr>
        <w:t xml:space="preserve">r7.event</w:t>
      </w:r>
      <w:r>
        <w:t xml:space="preserve">)</w:t>
      </w:r>
    </w:p>
    <w:p>
      <w:pPr>
        <w:pStyle w:val="FirstParagraph"/>
      </w:pPr>
      <w:r>
        <w:t xml:space="preserve">После успешного apply плагин может тихо отправить в сессию служебный блок</w:t>
      </w:r>
      <w:r>
        <w:t xml:space="preserve"> </w:t>
      </w:r>
      <w:r>
        <w:rPr>
          <w:rStyle w:val="VerbatimChar"/>
        </w:rPr>
        <w:t xml:space="preserve">r7.event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apply_result</w:t>
      </w:r>
      <w:r>
        <w:t xml:space="preserve">), чтобы агент не повторял apply. Пользователю блок не показывают.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faf9d6f258d8df1440c0ae90c50bde20922b5f7"/>
    <w:p>
      <w:pPr>
        <w:pStyle w:val="Heading2"/>
      </w:pPr>
      <w:r>
        <w:t xml:space="preserve">5. Как передаются данные в Ladcraft</w:t>
      </w:r>
    </w:p>
    <w:p>
      <w:pPr>
        <w:pStyle w:val="FirstParagraph"/>
      </w:pPr>
      <w:r>
        <w:t xml:space="preserve">Блок Transfer — без принципиальной смены архитектуры.</w:t>
      </w:r>
    </w:p>
    <w:p>
      <w:pPr>
        <w:pStyle w:val="BodyText"/>
      </w:pPr>
      <w:r>
        <w:rPr>
          <w:b/>
          <w:bCs/>
        </w:rPr>
        <w:t xml:space="preserve">Цепочка:</w:t>
      </w:r>
    </w:p>
    <w:p>
      <w:pPr>
        <w:pStyle w:val="Compact"/>
        <w:numPr>
          <w:ilvl w:val="0"/>
          <w:numId w:val="1007"/>
        </w:numPr>
      </w:pPr>
      <w:r>
        <w:t xml:space="preserve">Открытый документ R7.</w:t>
      </w:r>
    </w:p>
    <w:p>
      <w:pPr>
        <w:pStyle w:val="Compact"/>
        <w:numPr>
          <w:ilvl w:val="0"/>
          <w:numId w:val="1007"/>
        </w:numPr>
      </w:pPr>
      <w:r>
        <w:t xml:space="preserve">Плагин готовит</w:t>
      </w:r>
      <w:r>
        <w:t xml:space="preserve"> </w:t>
      </w:r>
      <w:r>
        <w:rPr>
          <w:rStyle w:val="VerbatimChar"/>
        </w:rPr>
        <w:t xml:space="preserve">OutboundTransfer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— текст задания пользователя и при необходимости supplement (диск / snapshot path / выделение).</w:t>
      </w:r>
    </w:p>
    <w:p>
      <w:pPr>
        <w:pStyle w:val="Compact"/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mentioned.files</w:t>
      </w:r>
      <w:r>
        <w:t xml:space="preserve"> </w:t>
      </w:r>
      <w:r>
        <w:t xml:space="preserve">— ссылка на документ: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disk-ref:</w:t>
      </w:r>
      <w:r>
        <w:t xml:space="preserve"> </w:t>
      </w:r>
      <w:r>
        <w:rPr>
          <w:rStyle w:val="VerbatimChar"/>
        </w:rPr>
        <w:t xml:space="preserve">file_id = r7-disk:{id}</w:t>
      </w:r>
      <w:r>
        <w:t xml:space="preserve"> </w:t>
      </w:r>
      <w:r>
        <w:t xml:space="preserve">(тело файла плагин не грузит);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VFS: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r7-snapshot/v1</w:t>
      </w:r>
      <w:r>
        <w:t xml:space="preserve"> </w:t>
      </w:r>
      <w:r>
        <w:t xml:space="preserve">в session VFS (plain text в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/v1/agent/message</w:t>
      </w:r>
      <w:r>
        <w:t xml:space="preserve"> </w:t>
      </w:r>
      <w:r>
        <w:t xml:space="preserve">→ сессия агента Ladcraft.</w:t>
      </w:r>
    </w:p>
    <w:p>
      <w:pPr>
        <w:pStyle w:val="FirstParagraph"/>
      </w:pPr>
      <w:r>
        <w:rPr>
          <w:b/>
          <w:bCs/>
        </w:rPr>
        <w:t xml:space="preserve">Для LCA</w:t>
      </w:r>
      <w:r>
        <w:t xml:space="preserve"> </w:t>
      </w:r>
      <w:r>
        <w:t xml:space="preserve">предпочтителен</w:t>
      </w:r>
      <w:r>
        <w:t xml:space="preserve"> </w:t>
      </w:r>
      <w:r>
        <w:rPr>
          <w:b/>
          <w:bCs/>
        </w:rPr>
        <w:t xml:space="preserve">VFS snapshot:</w:t>
      </w:r>
      <w:r>
        <w:t xml:space="preserve"> </w:t>
      </w:r>
      <w:r>
        <w:t xml:space="preserve">плагин снимает текст из редактора, кладёт JSON в session VFS; агент читает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Важно для руководства:</w:t>
      </w:r>
    </w:p>
    <w:p>
      <w:pPr>
        <w:pStyle w:val="Compact"/>
        <w:numPr>
          <w:ilvl w:val="0"/>
          <w:numId w:val="1009"/>
        </w:numPr>
      </w:pPr>
      <w:r>
        <w:t xml:space="preserve">В message не уходит полный Word как HTML.</w:t>
      </w:r>
    </w:p>
    <w:p>
      <w:pPr>
        <w:pStyle w:val="Compact"/>
        <w:numPr>
          <w:ilvl w:val="0"/>
          <w:numId w:val="1009"/>
        </w:numPr>
      </w:pPr>
      <w:r>
        <w:t xml:space="preserve">В контекст модели попадает текст (plain / markdown).</w:t>
      </w:r>
    </w:p>
    <w:p>
      <w:pPr>
        <w:pStyle w:val="Compact"/>
        <w:numPr>
          <w:ilvl w:val="0"/>
          <w:numId w:val="1009"/>
        </w:numPr>
      </w:pPr>
      <w:r>
        <w:t xml:space="preserve">Оформление при обратной вставке восстанавливается из markdown (заголовки, таблицы, жирный) через MD→HTML и</w:t>
      </w:r>
      <w:r>
        <w:t xml:space="preserve"> </w:t>
      </w:r>
      <w:r>
        <w:rPr>
          <w:rStyle w:val="VerbatimChar"/>
        </w:rPr>
        <w:t xml:space="preserve">PasteHtml</w:t>
      </w:r>
      <w:r>
        <w:t xml:space="preserve"> </w:t>
      </w:r>
      <w:r>
        <w:t xml:space="preserve">в Word.</w:t>
      </w:r>
    </w:p>
    <w:p>
      <w:r>
        <w:pict>
          <v:rect style="width:0;height:1.5pt" o:hralign="center" o:hrstd="t" o:hr="t"/>
        </w:pict>
      </w:r>
    </w:p>
    <w:bookmarkEnd w:id="19"/>
    <w:bookmarkStart w:id="20" w:name="X1c923dd60a8513bf81845a1820aba61878d7ea0"/>
    <w:p>
      <w:pPr>
        <w:pStyle w:val="Heading2"/>
      </w:pPr>
      <w:r>
        <w:t xml:space="preserve">6. Как передаются данные из Ladcraft в документ</w:t>
      </w:r>
    </w:p>
    <w:p>
      <w:pPr>
        <w:pStyle w:val="FirstParagraph"/>
      </w:pPr>
      <w:r>
        <w:rPr>
          <w:b/>
          <w:bCs/>
        </w:rPr>
        <w:t xml:space="preserve">Цепочка:</w:t>
      </w:r>
    </w:p>
    <w:p>
      <w:pPr>
        <w:pStyle w:val="Compact"/>
        <w:numPr>
          <w:ilvl w:val="0"/>
          <w:numId w:val="1010"/>
        </w:numPr>
      </w:pPr>
      <w:r>
        <w:t xml:space="preserve">Агент / навык LCA отвечает: markdown для человека + скрытый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History сессии (GET / SSE).</w:t>
      </w:r>
    </w:p>
    <w:p>
      <w:pPr>
        <w:pStyle w:val="Compact"/>
        <w:numPr>
          <w:ilvl w:val="0"/>
          <w:numId w:val="1010"/>
        </w:numPr>
      </w:pPr>
      <w:r>
        <w:t xml:space="preserve">Плагин показывает черновик в чате.</w:t>
      </w:r>
    </w:p>
    <w:p>
      <w:pPr>
        <w:pStyle w:val="Compact"/>
        <w:numPr>
          <w:ilvl w:val="0"/>
          <w:numId w:val="1010"/>
        </w:numPr>
      </w:pPr>
      <w:r>
        <w:t xml:space="preserve">Пользователь: «вставь» / «исправь все» и т.д.</w:t>
      </w:r>
    </w:p>
    <w:p>
      <w:pPr>
        <w:pStyle w:val="Compact"/>
        <w:numPr>
          <w:ilvl w:val="0"/>
          <w:numId w:val="1010"/>
        </w:numPr>
      </w:pPr>
      <w:r>
        <w:t xml:space="preserve">Intent-apply локально в плагине (paste, replace, search_replace, cell_paste, comment).</w:t>
      </w:r>
    </w:p>
    <w:p>
      <w:pPr>
        <w:pStyle w:val="Compact"/>
        <w:numPr>
          <w:ilvl w:val="0"/>
          <w:numId w:val="1010"/>
        </w:numPr>
      </w:pPr>
      <w:r>
        <w:t xml:space="preserve">Открытый документ R7 (Asc API).</w:t>
      </w:r>
    </w:p>
    <w:p>
      <w:pPr>
        <w:pStyle w:val="Compact"/>
        <w:numPr>
          <w:ilvl w:val="0"/>
          <w:numId w:val="1010"/>
        </w:numPr>
      </w:pPr>
      <w:r>
        <w:t xml:space="preserve">Опционально: тихий</w:t>
      </w:r>
      <w:r>
        <w:t xml:space="preserve"> </w:t>
      </w:r>
      <w:r>
        <w:rPr>
          <w:rStyle w:val="VerbatimChar"/>
        </w:rPr>
        <w:t xml:space="preserve">r7.event</w:t>
      </w:r>
      <w:r>
        <w:t xml:space="preserve"> </w:t>
      </w:r>
      <w:r>
        <w:t xml:space="preserve">в сессию Ladcraft.</w:t>
      </w:r>
    </w:p>
    <w:p>
      <w:pPr>
        <w:pStyle w:val="FirstParagraph"/>
      </w:pPr>
      <w:r>
        <w:rPr>
          <w:b/>
          <w:bCs/>
        </w:rPr>
        <w:t xml:space="preserve">На «вставь» в нормальном сценарии не происходит:</w:t>
      </w:r>
    </w:p>
    <w:p>
      <w:pPr>
        <w:pStyle w:val="Compact"/>
        <w:numPr>
          <w:ilvl w:val="0"/>
          <w:numId w:val="1011"/>
        </w:numPr>
      </w:pPr>
      <w:r>
        <w:t xml:space="preserve">повторный цикл «агент снова пишет r7.task»;</w:t>
      </w:r>
    </w:p>
    <w:p>
      <w:pPr>
        <w:pStyle w:val="Compact"/>
        <w:numPr>
          <w:ilvl w:val="0"/>
          <w:numId w:val="1011"/>
        </w:numPr>
      </w:pPr>
      <w:r>
        <w:t xml:space="preserve">вставка текста из статуса «Агент выполняет запрос…»;</w:t>
      </w:r>
    </w:p>
    <w:p>
      <w:pPr>
        <w:pStyle w:val="Compact"/>
        <w:numPr>
          <w:ilvl w:val="0"/>
          <w:numId w:val="1011"/>
        </w:numPr>
      </w:pPr>
      <w:r>
        <w:t xml:space="preserve">изменение документа без согласия пользователя.</w:t>
      </w:r>
    </w:p>
    <w:p>
      <w:r>
        <w:pict>
          <v:rect style="width:0;height:1.5pt" o:hralign="center" o:hrstd="t" o:hr="t"/>
        </w:pict>
      </w:r>
    </w:p>
    <w:bookmarkEnd w:id="20"/>
    <w:bookmarkStart w:id="23" w:name="X06e43efd29323873cd52f3841749b9ceb0d9e02"/>
    <w:p>
      <w:pPr>
        <w:pStyle w:val="Heading2"/>
      </w:pPr>
      <w:r>
        <w:t xml:space="preserve">7. Сравнение потоков</w:t>
      </w:r>
    </w:p>
    <w:bookmarkStart w:id="21" w:name="было-упрощённо"/>
    <w:p>
      <w:pPr>
        <w:pStyle w:val="Heading3"/>
      </w:pPr>
      <w:r>
        <w:t xml:space="preserve">Было (упрощённо)</w:t>
      </w:r>
    </w:p>
    <w:p>
      <w:pPr>
        <w:pStyle w:val="Compact"/>
        <w:numPr>
          <w:ilvl w:val="0"/>
          <w:numId w:val="1012"/>
        </w:numPr>
      </w:pPr>
      <w:r>
        <w:t xml:space="preserve">Пользователь: «проверь текст».</w:t>
      </w:r>
    </w:p>
    <w:p>
      <w:pPr>
        <w:pStyle w:val="Compact"/>
        <w:numPr>
          <w:ilvl w:val="0"/>
          <w:numId w:val="1012"/>
        </w:numPr>
      </w:pPr>
      <w:r>
        <w:t xml:space="preserve">Агент: замечания + скрытый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Плагин сразу (или после ещё одного хода) правит документ.</w:t>
      </w:r>
    </w:p>
    <w:p>
      <w:pPr>
        <w:pStyle w:val="Compact"/>
        <w:numPr>
          <w:ilvl w:val="0"/>
          <w:numId w:val="1012"/>
        </w:numPr>
      </w:pPr>
      <w:r>
        <w:t xml:space="preserve">Риск: пользователь не успел согласовать формулировки.</w:t>
      </w:r>
    </w:p>
    <w:bookmarkEnd w:id="21"/>
    <w:bookmarkStart w:id="22" w:name="стало-lca"/>
    <w:p>
      <w:pPr>
        <w:pStyle w:val="Heading3"/>
      </w:pPr>
      <w:r>
        <w:t xml:space="preserve">Стало (LCA)</w:t>
      </w:r>
    </w:p>
    <w:p>
      <w:pPr>
        <w:pStyle w:val="Compact"/>
        <w:numPr>
          <w:ilvl w:val="0"/>
          <w:numId w:val="1013"/>
        </w:numPr>
      </w:pPr>
      <w:r>
        <w:t xml:space="preserve">Пользователь: «проверь текст».</w:t>
      </w:r>
    </w:p>
    <w:p>
      <w:pPr>
        <w:pStyle w:val="Compact"/>
        <w:numPr>
          <w:ilvl w:val="0"/>
          <w:numId w:val="1013"/>
        </w:numPr>
      </w:pPr>
      <w:r>
        <w:t xml:space="preserve">Агент: таблица «Было | Стало» +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 </w:t>
      </w:r>
      <w:r>
        <w:t xml:space="preserve">(findings). Документ не тронут.</w:t>
      </w:r>
    </w:p>
    <w:p>
      <w:pPr>
        <w:pStyle w:val="Compact"/>
        <w:numPr>
          <w:ilvl w:val="0"/>
          <w:numId w:val="1013"/>
        </w:numPr>
      </w:pPr>
      <w:r>
        <w:t xml:space="preserve">Пользователь: «исправь все» или «исправь 1, 3».</w:t>
      </w:r>
    </w:p>
    <w:p>
      <w:pPr>
        <w:pStyle w:val="Compact"/>
        <w:numPr>
          <w:ilvl w:val="0"/>
          <w:numId w:val="1013"/>
        </w:numPr>
      </w:pPr>
      <w:r>
        <w:t xml:space="preserve">Плагин локально применяет замены. Агент не вызывается.</w:t>
      </w:r>
    </w:p>
    <w:p>
      <w:pPr>
        <w:pStyle w:val="Compact"/>
        <w:numPr>
          <w:ilvl w:val="0"/>
          <w:numId w:val="1013"/>
        </w:numPr>
      </w:pPr>
      <w:r>
        <w:t xml:space="preserve">Статус в UI; при необходимости агент получает</w:t>
      </w:r>
      <w:r>
        <w:t xml:space="preserve"> </w:t>
      </w:r>
      <w:r>
        <w:rPr>
          <w:rStyle w:val="VerbatimChar"/>
        </w:rPr>
        <w:t xml:space="preserve">r7.event</w:t>
      </w:r>
      <w:r>
        <w:t xml:space="preserve">.</w:t>
      </w:r>
    </w:p>
    <w:p>
      <w:pPr>
        <w:pStyle w:val="FirstParagraph"/>
      </w:pPr>
      <w:r>
        <w:t xml:space="preserve">Для генерации и саммари: сначала черновик, затем «вставь» → paste в Word.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9d3c7dcebe0cd1cdd8805d6cacc71389a60dea"/>
    <w:p>
      <w:pPr>
        <w:pStyle w:val="Heading2"/>
      </w:pPr>
      <w:r>
        <w:t xml:space="preserve">8. Почему так сделали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Безопасность документа</w:t>
      </w:r>
      <w:r>
        <w:t xml:space="preserve"> </w:t>
      </w:r>
      <w:r>
        <w:t xml:space="preserve">— правки только после явного согласия (ТЗ LCA, confirm-before-insert).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Прозрачность</w:t>
      </w:r>
      <w:r>
        <w:t xml:space="preserve"> </w:t>
      </w:r>
      <w:r>
        <w:t xml:space="preserve">— виден согласованный черновик, а не «магия» JSON.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Скорость и стоимость</w:t>
      </w:r>
      <w:r>
        <w:t xml:space="preserve"> </w:t>
      </w:r>
      <w:r>
        <w:t xml:space="preserve">— одобрение не тратит токены модели.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Разделение ролей:</w:t>
      </w:r>
      <w:r>
        <w:t xml:space="preserve"> </w:t>
      </w:r>
      <w:r>
        <w:t xml:space="preserve">агент — лингвистика и предложение текста; плагин — запись в R7.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Совместимость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/ write-tools остаются fallback; compare-линейка на прежнем контракте.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Предсказуемость</w:t>
      </w:r>
      <w:r>
        <w:t xml:space="preserve"> </w:t>
      </w:r>
      <w:r>
        <w:t xml:space="preserve">— без proposal плагин не вставляет.</w:t>
      </w:r>
    </w:p>
    <w:p>
      <w:r>
        <w:pict>
          <v:rect style="width:0;height:1.5pt" o:hralign="center" o:hrstd="t" o:hr="t"/>
        </w:pict>
      </w:r>
    </w:p>
    <w:bookmarkEnd w:id="24"/>
    <w:bookmarkStart w:id="25" w:name="Xa4451a6e4742070027712c920a58e52cfdd06be"/>
    <w:p>
      <w:pPr>
        <w:pStyle w:val="Heading2"/>
      </w:pPr>
      <w:r>
        <w:t xml:space="preserve">9. Что сделали в работах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Плагин</w:t>
            </w:r>
          </w:p>
        </w:tc>
        <w:tc>
          <w:tcPr/>
          <w:p>
            <w:pPr>
              <w:pStyle w:val="Compact"/>
            </w:pPr>
            <w:r>
              <w:t xml:space="preserve">Форк</w:t>
            </w:r>
            <w:r>
              <w:t xml:space="preserve"> </w:t>
            </w:r>
            <w:r>
              <w:rPr>
                <w:rStyle w:val="VerbatimChar"/>
              </w:rPr>
              <w:t xml:space="preserve">ladcraft-r7_btn_stream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ladcraft-r7_new</w:t>
            </w:r>
            <w:r>
              <w:t xml:space="preserve"> </w:t>
            </w:r>
            <w:r>
              <w:t xml:space="preserve">под LCA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Контракт навыка</w:t>
            </w:r>
          </w:p>
        </w:tc>
        <w:tc>
          <w:tcPr/>
          <w:p>
            <w:pPr>
              <w:pStyle w:val="Compact"/>
            </w:pPr>
            <w:r>
              <w:t xml:space="preserve">Основной канал:</w:t>
            </w:r>
            <w:r>
              <w:t xml:space="preserve"> </w:t>
            </w:r>
            <w:r>
              <w:rPr>
                <w:rStyle w:val="VerbatimChar"/>
              </w:rPr>
              <w:t xml:space="preserve">r7.proposal/v1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Модуль intent-apply: фразы пользователя → локальный Asc без turn к агенту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Action bar, статусы apply, скрытие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Тихий</w:t>
            </w:r>
            <w:r>
              <w:t xml:space="preserve"> </w:t>
            </w:r>
            <w:r>
              <w:rPr>
                <w:rStyle w:val="VerbatimChar"/>
              </w:rPr>
              <w:t xml:space="preserve">r7.event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apply_result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r7.task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LCA</w:t>
            </w:r>
          </w:p>
        </w:tc>
        <w:tc>
          <w:tcPr/>
          <w:p>
            <w:pPr>
              <w:pStyle w:val="Compact"/>
            </w:pPr>
            <w:r>
              <w:t xml:space="preserve">Instruction и навыки на proposal; write-tools на шаге «черновик» запрещены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VFS snapshot для LCA; disk-ref для disk-агентов</w:t>
            </w:r>
          </w:p>
        </w:tc>
      </w:tr>
    </w:tbl>
    <w:p>
      <w:pPr>
        <w:pStyle w:val="BodyText"/>
      </w:pPr>
      <w:r>
        <w:t xml:space="preserve">Документация:</w:t>
      </w:r>
      <w:r>
        <w:t xml:space="preserve"> </w:t>
      </w:r>
      <w:r>
        <w:rPr>
          <w:rStyle w:val="VerbatimChar"/>
        </w:rPr>
        <w:t xml:space="preserve">docs/03-apply-rules.md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docs/04-skill-output-contract.md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cases/LCA/agent/instruction</w:t>
      </w:r>
      <w:r>
        <w:t xml:space="preserve"> </w:t>
      </w:r>
      <w:r>
        <w:t xml:space="preserve">и SKILL.md навыков.</w:t>
      </w:r>
    </w:p>
    <w:p>
      <w:r>
        <w:pict>
          <v:rect style="width:0;height:1.5pt" o:hralign="center" o:hrstd="t" o:hr="t"/>
        </w:pict>
      </w:r>
    </w:p>
    <w:bookmarkEnd w:id="25"/>
    <w:bookmarkStart w:id="26" w:name="X9ab3678f5c959b4b447daa271a017fd60de3cdf"/>
    <w:p>
      <w:pPr>
        <w:pStyle w:val="Heading2"/>
      </w:pPr>
      <w:r>
        <w:t xml:space="preserve">10. Что не меняли</w:t>
      </w:r>
    </w:p>
    <w:p>
      <w:pPr>
        <w:pStyle w:val="Compact"/>
        <w:numPr>
          <w:ilvl w:val="0"/>
          <w:numId w:val="1015"/>
        </w:numPr>
      </w:pPr>
      <w:r>
        <w:t xml:space="preserve">Авторизацию и каталог агентов Ladcraft.</w:t>
      </w:r>
    </w:p>
    <w:p>
      <w:pPr>
        <w:pStyle w:val="Compact"/>
        <w:numPr>
          <w:ilvl w:val="0"/>
          <w:numId w:val="1015"/>
        </w:numPr>
      </w:pPr>
      <w:r>
        <w:t xml:space="preserve">Трёхблочную архитектуру плагина.</w:t>
      </w:r>
    </w:p>
    <w:p>
      <w:pPr>
        <w:pStyle w:val="Compact"/>
        <w:numPr>
          <w:ilvl w:val="0"/>
          <w:numId w:val="1015"/>
        </w:numPr>
      </w:pPr>
      <w:r>
        <w:t xml:space="preserve">Принцип: тело документа не кладётся целиком 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сообщения.</w:t>
      </w:r>
    </w:p>
    <w:p>
      <w:pPr>
        <w:pStyle w:val="Compact"/>
        <w:numPr>
          <w:ilvl w:val="0"/>
          <w:numId w:val="1015"/>
        </w:numPr>
      </w:pPr>
      <w:r>
        <w:t xml:space="preserve">Сценарии сравнения документов (compare-r7) — отдельная линейка с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/ deliver по своим правилам.</w:t>
      </w:r>
    </w:p>
    <w:p>
      <w:r>
        <w:pict>
          <v:rect style="width:0;height:1.5pt" o:hralign="center" o:hrstd="t" o:hr="t"/>
        </w:pict>
      </w:r>
    </w:p>
    <w:bookmarkEnd w:id="26"/>
    <w:bookmarkStart w:id="27" w:name="X081b34e5a1ee19d41c2735a1f304a524334edb8"/>
    <w:p>
      <w:pPr>
        <w:pStyle w:val="Heading2"/>
      </w:pPr>
      <w:r>
        <w:t xml:space="preserve">11. Риски и митигации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«Вставь» без proposal</w:t>
            </w:r>
          </w:p>
        </w:tc>
        <w:tc>
          <w:tcPr/>
          <w:p>
            <w:pPr>
              <w:pStyle w:val="Compact"/>
            </w:pPr>
            <w:r>
              <w:t xml:space="preserve">Статус «нет proposal»; не вставляем мусор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выделения при replace/comment</w:t>
            </w:r>
          </w:p>
        </w:tc>
        <w:tc>
          <w:tcPr/>
          <w:p>
            <w:pPr>
              <w:pStyle w:val="Compact"/>
            </w:pPr>
            <w:r>
              <w:t xml:space="preserve">Статус «выделите фрагмент»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вызвал write-tool</w:t>
            </w:r>
          </w:p>
        </w:tc>
        <w:tc>
          <w:tcPr/>
          <w:p>
            <w:pPr>
              <w:pStyle w:val="Compact"/>
            </w:pPr>
            <w:r>
              <w:t xml:space="preserve">Fallback: tool_calls / r7.task с дедупликацией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Путаница со старым плагином</w:t>
            </w:r>
          </w:p>
        </w:tc>
        <w:tc>
          <w:tcPr/>
          <w:p>
            <w:pPr>
              <w:pStyle w:val="Compact"/>
            </w:pPr>
            <w:r>
              <w:t xml:space="preserve">LCA →</w:t>
            </w:r>
            <w:r>
              <w:t xml:space="preserve"> </w:t>
            </w:r>
            <w:r>
              <w:rPr>
                <w:rStyle w:val="VerbatimChar"/>
              </w:rPr>
              <w:t xml:space="preserve">ladcraft-r7_new</w:t>
            </w:r>
            <w:r>
              <w:t xml:space="preserve">; compare → своя сборка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146171b44e44bc32c5e3779b45f0ba9c3fa767b"/>
    <w:p>
      <w:pPr>
        <w:pStyle w:val="Heading2"/>
      </w:pPr>
      <w:r>
        <w:t xml:space="preserve">12. Рекомендации для руководства</w:t>
      </w:r>
    </w:p>
    <w:p>
      <w:pPr>
        <w:pStyle w:val="Compact"/>
        <w:numPr>
          <w:ilvl w:val="0"/>
          <w:numId w:val="1016"/>
        </w:numPr>
      </w:pPr>
      <w:r>
        <w:t xml:space="preserve">Для «Лингвистической проверки» канон:</w:t>
      </w:r>
      <w:r>
        <w:t xml:space="preserve"> </w:t>
      </w:r>
      <w:r>
        <w:rPr>
          <w:b/>
          <w:bCs/>
        </w:rPr>
        <w:t xml:space="preserve">ladcraft-r7_new + LCA + r7.proposal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Не требовать от LCA основной путь через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— это регресс.</w:t>
      </w:r>
    </w:p>
    <w:p>
      <w:pPr>
        <w:pStyle w:val="Compact"/>
        <w:numPr>
          <w:ilvl w:val="0"/>
          <w:numId w:val="1016"/>
        </w:numPr>
      </w:pPr>
      <w:r>
        <w:t xml:space="preserve">На демо: черновик в чате → фраза согласия → изменение в Word без ожидания агента.</w:t>
      </w:r>
    </w:p>
    <w:p>
      <w:pPr>
        <w:pStyle w:val="Compact"/>
        <w:numPr>
          <w:ilvl w:val="0"/>
          <w:numId w:val="1016"/>
        </w:numPr>
      </w:pPr>
      <w:r>
        <w:t xml:space="preserve">Сравнение документов вести отдельно; не смешивать KPI с LCA apply.</w:t>
      </w:r>
    </w:p>
    <w:p>
      <w:r>
        <w:pict>
          <v:rect style="width:0;height:1.5pt" o:hralign="center" o:hrstd="t" o:hr="t"/>
        </w:pict>
      </w:r>
    </w:p>
    <w:bookmarkEnd w:id="28"/>
    <w:bookmarkStart w:id="29" w:name="Xd751250b312e6a9224244b1fbcba1b9b7aa96e3"/>
    <w:p>
      <w:pPr>
        <w:pStyle w:val="Heading2"/>
      </w:pPr>
      <w:r>
        <w:t xml:space="preserve">13.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r7.task</w:t>
            </w:r>
          </w:p>
        </w:tc>
        <w:tc>
          <w:tcPr/>
          <w:p>
            <w:pPr>
              <w:pStyle w:val="Compact"/>
            </w:pPr>
            <w:r>
              <w:t xml:space="preserve">Старый служебный JSON: прямые команды редактору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r7.proposal</w:t>
            </w:r>
          </w:p>
        </w:tc>
        <w:tc>
          <w:tcPr/>
          <w:p>
            <w:pPr>
              <w:pStyle w:val="Compact"/>
            </w:pPr>
            <w:r>
              <w:t xml:space="preserve">Машиночитаемый черновик действия; после согласия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Intent-apply</w:t>
            </w:r>
          </w:p>
        </w:tc>
        <w:tc>
          <w:tcPr/>
          <w:p>
            <w:pPr>
              <w:pStyle w:val="Compact"/>
            </w:pPr>
            <w:r>
              <w:t xml:space="preserve">Плагин применяет proposal по фразе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r7.event</w:t>
            </w:r>
          </w:p>
        </w:tc>
        <w:tc>
          <w:tcPr/>
          <w:p>
            <w:pPr>
              <w:pStyle w:val="Compact"/>
            </w:pPr>
            <w:r>
              <w:t xml:space="preserve">Уведомление агенту о результате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payload</w:t>
            </w:r>
          </w:p>
        </w:tc>
        <w:tc>
          <w:tcPr/>
          <w:p>
            <w:pPr>
              <w:pStyle w:val="Compact"/>
            </w:pPr>
            <w:r>
              <w:t xml:space="preserve">Markdown для человека + скрытый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VFS snapshot</w:t>
            </w:r>
          </w:p>
        </w:tc>
        <w:tc>
          <w:tcPr/>
          <w:p>
            <w:pPr>
              <w:pStyle w:val="Compact"/>
            </w:pPr>
            <w:r>
              <w:t xml:space="preserve">JSON-снимок текста в session Ladcraft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disk-ref</w:t>
            </w:r>
          </w:p>
        </w:tc>
        <w:tc>
          <w:tcPr/>
          <w:p>
            <w:pPr>
              <w:pStyle w:val="Compact"/>
            </w:pPr>
            <w:r>
              <w:t xml:space="preserve">Только id файла на Р7-Диске (</w:t>
            </w:r>
            <w:r>
              <w:rPr>
                <w:rStyle w:val="VerbatimChar"/>
              </w:rPr>
              <w:t xml:space="preserve">r7-disk:{id}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80658a91744f2cd36ddd08e64d1b72335945ab1"/>
    <w:p>
      <w:pPr>
        <w:pStyle w:val="Heading2"/>
      </w:pPr>
      <w:r>
        <w:t xml:space="preserve">14. Ссылки в репозитории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Плагин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cases/plugin/ladcraft-r7_new/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cases/plugin/ladcraft-r7_new/docs/03-apply-rules.md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Контракт навыка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cases/plugin/ladcraft-r7_new/docs/04-skill-output-contract.md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LCA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cases/LCA/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cases/LCA/agent/instruction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Линейка compare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cases/plugin/ladcraft-r7_btn_stream/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для внутреннего использования. Детали реализации — в docs плагина и SKILL.md навыков LCA.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2026-07-20T07:04:48Z</dcterms:created>
  <dcterms:modified xsi:type="dcterms:W3CDTF">2026-07-20T07:04:48Z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