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Termos_ECO_1a.png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 class="category-tag"&gt;Ecológicos&lt;/span&gt;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&lt;h4&gt;Mug origen eco&lt;/h4&gt;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&lt;p&gt;F</w:t>
      </w:r>
      <w:r w:rsidDel="00000000" w:rsidR="00000000" w:rsidRPr="00000000">
        <w:rPr>
          <w:rtl w:val="0"/>
        </w:rPr>
        <w:t xml:space="preserve">ibra de trigo 350 ml 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2830290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Termos_ECO_2.png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&lt;span class="category-tag"&gt;Ecológicos&lt;/span&gt;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&lt;h4&gt;Termo cuchara eco&lt;/h4&gt;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&lt;p&gt;Fibra de trigo 330 ml 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tl w:val="0"/>
        </w:rPr>
        <w:t xml:space="preserve">🩷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Termos_ECO_3.png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&lt;span class="category-tag"&gt;Ecológicos&lt;/span&gt;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&lt;h4&gt;Mug Mili&lt;/h4&gt;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ibra de café</w:t>
      </w:r>
      <w:r w:rsidDel="00000000" w:rsidR="00000000" w:rsidRPr="00000000">
        <w:rPr>
          <w:rtl w:val="0"/>
        </w:rPr>
        <w:t xml:space="preserve"> 350ml&lt;/p&gt;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9797904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Termos_ECO_4.png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&lt;span class="category-tag"&gt;Ecológicos&lt;/span&gt;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&lt;h4&gt;Termo tira&lt;/h4&gt;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&lt;p&gt;Fibra de trigo250 ml 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🟢🩷&lt;/p&gt;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Termos_ECO_5.png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&lt;span class="category-tag"&gt;Ecológicos&lt;/span&gt;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&lt;h4&gt;Termo antiderrames&lt;/h4&gt;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&lt;p&gt;Fibra de bambú 420 ml 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&lt;p&gt;🩷&lt;/p&gt;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GFPYj+RT4xVbgWllQSRdJMoSQ==">CgMxLjAaMAoBMBIrCikIB0IlChFRdWF0dHJvY2VudG8gU2FucxIQQXJpYWwgVW5pY29kZSBNUxowCgExEisKKQgHQiUKEVF1YXR0cm9jZW50byBTYW5zEhBBcmlhbCBVbmljb2RlIE1TOAByITFvM0NHZl84RzZPQm5Sd1FtemtaRThySFItVW5tWDgxbQ==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