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Stack: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Java 11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Spring Boot (MVC, Security, REST)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Hibernate + h2 (обязательно in-memory database);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ReactJs or Angular + Thymeleaf, можно использовать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любые библиотеки для стилей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JUnit (Mockito, DbUnit по желанию);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Для тестирования отправки сообщений, в качестве адресата использовать YOPmail (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https://yopmail.com/en/</w:t>
        </w:r>
      </w:hyperlink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). В качестве отправителя использовать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фейковую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gmail почту, сняв дополнительные настройки безопасности (разрешить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связь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со сторонних приложений)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Security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Лучшим решением будет использование JWT – токена (можно без refresh-token). Можно даже простой токен.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Unit-тесты: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Нужно хотя бы по одному тесту для каждого слоя (можно не тратить время на полное покрытие):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DTO (логика преобразования Entity в DTO и обратно);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Сервисы (с использованием Mockito или Powermock);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Утилитарные классы (если есть);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Контроллеры (org.springframework.test.web.servlet.MockMvc).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Все unit-тесты должны отрабатывать при запуске из консоли командой "mvn test".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Коммиты в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bitbucket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Должно быть хотя бы по одному комиту на каждую user-story, чтобы видеть процесс работы над проектом. Можно комитать чаще, нельзя реже.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Запуск проекта: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Бэк-енд должен запускаться из консоли с помощью команды 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java -jar helpdesk.jar;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На старте должны автоматически отрабатывать все необходимые скрипты для инициализации БД;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Должны быть определены стандартные пользователи и пароли, оговоренные в спецификации.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Readme-файл: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В корне проекта должен лежать README.md файл с описанием проекта: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• Логины и пароли юзеров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•  Запуск проекта (фронт и бэк), порты их поднятия, стартовая страница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•  Любая другая полезная информация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Spring DATA, REST Repositories - использовать НЕЛЬЗЯ.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Пагинация, валидация, сортировка, поиск должны быть реализованы на бэке.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(допускается двойная валидация как на бэке так и на фронтенде)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Front-end: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Вы можете использовать готовый шаблон, в котором в основном следует навесить запросы на бэк-енд, но вы в целом можете менять стили, верстку, можете переписывать внутреннюю логику компонентов, вплоть до написания с 0 своего фронта (Angular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React).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Самое главное, чтобы итоговая работа не противоречила требования логики проекта.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Поощряется использование дополнительных технологий: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Lombok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Swagger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OAuth2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Gradle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270" w:left="72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83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83A25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483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83A2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pmail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JkvJfMCIin7qhaOxJF1drfP8/A==">AMUW2mU3KDj+bzJECHdyd7NqnyvrhdZyj1W1h1Tf/mkIB01PENrGu+iR+FSTvHp+wjToNvnOqZ2HWtqzrbXnURX9UZ6KvcM4l+QWbo3vLf/0bsxHF+u5WU4=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2021-07-23T13:14:00Z</dcterms:created>
  <dc:creator>Aliaksei Khalandyrou</dc:creator>
</cp:coreProperties>
</file>