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C66E0" w14:textId="127CB2E9" w:rsidR="00E75468" w:rsidRPr="0048562E" w:rsidRDefault="0048562E" w:rsidP="0048562E">
      <w:pPr>
        <w:pStyle w:val="Titre1"/>
        <w:rPr>
          <w:rFonts w:ascii="Livvic" w:hAnsi="Livvic"/>
        </w:rPr>
      </w:pPr>
      <w:r w:rsidRPr="0048562E">
        <w:rPr>
          <w:rFonts w:ascii="Livvic" w:hAnsi="Livvic"/>
        </w:rPr>
        <w:t>Fiche d’investigation de 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62E" w:rsidRPr="0048562E" w14:paraId="7608B67F" w14:textId="77777777" w:rsidTr="0048562E">
        <w:tc>
          <w:tcPr>
            <w:tcW w:w="4531" w:type="dxa"/>
          </w:tcPr>
          <w:p w14:paraId="57471140" w14:textId="57D577B7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 xml:space="preserve">Fonctionnalité : </w:t>
            </w:r>
            <w:r w:rsidRPr="0048562E">
              <w:rPr>
                <w:rFonts w:ascii="Livvic" w:hAnsi="Livvic"/>
              </w:rPr>
              <w:t>Recherche</w:t>
            </w:r>
          </w:p>
        </w:tc>
        <w:tc>
          <w:tcPr>
            <w:tcW w:w="4531" w:type="dxa"/>
          </w:tcPr>
          <w:p w14:paraId="5C6DA967" w14:textId="0DEDD932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>Fonctionnalité #1</w:t>
            </w:r>
          </w:p>
        </w:tc>
      </w:tr>
      <w:tr w:rsidR="0048562E" w:rsidRPr="0048562E" w14:paraId="0FACA932" w14:textId="77777777" w:rsidTr="00E726B5">
        <w:tc>
          <w:tcPr>
            <w:tcW w:w="9062" w:type="dxa"/>
            <w:gridSpan w:val="2"/>
          </w:tcPr>
          <w:p w14:paraId="1ACB98AB" w14:textId="27912BCA" w:rsidR="0048562E" w:rsidRPr="0048562E" w:rsidRDefault="0048562E" w:rsidP="0048562E">
            <w:pPr>
              <w:rPr>
                <w:rFonts w:ascii="Livvic" w:hAnsi="Livvic"/>
              </w:rPr>
            </w:pPr>
            <w:r w:rsidRPr="0048562E">
              <w:rPr>
                <w:rFonts w:ascii="Livvic" w:hAnsi="Livvic"/>
                <w:b/>
                <w:bCs/>
              </w:rPr>
              <w:t xml:space="preserve">Problématique : </w:t>
            </w:r>
            <w:r w:rsidRPr="0048562E">
              <w:rPr>
                <w:rFonts w:ascii="Livvic" w:hAnsi="Livvic"/>
              </w:rPr>
              <w:t>Afin d’optimiser l’expérience utilisateur, nous cherchons à avoir la fonction de recherche la plus fluide et rapide possible.</w:t>
            </w:r>
          </w:p>
        </w:tc>
      </w:tr>
    </w:tbl>
    <w:p w14:paraId="54E84E7D" w14:textId="0749A92C" w:rsidR="0048562E" w:rsidRPr="0048562E" w:rsidRDefault="0048562E" w:rsidP="0048562E">
      <w:pPr>
        <w:rPr>
          <w:rFonts w:ascii="Livvic" w:hAnsi="Livv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562E" w:rsidRPr="0048562E" w14:paraId="334E00D1" w14:textId="77777777" w:rsidTr="005F4FB2">
        <w:tc>
          <w:tcPr>
            <w:tcW w:w="9062" w:type="dxa"/>
            <w:gridSpan w:val="2"/>
          </w:tcPr>
          <w:p w14:paraId="3F4E20D2" w14:textId="3DECFBAA" w:rsidR="0048562E" w:rsidRPr="0048562E" w:rsidRDefault="0048562E" w:rsidP="0048562E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Option 1 : </w:t>
            </w:r>
            <w:r>
              <w:rPr>
                <w:rFonts w:ascii="Livvic" w:hAnsi="Livvic"/>
              </w:rPr>
              <w:t xml:space="preserve">Fonction de recherche de plat affichage des plats correspondants </w:t>
            </w:r>
          </w:p>
        </w:tc>
      </w:tr>
      <w:tr w:rsidR="0048562E" w:rsidRPr="0048562E" w14:paraId="5F7D25FC" w14:textId="77777777" w:rsidTr="0048562E">
        <w:tc>
          <w:tcPr>
            <w:tcW w:w="4531" w:type="dxa"/>
          </w:tcPr>
          <w:p w14:paraId="1E0AE2CE" w14:textId="77777777" w:rsidR="0048562E" w:rsidRDefault="0048562E" w:rsidP="0048562E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Avantages :</w:t>
            </w:r>
          </w:p>
          <w:p w14:paraId="7D1D5D3D" w14:textId="77777777" w:rsidR="0048562E" w:rsidRPr="00ED23C7" w:rsidRDefault="00E44B16" w:rsidP="0048562E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</w:rPr>
              <w:t>Recherche des plats dynamiques</w:t>
            </w:r>
          </w:p>
          <w:p w14:paraId="52821450" w14:textId="535D4535" w:rsidR="00ED23C7" w:rsidRPr="0048562E" w:rsidRDefault="00ED23C7" w:rsidP="0048562E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</w:rPr>
              <w:t>Possibilité d’ajouter des filtres à tout moment</w:t>
            </w:r>
          </w:p>
        </w:tc>
        <w:tc>
          <w:tcPr>
            <w:tcW w:w="4531" w:type="dxa"/>
          </w:tcPr>
          <w:p w14:paraId="6E4FFA22" w14:textId="77777777" w:rsidR="0048562E" w:rsidRDefault="0048562E" w:rsidP="0048562E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Inconvénients</w:t>
            </w:r>
          </w:p>
          <w:p w14:paraId="6352185A" w14:textId="231FFCAE" w:rsidR="0048562E" w:rsidRPr="0048562E" w:rsidRDefault="00E44B16" w:rsidP="0048562E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</w:rPr>
              <w:t>La recherche s’actualise au bout de 3 caractères</w:t>
            </w:r>
          </w:p>
        </w:tc>
      </w:tr>
      <w:tr w:rsidR="0048562E" w:rsidRPr="0048562E" w14:paraId="56329BBE" w14:textId="77777777" w:rsidTr="00617552">
        <w:tc>
          <w:tcPr>
            <w:tcW w:w="9062" w:type="dxa"/>
            <w:gridSpan w:val="2"/>
          </w:tcPr>
          <w:p w14:paraId="7C0E9337" w14:textId="26FDE5EA" w:rsidR="0048562E" w:rsidRPr="0048562E" w:rsidRDefault="0048562E" w:rsidP="0048562E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Nombres de caractères à remplir pour déclencher la recherche : </w:t>
            </w:r>
            <w:r>
              <w:rPr>
                <w:rFonts w:ascii="Livvic" w:hAnsi="Livvic"/>
              </w:rPr>
              <w:t>3</w:t>
            </w:r>
          </w:p>
        </w:tc>
      </w:tr>
    </w:tbl>
    <w:p w14:paraId="2FEBA6B9" w14:textId="5205B114" w:rsidR="0048562E" w:rsidRDefault="0048562E" w:rsidP="004856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4B16" w:rsidRPr="0048562E" w14:paraId="7518F2B2" w14:textId="77777777" w:rsidTr="00A651CC">
        <w:tc>
          <w:tcPr>
            <w:tcW w:w="9062" w:type="dxa"/>
            <w:gridSpan w:val="2"/>
          </w:tcPr>
          <w:p w14:paraId="73A0A64E" w14:textId="096B0808" w:rsidR="00E44B16" w:rsidRPr="0048562E" w:rsidRDefault="00E44B16" w:rsidP="00A651CC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Option </w:t>
            </w:r>
            <w:r>
              <w:rPr>
                <w:rFonts w:ascii="Livvic" w:hAnsi="Livvic"/>
                <w:b/>
                <w:bCs/>
              </w:rPr>
              <w:t>2</w:t>
            </w:r>
            <w:r>
              <w:rPr>
                <w:rFonts w:ascii="Livvic" w:hAnsi="Livvic"/>
                <w:b/>
                <w:bCs/>
              </w:rPr>
              <w:t xml:space="preserve"> : </w:t>
            </w:r>
            <w:r>
              <w:rPr>
                <w:rFonts w:ascii="Livvic" w:hAnsi="Livvic"/>
              </w:rPr>
              <w:t xml:space="preserve">Fonction de recherche de plat affichage des plats correspondants </w:t>
            </w:r>
          </w:p>
        </w:tc>
      </w:tr>
      <w:tr w:rsidR="00E44B16" w:rsidRPr="0048562E" w14:paraId="0708CF1F" w14:textId="77777777" w:rsidTr="00A651CC">
        <w:tc>
          <w:tcPr>
            <w:tcW w:w="4531" w:type="dxa"/>
          </w:tcPr>
          <w:p w14:paraId="59239A50" w14:textId="77777777" w:rsidR="00E44B16" w:rsidRDefault="00E44B16" w:rsidP="00A651CC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Avantages :</w:t>
            </w:r>
          </w:p>
          <w:p w14:paraId="05A6EDBE" w14:textId="77777777" w:rsidR="00E44B16" w:rsidRPr="00E44B16" w:rsidRDefault="00E44B16" w:rsidP="00A651CC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</w:rPr>
              <w:t>Recherche des plats dynamiques</w:t>
            </w:r>
          </w:p>
          <w:p w14:paraId="5561DA11" w14:textId="77777777" w:rsidR="00E44B16" w:rsidRDefault="00E44B16" w:rsidP="00A651CC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</w:rPr>
            </w:pPr>
            <w:r w:rsidRPr="00E44B16">
              <w:rPr>
                <w:rFonts w:ascii="Livvic" w:hAnsi="Livvic"/>
              </w:rPr>
              <w:t>Recherche des plats à partir de 1 caractères</w:t>
            </w:r>
          </w:p>
          <w:p w14:paraId="45E3CE72" w14:textId="2DE5D901" w:rsidR="00ED23C7" w:rsidRPr="00E44B16" w:rsidRDefault="00ED23C7" w:rsidP="00A651CC">
            <w:pPr>
              <w:pStyle w:val="Paragraphedeliste"/>
              <w:numPr>
                <w:ilvl w:val="0"/>
                <w:numId w:val="1"/>
              </w:numPr>
              <w:rPr>
                <w:rFonts w:ascii="Livvic" w:hAnsi="Livvic"/>
              </w:rPr>
            </w:pPr>
            <w:r>
              <w:rPr>
                <w:rFonts w:ascii="Livvic" w:hAnsi="Livvic"/>
              </w:rPr>
              <w:t>Barre de recherche sous forme de tag pour filtrer en 1 seule fois</w:t>
            </w:r>
          </w:p>
        </w:tc>
        <w:tc>
          <w:tcPr>
            <w:tcW w:w="4531" w:type="dxa"/>
          </w:tcPr>
          <w:p w14:paraId="4F73CE05" w14:textId="682922A1" w:rsidR="00E44B16" w:rsidRDefault="00E44B16" w:rsidP="00A651CC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Inconvénients</w:t>
            </w:r>
            <w:r w:rsidR="00ED23C7">
              <w:rPr>
                <w:rFonts w:ascii="Livvic" w:hAnsi="Livvic"/>
                <w:b/>
                <w:bCs/>
              </w:rPr>
              <w:t> :</w:t>
            </w:r>
          </w:p>
          <w:p w14:paraId="28B37128" w14:textId="0305DBBE" w:rsidR="00E44B16" w:rsidRPr="00E44B16" w:rsidRDefault="00E44B16" w:rsidP="00E44B16">
            <w:pPr>
              <w:rPr>
                <w:rFonts w:ascii="Livvic" w:hAnsi="Livvic"/>
                <w:b/>
                <w:bCs/>
              </w:rPr>
            </w:pPr>
          </w:p>
        </w:tc>
      </w:tr>
      <w:tr w:rsidR="00E44B16" w:rsidRPr="0048562E" w14:paraId="7A57EDEF" w14:textId="77777777" w:rsidTr="00A651CC">
        <w:tc>
          <w:tcPr>
            <w:tcW w:w="9062" w:type="dxa"/>
            <w:gridSpan w:val="2"/>
          </w:tcPr>
          <w:p w14:paraId="77FE8597" w14:textId="73BF0F99" w:rsidR="00E44B16" w:rsidRPr="0048562E" w:rsidRDefault="00E44B16" w:rsidP="00A651CC">
            <w:pPr>
              <w:rPr>
                <w:rFonts w:ascii="Livvic" w:hAnsi="Livvic"/>
              </w:rPr>
            </w:pPr>
            <w:r>
              <w:rPr>
                <w:rFonts w:ascii="Livvic" w:hAnsi="Livvic"/>
                <w:b/>
                <w:bCs/>
              </w:rPr>
              <w:t xml:space="preserve">Nombres de caractères à remplir pour déclencher la recherche : </w:t>
            </w:r>
            <w:r w:rsidR="00ED23C7" w:rsidRPr="00ED23C7">
              <w:rPr>
                <w:rFonts w:ascii="Livvic" w:hAnsi="Livvic"/>
              </w:rPr>
              <w:t>1</w:t>
            </w:r>
          </w:p>
        </w:tc>
      </w:tr>
    </w:tbl>
    <w:p w14:paraId="3F67291A" w14:textId="33926560" w:rsidR="00E44B16" w:rsidRDefault="00E44B16" w:rsidP="0048562E"/>
    <w:p w14:paraId="1247D8AA" w14:textId="103D4B65" w:rsidR="00512F7E" w:rsidRDefault="00512F7E" w:rsidP="0048562E">
      <w:r>
        <w:t>Algo V1 :</w:t>
      </w:r>
    </w:p>
    <w:p w14:paraId="1A820A74" w14:textId="68E27566" w:rsidR="00512F7E" w:rsidRDefault="00512F7E" w:rsidP="0048562E">
      <w:r>
        <w:rPr>
          <w:noProof/>
        </w:rPr>
        <w:drawing>
          <wp:inline distT="0" distB="0" distL="0" distR="0" wp14:anchorId="30175B10" wp14:editId="7E7851AE">
            <wp:extent cx="5958840" cy="3421548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15" cy="3433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DD797" w14:textId="77777777" w:rsidR="00512F7E" w:rsidRDefault="00512F7E" w:rsidP="0048562E"/>
    <w:p w14:paraId="536E3059" w14:textId="77777777" w:rsidR="00512F7E" w:rsidRDefault="00512F7E" w:rsidP="0048562E"/>
    <w:p w14:paraId="52BEA731" w14:textId="73C4794B" w:rsidR="00512F7E" w:rsidRDefault="00512F7E" w:rsidP="0048562E">
      <w:r>
        <w:lastRenderedPageBreak/>
        <w:t>Algo V2 :</w:t>
      </w:r>
    </w:p>
    <w:p w14:paraId="5D4CC504" w14:textId="7B586E7A" w:rsidR="00512F7E" w:rsidRDefault="00512F7E" w:rsidP="0048562E">
      <w:r>
        <w:rPr>
          <w:noProof/>
        </w:rPr>
        <w:drawing>
          <wp:inline distT="0" distB="0" distL="0" distR="0" wp14:anchorId="2C68AD9D" wp14:editId="545F3D0A">
            <wp:extent cx="5848384" cy="33655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71" cy="3373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CA412" w14:textId="1C84FA89" w:rsidR="00C5625A" w:rsidRDefault="00ED23C7" w:rsidP="00C5625A">
      <w:pPr>
        <w:rPr>
          <w:rFonts w:ascii="Livvic" w:hAnsi="Livvic"/>
        </w:rPr>
      </w:pPr>
      <w:r>
        <w:rPr>
          <w:noProof/>
        </w:rPr>
        <w:drawing>
          <wp:inline distT="0" distB="0" distL="0" distR="0" wp14:anchorId="4F57291D" wp14:editId="7204E37A">
            <wp:extent cx="5760720" cy="17722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23C7" w14:paraId="63C88C05" w14:textId="77777777" w:rsidTr="00ED23C7">
        <w:tc>
          <w:tcPr>
            <w:tcW w:w="9062" w:type="dxa"/>
          </w:tcPr>
          <w:p w14:paraId="2F90DF05" w14:textId="292F94E2" w:rsidR="00ED23C7" w:rsidRPr="00ED23C7" w:rsidRDefault="00ED23C7" w:rsidP="00C5625A">
            <w:pPr>
              <w:rPr>
                <w:rFonts w:ascii="Livvic" w:hAnsi="Livvic"/>
                <w:b/>
                <w:bCs/>
              </w:rPr>
            </w:pPr>
            <w:r>
              <w:rPr>
                <w:rFonts w:ascii="Livvic" w:hAnsi="Livvic"/>
                <w:b/>
                <w:bCs/>
              </w:rPr>
              <w:t>Solution retenue</w:t>
            </w:r>
          </w:p>
        </w:tc>
      </w:tr>
      <w:tr w:rsidR="00ED23C7" w14:paraId="5247C10D" w14:textId="77777777" w:rsidTr="00ED23C7">
        <w:tc>
          <w:tcPr>
            <w:tcW w:w="9062" w:type="dxa"/>
          </w:tcPr>
          <w:p w14:paraId="5D1AC797" w14:textId="77777777" w:rsidR="00ED23C7" w:rsidRDefault="00ED23C7" w:rsidP="00C5625A">
            <w:pPr>
              <w:rPr>
                <w:rFonts w:ascii="Livvic" w:hAnsi="Livvic"/>
              </w:rPr>
            </w:pPr>
            <w:r>
              <w:rPr>
                <w:rFonts w:ascii="Livvic" w:hAnsi="Livvic"/>
              </w:rPr>
              <w:t xml:space="preserve">Les performances des 2 algorithmes sont similaires. Pour l’utilisateur, le principal changement réside dans la possibilité d’effectuer une recherche dès 1 caractère tapé dans la V2 par rapport à la V1. </w:t>
            </w:r>
          </w:p>
          <w:p w14:paraId="1FB0876A" w14:textId="0C5C593A" w:rsidR="00ED23C7" w:rsidRDefault="00ED23C7" w:rsidP="00C5625A">
            <w:pPr>
              <w:rPr>
                <w:rFonts w:ascii="Livvic" w:hAnsi="Livvic"/>
              </w:rPr>
            </w:pPr>
            <w:r>
              <w:rPr>
                <w:rFonts w:ascii="Livvic" w:hAnsi="Livvic"/>
              </w:rPr>
              <w:t>Au niveau de la programmation, la V2 sera beaucoup plus maintenables et modifiables par rapport à la V1. C’est pourquoi j’ai retenu cette option.</w:t>
            </w:r>
          </w:p>
        </w:tc>
      </w:tr>
    </w:tbl>
    <w:p w14:paraId="04708692" w14:textId="77777777" w:rsidR="00ED23C7" w:rsidRPr="00C5625A" w:rsidRDefault="00ED23C7" w:rsidP="00C5625A">
      <w:pPr>
        <w:rPr>
          <w:rFonts w:ascii="Livvic" w:hAnsi="Livvic"/>
        </w:rPr>
      </w:pPr>
    </w:p>
    <w:sectPr w:rsidR="00ED23C7" w:rsidRPr="00C5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20B0003030101060003"/>
    <w:charset w:val="00"/>
    <w:family w:val="swiss"/>
    <w:pitch w:val="variable"/>
    <w:sig w:usb0="A00002FF" w:usb1="5000205B" w:usb2="00000000" w:usb3="00000000" w:csb0="00000197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38CA"/>
    <w:multiLevelType w:val="hybridMultilevel"/>
    <w:tmpl w:val="C052A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7B8"/>
    <w:multiLevelType w:val="hybridMultilevel"/>
    <w:tmpl w:val="89E6B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420"/>
    <w:multiLevelType w:val="hybridMultilevel"/>
    <w:tmpl w:val="DEF29530"/>
    <w:lvl w:ilvl="0" w:tplc="B678C13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2E"/>
    <w:rsid w:val="0048562E"/>
    <w:rsid w:val="00512F7E"/>
    <w:rsid w:val="006F46E0"/>
    <w:rsid w:val="00997322"/>
    <w:rsid w:val="00C5625A"/>
    <w:rsid w:val="00E44B16"/>
    <w:rsid w:val="00E75468"/>
    <w:rsid w:val="00E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F1EB"/>
  <w15:chartTrackingRefBased/>
  <w15:docId w15:val="{F7866104-B4BF-4CC0-9FDE-8AB36DDD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7322"/>
    <w:pPr>
      <w:keepNext/>
      <w:keepLines/>
      <w:spacing w:before="240" w:after="0"/>
      <w:outlineLvl w:val="0"/>
    </w:pPr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322"/>
    <w:pPr>
      <w:keepNext/>
      <w:keepLines/>
      <w:spacing w:before="40" w:after="0"/>
      <w:outlineLvl w:val="1"/>
    </w:pPr>
    <w:rPr>
      <w:rFonts w:ascii="Raleway" w:eastAsiaTheme="majorEastAsia" w:hAnsi="Raleway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7322"/>
    <w:pPr>
      <w:keepNext/>
      <w:keepLines/>
      <w:spacing w:before="40" w:after="0"/>
      <w:outlineLvl w:val="2"/>
    </w:pPr>
    <w:rPr>
      <w:rFonts w:ascii="Raleway" w:eastAsiaTheme="majorEastAsia" w:hAnsi="Raleway" w:cstheme="majorBidi"/>
      <w:color w:val="A5A5A5" w:themeColor="accent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7322"/>
    <w:pPr>
      <w:keepNext/>
      <w:keepLines/>
      <w:spacing w:before="40" w:after="0"/>
      <w:outlineLvl w:val="3"/>
    </w:pPr>
    <w:rPr>
      <w:rFonts w:ascii="Raleway" w:eastAsiaTheme="majorEastAsia" w:hAnsi="Raleway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322"/>
    <w:pPr>
      <w:keepNext/>
      <w:keepLines/>
      <w:spacing w:before="40" w:after="0"/>
      <w:outlineLvl w:val="4"/>
    </w:pPr>
    <w:rPr>
      <w:rFonts w:ascii="Raleway" w:eastAsiaTheme="majorEastAsia" w:hAnsi="Raleway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7322"/>
    <w:pPr>
      <w:spacing w:after="0" w:line="240" w:lineRule="auto"/>
      <w:contextualSpacing/>
    </w:pPr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7322"/>
    <w:rPr>
      <w:rFonts w:ascii="Raleway" w:eastAsiaTheme="majorEastAsia" w:hAnsi="Raleway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97322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7322"/>
    <w:rPr>
      <w:rFonts w:ascii="Raleway" w:eastAsiaTheme="majorEastAsia" w:hAnsi="Raleway" w:cstheme="majorBidi"/>
      <w:color w:val="ED7D31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7322"/>
    <w:rPr>
      <w:rFonts w:ascii="Raleway" w:eastAsiaTheme="majorEastAsia" w:hAnsi="Raleway" w:cstheme="majorBidi"/>
      <w:color w:val="A5A5A5" w:themeColor="accent3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7322"/>
    <w:rPr>
      <w:rFonts w:ascii="Raleway" w:eastAsiaTheme="majorEastAsia" w:hAnsi="Raleway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sid w:val="00997322"/>
    <w:rPr>
      <w:rFonts w:ascii="Raleway" w:eastAsiaTheme="majorEastAsia" w:hAnsi="Raleway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485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8562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46E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F46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6F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424F0-EB90-4993-8F2F-AF39B8CA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L.</dc:creator>
  <cp:keywords/>
  <dc:description/>
  <cp:lastModifiedBy>Natacha L.</cp:lastModifiedBy>
  <cp:revision>2</cp:revision>
  <dcterms:created xsi:type="dcterms:W3CDTF">2021-02-27T17:08:00Z</dcterms:created>
  <dcterms:modified xsi:type="dcterms:W3CDTF">2021-04-01T10:39:00Z</dcterms:modified>
</cp:coreProperties>
</file>