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2C2" w14:textId="77777777" w:rsidR="00DF19E7" w:rsidRPr="00E56F3A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:rsidRPr="00E56F3A" w14:paraId="32D2FBF8" w14:textId="77777777" w:rsidTr="009B348A">
        <w:trPr>
          <w:trHeight w:val="2385"/>
        </w:trPr>
        <w:tc>
          <w:tcPr>
            <w:tcW w:w="2980" w:type="dxa"/>
          </w:tcPr>
          <w:p w14:paraId="5BF4B11C" w14:textId="77777777" w:rsidR="00DF19E7" w:rsidRPr="00E56F3A" w:rsidRDefault="00DF19E7" w:rsidP="00DF19E7">
            <w:r w:rsidRPr="00E56F3A">
              <w:rPr>
                <w:noProof/>
                <w:lang w:eastAsia="ru-RU"/>
              </w:rPr>
              <w:drawing>
                <wp:inline distT="0" distB="0" distL="0" distR="0" wp14:anchorId="4130ABC1" wp14:editId="0339D5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3B67B2" w14:textId="77777777" w:rsidR="000A4922" w:rsidRPr="00E56F3A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E56F3A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 w:rsidRPr="00E56F3A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 w:rsidRPr="00E56F3A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E56F3A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3060069" w14:textId="77777777" w:rsidR="00DF19E7" w:rsidRPr="00E56F3A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E56F3A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E56F3A">
              <w:rPr>
                <w:rFonts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E56F3A">
              <w:rPr>
                <w:rFonts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E56F3A">
              <w:rPr>
                <w:rFonts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E56F3A">
              <w:rPr>
                <w:rFonts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784AB9CC" w14:textId="45BECC2C" w:rsidR="00F60E7D" w:rsidRPr="00E56F3A" w:rsidRDefault="00F60E7D" w:rsidP="000A4922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56F3A">
              <w:rPr>
                <w:rFonts w:cs="Times New Roman"/>
                <w:sz w:val="20"/>
                <w:szCs w:val="20"/>
              </w:rPr>
              <w:t>Юридический/Почтовый адрес: 197348, Санкт</w:t>
            </w:r>
            <w:r w:rsidR="00FE43FD" w:rsidRPr="00E56F3A">
              <w:rPr>
                <w:rFonts w:cs="Times New Roman"/>
                <w:sz w:val="20"/>
                <w:szCs w:val="20"/>
              </w:rPr>
              <w:t>-</w:t>
            </w:r>
            <w:r w:rsidR="000B123B" w:rsidRPr="00E56F3A">
              <w:rPr>
                <w:rFonts w:cs="Times New Roman"/>
                <w:sz w:val="20"/>
                <w:szCs w:val="20"/>
              </w:rPr>
              <w:t>Петербург, пр. Богатырский, д.7</w:t>
            </w:r>
            <w:r w:rsidRPr="00E56F3A">
              <w:rPr>
                <w:rFonts w:cs="Times New Roman"/>
                <w:sz w:val="20"/>
                <w:szCs w:val="20"/>
              </w:rPr>
              <w:t>, корп.8</w:t>
            </w:r>
            <w:r w:rsidR="008C72E5" w:rsidRPr="00E56F3A">
              <w:rPr>
                <w:rFonts w:cs="Times New Roman"/>
                <w:sz w:val="20"/>
                <w:szCs w:val="20"/>
              </w:rPr>
              <w:t xml:space="preserve">, литер </w:t>
            </w:r>
            <w:r w:rsidRPr="00E56F3A">
              <w:rPr>
                <w:rFonts w:cs="Times New Roman"/>
                <w:sz w:val="20"/>
                <w:szCs w:val="20"/>
              </w:rPr>
              <w:t>А, пом.1Н</w:t>
            </w:r>
          </w:p>
          <w:p w14:paraId="65C6B866" w14:textId="77777777" w:rsidR="00F60E7D" w:rsidRPr="00E56F3A" w:rsidRDefault="00F60E7D" w:rsidP="00F60E7D">
            <w:pPr>
              <w:ind w:left="708"/>
              <w:contextualSpacing/>
              <w:rPr>
                <w:rFonts w:cs="Times New Roman"/>
                <w:sz w:val="20"/>
                <w:szCs w:val="20"/>
              </w:rPr>
            </w:pPr>
            <w:r w:rsidRPr="00E56F3A">
              <w:rPr>
                <w:rFonts w:cs="Times New Roman"/>
                <w:sz w:val="20"/>
                <w:szCs w:val="20"/>
              </w:rPr>
              <w:t>Фактический адрес:</w:t>
            </w:r>
            <w:r w:rsidRPr="00E56F3A">
              <w:rPr>
                <w:rFonts w:cs="Times New Roman"/>
                <w:b/>
              </w:rPr>
              <w:t xml:space="preserve"> </w:t>
            </w:r>
            <w:r w:rsidRPr="00E56F3A">
              <w:rPr>
                <w:rFonts w:cs="Times New Roman"/>
                <w:sz w:val="20"/>
                <w:szCs w:val="20"/>
              </w:rPr>
              <w:t xml:space="preserve">Санкт-Петербург, </w:t>
            </w:r>
            <w:r w:rsidR="00A7792C" w:rsidRPr="00E56F3A">
              <w:rPr>
                <w:rFonts w:cs="Times New Roman"/>
                <w:sz w:val="20"/>
                <w:szCs w:val="20"/>
              </w:rPr>
              <w:t>ул. Репищева, 14, корп.11Р</w:t>
            </w:r>
          </w:p>
          <w:p w14:paraId="139D1379" w14:textId="77777777" w:rsidR="00F60E7D" w:rsidRPr="00E56F3A" w:rsidRDefault="00F60E7D" w:rsidP="00F60E7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56F3A">
              <w:rPr>
                <w:rFonts w:cs="Times New Roman"/>
                <w:sz w:val="20"/>
                <w:szCs w:val="20"/>
              </w:rPr>
              <w:t>ОГРН 1127847172837, ОКПО 38114723</w:t>
            </w:r>
          </w:p>
          <w:p w14:paraId="0C00CA73" w14:textId="77777777" w:rsidR="00F60E7D" w:rsidRPr="00E56F3A" w:rsidRDefault="00F60E7D" w:rsidP="00F60E7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56F3A">
              <w:rPr>
                <w:rFonts w:cs="Times New Roman"/>
                <w:sz w:val="20"/>
                <w:szCs w:val="20"/>
              </w:rPr>
              <w:t>ИНН/КПП 7802784592/781401001,</w:t>
            </w:r>
          </w:p>
          <w:p w14:paraId="156347D1" w14:textId="77777777" w:rsidR="00F60E7D" w:rsidRPr="00E56F3A" w:rsidRDefault="00F60E7D" w:rsidP="00F60E7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56F3A">
              <w:rPr>
                <w:rFonts w:cs="Times New Roman"/>
                <w:sz w:val="20"/>
                <w:szCs w:val="20"/>
              </w:rPr>
              <w:t>Р/с 40702810690110000452</w:t>
            </w:r>
          </w:p>
          <w:p w14:paraId="1CC6CC95" w14:textId="77777777" w:rsidR="00F60E7D" w:rsidRPr="00E56F3A" w:rsidRDefault="00F60E7D" w:rsidP="00F60E7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56F3A">
              <w:rPr>
                <w:rFonts w:cs="Times New Roman"/>
                <w:sz w:val="20"/>
                <w:szCs w:val="20"/>
              </w:rPr>
              <w:t>В ПАО «Банк «Санкт-Петербург»</w:t>
            </w:r>
          </w:p>
          <w:p w14:paraId="11A337B0" w14:textId="77777777" w:rsidR="00F60E7D" w:rsidRPr="00E56F3A" w:rsidRDefault="00F60E7D" w:rsidP="00F60E7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56F3A">
              <w:rPr>
                <w:rFonts w:cs="Times New Roman"/>
                <w:sz w:val="20"/>
                <w:szCs w:val="20"/>
              </w:rPr>
              <w:t>к/с 30101.810.9.00000000790, БИК 044030790</w:t>
            </w:r>
          </w:p>
          <w:p w14:paraId="3D9C2052" w14:textId="77777777" w:rsidR="00F60E7D" w:rsidRPr="00E56F3A" w:rsidRDefault="00F60E7D" w:rsidP="00F60E7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E56F3A">
              <w:rPr>
                <w:rFonts w:cs="Times New Roman"/>
                <w:sz w:val="20"/>
                <w:szCs w:val="20"/>
              </w:rPr>
              <w:t>тел. (812) 607-64-28</w:t>
            </w:r>
          </w:p>
          <w:p w14:paraId="2990CB46" w14:textId="77777777" w:rsidR="00DF19E7" w:rsidRPr="00E56F3A" w:rsidRDefault="00DF19E7" w:rsidP="00DF19E7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</w:tr>
    </w:tbl>
    <w:p w14:paraId="63193421" w14:textId="77777777" w:rsidR="00DE2DC8" w:rsidRPr="00E56F3A" w:rsidRDefault="00DE2DC8" w:rsidP="00DE2DC8">
      <w:pPr>
        <w:pStyle w:val="11"/>
        <w:rPr>
          <w:rFonts w:asciiTheme="minorHAnsi" w:hAnsiTheme="minorHAnsi"/>
          <w:sz w:val="22"/>
          <w:szCs w:val="22"/>
        </w:rPr>
      </w:pPr>
      <w:r w:rsidRPr="00E56F3A">
        <w:rPr>
          <w:rFonts w:asciiTheme="minorHAnsi" w:hAnsiTheme="minorHAnsi"/>
          <w:sz w:val="22"/>
          <w:szCs w:val="22"/>
        </w:rPr>
        <w:t>СПЕЦИФИКАЦИЯ</w:t>
      </w:r>
    </w:p>
    <w:p w14:paraId="58F1CA6D" w14:textId="77777777" w:rsidR="00DE2DC8" w:rsidRPr="00E56F3A" w:rsidRDefault="00DE2DC8" w:rsidP="00DE2DC8">
      <w:pPr>
        <w:pStyle w:val="11"/>
        <w:rPr>
          <w:rFonts w:asciiTheme="minorHAnsi" w:hAnsiTheme="minorHAnsi"/>
          <w:sz w:val="22"/>
          <w:szCs w:val="22"/>
        </w:rPr>
      </w:pPr>
    </w:p>
    <w:p w14:paraId="4EEF9BC7" w14:textId="77777777" w:rsidR="00DE2DC8" w:rsidRPr="00E56F3A" w:rsidRDefault="005A21F6" w:rsidP="00DE2DC8">
      <w:pPr>
        <w:pStyle w:val="ae"/>
        <w:spacing w:after="0"/>
        <w:jc w:val="center"/>
        <w:rPr>
          <w:rFonts w:asciiTheme="minorHAnsi" w:hAnsiTheme="minorHAnsi"/>
          <w:bCs/>
          <w:sz w:val="22"/>
          <w:szCs w:val="22"/>
        </w:rPr>
      </w:pPr>
      <w:r w:rsidRPr="00E56F3A">
        <w:rPr>
          <w:rFonts w:asciiTheme="minorHAnsi" w:hAnsiTheme="minorHAnsi"/>
          <w:bCs/>
          <w:sz w:val="22"/>
          <w:szCs w:val="22"/>
        </w:rPr>
        <w:t>КОМПЛЕКСНАЯ ПИЩЕВАЯ ДОБАВКА</w:t>
      </w:r>
    </w:p>
    <w:p w14:paraId="5937F583" w14:textId="099456C9" w:rsidR="00DE2DC8" w:rsidRPr="00E56F3A" w:rsidRDefault="00DE2DC8" w:rsidP="00DE2DC8">
      <w:pPr>
        <w:pStyle w:val="ae"/>
        <w:spacing w:after="0"/>
        <w:jc w:val="center"/>
        <w:rPr>
          <w:rFonts w:asciiTheme="minorHAnsi" w:hAnsiTheme="minorHAnsi"/>
          <w:b/>
          <w:sz w:val="22"/>
          <w:szCs w:val="22"/>
        </w:rPr>
      </w:pPr>
      <w:r w:rsidRPr="00E56F3A">
        <w:rPr>
          <w:rFonts w:asciiTheme="minorHAnsi" w:hAnsiTheme="minorHAnsi"/>
          <w:b/>
          <w:sz w:val="22"/>
          <w:szCs w:val="22"/>
        </w:rPr>
        <w:t xml:space="preserve"> М</w:t>
      </w:r>
      <w:r w:rsidR="007917DD" w:rsidRPr="00E56F3A">
        <w:rPr>
          <w:rFonts w:asciiTheme="minorHAnsi" w:hAnsiTheme="minorHAnsi"/>
          <w:b/>
          <w:sz w:val="22"/>
          <w:szCs w:val="22"/>
        </w:rPr>
        <w:t>икс колбаски</w:t>
      </w:r>
      <w:r w:rsidR="00532770" w:rsidRPr="00E56F3A">
        <w:rPr>
          <w:rFonts w:asciiTheme="minorHAnsi" w:hAnsiTheme="minorHAnsi"/>
          <w:b/>
          <w:sz w:val="22"/>
          <w:szCs w:val="22"/>
        </w:rPr>
        <w:t xml:space="preserve"> «Ароматные»</w:t>
      </w:r>
    </w:p>
    <w:p w14:paraId="52D282B9" w14:textId="5974C73F" w:rsidR="00DE2DC8" w:rsidRPr="00E56F3A" w:rsidRDefault="00DE2DC8" w:rsidP="00DE2DC8">
      <w:pPr>
        <w:pStyle w:val="ae"/>
        <w:spacing w:after="0"/>
        <w:jc w:val="center"/>
        <w:rPr>
          <w:rFonts w:asciiTheme="minorHAnsi" w:hAnsiTheme="minorHAnsi"/>
          <w:b/>
          <w:sz w:val="22"/>
          <w:szCs w:val="22"/>
        </w:rPr>
      </w:pPr>
      <w:r w:rsidRPr="00E56F3A">
        <w:rPr>
          <w:rFonts w:asciiTheme="minorHAnsi" w:hAnsiTheme="minorHAnsi"/>
          <w:b/>
          <w:sz w:val="22"/>
          <w:szCs w:val="22"/>
        </w:rPr>
        <w:t xml:space="preserve">ТУ </w:t>
      </w:r>
      <w:r w:rsidR="00547189" w:rsidRPr="00E56F3A">
        <w:rPr>
          <w:rFonts w:asciiTheme="minorHAnsi" w:hAnsiTheme="minorHAnsi"/>
          <w:b/>
          <w:sz w:val="22"/>
          <w:szCs w:val="22"/>
        </w:rPr>
        <w:t>10.89.19</w:t>
      </w:r>
      <w:r w:rsidRPr="00E56F3A">
        <w:rPr>
          <w:rFonts w:asciiTheme="minorHAnsi" w:hAnsiTheme="minorHAnsi"/>
          <w:b/>
          <w:sz w:val="22"/>
          <w:szCs w:val="22"/>
        </w:rPr>
        <w:t>-00</w:t>
      </w:r>
      <w:r w:rsidR="00547189" w:rsidRPr="00E56F3A">
        <w:rPr>
          <w:rFonts w:asciiTheme="minorHAnsi" w:hAnsiTheme="minorHAnsi"/>
          <w:b/>
          <w:sz w:val="22"/>
          <w:szCs w:val="22"/>
        </w:rPr>
        <w:t>2</w:t>
      </w:r>
      <w:r w:rsidRPr="00E56F3A">
        <w:rPr>
          <w:rFonts w:asciiTheme="minorHAnsi" w:hAnsiTheme="minorHAnsi"/>
          <w:b/>
          <w:sz w:val="22"/>
          <w:szCs w:val="22"/>
        </w:rPr>
        <w:t>-38114723-201</w:t>
      </w:r>
      <w:r w:rsidR="00547189" w:rsidRPr="00E56F3A">
        <w:rPr>
          <w:rFonts w:asciiTheme="minorHAnsi" w:hAnsiTheme="minorHAnsi"/>
          <w:b/>
          <w:sz w:val="22"/>
          <w:szCs w:val="22"/>
        </w:rPr>
        <w:t>7</w:t>
      </w:r>
    </w:p>
    <w:p w14:paraId="70EDCEC4" w14:textId="77777777" w:rsidR="00DE2DC8" w:rsidRPr="00E56F3A" w:rsidRDefault="00DE2DC8" w:rsidP="00DE2DC8">
      <w:pPr>
        <w:pStyle w:val="11"/>
        <w:rPr>
          <w:rFonts w:asciiTheme="minorHAnsi" w:hAnsiTheme="minorHAnsi"/>
          <w:sz w:val="22"/>
          <w:szCs w:val="22"/>
        </w:rPr>
      </w:pPr>
    </w:p>
    <w:p w14:paraId="6E22340E" w14:textId="77777777" w:rsidR="00DE2DC8" w:rsidRPr="00E56F3A" w:rsidRDefault="00DE2DC8" w:rsidP="00DE2DC8">
      <w:pPr>
        <w:pStyle w:val="ae"/>
        <w:spacing w:after="0"/>
        <w:jc w:val="center"/>
        <w:rPr>
          <w:rFonts w:asciiTheme="minorHAnsi" w:hAnsiTheme="minorHAnsi"/>
          <w:sz w:val="22"/>
          <w:szCs w:val="22"/>
        </w:rPr>
      </w:pPr>
      <w:r w:rsidRPr="00E56F3A">
        <w:rPr>
          <w:rFonts w:asciiTheme="minorHAnsi" w:hAnsiTheme="minorHAnsi"/>
          <w:sz w:val="22"/>
          <w:szCs w:val="22"/>
        </w:rPr>
        <w:t>Изготовитель ООО «Вердэ», Россия</w:t>
      </w:r>
    </w:p>
    <w:p w14:paraId="3133EADB" w14:textId="77777777" w:rsidR="00DE2DC8" w:rsidRPr="00E56F3A" w:rsidRDefault="00DE2DC8" w:rsidP="00DE2DC8">
      <w:pPr>
        <w:pStyle w:val="ae"/>
        <w:spacing w:after="0"/>
        <w:jc w:val="center"/>
        <w:rPr>
          <w:rFonts w:asciiTheme="minorHAnsi" w:hAnsiTheme="minorHAnsi"/>
          <w:sz w:val="22"/>
          <w:szCs w:val="22"/>
        </w:rPr>
      </w:pPr>
      <w:r w:rsidRPr="00E56F3A">
        <w:rPr>
          <w:rFonts w:asciiTheme="minorHAnsi" w:hAnsiTheme="minorHAnsi"/>
          <w:sz w:val="22"/>
          <w:szCs w:val="22"/>
        </w:rPr>
        <w:t>Продавец ООО «Вердэ», Россия</w:t>
      </w:r>
    </w:p>
    <w:p w14:paraId="2FC5B172" w14:textId="77777777" w:rsidR="00DE2DC8" w:rsidRPr="00E56F3A" w:rsidRDefault="00DE2DC8" w:rsidP="00DE2DC8">
      <w:pPr>
        <w:pStyle w:val="ae"/>
        <w:spacing w:after="0"/>
        <w:jc w:val="center"/>
        <w:rPr>
          <w:rFonts w:asciiTheme="minorHAnsi" w:hAnsiTheme="minorHAnsi"/>
          <w:sz w:val="22"/>
          <w:szCs w:val="22"/>
        </w:rPr>
      </w:pPr>
    </w:p>
    <w:p w14:paraId="4E352CBE" w14:textId="1FBF9411" w:rsidR="00DE2DC8" w:rsidRPr="00E56F3A" w:rsidRDefault="00DE2DC8" w:rsidP="00DE2DC8">
      <w:pPr>
        <w:pStyle w:val="11"/>
        <w:jc w:val="both"/>
        <w:rPr>
          <w:rFonts w:asciiTheme="minorHAnsi" w:hAnsiTheme="minorHAnsi" w:cstheme="minorHAnsi"/>
          <w:b w:val="0"/>
          <w:bCs/>
          <w:sz w:val="22"/>
          <w:szCs w:val="22"/>
        </w:rPr>
      </w:pPr>
      <w:r w:rsidRPr="00E56F3A">
        <w:rPr>
          <w:rFonts w:asciiTheme="minorHAnsi" w:hAnsiTheme="minorHAnsi"/>
          <w:sz w:val="22"/>
          <w:szCs w:val="22"/>
        </w:rPr>
        <w:t xml:space="preserve">Состав: </w:t>
      </w:r>
      <w:r w:rsidR="004B7627" w:rsidRPr="00E56F3A">
        <w:rPr>
          <w:rFonts w:asciiTheme="minorHAnsi" w:hAnsiTheme="minorHAnsi" w:cstheme="minorHAnsi"/>
          <w:b w:val="0"/>
          <w:bCs/>
          <w:sz w:val="22"/>
          <w:szCs w:val="22"/>
        </w:rPr>
        <w:t xml:space="preserve">волокна растительные, загуститель (Е 1422), </w:t>
      </w:r>
      <w:r w:rsidR="00CB370E" w:rsidRPr="00E56F3A">
        <w:rPr>
          <w:rFonts w:asciiTheme="minorHAnsi" w:hAnsiTheme="minorHAnsi" w:cstheme="minorHAnsi"/>
          <w:b w:val="0"/>
          <w:bCs/>
          <w:sz w:val="22"/>
          <w:szCs w:val="22"/>
        </w:rPr>
        <w:t>специи (чеснок сушеный гранулированный, перец черный, тмин, кориандр, перец душистый, лавровый лист), регуляторы кислотности (Е 331</w:t>
      </w:r>
      <w:r w:rsidR="00F50DE9" w:rsidRPr="00E56F3A">
        <w:rPr>
          <w:rFonts w:asciiTheme="minorHAnsi" w:hAnsiTheme="minorHAnsi" w:cstheme="minorHAnsi"/>
          <w:b w:val="0"/>
          <w:bCs/>
          <w:sz w:val="22"/>
          <w:szCs w:val="22"/>
        </w:rPr>
        <w:t>;</w:t>
      </w:r>
      <w:r w:rsidR="00CB370E" w:rsidRPr="00E56F3A">
        <w:rPr>
          <w:rFonts w:asciiTheme="minorHAnsi" w:hAnsiTheme="minorHAnsi" w:cstheme="minorHAnsi"/>
          <w:b w:val="0"/>
          <w:bCs/>
          <w:sz w:val="22"/>
          <w:szCs w:val="22"/>
        </w:rPr>
        <w:t xml:space="preserve"> Е 330), усилитель вкуса и аромата (Е 621</w:t>
      </w:r>
      <w:r w:rsidR="00F50DE9" w:rsidRPr="00E56F3A">
        <w:rPr>
          <w:rFonts w:asciiTheme="minorHAnsi" w:hAnsiTheme="minorHAnsi" w:cstheme="minorHAnsi"/>
          <w:b w:val="0"/>
          <w:bCs/>
          <w:sz w:val="22"/>
          <w:szCs w:val="22"/>
        </w:rPr>
        <w:t xml:space="preserve"> – 5,2%</w:t>
      </w:r>
      <w:r w:rsidR="00CB370E" w:rsidRPr="00E56F3A">
        <w:rPr>
          <w:rFonts w:asciiTheme="minorHAnsi" w:hAnsiTheme="minorHAnsi" w:cstheme="minorHAnsi"/>
          <w:b w:val="0"/>
          <w:bCs/>
          <w:sz w:val="22"/>
          <w:szCs w:val="22"/>
        </w:rPr>
        <w:t>), ароматизатор Мясо, декстроза.</w:t>
      </w:r>
    </w:p>
    <w:p w14:paraId="6902560E" w14:textId="77777777" w:rsidR="00DE2DC8" w:rsidRPr="00E56F3A" w:rsidRDefault="00DE2DC8" w:rsidP="00DE2DC8">
      <w:pPr>
        <w:pStyle w:val="11"/>
        <w:jc w:val="both"/>
        <w:rPr>
          <w:rFonts w:asciiTheme="minorHAnsi" w:hAnsiTheme="minorHAnsi"/>
          <w:b w:val="0"/>
          <w:bCs/>
          <w:sz w:val="22"/>
          <w:szCs w:val="22"/>
        </w:rPr>
      </w:pPr>
    </w:p>
    <w:p w14:paraId="19AC398B" w14:textId="1C1AF26A" w:rsidR="00DE2DC8" w:rsidRPr="00E56F3A" w:rsidRDefault="00DE2DC8" w:rsidP="00DE2DC8">
      <w:pPr>
        <w:keepNext/>
        <w:tabs>
          <w:tab w:val="left" w:pos="0"/>
        </w:tabs>
        <w:jc w:val="both"/>
      </w:pPr>
      <w:r w:rsidRPr="00E56F3A">
        <w:rPr>
          <w:b/>
          <w:bCs/>
        </w:rPr>
        <w:t xml:space="preserve">Назначение и область применения: </w:t>
      </w:r>
      <w:r w:rsidR="00B57FD1" w:rsidRPr="00E56F3A">
        <w:rPr>
          <w:bCs/>
        </w:rPr>
        <w:t>комплексная добавка</w:t>
      </w:r>
      <w:r w:rsidRPr="00E56F3A">
        <w:rPr>
          <w:bCs/>
        </w:rPr>
        <w:t xml:space="preserve"> </w:t>
      </w:r>
      <w:r w:rsidRPr="00E56F3A">
        <w:t xml:space="preserve">«Микс колбаски» предназначена для производства охлажденных и замороженных рубленых полуфабрикатов, полукопченых и жареных колбас в качестве вкусового и ароматобразующего рецептурного компонента. </w:t>
      </w:r>
    </w:p>
    <w:p w14:paraId="7F2856E5" w14:textId="77777777" w:rsidR="00DE2DC8" w:rsidRPr="00E56F3A" w:rsidRDefault="00DE2DC8" w:rsidP="00DE2DC8">
      <w:pPr>
        <w:tabs>
          <w:tab w:val="left" w:pos="0"/>
        </w:tabs>
        <w:jc w:val="both"/>
      </w:pPr>
    </w:p>
    <w:p w14:paraId="499A8162" w14:textId="4EB6E095" w:rsidR="00DE2DC8" w:rsidRPr="00E56F3A" w:rsidRDefault="00DE2DC8" w:rsidP="00DE2DC8">
      <w:pPr>
        <w:jc w:val="both"/>
      </w:pPr>
      <w:r w:rsidRPr="00E56F3A">
        <w:rPr>
          <w:b/>
          <w:bCs/>
        </w:rPr>
        <w:t>Норма расхода:</w:t>
      </w:r>
      <w:r w:rsidRPr="00E56F3A">
        <w:t xml:space="preserve">  </w:t>
      </w:r>
      <w:r w:rsidR="007B13F0" w:rsidRPr="00E56F3A">
        <w:t>2</w:t>
      </w:r>
      <w:r w:rsidR="00B57FD1" w:rsidRPr="00E56F3A">
        <w:t>3</w:t>
      </w:r>
      <w:r w:rsidR="007B13F0" w:rsidRPr="00E56F3A">
        <w:t>-25</w:t>
      </w:r>
      <w:r w:rsidRPr="00E56F3A">
        <w:t xml:space="preserve"> г на </w:t>
      </w:r>
      <w:smartTag w:uri="urn:schemas-microsoft-com:office:smarttags" w:element="metricconverter">
        <w:smartTagPr>
          <w:attr w:name="ProductID" w:val="1 кг"/>
        </w:smartTagPr>
        <w:r w:rsidRPr="00E56F3A">
          <w:t>1 кг</w:t>
        </w:r>
      </w:smartTag>
      <w:r w:rsidRPr="00E56F3A">
        <w:t xml:space="preserve"> </w:t>
      </w:r>
      <w:r w:rsidR="005D6E78" w:rsidRPr="00E56F3A">
        <w:t>мясного сырья</w:t>
      </w:r>
    </w:p>
    <w:p w14:paraId="47625F8C" w14:textId="77777777" w:rsidR="00DE2DC8" w:rsidRPr="00E56F3A" w:rsidRDefault="00DE2DC8" w:rsidP="00DE2DC8">
      <w:pPr>
        <w:pStyle w:val="ae"/>
        <w:spacing w:after="0"/>
        <w:jc w:val="both"/>
        <w:rPr>
          <w:rFonts w:asciiTheme="minorHAnsi" w:hAnsiTheme="minorHAnsi"/>
          <w:b/>
          <w:sz w:val="22"/>
          <w:szCs w:val="22"/>
        </w:rPr>
      </w:pPr>
    </w:p>
    <w:p w14:paraId="23F85A9F" w14:textId="41642F0F" w:rsidR="00DE2DC8" w:rsidRPr="00E56F3A" w:rsidRDefault="00DE2DC8" w:rsidP="00DE2DC8">
      <w:r w:rsidRPr="00E56F3A">
        <w:rPr>
          <w:b/>
        </w:rPr>
        <w:t xml:space="preserve">Упаковка : </w:t>
      </w:r>
      <w:r w:rsidRPr="00E56F3A">
        <w:t>полиэт</w:t>
      </w:r>
      <w:r w:rsidR="00F678F6" w:rsidRPr="00E56F3A">
        <w:t>и</w:t>
      </w:r>
      <w:r w:rsidRPr="00E56F3A">
        <w:t>леновые мешки от 1 до 5 кг</w:t>
      </w:r>
    </w:p>
    <w:p w14:paraId="09B95AA9" w14:textId="77777777" w:rsidR="00DE2DC8" w:rsidRPr="00E56F3A" w:rsidRDefault="00DE2DC8" w:rsidP="00DE2DC8">
      <w:r w:rsidRPr="00E56F3A">
        <w:t xml:space="preserve">                     Полипропиленовые мешки от 10 до 20 кг. </w:t>
      </w:r>
    </w:p>
    <w:p w14:paraId="26D7B128" w14:textId="77777777" w:rsidR="00DE2DC8" w:rsidRPr="00E56F3A" w:rsidRDefault="00DE2DC8" w:rsidP="00DE2DC8">
      <w:pPr>
        <w:pStyle w:val="ae"/>
        <w:spacing w:after="0"/>
        <w:jc w:val="both"/>
        <w:rPr>
          <w:rFonts w:asciiTheme="minorHAnsi" w:hAnsiTheme="minorHAnsi"/>
          <w:sz w:val="22"/>
          <w:szCs w:val="22"/>
        </w:rPr>
      </w:pPr>
      <w:r w:rsidRPr="00E56F3A">
        <w:rPr>
          <w:rFonts w:asciiTheme="minorHAnsi" w:hAnsiTheme="minorHAnsi"/>
          <w:b/>
          <w:sz w:val="22"/>
          <w:szCs w:val="22"/>
        </w:rPr>
        <w:t>Условия хранения:</w:t>
      </w:r>
      <w:r w:rsidRPr="00E56F3A">
        <w:rPr>
          <w:rFonts w:asciiTheme="minorHAnsi" w:hAnsiTheme="minorHAnsi"/>
          <w:sz w:val="22"/>
          <w:szCs w:val="22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3BB40201" w14:textId="215FC06D" w:rsidR="00DE2DC8" w:rsidRPr="00E56F3A" w:rsidRDefault="00DE2DC8" w:rsidP="00DE2DC8">
      <w:pPr>
        <w:pStyle w:val="ae"/>
        <w:spacing w:after="0"/>
        <w:jc w:val="both"/>
        <w:rPr>
          <w:rFonts w:asciiTheme="minorHAnsi" w:hAnsiTheme="minorHAnsi"/>
          <w:sz w:val="22"/>
          <w:szCs w:val="22"/>
        </w:rPr>
      </w:pPr>
      <w:r w:rsidRPr="00E56F3A">
        <w:rPr>
          <w:rFonts w:asciiTheme="minorHAnsi" w:hAnsiTheme="minorHAnsi"/>
          <w:b/>
          <w:bCs/>
          <w:sz w:val="22"/>
          <w:szCs w:val="22"/>
        </w:rPr>
        <w:t>Срок годности:</w:t>
      </w:r>
      <w:r w:rsidRPr="00E56F3A">
        <w:rPr>
          <w:rFonts w:asciiTheme="minorHAnsi" w:hAnsiTheme="minorHAnsi"/>
          <w:sz w:val="22"/>
          <w:szCs w:val="22"/>
        </w:rPr>
        <w:t xml:space="preserve"> </w:t>
      </w:r>
      <w:r w:rsidR="00047177" w:rsidRPr="00E56F3A">
        <w:rPr>
          <w:rFonts w:asciiTheme="minorHAnsi" w:hAnsiTheme="minorHAnsi"/>
          <w:sz w:val="22"/>
          <w:szCs w:val="22"/>
        </w:rPr>
        <w:t>12</w:t>
      </w:r>
      <w:r w:rsidRPr="00E56F3A">
        <w:rPr>
          <w:rFonts w:asciiTheme="minorHAnsi" w:hAnsiTheme="minorHAnsi"/>
          <w:sz w:val="22"/>
          <w:szCs w:val="22"/>
        </w:rPr>
        <w:t xml:space="preserve"> месяц</w:t>
      </w:r>
      <w:r w:rsidR="00047177" w:rsidRPr="00E56F3A">
        <w:rPr>
          <w:rFonts w:asciiTheme="minorHAnsi" w:hAnsiTheme="minorHAnsi"/>
          <w:sz w:val="22"/>
          <w:szCs w:val="22"/>
        </w:rPr>
        <w:t>ев</w:t>
      </w:r>
      <w:r w:rsidRPr="00E56F3A">
        <w:rPr>
          <w:rFonts w:asciiTheme="minorHAnsi" w:hAnsiTheme="minorHAnsi"/>
          <w:sz w:val="22"/>
          <w:szCs w:val="22"/>
        </w:rPr>
        <w:t xml:space="preserve"> со дня изготовления. </w:t>
      </w:r>
    </w:p>
    <w:p w14:paraId="03BDBC3B" w14:textId="77777777" w:rsidR="00DE2DC8" w:rsidRPr="00E56F3A" w:rsidRDefault="00DE2DC8" w:rsidP="00DE2DC8">
      <w:pPr>
        <w:pStyle w:val="ae"/>
        <w:spacing w:after="0"/>
        <w:jc w:val="both"/>
        <w:rPr>
          <w:rFonts w:asciiTheme="minorHAnsi" w:hAnsiTheme="minorHAnsi"/>
          <w:sz w:val="22"/>
          <w:szCs w:val="22"/>
        </w:rPr>
      </w:pPr>
    </w:p>
    <w:p w14:paraId="20EACB13" w14:textId="77777777" w:rsidR="00DE2DC8" w:rsidRPr="00E56F3A" w:rsidRDefault="00DE2DC8" w:rsidP="00DE2DC8">
      <w:pPr>
        <w:pStyle w:val="11"/>
        <w:rPr>
          <w:rFonts w:asciiTheme="minorHAnsi" w:hAnsiTheme="minorHAnsi"/>
          <w:sz w:val="22"/>
          <w:szCs w:val="22"/>
        </w:rPr>
      </w:pPr>
      <w:r w:rsidRPr="00E56F3A">
        <w:rPr>
          <w:rFonts w:asciiTheme="minorHAnsi" w:hAnsiTheme="minorHAnsi"/>
          <w:sz w:val="22"/>
          <w:szCs w:val="22"/>
        </w:rPr>
        <w:t>Характеристика продукции</w:t>
      </w:r>
    </w:p>
    <w:p w14:paraId="6A7D4EBF" w14:textId="77777777" w:rsidR="00DE2DC8" w:rsidRPr="00E56F3A" w:rsidRDefault="00DE2DC8" w:rsidP="00DE2DC8">
      <w:pPr>
        <w:pStyle w:val="11"/>
        <w:rPr>
          <w:rFonts w:asciiTheme="minorHAnsi" w:hAnsiTheme="minorHAnsi"/>
          <w:sz w:val="22"/>
          <w:szCs w:val="22"/>
        </w:rPr>
      </w:pPr>
    </w:p>
    <w:p w14:paraId="6442F417" w14:textId="77777777" w:rsidR="00DE2DC8" w:rsidRPr="00E56F3A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  <w:r w:rsidRPr="00E56F3A">
        <w:rPr>
          <w:b/>
          <w:bCs/>
        </w:rPr>
        <w:t>Органолептические и физико-химические показатели</w:t>
      </w:r>
    </w:p>
    <w:p w14:paraId="779AF61C" w14:textId="77777777" w:rsidR="00DE2DC8" w:rsidRPr="00E56F3A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E56F3A">
        <w:t>Внешний вид</w:t>
      </w:r>
      <w:r w:rsidRPr="00E56F3A">
        <w:tab/>
        <w:t>Равномерно перемешанная дробленная смесь пряностей с размером частиц не более 2мм с наличием отдельных легко рассыпающихся комочков, без посторонних примесей</w:t>
      </w:r>
    </w:p>
    <w:p w14:paraId="0EE0959F" w14:textId="7ABE6A5F" w:rsidR="00DE2DC8" w:rsidRPr="00E56F3A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E56F3A">
        <w:t>Цвет</w:t>
      </w:r>
      <w:r w:rsidRPr="00E56F3A">
        <w:tab/>
      </w:r>
      <w:r w:rsidR="007B13F0" w:rsidRPr="00E56F3A">
        <w:t>Свойственный данному составу компонентов</w:t>
      </w:r>
    </w:p>
    <w:p w14:paraId="58D8BB91" w14:textId="77777777" w:rsidR="00DE2DC8" w:rsidRPr="00E56F3A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E56F3A">
        <w:t xml:space="preserve">Запах и вкус </w:t>
      </w:r>
      <w:r w:rsidRPr="00E56F3A">
        <w:tab/>
        <w:t>Свойственный данному составу компонентов. Вкус солоноватый.</w:t>
      </w:r>
    </w:p>
    <w:p w14:paraId="0DA09C78" w14:textId="77777777" w:rsidR="00DE2DC8" w:rsidRPr="00E56F3A" w:rsidRDefault="00DE2DC8" w:rsidP="00DE2DC8">
      <w:pPr>
        <w:widowControl w:val="0"/>
        <w:autoSpaceDE w:val="0"/>
        <w:autoSpaceDN w:val="0"/>
        <w:adjustRightInd w:val="0"/>
        <w:ind w:left="2124" w:hanging="2124"/>
      </w:pPr>
    </w:p>
    <w:p w14:paraId="659F658F" w14:textId="77777777" w:rsidR="00DE2DC8" w:rsidRPr="00E56F3A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E56F3A">
        <w:t>Массовая доля влаги, % не более</w:t>
      </w:r>
      <w:r w:rsidRPr="00E56F3A">
        <w:tab/>
      </w:r>
      <w:r w:rsidRPr="00E56F3A">
        <w:tab/>
      </w:r>
      <w:r w:rsidRPr="00E56F3A">
        <w:tab/>
        <w:t xml:space="preserve">10   </w:t>
      </w:r>
    </w:p>
    <w:p w14:paraId="2F08011B" w14:textId="77777777" w:rsidR="00DE2DC8" w:rsidRPr="00E56F3A" w:rsidRDefault="00DE2DC8" w:rsidP="00DE2DC8">
      <w:pPr>
        <w:widowControl w:val="0"/>
        <w:autoSpaceDE w:val="0"/>
        <w:autoSpaceDN w:val="0"/>
        <w:adjustRightInd w:val="0"/>
      </w:pPr>
      <w:r w:rsidRPr="00E56F3A">
        <w:lastRenderedPageBreak/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56F3A">
          <w:t>0,3 мм</w:t>
        </w:r>
      </w:smartTag>
      <w:r w:rsidRPr="00E56F3A">
        <w:t xml:space="preserve"> в </w:t>
      </w:r>
    </w:p>
    <w:p w14:paraId="611F40B3" w14:textId="77777777" w:rsidR="00DE2DC8" w:rsidRPr="00E56F3A" w:rsidRDefault="00DE2DC8" w:rsidP="00DE2DC8">
      <w:pPr>
        <w:widowControl w:val="0"/>
        <w:autoSpaceDE w:val="0"/>
        <w:autoSpaceDN w:val="0"/>
        <w:adjustRightInd w:val="0"/>
      </w:pPr>
      <w:r w:rsidRPr="00E56F3A">
        <w:t>наибольшем измерении), % не более</w:t>
      </w:r>
      <w:r w:rsidRPr="00E56F3A">
        <w:tab/>
      </w:r>
      <w:r w:rsidRPr="00E56F3A">
        <w:tab/>
      </w:r>
      <w:r w:rsidRPr="00E56F3A">
        <w:tab/>
        <w:t>1 х 10</w:t>
      </w:r>
      <w:r w:rsidRPr="00E56F3A">
        <w:rPr>
          <w:vertAlign w:val="superscript"/>
        </w:rPr>
        <w:t>-3</w:t>
      </w:r>
    </w:p>
    <w:p w14:paraId="0701EF58" w14:textId="77777777" w:rsidR="00DE2DC8" w:rsidRPr="00E56F3A" w:rsidRDefault="00DE2DC8" w:rsidP="00DE2DC8">
      <w:pPr>
        <w:widowControl w:val="0"/>
        <w:autoSpaceDE w:val="0"/>
        <w:autoSpaceDN w:val="0"/>
        <w:adjustRightInd w:val="0"/>
      </w:pPr>
      <w:r w:rsidRPr="00E56F3A">
        <w:t xml:space="preserve">Наличие посторонних примесей и зараженность </w:t>
      </w:r>
    </w:p>
    <w:p w14:paraId="7047AE0D" w14:textId="77777777" w:rsidR="00DE2DC8" w:rsidRPr="00E56F3A" w:rsidRDefault="00DE2DC8" w:rsidP="00DE2DC8">
      <w:pPr>
        <w:widowControl w:val="0"/>
        <w:autoSpaceDE w:val="0"/>
        <w:autoSpaceDN w:val="0"/>
        <w:adjustRightInd w:val="0"/>
      </w:pPr>
      <w:r w:rsidRPr="00E56F3A">
        <w:t>вредителями хлебных запасов</w:t>
      </w:r>
      <w:r w:rsidRPr="00E56F3A">
        <w:tab/>
      </w:r>
      <w:r w:rsidRPr="00E56F3A">
        <w:tab/>
      </w:r>
      <w:r w:rsidRPr="00E56F3A">
        <w:tab/>
      </w:r>
      <w:r w:rsidRPr="00E56F3A">
        <w:tab/>
        <w:t>не допускаются</w:t>
      </w:r>
    </w:p>
    <w:p w14:paraId="08ED1393" w14:textId="77777777" w:rsidR="00DE2DC8" w:rsidRPr="00E56F3A" w:rsidRDefault="00DE2DC8" w:rsidP="00DE2DC8">
      <w:pPr>
        <w:widowControl w:val="0"/>
        <w:autoSpaceDE w:val="0"/>
        <w:autoSpaceDN w:val="0"/>
        <w:adjustRightInd w:val="0"/>
        <w:rPr>
          <w:position w:val="-1"/>
        </w:rPr>
      </w:pPr>
    </w:p>
    <w:p w14:paraId="0A14A2C8" w14:textId="77777777" w:rsidR="00DE2DC8" w:rsidRPr="00E56F3A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</w:p>
    <w:p w14:paraId="54B584DB" w14:textId="77777777" w:rsidR="00DE2DC8" w:rsidRPr="00E56F3A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</w:p>
    <w:p w14:paraId="52B6BA39" w14:textId="77777777" w:rsidR="00DE2DC8" w:rsidRPr="00E56F3A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</w:p>
    <w:p w14:paraId="4712EF6E" w14:textId="77777777" w:rsidR="00DE2DC8" w:rsidRPr="00E56F3A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  <w:r w:rsidRPr="00E56F3A">
        <w:rPr>
          <w:b/>
          <w:bCs/>
        </w:rPr>
        <w:t>Микробиологические показатели</w:t>
      </w:r>
      <w:r w:rsidRPr="00E56F3A">
        <w:rPr>
          <w:b/>
          <w:bCs/>
        </w:rPr>
        <w:tab/>
      </w:r>
      <w:r w:rsidRPr="00E56F3A">
        <w:rPr>
          <w:b/>
          <w:bCs/>
        </w:rPr>
        <w:tab/>
      </w:r>
      <w:r w:rsidRPr="00E56F3A">
        <w:rPr>
          <w:b/>
          <w:bCs/>
        </w:rPr>
        <w:tab/>
      </w:r>
      <w:r w:rsidRPr="00E56F3A">
        <w:rPr>
          <w:b/>
          <w:bCs/>
        </w:rPr>
        <w:tab/>
        <w:t xml:space="preserve">     </w:t>
      </w:r>
      <w:r w:rsidRPr="00E56F3A">
        <w:rPr>
          <w:b/>
          <w:bCs/>
        </w:rPr>
        <w:tab/>
        <w:t xml:space="preserve">     </w:t>
      </w:r>
      <w:r w:rsidRPr="00E56F3A">
        <w:rPr>
          <w:b/>
          <w:bCs/>
        </w:rPr>
        <w:tab/>
        <w:t xml:space="preserve">Токсичные элементы </w:t>
      </w:r>
    </w:p>
    <w:p w14:paraId="3C7816D1" w14:textId="77777777" w:rsidR="00DE2DC8" w:rsidRPr="00E56F3A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E56F3A"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56F3A">
          <w:t>1 г</w:t>
        </w:r>
      </w:smartTag>
      <w:r w:rsidRPr="00E56F3A">
        <w:t>, не более</w:t>
      </w:r>
      <w:r w:rsidRPr="00E56F3A">
        <w:tab/>
      </w:r>
      <w:r w:rsidRPr="00E56F3A">
        <w:tab/>
      </w:r>
      <w:r w:rsidRPr="00E56F3A">
        <w:tab/>
      </w:r>
      <w:r w:rsidRPr="00E56F3A">
        <w:tab/>
      </w:r>
      <w:r w:rsidRPr="00E56F3A">
        <w:tab/>
        <w:t>5х10</w:t>
      </w:r>
      <w:r w:rsidRPr="00E56F3A">
        <w:rPr>
          <w:vertAlign w:val="superscript"/>
        </w:rPr>
        <w:t>5</w:t>
      </w:r>
      <w:r w:rsidRPr="00E56F3A">
        <w:tab/>
      </w:r>
      <w:r w:rsidRPr="00E56F3A">
        <w:tab/>
      </w:r>
      <w:r w:rsidRPr="00E56F3A">
        <w:rPr>
          <w:b/>
          <w:bCs/>
        </w:rPr>
        <w:t xml:space="preserve">(мг/кг) </w:t>
      </w:r>
    </w:p>
    <w:p w14:paraId="6610312E" w14:textId="77777777" w:rsidR="00DE2DC8" w:rsidRPr="00E56F3A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E56F3A">
        <w:t>Бактерии группы кишечной палочки, не допускается в</w:t>
      </w:r>
      <w:r w:rsidRPr="00E56F3A">
        <w:tab/>
      </w:r>
      <w:smartTag w:uri="urn:schemas-microsoft-com:office:smarttags" w:element="metricconverter">
        <w:smartTagPr>
          <w:attr w:name="ProductID" w:val="0,01 г"/>
        </w:smartTagPr>
        <w:r w:rsidRPr="00E56F3A">
          <w:t>0,01 г</w:t>
        </w:r>
      </w:smartTag>
      <w:r w:rsidRPr="00E56F3A">
        <w:t xml:space="preserve"> </w:t>
      </w:r>
      <w:r w:rsidRPr="00E56F3A">
        <w:tab/>
      </w:r>
      <w:r w:rsidRPr="00E56F3A">
        <w:tab/>
        <w:t>Свинец</w:t>
      </w:r>
      <w:r w:rsidRPr="00E56F3A">
        <w:tab/>
      </w:r>
      <w:r w:rsidRPr="00E56F3A">
        <w:tab/>
        <w:t>5,0</w:t>
      </w:r>
    </w:p>
    <w:p w14:paraId="163BA913" w14:textId="77777777" w:rsidR="00DE2DC8" w:rsidRPr="00E56F3A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E56F3A">
        <w:t>Сульфитредуцирующие клостридии, не допускается в</w:t>
      </w:r>
      <w:r w:rsidRPr="00E56F3A">
        <w:tab/>
        <w:t xml:space="preserve">0,01 </w:t>
      </w:r>
      <w:r w:rsidRPr="00E56F3A">
        <w:tab/>
      </w:r>
      <w:r w:rsidRPr="00E56F3A">
        <w:tab/>
        <w:t>Мышьяк</w:t>
      </w:r>
      <w:r w:rsidRPr="00E56F3A">
        <w:tab/>
        <w:t>3,0</w:t>
      </w:r>
      <w:r w:rsidRPr="00E56F3A">
        <w:tab/>
      </w:r>
    </w:p>
    <w:p w14:paraId="09D1FEF2" w14:textId="77777777" w:rsidR="00DE2DC8" w:rsidRPr="00E56F3A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E56F3A">
        <w:t xml:space="preserve">Патогенные, в т. ч. сальмонеллы, не допускаются в               </w:t>
      </w:r>
      <w:smartTag w:uri="urn:schemas-microsoft-com:office:smarttags" w:element="metricconverter">
        <w:smartTagPr>
          <w:attr w:name="ProductID" w:val="25 г"/>
        </w:smartTagPr>
        <w:r w:rsidRPr="00E56F3A">
          <w:t>25 г</w:t>
        </w:r>
      </w:smartTag>
      <w:r w:rsidRPr="00E56F3A">
        <w:t xml:space="preserve"> </w:t>
      </w:r>
      <w:r w:rsidRPr="00E56F3A">
        <w:tab/>
      </w:r>
      <w:r w:rsidRPr="00E56F3A">
        <w:tab/>
        <w:t>Кадмий</w:t>
      </w:r>
      <w:r w:rsidRPr="00E56F3A">
        <w:tab/>
        <w:t xml:space="preserve">0,2                    </w:t>
      </w:r>
    </w:p>
    <w:p w14:paraId="582E3080" w14:textId="77777777" w:rsidR="00DE2DC8" w:rsidRPr="00E56F3A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E56F3A">
        <w:t>Плесени, КОЕ, не более</w:t>
      </w:r>
      <w:r w:rsidRPr="00E56F3A">
        <w:tab/>
      </w:r>
      <w:r w:rsidRPr="00E56F3A">
        <w:tab/>
      </w:r>
      <w:r w:rsidRPr="00E56F3A">
        <w:tab/>
      </w:r>
      <w:r w:rsidRPr="00E56F3A">
        <w:tab/>
      </w:r>
      <w:r w:rsidRPr="00E56F3A">
        <w:tab/>
        <w:t>1 х 10</w:t>
      </w:r>
      <w:r w:rsidRPr="00E56F3A">
        <w:rPr>
          <w:vertAlign w:val="superscript"/>
        </w:rPr>
        <w:t>3</w:t>
      </w:r>
      <w:r w:rsidRPr="00E56F3A">
        <w:t xml:space="preserve">     </w:t>
      </w:r>
      <w:r w:rsidRPr="00E56F3A">
        <w:tab/>
        <w:t xml:space="preserve">            </w:t>
      </w:r>
    </w:p>
    <w:p w14:paraId="7F078D3E" w14:textId="77777777" w:rsidR="00DE2DC8" w:rsidRPr="00E56F3A" w:rsidRDefault="00DE2DC8" w:rsidP="00DE2DC8">
      <w:pPr>
        <w:pStyle w:val="11"/>
        <w:rPr>
          <w:rFonts w:asciiTheme="minorHAnsi" w:hAnsiTheme="minorHAnsi"/>
          <w:sz w:val="22"/>
          <w:szCs w:val="22"/>
        </w:rPr>
      </w:pPr>
    </w:p>
    <w:p w14:paraId="5FC26F32" w14:textId="5203BABF" w:rsidR="00FC2C28" w:rsidRPr="004B1C8C" w:rsidRDefault="004B1C8C" w:rsidP="004B1C8C">
      <w:pPr>
        <w:pStyle w:val="11"/>
        <w:jc w:val="left"/>
        <w:rPr>
          <w:rFonts w:ascii="Times New Roman" w:hAnsi="Times New Roman"/>
          <w:b w:val="0"/>
          <w:bCs/>
        </w:rPr>
      </w:pPr>
      <w:r w:rsidRPr="00E56F3A">
        <w:rPr>
          <w:rFonts w:asciiTheme="minorHAnsi" w:hAnsiTheme="minorHAnsi"/>
          <w:b w:val="0"/>
          <w:bCs/>
        </w:rPr>
        <w:t xml:space="preserve">Генеральный директор                                                             </w:t>
      </w:r>
      <w:r w:rsidRPr="004B1C8C">
        <w:rPr>
          <w:rFonts w:ascii="Times New Roman" w:hAnsi="Times New Roman"/>
          <w:b w:val="0"/>
          <w:bCs/>
        </w:rPr>
        <w:t>Чанкина Н.В.</w:t>
      </w:r>
      <w:r w:rsidR="00FC2C28" w:rsidRPr="004B1C8C">
        <w:rPr>
          <w:rFonts w:ascii="Times New Roman" w:hAnsi="Times New Roman"/>
          <w:b w:val="0"/>
          <w:bCs/>
        </w:rPr>
        <w:t xml:space="preserve"> </w:t>
      </w:r>
    </w:p>
    <w:sectPr w:rsidR="00FC2C28" w:rsidRPr="004B1C8C" w:rsidSect="00641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D341E" w14:textId="77777777" w:rsidR="0038487B" w:rsidRDefault="0038487B" w:rsidP="00DF19E7">
      <w:pPr>
        <w:spacing w:after="0" w:line="240" w:lineRule="auto"/>
      </w:pPr>
      <w:r>
        <w:separator/>
      </w:r>
    </w:p>
  </w:endnote>
  <w:endnote w:type="continuationSeparator" w:id="0">
    <w:p w14:paraId="221A3F05" w14:textId="77777777" w:rsidR="0038487B" w:rsidRDefault="0038487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47FAF" w14:textId="77777777" w:rsidR="0038487B" w:rsidRDefault="0038487B" w:rsidP="00DF19E7">
      <w:pPr>
        <w:spacing w:after="0" w:line="240" w:lineRule="auto"/>
      </w:pPr>
      <w:r>
        <w:separator/>
      </w:r>
    </w:p>
  </w:footnote>
  <w:footnote w:type="continuationSeparator" w:id="0">
    <w:p w14:paraId="70DA6E39" w14:textId="77777777" w:rsidR="0038487B" w:rsidRDefault="0038487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255FD"/>
    <w:rsid w:val="00043007"/>
    <w:rsid w:val="00044D8D"/>
    <w:rsid w:val="00047177"/>
    <w:rsid w:val="000734C2"/>
    <w:rsid w:val="000849A4"/>
    <w:rsid w:val="000A4922"/>
    <w:rsid w:val="000B0C5B"/>
    <w:rsid w:val="000B123B"/>
    <w:rsid w:val="000C1B00"/>
    <w:rsid w:val="000D109F"/>
    <w:rsid w:val="00102E02"/>
    <w:rsid w:val="001417E0"/>
    <w:rsid w:val="0017252A"/>
    <w:rsid w:val="00173392"/>
    <w:rsid w:val="00185C56"/>
    <w:rsid w:val="001A4F2B"/>
    <w:rsid w:val="00237226"/>
    <w:rsid w:val="0025731C"/>
    <w:rsid w:val="00275F7F"/>
    <w:rsid w:val="00296ACF"/>
    <w:rsid w:val="002D2D00"/>
    <w:rsid w:val="002D70EA"/>
    <w:rsid w:val="002F108F"/>
    <w:rsid w:val="002F1A40"/>
    <w:rsid w:val="0033376F"/>
    <w:rsid w:val="00336DAA"/>
    <w:rsid w:val="00344C1C"/>
    <w:rsid w:val="0035687A"/>
    <w:rsid w:val="00376EE9"/>
    <w:rsid w:val="003840DE"/>
    <w:rsid w:val="0038487B"/>
    <w:rsid w:val="003A2339"/>
    <w:rsid w:val="003D0956"/>
    <w:rsid w:val="003E5966"/>
    <w:rsid w:val="003F317B"/>
    <w:rsid w:val="003F4E8D"/>
    <w:rsid w:val="004448C8"/>
    <w:rsid w:val="0049092D"/>
    <w:rsid w:val="004B1C8C"/>
    <w:rsid w:val="004B7627"/>
    <w:rsid w:val="004D0303"/>
    <w:rsid w:val="004E76AA"/>
    <w:rsid w:val="00532770"/>
    <w:rsid w:val="005378A1"/>
    <w:rsid w:val="00547189"/>
    <w:rsid w:val="00556EA0"/>
    <w:rsid w:val="00576353"/>
    <w:rsid w:val="0059419D"/>
    <w:rsid w:val="005A21F6"/>
    <w:rsid w:val="005A5F20"/>
    <w:rsid w:val="005C45A1"/>
    <w:rsid w:val="005C5E50"/>
    <w:rsid w:val="005D6E78"/>
    <w:rsid w:val="006113A8"/>
    <w:rsid w:val="006278AF"/>
    <w:rsid w:val="006413D0"/>
    <w:rsid w:val="00654B43"/>
    <w:rsid w:val="00662234"/>
    <w:rsid w:val="00685D74"/>
    <w:rsid w:val="006D1506"/>
    <w:rsid w:val="00714269"/>
    <w:rsid w:val="00746E5C"/>
    <w:rsid w:val="007623C4"/>
    <w:rsid w:val="00763361"/>
    <w:rsid w:val="007917DD"/>
    <w:rsid w:val="007974C3"/>
    <w:rsid w:val="007A7C6D"/>
    <w:rsid w:val="007B13F0"/>
    <w:rsid w:val="007D3FE8"/>
    <w:rsid w:val="007F6409"/>
    <w:rsid w:val="008267A5"/>
    <w:rsid w:val="00845250"/>
    <w:rsid w:val="00857A95"/>
    <w:rsid w:val="008669F0"/>
    <w:rsid w:val="0087182C"/>
    <w:rsid w:val="00886F10"/>
    <w:rsid w:val="008C1567"/>
    <w:rsid w:val="008C3A7C"/>
    <w:rsid w:val="008C72E5"/>
    <w:rsid w:val="009014DF"/>
    <w:rsid w:val="009128DF"/>
    <w:rsid w:val="0091734A"/>
    <w:rsid w:val="0091764B"/>
    <w:rsid w:val="00962746"/>
    <w:rsid w:val="00982787"/>
    <w:rsid w:val="009A5C9B"/>
    <w:rsid w:val="009B348A"/>
    <w:rsid w:val="009E5D2E"/>
    <w:rsid w:val="00A41306"/>
    <w:rsid w:val="00A7792C"/>
    <w:rsid w:val="00A932FE"/>
    <w:rsid w:val="00A93B27"/>
    <w:rsid w:val="00AC3EDE"/>
    <w:rsid w:val="00B2697E"/>
    <w:rsid w:val="00B3474C"/>
    <w:rsid w:val="00B57FD1"/>
    <w:rsid w:val="00B82301"/>
    <w:rsid w:val="00B97109"/>
    <w:rsid w:val="00BE5A27"/>
    <w:rsid w:val="00C0745C"/>
    <w:rsid w:val="00C25A41"/>
    <w:rsid w:val="00C851B3"/>
    <w:rsid w:val="00CA7C13"/>
    <w:rsid w:val="00CB370E"/>
    <w:rsid w:val="00CD20C5"/>
    <w:rsid w:val="00D133C9"/>
    <w:rsid w:val="00D15A8D"/>
    <w:rsid w:val="00D16C68"/>
    <w:rsid w:val="00D2189B"/>
    <w:rsid w:val="00D7319C"/>
    <w:rsid w:val="00D74842"/>
    <w:rsid w:val="00D74C8E"/>
    <w:rsid w:val="00DA0620"/>
    <w:rsid w:val="00DB3357"/>
    <w:rsid w:val="00DE184E"/>
    <w:rsid w:val="00DE2DC8"/>
    <w:rsid w:val="00DF090E"/>
    <w:rsid w:val="00DF19E7"/>
    <w:rsid w:val="00E20E49"/>
    <w:rsid w:val="00E3400A"/>
    <w:rsid w:val="00E429B1"/>
    <w:rsid w:val="00E56F3A"/>
    <w:rsid w:val="00E95AF4"/>
    <w:rsid w:val="00ED2F1E"/>
    <w:rsid w:val="00EF4B00"/>
    <w:rsid w:val="00F259CB"/>
    <w:rsid w:val="00F37D8A"/>
    <w:rsid w:val="00F50DE9"/>
    <w:rsid w:val="00F60E7D"/>
    <w:rsid w:val="00F62AFE"/>
    <w:rsid w:val="00F678F6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02E68E9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20</cp:revision>
  <cp:lastPrinted>2022-08-05T10:06:00Z</cp:lastPrinted>
  <dcterms:created xsi:type="dcterms:W3CDTF">2021-04-05T10:42:00Z</dcterms:created>
  <dcterms:modified xsi:type="dcterms:W3CDTF">2023-05-02T11:06:00Z</dcterms:modified>
</cp:coreProperties>
</file>