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584835E" w14:textId="77777777" w:rsidTr="00BE1D64">
        <w:trPr>
          <w:trHeight w:val="2115"/>
        </w:trPr>
        <w:tc>
          <w:tcPr>
            <w:tcW w:w="2980" w:type="dxa"/>
          </w:tcPr>
          <w:p w14:paraId="7551ED2B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B9C7B0A" wp14:editId="7D29150E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04774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3D60543B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38C1DD2" w14:textId="77777777" w:rsidR="00973999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2160D895" w14:textId="401FD35E" w:rsidR="00F60E7D" w:rsidRDefault="00CF4193" w:rsidP="00CF41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F4193">
              <w:rPr>
                <w:rFonts w:ascii="Times New Roman" w:hAnsi="Times New Roman" w:cs="Times New Roman"/>
                <w:sz w:val="20"/>
                <w:szCs w:val="20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B61970F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09ECE681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053A45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03D4E119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8CC2BB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6BB6B93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5FAE734" w14:textId="085BB456" w:rsidR="00DF19E7" w:rsidRPr="00BE1D64" w:rsidRDefault="00F60E7D" w:rsidP="00BE1D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</w:tc>
      </w:tr>
    </w:tbl>
    <w:p w14:paraId="57B07FF1" w14:textId="77777777"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14:paraId="292935BE" w14:textId="0D4324C2"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</w:t>
      </w:r>
    </w:p>
    <w:p w14:paraId="629B7340" w14:textId="64996391" w:rsidR="00716609" w:rsidRPr="00973999" w:rsidRDefault="00716609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150669">
        <w:rPr>
          <w:rFonts w:ascii="Times New Roman" w:hAnsi="Times New Roman" w:cs="Times New Roman"/>
          <w:b/>
          <w:caps/>
          <w:sz w:val="28"/>
          <w:szCs w:val="28"/>
          <w:lang w:val="en-US"/>
        </w:rPr>
        <w:t>V</w:t>
      </w:r>
      <w:r w:rsidR="00150669" w:rsidRPr="007D16D0"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 w:rsidR="00150669">
        <w:rPr>
          <w:rFonts w:ascii="Times New Roman" w:hAnsi="Times New Roman" w:cs="Times New Roman"/>
          <w:b/>
          <w:sz w:val="28"/>
          <w:szCs w:val="28"/>
        </w:rPr>
        <w:t>Арома Перечная»</w:t>
      </w:r>
    </w:p>
    <w:p w14:paraId="5E97137B" w14:textId="77777777" w:rsidR="00763361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14:paraId="7C1EFA95" w14:textId="77777777" w:rsidR="00716609" w:rsidRPr="00716609" w:rsidRDefault="00716609" w:rsidP="0071660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716609">
        <w:rPr>
          <w:rFonts w:ascii="Times New Roman" w:hAnsi="Times New Roman" w:cs="Times New Roman"/>
          <w:caps/>
          <w:sz w:val="28"/>
          <w:szCs w:val="28"/>
        </w:rPr>
        <w:t>ТУ 10.89.19-002-38114723-2017</w:t>
      </w:r>
    </w:p>
    <w:p w14:paraId="3590386F" w14:textId="77777777" w:rsidR="00973999" w:rsidRPr="00104B98" w:rsidRDefault="00973999" w:rsidP="00534CEA">
      <w:pPr>
        <w:pStyle w:val="ae"/>
        <w:spacing w:after="0"/>
        <w:jc w:val="center"/>
        <w:rPr>
          <w:sz w:val="12"/>
          <w:szCs w:val="12"/>
        </w:rPr>
      </w:pPr>
    </w:p>
    <w:p w14:paraId="1D25EC4A" w14:textId="6FB0679C" w:rsidR="00716609" w:rsidRDefault="00A83F86" w:rsidP="00F26041">
      <w:pPr>
        <w:spacing w:after="120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Состав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>:</w:t>
      </w:r>
      <w:r w:rsidR="00E57393" w:rsidRPr="00E57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21B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</w:t>
      </w:r>
      <w:r w:rsidR="00B21B02" w:rsidRPr="00B21B02">
        <w:rPr>
          <w:rFonts w:ascii="Times New Roman" w:eastAsia="Times New Roman" w:hAnsi="Times New Roman" w:cs="Times New Roman"/>
          <w:sz w:val="24"/>
          <w:szCs w:val="20"/>
          <w:lang w:eastAsia="ar-SA"/>
        </w:rPr>
        <w:t>гулятор кислотности Е451 (10,54 %), соль поваренная, усили</w:t>
      </w:r>
      <w:r w:rsidR="0032117A">
        <w:rPr>
          <w:rFonts w:ascii="Times New Roman" w:eastAsia="Times New Roman" w:hAnsi="Times New Roman" w:cs="Times New Roman"/>
          <w:sz w:val="24"/>
          <w:szCs w:val="20"/>
          <w:lang w:eastAsia="ar-SA"/>
        </w:rPr>
        <w:t>тель вкуса и аромата Е621 (11,7</w:t>
      </w:r>
      <w:r w:rsidR="00B21B02" w:rsidRPr="00B21B02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9%), перец черный, антиокислители </w:t>
      </w:r>
      <w:r w:rsidR="00ED0D8F">
        <w:rPr>
          <w:rFonts w:ascii="Times New Roman" w:eastAsia="Times New Roman" w:hAnsi="Times New Roman" w:cs="Times New Roman"/>
          <w:sz w:val="24"/>
          <w:szCs w:val="20"/>
          <w:lang w:eastAsia="ar-SA"/>
        </w:rPr>
        <w:t>(</w:t>
      </w:r>
      <w:r w:rsidR="00B21B02" w:rsidRPr="00B21B02">
        <w:rPr>
          <w:rFonts w:ascii="Times New Roman" w:eastAsia="Times New Roman" w:hAnsi="Times New Roman" w:cs="Times New Roman"/>
          <w:sz w:val="24"/>
          <w:szCs w:val="20"/>
          <w:lang w:eastAsia="ar-SA"/>
        </w:rPr>
        <w:t>Е300, Е301</w:t>
      </w:r>
      <w:r w:rsidR="00ED0D8F">
        <w:rPr>
          <w:rFonts w:ascii="Times New Roman" w:eastAsia="Times New Roman" w:hAnsi="Times New Roman" w:cs="Times New Roman"/>
          <w:sz w:val="24"/>
          <w:szCs w:val="20"/>
          <w:lang w:eastAsia="ar-SA"/>
        </w:rPr>
        <w:t>)</w:t>
      </w:r>
      <w:r w:rsidR="00B21B02" w:rsidRPr="00B21B02">
        <w:rPr>
          <w:rFonts w:ascii="Times New Roman" w:eastAsia="Times New Roman" w:hAnsi="Times New Roman" w:cs="Times New Roman"/>
          <w:sz w:val="24"/>
          <w:szCs w:val="20"/>
          <w:lang w:eastAsia="ar-SA"/>
        </w:rPr>
        <w:t>, ароматизаторы</w:t>
      </w:r>
      <w:r w:rsidR="002C7E2F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(</w:t>
      </w:r>
      <w:r w:rsidR="00374E42">
        <w:rPr>
          <w:rFonts w:ascii="Times New Roman" w:eastAsia="Times New Roman" w:hAnsi="Times New Roman" w:cs="Times New Roman"/>
          <w:sz w:val="24"/>
          <w:szCs w:val="20"/>
          <w:lang w:eastAsia="ar-SA"/>
        </w:rPr>
        <w:t>м</w:t>
      </w:r>
      <w:r w:rsidR="002C7E2F">
        <w:rPr>
          <w:rFonts w:ascii="Times New Roman" w:eastAsia="Times New Roman" w:hAnsi="Times New Roman" w:cs="Times New Roman"/>
          <w:sz w:val="24"/>
          <w:szCs w:val="20"/>
          <w:lang w:eastAsia="ar-SA"/>
        </w:rPr>
        <w:t>ясо, перец</w:t>
      </w:r>
      <w:r w:rsidR="00374E42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черный</w:t>
      </w:r>
      <w:r w:rsidR="002C7E2F">
        <w:rPr>
          <w:rFonts w:ascii="Times New Roman" w:eastAsia="Times New Roman" w:hAnsi="Times New Roman" w:cs="Times New Roman"/>
          <w:sz w:val="24"/>
          <w:szCs w:val="20"/>
          <w:lang w:eastAsia="ar-SA"/>
        </w:rPr>
        <w:t>)</w:t>
      </w:r>
      <w:r w:rsidR="00B21B02" w:rsidRPr="00B21B02">
        <w:rPr>
          <w:rFonts w:ascii="Times New Roman" w:eastAsia="Times New Roman" w:hAnsi="Times New Roman" w:cs="Times New Roman"/>
          <w:sz w:val="24"/>
          <w:szCs w:val="20"/>
          <w:lang w:eastAsia="ar-SA"/>
        </w:rPr>
        <w:t>, агент антислеживающий Е551</w:t>
      </w:r>
      <w:r w:rsidR="003B7B9B">
        <w:rPr>
          <w:rFonts w:ascii="Times New Roman" w:eastAsia="Times New Roman" w:hAnsi="Times New Roman" w:cs="Times New Roman"/>
          <w:sz w:val="24"/>
          <w:szCs w:val="20"/>
          <w:lang w:eastAsia="ar-SA"/>
        </w:rPr>
        <w:t>.</w:t>
      </w:r>
    </w:p>
    <w:p w14:paraId="2B54F99C" w14:textId="39809FA9" w:rsidR="00AC50B5" w:rsidRDefault="00AC50B5" w:rsidP="00F260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Дозировка</w:t>
      </w:r>
      <w:r w:rsidR="009A4E7C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:</w:t>
      </w:r>
      <w:r w:rsidR="0074581A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</w:t>
      </w:r>
      <w:r w:rsidR="00F43619" w:rsidRPr="00F43619">
        <w:rPr>
          <w:rFonts w:ascii="Times New Roman" w:eastAsia="Times New Roman" w:hAnsi="Times New Roman" w:cs="Times New Roman"/>
          <w:sz w:val="24"/>
          <w:szCs w:val="20"/>
          <w:lang w:eastAsia="ar-SA"/>
        </w:rPr>
        <w:t>до</w:t>
      </w:r>
      <w:r w:rsidR="00F43619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1</w:t>
      </w:r>
      <w:r w:rsidR="00021CAF">
        <w:rPr>
          <w:rFonts w:ascii="Times New Roman" w:eastAsia="Times New Roman" w:hAnsi="Times New Roman" w:cs="Times New Roman"/>
          <w:sz w:val="24"/>
          <w:szCs w:val="20"/>
          <w:lang w:eastAsia="ar-SA"/>
        </w:rPr>
        <w:t>4</w:t>
      </w:r>
      <w:r w:rsidR="00716609" w:rsidRPr="00716609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г на кг фаршемассы</w:t>
      </w:r>
    </w:p>
    <w:p w14:paraId="1D35538A" w14:textId="77777777" w:rsidR="0032117A" w:rsidRPr="0032117A" w:rsidRDefault="0032117A" w:rsidP="0032117A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32117A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Область применения: </w:t>
      </w:r>
      <w:r w:rsidRPr="0032117A">
        <w:rPr>
          <w:rFonts w:ascii="Times New Roman" w:eastAsia="Calibri" w:hAnsi="Times New Roman" w:cs="Times New Roman"/>
          <w:sz w:val="24"/>
          <w:szCs w:val="24"/>
          <w:lang w:eastAsia="ru-RU"/>
        </w:rPr>
        <w:t>для применения в пищевой промышленности</w:t>
      </w:r>
    </w:p>
    <w:p w14:paraId="302CCBD7" w14:textId="77777777" w:rsidR="0074581A" w:rsidRPr="00F26041" w:rsidRDefault="0074581A" w:rsidP="00AE553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  <w:lang w:eastAsia="ar-SA"/>
        </w:rPr>
      </w:pPr>
    </w:p>
    <w:p w14:paraId="46B83060" w14:textId="771233A6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Характеристика продукции</w:t>
      </w:r>
    </w:p>
    <w:p w14:paraId="23249CB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54CA5746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DEBC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A36F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66248E75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2FA35" w14:textId="150927FC" w:rsidR="00A83F86" w:rsidRPr="00A83F86" w:rsidRDefault="00F26041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C508" w14:textId="4BD6EFEF" w:rsidR="00A83F86" w:rsidRPr="00A83F86" w:rsidRDefault="00716609" w:rsidP="009B1AE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</w:t>
            </w:r>
            <w:r w:rsidRPr="0071660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орошкообразная сыпучая</w:t>
            </w:r>
            <w:r w:rsidR="006E1F5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</w:t>
            </w:r>
            <w:r w:rsidR="009B1AE7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смесь</w:t>
            </w:r>
          </w:p>
        </w:tc>
      </w:tr>
      <w:tr w:rsidR="00A83F86" w:rsidRPr="00A83F86" w14:paraId="47BE9EF7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7A147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0925" w14:textId="0BB05DF0" w:rsidR="00A83F86" w:rsidRPr="00A83F86" w:rsidRDefault="00ED0D8F" w:rsidP="009573E8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бежевого до светло-розового</w:t>
            </w:r>
          </w:p>
        </w:tc>
      </w:tr>
      <w:tr w:rsidR="00A83F86" w:rsidRPr="00A83F86" w14:paraId="7943808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5515A" w14:textId="1E4BDEA0" w:rsidR="00A83F86" w:rsidRPr="00A83F86" w:rsidRDefault="00DD737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Аромат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F1EA" w14:textId="618C35A5" w:rsidR="00A83F86" w:rsidRPr="00A83F86" w:rsidRDefault="00716609" w:rsidP="00716609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</w:t>
            </w:r>
            <w:r w:rsidRPr="0071660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войственный данному виду продукта</w:t>
            </w:r>
          </w:p>
        </w:tc>
      </w:tr>
      <w:tr w:rsidR="00A83F86" w:rsidRPr="00A83F86" w14:paraId="33BCA0E0" w14:textId="77777777" w:rsidTr="00534CEA">
        <w:trPr>
          <w:trHeight w:val="85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FE09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7F632" w14:textId="7D66C940" w:rsidR="00A83F86" w:rsidRPr="00A83F86" w:rsidRDefault="00A83F86" w:rsidP="00F4361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</w:t>
            </w:r>
            <w:r w:rsidR="00F4361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,0</w:t>
            </w:r>
          </w:p>
        </w:tc>
      </w:tr>
      <w:tr w:rsidR="00A83F86" w:rsidRPr="00A83F86" w14:paraId="56120E75" w14:textId="77777777" w:rsidTr="00F43619">
        <w:trPr>
          <w:trHeight w:val="85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47A81" w14:textId="03D03ED0" w:rsidR="00A83F86" w:rsidRPr="00A83F86" w:rsidRDefault="009D57F9" w:rsidP="00B21B02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Массовая доля </w:t>
            </w:r>
            <w:r w:rsidR="00B21B02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поваренной соли, %,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3871" w14:textId="4E25E3F8" w:rsidR="00A83F86" w:rsidRPr="00A83F86" w:rsidRDefault="00B21B02" w:rsidP="00F4361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</w:t>
            </w:r>
            <w:r w:rsidR="00DD7370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</w:t>
            </w:r>
            <w:r w:rsidR="00F4361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,0</w:t>
            </w:r>
          </w:p>
        </w:tc>
      </w:tr>
      <w:tr w:rsidR="00B21B02" w:rsidRPr="00A83F86" w14:paraId="172DA501" w14:textId="77777777" w:rsidTr="00F43619">
        <w:trPr>
          <w:trHeight w:val="85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4A0D6F" w14:textId="77777777" w:rsidR="00B21B02" w:rsidRDefault="00B21B02" w:rsidP="00B21B02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B21B02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Содержание общего фосфора </w:t>
            </w:r>
          </w:p>
          <w:p w14:paraId="21DBE9F4" w14:textId="3BF217B8" w:rsidR="00B21B02" w:rsidRPr="00A83F86" w:rsidRDefault="00B21B02" w:rsidP="00B21B02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B21B02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(в пересчете на Р</w:t>
            </w:r>
            <w:r w:rsidRPr="009573E8">
              <w:rPr>
                <w:rFonts w:ascii="Times New Roman" w:eastAsia="Times New Roman" w:hAnsi="Times New Roman" w:cs="Times New Roman"/>
                <w:sz w:val="16"/>
                <w:szCs w:val="16"/>
                <w:lang w:eastAsia="ar-SA"/>
              </w:rPr>
              <w:t>2</w:t>
            </w:r>
            <w:r w:rsidRPr="00B21B02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</w:t>
            </w:r>
            <w:r w:rsidRPr="009573E8">
              <w:rPr>
                <w:rFonts w:ascii="Times New Roman" w:eastAsia="Times New Roman" w:hAnsi="Times New Roman" w:cs="Times New Roman"/>
                <w:sz w:val="16"/>
                <w:szCs w:val="16"/>
                <w:lang w:eastAsia="ar-SA"/>
              </w:rPr>
              <w:t>5</w:t>
            </w:r>
            <w:r w:rsidRPr="00B21B02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), %,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B000D" w14:textId="01CAFBFA" w:rsidR="00B21B02" w:rsidRDefault="00B21B02" w:rsidP="00F4361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10,6</w:t>
            </w:r>
          </w:p>
        </w:tc>
      </w:tr>
      <w:tr w:rsidR="00F43619" w:rsidRPr="00A83F86" w14:paraId="7B5ABC7B" w14:textId="77777777" w:rsidTr="00FF606E">
        <w:trPr>
          <w:trHeight w:val="85"/>
        </w:trPr>
        <w:tc>
          <w:tcPr>
            <w:tcW w:w="9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F5A228" w14:textId="26C44B9F" w:rsidR="00F43619" w:rsidRDefault="00F43619" w:rsidP="00F43619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F4361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Благодаря использованию натурального сырья цвет разных партий товара может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</w:t>
            </w:r>
            <w:r w:rsidRPr="00F4361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езначительно отличаться</w:t>
            </w:r>
          </w:p>
        </w:tc>
      </w:tr>
    </w:tbl>
    <w:p w14:paraId="52CAF2C9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35"/>
        <w:gridCol w:w="2268"/>
        <w:gridCol w:w="1872"/>
        <w:gridCol w:w="3073"/>
      </w:tblGrid>
      <w:tr w:rsidR="00A83F86" w:rsidRPr="00A83F86" w14:paraId="08FF8D1A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0EE2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F01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5C15470D" w14:textId="77777777" w:rsidTr="00534CEA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4D8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56831106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1018C" w14:textId="77777777" w:rsidR="00A83F86" w:rsidRPr="00A83F86" w:rsidRDefault="00A83F86" w:rsidP="00534CEA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37E955E3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3AC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9C4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5E5F3EBF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0AB0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E80F" w14:textId="2E48E2D6" w:rsidR="00A83F86" w:rsidRPr="00A83F86" w:rsidRDefault="009573E8" w:rsidP="009573E8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</w:t>
            </w:r>
            <w:r w:rsidR="00A83F86"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х 10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4</w:t>
            </w:r>
          </w:p>
        </w:tc>
      </w:tr>
      <w:tr w:rsidR="00A83F86" w:rsidRPr="00A83F86" w14:paraId="1964A971" w14:textId="77777777" w:rsidTr="00DE65D5">
        <w:trPr>
          <w:trHeight w:val="276"/>
        </w:trPr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F7012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4F96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FCDD" w14:textId="6D7BAD2F" w:rsidR="00A83F86" w:rsidRPr="00A83F86" w:rsidRDefault="009573E8" w:rsidP="009573E8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1,0</w:t>
            </w:r>
          </w:p>
        </w:tc>
      </w:tr>
      <w:tr w:rsidR="0000745D" w:rsidRPr="00A83F86" w14:paraId="1F50A3D2" w14:textId="77777777" w:rsidTr="00DE65D5">
        <w:trPr>
          <w:trHeight w:val="276"/>
        </w:trPr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8366DC" w14:textId="77777777" w:rsidR="0000745D" w:rsidRPr="00A83F86" w:rsidRDefault="0000745D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4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0DE574" w14:textId="399B5712" w:rsidR="0000745D" w:rsidRPr="00A83F86" w:rsidRDefault="0000745D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Патогенные, 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883B0" w14:textId="176827E8" w:rsidR="0000745D" w:rsidRDefault="0000745D" w:rsidP="009573E8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00745D" w:rsidRPr="00A83F86" w14:paraId="01F682DB" w14:textId="77777777" w:rsidTr="00DE65D5">
        <w:trPr>
          <w:trHeight w:val="230"/>
        </w:trPr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C0C567" w14:textId="77777777" w:rsidR="0000745D" w:rsidRPr="00A83F86" w:rsidRDefault="0000745D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8807E5" w14:textId="4202F9EA" w:rsidR="0000745D" w:rsidRPr="00A83F86" w:rsidRDefault="0000745D" w:rsidP="00534CEA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Анаэробные бактерии спор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90CB" w14:textId="309011D3" w:rsidR="0000745D" w:rsidRPr="00A83F86" w:rsidRDefault="0000745D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˂100/г</w:t>
            </w:r>
          </w:p>
        </w:tc>
      </w:tr>
      <w:tr w:rsidR="0000745D" w:rsidRPr="00A83F86" w14:paraId="08F3EE36" w14:textId="77777777" w:rsidTr="00534CEA">
        <w:trPr>
          <w:trHeight w:val="237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0654FC" w14:textId="3707D109" w:rsidR="0000745D" w:rsidRPr="00DD7370" w:rsidRDefault="0000745D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ь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дрожжи,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val="en-US" w:eastAsia="ar-SA"/>
              </w:rPr>
              <w:t>KOE</w:t>
            </w:r>
            <w:r w:rsidRPr="00DD7370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1BD8" w14:textId="12D8BD50" w:rsidR="0000745D" w:rsidRPr="00A83F86" w:rsidRDefault="0000745D" w:rsidP="00BD600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  <w:tr w:rsidR="0000745D" w:rsidRPr="00A83F86" w14:paraId="37A00B88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3EB3" w14:textId="77777777" w:rsidR="0000745D" w:rsidRPr="00A83F86" w:rsidRDefault="0000745D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00745D" w:rsidRPr="00A83F86" w14:paraId="25852F7C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E72438" w14:textId="77777777" w:rsidR="0000745D" w:rsidRPr="00A83F86" w:rsidRDefault="0000745D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3A94" w14:textId="77777777" w:rsidR="0000745D" w:rsidRPr="00A83F86" w:rsidRDefault="0000745D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00745D" w:rsidRPr="00A83F86" w14:paraId="1DDAB8BB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B7B4C" w14:textId="77777777" w:rsidR="0000745D" w:rsidRPr="00A83F86" w:rsidRDefault="0000745D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BE84" w14:textId="77777777" w:rsidR="0000745D" w:rsidRPr="00A83F86" w:rsidRDefault="0000745D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00745D" w:rsidRPr="00A83F86" w14:paraId="3CDB0598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D96CD" w14:textId="77777777" w:rsidR="0000745D" w:rsidRPr="00A83F86" w:rsidRDefault="0000745D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3181" w14:textId="054BBBE2" w:rsidR="0000745D" w:rsidRPr="00A83F86" w:rsidRDefault="0000745D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1,0</w:t>
            </w:r>
          </w:p>
        </w:tc>
      </w:tr>
      <w:tr w:rsidR="0000745D" w:rsidRPr="00A83F86" w14:paraId="2D27F833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4CDB9F" w14:textId="0828BA42" w:rsidR="0000745D" w:rsidRPr="00A83F86" w:rsidRDefault="0000745D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Ртуть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25DDE" w14:textId="0362B5FC" w:rsidR="0000745D" w:rsidRPr="00A83F86" w:rsidRDefault="0000745D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1,0</w:t>
            </w:r>
          </w:p>
        </w:tc>
      </w:tr>
      <w:tr w:rsidR="0000745D" w:rsidRPr="00A83F86" w14:paraId="33CE20E2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268FE" w14:textId="77777777" w:rsidR="0000745D" w:rsidRPr="00A83F86" w:rsidRDefault="0000745D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AAC4" w14:textId="77777777" w:rsidR="0000745D" w:rsidRPr="00A83F86" w:rsidRDefault="0000745D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00745D" w:rsidRPr="00A83F86" w14:paraId="34EEF137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D0455D" w14:textId="77777777" w:rsidR="0000745D" w:rsidRPr="00A83F86" w:rsidRDefault="0000745D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AA4C" w14:textId="77777777" w:rsidR="0000745D" w:rsidRPr="00A83F86" w:rsidRDefault="0000745D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7988FDB2" w14:textId="47B07860" w:rsidR="003D6C79" w:rsidRPr="00534CEA" w:rsidRDefault="003D6C79" w:rsidP="00AE553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534CEA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lastRenderedPageBreak/>
        <w:t>ДЕКЛАРАЦИЯ ОБ АЛЛЕРГЕННЫХ КОМПОНЕНТАХ</w:t>
      </w:r>
    </w:p>
    <w:p w14:paraId="25935D06" w14:textId="77777777" w:rsidR="00FF1116" w:rsidRPr="00FF1116" w:rsidRDefault="00FF1116" w:rsidP="00FF1116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FF1116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4.4, пункт 14. При изготовлении комплексной пищевой добавки были использованы следующие аллергенные компоненты: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487"/>
        <w:gridCol w:w="1985"/>
        <w:gridCol w:w="1701"/>
      </w:tblGrid>
      <w:tr w:rsidR="003D6C79" w:rsidRPr="003D6C79" w14:paraId="62B0D80D" w14:textId="77777777" w:rsidTr="00716609">
        <w:trPr>
          <w:trHeight w:val="85"/>
        </w:trPr>
        <w:tc>
          <w:tcPr>
            <w:tcW w:w="6487" w:type="dxa"/>
          </w:tcPr>
          <w:p w14:paraId="4EF33A2C" w14:textId="77777777" w:rsidR="003D6C79" w:rsidRPr="003D6C79" w:rsidRDefault="003D6C79" w:rsidP="00534CEA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1985" w:type="dxa"/>
          </w:tcPr>
          <w:p w14:paraId="640B7D4E" w14:textId="77777777" w:rsidR="003D6C79" w:rsidRPr="003D6C79" w:rsidRDefault="003D6C79" w:rsidP="00534CEA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1701" w:type="dxa"/>
          </w:tcPr>
          <w:p w14:paraId="27D2F294" w14:textId="77777777" w:rsidR="003D6C79" w:rsidRPr="003D6C79" w:rsidRDefault="003D6C79" w:rsidP="00534CEA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534CEA" w:rsidRPr="003D6C79" w14:paraId="18A00A6A" w14:textId="77777777" w:rsidTr="00716609">
        <w:trPr>
          <w:trHeight w:val="85"/>
        </w:trPr>
        <w:tc>
          <w:tcPr>
            <w:tcW w:w="6487" w:type="dxa"/>
            <w:vAlign w:val="center"/>
          </w:tcPr>
          <w:p w14:paraId="355D6515" w14:textId="77777777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1985" w:type="dxa"/>
            <w:vAlign w:val="center"/>
          </w:tcPr>
          <w:p w14:paraId="5AFBA1DB" w14:textId="6A410380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027D367D" w14:textId="6B75710D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</w:tr>
      <w:tr w:rsidR="00534CEA" w:rsidRPr="003D6C79" w14:paraId="59C36247" w14:textId="77777777" w:rsidTr="00716609">
        <w:trPr>
          <w:trHeight w:val="85"/>
        </w:trPr>
        <w:tc>
          <w:tcPr>
            <w:tcW w:w="6487" w:type="dxa"/>
            <w:vAlign w:val="center"/>
          </w:tcPr>
          <w:p w14:paraId="4EBC5668" w14:textId="77777777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1985" w:type="dxa"/>
            <w:vAlign w:val="center"/>
          </w:tcPr>
          <w:p w14:paraId="2A4BB2B8" w14:textId="5B3035BE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3513F5A4" w14:textId="137F01BA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</w:tr>
      <w:tr w:rsidR="00534CEA" w:rsidRPr="003D6C79" w14:paraId="63663746" w14:textId="77777777" w:rsidTr="00716609">
        <w:tc>
          <w:tcPr>
            <w:tcW w:w="6487" w:type="dxa"/>
            <w:vAlign w:val="center"/>
          </w:tcPr>
          <w:p w14:paraId="379E257F" w14:textId="77777777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Яйцо и продукты его переработки</w:t>
            </w:r>
          </w:p>
        </w:tc>
        <w:tc>
          <w:tcPr>
            <w:tcW w:w="1985" w:type="dxa"/>
            <w:vAlign w:val="center"/>
          </w:tcPr>
          <w:p w14:paraId="49113B99" w14:textId="638A979B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35283AD8" w14:textId="0A71F5BF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</w:tr>
      <w:tr w:rsidR="00534CEA" w:rsidRPr="003D6C79" w14:paraId="3487129F" w14:textId="77777777" w:rsidTr="00716609">
        <w:tc>
          <w:tcPr>
            <w:tcW w:w="6487" w:type="dxa"/>
            <w:vAlign w:val="center"/>
          </w:tcPr>
          <w:p w14:paraId="63636B38" w14:textId="77777777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Рыба и продукты её переработки</w:t>
            </w:r>
          </w:p>
        </w:tc>
        <w:tc>
          <w:tcPr>
            <w:tcW w:w="1985" w:type="dxa"/>
            <w:vAlign w:val="center"/>
          </w:tcPr>
          <w:p w14:paraId="781527AB" w14:textId="56E7107D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5E9FD3A4" w14:textId="50ED4434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</w:tr>
      <w:tr w:rsidR="00534CEA" w:rsidRPr="003D6C79" w14:paraId="079ED633" w14:textId="77777777" w:rsidTr="00716609">
        <w:tc>
          <w:tcPr>
            <w:tcW w:w="6487" w:type="dxa"/>
            <w:vAlign w:val="center"/>
          </w:tcPr>
          <w:p w14:paraId="3CE221A6" w14:textId="77777777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Арахис и продукты его переработки</w:t>
            </w:r>
          </w:p>
        </w:tc>
        <w:tc>
          <w:tcPr>
            <w:tcW w:w="1985" w:type="dxa"/>
            <w:vAlign w:val="center"/>
          </w:tcPr>
          <w:p w14:paraId="4A31A682" w14:textId="79707CEC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6DCDB4D2" w14:textId="395E51FD" w:rsidR="00534CEA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</w:tr>
      <w:tr w:rsidR="003D6C79" w:rsidRPr="00534CEA" w14:paraId="39086884" w14:textId="77777777" w:rsidTr="00716609">
        <w:tc>
          <w:tcPr>
            <w:tcW w:w="6487" w:type="dxa"/>
            <w:vAlign w:val="center"/>
          </w:tcPr>
          <w:p w14:paraId="738C2A61" w14:textId="77777777" w:rsidR="003D6C79" w:rsidRPr="00534CEA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Соевые бобы и продукты их переработки</w:t>
            </w:r>
          </w:p>
        </w:tc>
        <w:tc>
          <w:tcPr>
            <w:tcW w:w="1985" w:type="dxa"/>
            <w:vAlign w:val="center"/>
          </w:tcPr>
          <w:p w14:paraId="6342D2DB" w14:textId="583CBB9A" w:rsidR="003D6C79" w:rsidRPr="00534CEA" w:rsidRDefault="00E738B8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15A01312" w14:textId="77777777" w:rsidR="003D6C79" w:rsidRPr="00534CEA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+</w:t>
            </w:r>
          </w:p>
        </w:tc>
      </w:tr>
      <w:tr w:rsidR="003D6C79" w:rsidRPr="00534CEA" w14:paraId="0A2C8B63" w14:textId="77777777" w:rsidTr="00716609">
        <w:tc>
          <w:tcPr>
            <w:tcW w:w="6487" w:type="dxa"/>
            <w:vAlign w:val="center"/>
          </w:tcPr>
          <w:p w14:paraId="129E54AA" w14:textId="77777777" w:rsidR="003D6C79" w:rsidRPr="00534CEA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1985" w:type="dxa"/>
            <w:vAlign w:val="center"/>
          </w:tcPr>
          <w:p w14:paraId="5F22C6E3" w14:textId="1AB6EF16" w:rsidR="003D6C79" w:rsidRPr="00534CEA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5434D718" w14:textId="77777777" w:rsidR="003D6C79" w:rsidRPr="00534CEA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+</w:t>
            </w:r>
          </w:p>
        </w:tc>
      </w:tr>
      <w:tr w:rsidR="003D6C79" w:rsidRPr="00534CEA" w14:paraId="7CD003BD" w14:textId="77777777" w:rsidTr="00716609">
        <w:tc>
          <w:tcPr>
            <w:tcW w:w="6487" w:type="dxa"/>
            <w:vAlign w:val="center"/>
          </w:tcPr>
          <w:p w14:paraId="69EC1C5F" w14:textId="77777777" w:rsidR="003D6C79" w:rsidRPr="00534CEA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Орехи и продукты их переработки</w:t>
            </w:r>
          </w:p>
        </w:tc>
        <w:tc>
          <w:tcPr>
            <w:tcW w:w="1985" w:type="dxa"/>
            <w:vAlign w:val="center"/>
          </w:tcPr>
          <w:p w14:paraId="22094653" w14:textId="3F58783A" w:rsidR="003D6C79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58DBA183" w14:textId="1D4FDDDC" w:rsidR="003D6C79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</w:tr>
      <w:tr w:rsidR="003D6C79" w:rsidRPr="00534CEA" w14:paraId="1EF7D51D" w14:textId="77777777" w:rsidTr="00716609">
        <w:tc>
          <w:tcPr>
            <w:tcW w:w="6487" w:type="dxa"/>
            <w:vAlign w:val="center"/>
          </w:tcPr>
          <w:p w14:paraId="532C721B" w14:textId="77777777" w:rsidR="003D6C79" w:rsidRPr="00534CEA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Сельдерей и продукты его переработки</w:t>
            </w:r>
          </w:p>
        </w:tc>
        <w:tc>
          <w:tcPr>
            <w:tcW w:w="1985" w:type="dxa"/>
            <w:vAlign w:val="center"/>
          </w:tcPr>
          <w:p w14:paraId="6B2246CE" w14:textId="378A8D77" w:rsidR="003D6C79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1D03343D" w14:textId="1F519A76" w:rsidR="003D6C79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</w:tr>
      <w:tr w:rsidR="003D6C79" w:rsidRPr="00534CEA" w14:paraId="70911D3A" w14:textId="77777777" w:rsidTr="00716609">
        <w:tc>
          <w:tcPr>
            <w:tcW w:w="6487" w:type="dxa"/>
            <w:vAlign w:val="center"/>
          </w:tcPr>
          <w:p w14:paraId="24B781EB" w14:textId="77777777" w:rsidR="003D6C79" w:rsidRPr="00534CEA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Горчица и продукты её переработки</w:t>
            </w:r>
          </w:p>
        </w:tc>
        <w:tc>
          <w:tcPr>
            <w:tcW w:w="1985" w:type="dxa"/>
            <w:vAlign w:val="center"/>
          </w:tcPr>
          <w:p w14:paraId="2EFFD9AE" w14:textId="2F04BD6E" w:rsidR="003D6C79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284EC2BA" w14:textId="77777777" w:rsidR="003D6C79" w:rsidRPr="00534CEA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+</w:t>
            </w:r>
          </w:p>
        </w:tc>
      </w:tr>
      <w:tr w:rsidR="003D6C79" w:rsidRPr="00534CEA" w14:paraId="1EC254FB" w14:textId="77777777" w:rsidTr="00716609">
        <w:tc>
          <w:tcPr>
            <w:tcW w:w="6487" w:type="dxa"/>
            <w:vAlign w:val="center"/>
          </w:tcPr>
          <w:p w14:paraId="0A1B3B1A" w14:textId="77777777" w:rsidR="003D6C79" w:rsidRPr="00534CEA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Кунжут и продукты его переработки</w:t>
            </w:r>
          </w:p>
        </w:tc>
        <w:tc>
          <w:tcPr>
            <w:tcW w:w="1985" w:type="dxa"/>
            <w:vAlign w:val="center"/>
          </w:tcPr>
          <w:p w14:paraId="51B6FFD4" w14:textId="3A4AA326" w:rsidR="003D6C79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7481485F" w14:textId="77777777" w:rsidR="003D6C79" w:rsidRPr="00534CEA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+</w:t>
            </w:r>
          </w:p>
        </w:tc>
      </w:tr>
      <w:tr w:rsidR="003D6C79" w:rsidRPr="00534CEA" w14:paraId="27698B71" w14:textId="77777777" w:rsidTr="00716609">
        <w:trPr>
          <w:trHeight w:val="85"/>
        </w:trPr>
        <w:tc>
          <w:tcPr>
            <w:tcW w:w="6487" w:type="dxa"/>
            <w:vAlign w:val="center"/>
          </w:tcPr>
          <w:p w14:paraId="4299BE64" w14:textId="6ACEEBB0" w:rsidR="003D6C79" w:rsidRPr="00B21B02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Диоксид серы и сульфиты</w:t>
            </w:r>
            <w:r w:rsidR="00B21B02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, в концентрации свыше 10мг/кг в пересчете на </w:t>
            </w:r>
            <w:r w:rsidR="00B21B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SO</w:t>
            </w:r>
            <w:r w:rsidR="00B21B02" w:rsidRPr="00B21B02">
              <w:rPr>
                <w:rFonts w:ascii="Times New Roman" w:eastAsia="Times New Roman" w:hAnsi="Times New Roman" w:cs="Times New Roman"/>
                <w:sz w:val="16"/>
                <w:szCs w:val="16"/>
                <w:lang w:eastAsia="ar-SA"/>
              </w:rPr>
              <w:t>2</w:t>
            </w:r>
          </w:p>
        </w:tc>
        <w:tc>
          <w:tcPr>
            <w:tcW w:w="1985" w:type="dxa"/>
            <w:vAlign w:val="center"/>
          </w:tcPr>
          <w:p w14:paraId="1F29CA7D" w14:textId="2CF68B4E" w:rsidR="003D6C79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2149CDD1" w14:textId="242CA17B" w:rsidR="003D6C79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</w:tr>
      <w:tr w:rsidR="003D6C79" w:rsidRPr="00534CEA" w14:paraId="69025424" w14:textId="77777777" w:rsidTr="00716609">
        <w:tc>
          <w:tcPr>
            <w:tcW w:w="6487" w:type="dxa"/>
            <w:vAlign w:val="center"/>
          </w:tcPr>
          <w:p w14:paraId="17173097" w14:textId="77777777" w:rsidR="003D6C79" w:rsidRPr="00534CEA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Люпин и продукты его переработки</w:t>
            </w:r>
          </w:p>
        </w:tc>
        <w:tc>
          <w:tcPr>
            <w:tcW w:w="1985" w:type="dxa"/>
            <w:vAlign w:val="center"/>
          </w:tcPr>
          <w:p w14:paraId="6FAFCFB8" w14:textId="1D0827E7" w:rsidR="003D6C79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46C0AEE5" w14:textId="71D45766" w:rsidR="003D6C79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</w:tr>
      <w:tr w:rsidR="003D6C79" w:rsidRPr="00534CEA" w14:paraId="413F0AC3" w14:textId="77777777" w:rsidTr="00716609">
        <w:tc>
          <w:tcPr>
            <w:tcW w:w="6487" w:type="dxa"/>
            <w:vAlign w:val="center"/>
          </w:tcPr>
          <w:p w14:paraId="1962D7D3" w14:textId="77777777" w:rsidR="003D6C79" w:rsidRPr="00534CEA" w:rsidRDefault="003D6C79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Аспартам и аспартам-ацесулфама соль</w:t>
            </w:r>
          </w:p>
        </w:tc>
        <w:tc>
          <w:tcPr>
            <w:tcW w:w="1985" w:type="dxa"/>
            <w:vAlign w:val="center"/>
          </w:tcPr>
          <w:p w14:paraId="7FFE7EF5" w14:textId="6E60D3DF" w:rsidR="003D6C79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  <w:tc>
          <w:tcPr>
            <w:tcW w:w="1701" w:type="dxa"/>
            <w:vAlign w:val="center"/>
          </w:tcPr>
          <w:p w14:paraId="61597DE1" w14:textId="2FC29C37" w:rsidR="003D6C79" w:rsidRPr="00534CEA" w:rsidRDefault="00534CEA" w:rsidP="00534CE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34CE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</w:p>
        </w:tc>
      </w:tr>
      <w:tr w:rsidR="00534CEA" w:rsidRPr="00534CEA" w14:paraId="18F2D899" w14:textId="77777777" w:rsidTr="00716609">
        <w:tc>
          <w:tcPr>
            <w:tcW w:w="10173" w:type="dxa"/>
            <w:gridSpan w:val="3"/>
          </w:tcPr>
          <w:p w14:paraId="5BCE6B2F" w14:textId="18670670" w:rsidR="00534CEA" w:rsidRPr="00534CEA" w:rsidRDefault="00534CEA" w:rsidP="00534CEA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ar-SA"/>
              </w:rPr>
              <w:t>Объяснение: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ar-SA"/>
              </w:rPr>
              <w:t xml:space="preserve">           </w:t>
            </w:r>
            <w:r w:rsidRPr="003D6C79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+: входит в состав                                    -: не входит в состав</w:t>
            </w:r>
          </w:p>
        </w:tc>
      </w:tr>
      <w:tr w:rsidR="00534CEA" w:rsidRPr="00534CEA" w14:paraId="3612B0C2" w14:textId="77777777" w:rsidTr="00716609">
        <w:trPr>
          <w:trHeight w:val="556"/>
        </w:trPr>
        <w:tc>
          <w:tcPr>
            <w:tcW w:w="10173" w:type="dxa"/>
            <w:gridSpan w:val="3"/>
          </w:tcPr>
          <w:p w14:paraId="61E8ABC6" w14:textId="421A8B0E" w:rsidR="00534CEA" w:rsidRPr="00534CEA" w:rsidRDefault="00534CEA" w:rsidP="00534CEA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      </w:r>
          </w:p>
        </w:tc>
      </w:tr>
    </w:tbl>
    <w:p w14:paraId="150FB8A3" w14:textId="77777777" w:rsidR="007D16D0" w:rsidRDefault="007D16D0" w:rsidP="007D16D0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502E0E36" w14:textId="77777777" w:rsidR="007D16D0" w:rsidRPr="007D16D0" w:rsidRDefault="007D16D0" w:rsidP="007D16D0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7D16D0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11E40091" w14:textId="77777777" w:rsidR="007D16D0" w:rsidRPr="007D16D0" w:rsidRDefault="007D16D0" w:rsidP="007D16D0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D16D0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72F67112" w14:textId="77777777" w:rsidR="007D16D0" w:rsidRPr="0032117A" w:rsidRDefault="007D16D0" w:rsidP="007D16D0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2117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Радиационному облучению не подвергается. </w:t>
      </w:r>
    </w:p>
    <w:p w14:paraId="66F955CB" w14:textId="77777777" w:rsidR="0032117A" w:rsidRDefault="0032117A" w:rsidP="0032117A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2117A">
        <w:rPr>
          <w:rFonts w:ascii="Times New Roman" w:eastAsia="Times New Roman" w:hAnsi="Times New Roman" w:cs="Times New Roman"/>
          <w:sz w:val="24"/>
          <w:szCs w:val="24"/>
          <w:lang w:eastAsia="ar-SA"/>
        </w:rPr>
        <w:t>При контроле через металлоулавливающее устройство металлических частиц не обнаружено</w:t>
      </w:r>
      <w:r w:rsidRPr="007D16D0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</w:p>
    <w:p w14:paraId="735CBACB" w14:textId="065D4CA7" w:rsidR="007D16D0" w:rsidRPr="007D16D0" w:rsidRDefault="007D16D0" w:rsidP="0032117A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D16D0">
        <w:rPr>
          <w:rFonts w:ascii="Times New Roman" w:eastAsia="Times New Roman" w:hAnsi="Times New Roman" w:cs="Times New Roman"/>
          <w:sz w:val="24"/>
          <w:szCs w:val="24"/>
          <w:lang w:eastAsia="ar-SA"/>
        </w:rPr>
        <w:t>Продукт и сырье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,</w:t>
      </w:r>
      <w:r w:rsidRPr="007D16D0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входящее в состав, соответствуют действующим требованиям европейского законодательства относительно наличия остатков афлотоксина, тяжелых металлов и пестицидов. Эти данные действительны до конца указанного срока годности.</w:t>
      </w:r>
    </w:p>
    <w:p w14:paraId="4776F64E" w14:textId="5C1F51BB" w:rsidR="007D16D0" w:rsidRPr="007D16D0" w:rsidRDefault="007D16D0" w:rsidP="007D16D0">
      <w:pPr>
        <w:tabs>
          <w:tab w:val="num" w:pos="0"/>
        </w:tabs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D16D0">
        <w:rPr>
          <w:rFonts w:ascii="Times New Roman" w:eastAsia="Times New Roman" w:hAnsi="Times New Roman" w:cs="Times New Roman"/>
          <w:sz w:val="24"/>
          <w:szCs w:val="24"/>
          <w:lang w:eastAsia="ar-SA"/>
        </w:rPr>
        <w:t>Для производства не применяются наркотики, компоненты и вещества, обладающие психотропным действием. На производстве не применяется наноматериалы, нанотехнологии, гормональные препараты</w:t>
      </w:r>
      <w:r w:rsidR="0032117A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39D3F237" w14:textId="77777777" w:rsidR="007D16D0" w:rsidRPr="007D16D0" w:rsidRDefault="007D16D0" w:rsidP="007D16D0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7D16D0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Упаковка:</w:t>
      </w:r>
      <w:r w:rsidRPr="007D16D0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металлизированные пакеты, упакованные в картонные коробки.</w:t>
      </w:r>
    </w:p>
    <w:p w14:paraId="24B79FB4" w14:textId="79183478" w:rsidR="0032117A" w:rsidRPr="0032117A" w:rsidRDefault="008E7409" w:rsidP="0032117A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8E7409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Условия хранения:</w:t>
      </w:r>
      <w:r w:rsidRPr="008E7409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32117A">
        <w:rPr>
          <w:rFonts w:ascii="Times New Roman" w:eastAsia="Times New Roman" w:hAnsi="Times New Roman" w:cs="Times New Roman"/>
          <w:sz w:val="24"/>
          <w:szCs w:val="20"/>
          <w:lang w:eastAsia="ar-SA"/>
        </w:rPr>
        <w:t>х</w:t>
      </w:r>
      <w:r w:rsidR="0032117A" w:rsidRPr="0032117A">
        <w:rPr>
          <w:rFonts w:ascii="Times New Roman" w:eastAsia="Times New Roman" w:hAnsi="Times New Roman" w:cs="Times New Roman"/>
          <w:sz w:val="24"/>
          <w:szCs w:val="20"/>
          <w:lang w:eastAsia="ar-SA"/>
        </w:rPr>
        <w:t>ранить в сухом, темном и прохладном помещении, в оригинальной упаковке, при температуре не выше 20 °С и относительной влажности не более 75</w:t>
      </w:r>
      <w:r w:rsidR="0034667A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32117A" w:rsidRPr="0032117A">
        <w:rPr>
          <w:rFonts w:ascii="Times New Roman" w:eastAsia="Times New Roman" w:hAnsi="Times New Roman" w:cs="Times New Roman"/>
          <w:sz w:val="24"/>
          <w:szCs w:val="20"/>
          <w:lang w:eastAsia="ar-SA"/>
        </w:rPr>
        <w:t>%</w:t>
      </w:r>
      <w:r w:rsidR="0032117A">
        <w:rPr>
          <w:rFonts w:ascii="Times New Roman" w:eastAsia="Times New Roman" w:hAnsi="Times New Roman" w:cs="Times New Roman"/>
          <w:sz w:val="24"/>
          <w:szCs w:val="20"/>
          <w:lang w:eastAsia="ar-SA"/>
        </w:rPr>
        <w:t>.</w:t>
      </w:r>
      <w:r w:rsidR="0032117A" w:rsidRPr="0032117A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</w:p>
    <w:p w14:paraId="030D7E8F" w14:textId="6DD72A36" w:rsidR="007D16D0" w:rsidRPr="007D16D0" w:rsidRDefault="007D16D0" w:rsidP="007D16D0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7D16D0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7D16D0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7D16D0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7D16D0">
        <w:rPr>
          <w:rFonts w:ascii="Times New Roman" w:eastAsia="Times New Roman" w:hAnsi="Times New Roman" w:cs="Times New Roman"/>
          <w:sz w:val="24"/>
          <w:szCs w:val="20"/>
          <w:lang w:eastAsia="ar-SA"/>
        </w:rPr>
        <w:t>12 месяцев (при соблюдении условий хранения)</w:t>
      </w:r>
      <w:r w:rsidR="0032117A">
        <w:rPr>
          <w:rFonts w:ascii="Times New Roman" w:eastAsia="Times New Roman" w:hAnsi="Times New Roman" w:cs="Times New Roman"/>
          <w:sz w:val="24"/>
          <w:szCs w:val="20"/>
          <w:lang w:eastAsia="ar-SA"/>
        </w:rPr>
        <w:t>.</w:t>
      </w:r>
    </w:p>
    <w:p w14:paraId="57C4DDF7" w14:textId="77777777" w:rsidR="0032117A" w:rsidRPr="0032117A" w:rsidRDefault="0032117A" w:rsidP="0032117A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32117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нарушении целостности упаковки срок годности в пределах общего срока годности.</w:t>
      </w:r>
    </w:p>
    <w:p w14:paraId="3C43DD9C" w14:textId="61CF7AF0" w:rsidR="00F93D55" w:rsidRDefault="00F93D55" w:rsidP="00D3413C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6FAC26C5" w14:textId="3A584EC0" w:rsidR="00F93D55" w:rsidRDefault="00F93D55" w:rsidP="00F93D55">
      <w:pPr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68D1E6E7" w14:textId="77777777" w:rsidR="00EC22F0" w:rsidRPr="00F93D55" w:rsidRDefault="00EC22F0" w:rsidP="00F93D55">
      <w:pPr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sectPr w:rsidR="00EC22F0" w:rsidRPr="00F93D55" w:rsidSect="00F43619">
      <w:footerReference w:type="default" r:id="rId9"/>
      <w:pgSz w:w="11906" w:h="16838"/>
      <w:pgMar w:top="851" w:right="707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4CA56" w14:textId="77777777" w:rsidR="00FD08E8" w:rsidRDefault="00FD08E8" w:rsidP="00DF19E7">
      <w:pPr>
        <w:spacing w:after="0" w:line="240" w:lineRule="auto"/>
      </w:pPr>
      <w:r>
        <w:separator/>
      </w:r>
    </w:p>
  </w:endnote>
  <w:endnote w:type="continuationSeparator" w:id="0">
    <w:p w14:paraId="47D7A33A" w14:textId="77777777" w:rsidR="00FD08E8" w:rsidRDefault="00FD08E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728EA" w14:textId="77777777" w:rsidR="00FF1116" w:rsidRDefault="00EE6F5B" w:rsidP="00EE6F5B">
    <w:pPr>
      <w:spacing w:after="0" w:line="240" w:lineRule="auto"/>
      <w:ind w:right="-384"/>
      <w:rPr>
        <w:rFonts w:ascii="Times New Roman" w:eastAsia="MS Mincho" w:hAnsi="Times New Roman" w:cs="Times New Roman"/>
        <w:sz w:val="16"/>
        <w:szCs w:val="16"/>
        <w:lang w:eastAsia="ru-RU"/>
      </w:rPr>
    </w:pPr>
    <w:r>
      <w:rPr>
        <w:rFonts w:ascii="Times New Roman" w:eastAsia="MS Mincho" w:hAnsi="Times New Roman" w:cs="Times New Roman"/>
        <w:sz w:val="16"/>
        <w:szCs w:val="16"/>
        <w:lang w:eastAsia="ru-RU"/>
      </w:rPr>
      <w:t xml:space="preserve">Поставщик в Республике </w:t>
    </w:r>
    <w:r w:rsidR="00BE1D64" w:rsidRPr="00BE1D64">
      <w:rPr>
        <w:rFonts w:ascii="Times New Roman" w:eastAsia="MS Mincho" w:hAnsi="Times New Roman" w:cs="Times New Roman"/>
        <w:sz w:val="16"/>
        <w:szCs w:val="16"/>
        <w:lang w:eastAsia="ru-RU"/>
      </w:rPr>
      <w:t xml:space="preserve">Беларусь: </w:t>
    </w:r>
  </w:p>
  <w:p w14:paraId="51FED95E" w14:textId="0CB9953E" w:rsidR="00BE1D64" w:rsidRDefault="00BE1D64" w:rsidP="00EE6F5B">
    <w:pPr>
      <w:spacing w:after="0" w:line="240" w:lineRule="auto"/>
      <w:ind w:right="-384"/>
      <w:rPr>
        <w:rFonts w:ascii="Times New Roman" w:eastAsia="MS Mincho" w:hAnsi="Times New Roman" w:cs="Times New Roman"/>
        <w:sz w:val="16"/>
        <w:szCs w:val="16"/>
        <w:lang w:eastAsia="ru-RU"/>
      </w:rPr>
    </w:pPr>
    <w:r w:rsidRPr="00BE1D64">
      <w:rPr>
        <w:rFonts w:ascii="Times New Roman" w:eastAsia="MS Mincho" w:hAnsi="Times New Roman" w:cs="Times New Roman"/>
        <w:sz w:val="16"/>
        <w:szCs w:val="16"/>
        <w:lang w:eastAsia="ru-RU"/>
      </w:rPr>
      <w:t>ЧУП «Аромарос-Бел»</w:t>
    </w:r>
    <w:r w:rsidR="00EE6F5B">
      <w:rPr>
        <w:rFonts w:ascii="Times New Roman" w:eastAsia="MS Mincho" w:hAnsi="Times New Roman" w:cs="Times New Roman"/>
        <w:sz w:val="16"/>
        <w:szCs w:val="16"/>
        <w:lang w:eastAsia="ru-RU"/>
      </w:rPr>
      <w:t xml:space="preserve">, </w:t>
    </w:r>
    <w:r w:rsidRPr="00BE1D64">
      <w:rPr>
        <w:rFonts w:ascii="Times New Roman" w:eastAsia="MS Mincho" w:hAnsi="Times New Roman" w:cs="Times New Roman"/>
        <w:sz w:val="16"/>
        <w:szCs w:val="16"/>
        <w:lang w:eastAsia="ru-RU"/>
      </w:rPr>
      <w:t xml:space="preserve"> 223050, Минская обл., Минский р-н, д.Сухорукие, ул.Базовская 1, корпус А, 3-й этаж </w:t>
    </w:r>
    <w:r>
      <w:rPr>
        <w:rFonts w:ascii="Times New Roman" w:eastAsia="MS Mincho" w:hAnsi="Times New Roman" w:cs="Times New Roman"/>
        <w:sz w:val="16"/>
        <w:szCs w:val="16"/>
        <w:lang w:eastAsia="ru-RU"/>
      </w:rPr>
      <w:t xml:space="preserve"> </w:t>
    </w:r>
  </w:p>
  <w:p w14:paraId="3E6FDFAD" w14:textId="59A32826" w:rsidR="00BE1D64" w:rsidRDefault="00FD08E8" w:rsidP="00BE1D64">
    <w:pPr>
      <w:spacing w:after="0" w:line="240" w:lineRule="auto"/>
      <w:rPr>
        <w:rFonts w:ascii="Times New Roman" w:eastAsia="MS Mincho" w:hAnsi="Times New Roman" w:cs="Times New Roman"/>
        <w:sz w:val="16"/>
        <w:szCs w:val="16"/>
        <w:lang w:eastAsia="ru-RU"/>
      </w:rPr>
    </w:pPr>
    <w:hyperlink r:id="rId1" w:history="1">
      <w:r w:rsidR="00BE1D64" w:rsidRPr="00104B98">
        <w:rPr>
          <w:rFonts w:ascii="Times New Roman" w:eastAsia="MS Mincho" w:hAnsi="Times New Roman" w:cs="Times New Roman"/>
          <w:color w:val="0000FF"/>
          <w:sz w:val="16"/>
          <w:szCs w:val="16"/>
          <w:lang w:eastAsia="ru-RU"/>
        </w:rPr>
        <w:t>aromaros_by_</w:t>
      </w:r>
      <w:r w:rsidR="00BE1D64" w:rsidRPr="00104B98">
        <w:rPr>
          <w:rFonts w:ascii="Times New Roman" w:eastAsia="MS Mincho" w:hAnsi="Times New Roman" w:cs="Times New Roman"/>
          <w:color w:val="0000FF"/>
          <w:sz w:val="16"/>
          <w:szCs w:val="16"/>
          <w:lang w:val="en-US" w:eastAsia="ru-RU"/>
        </w:rPr>
        <w:t>tech</w:t>
      </w:r>
      <w:r w:rsidR="00BE1D64" w:rsidRPr="00104B98">
        <w:rPr>
          <w:rFonts w:ascii="Times New Roman" w:eastAsia="MS Mincho" w:hAnsi="Times New Roman" w:cs="Times New Roman"/>
          <w:color w:val="0000FF"/>
          <w:sz w:val="16"/>
          <w:szCs w:val="16"/>
          <w:lang w:eastAsia="ru-RU"/>
        </w:rPr>
        <w:t>@mail.ru</w:t>
      </w:r>
    </w:hyperlink>
    <w:r w:rsidR="00BE1D64" w:rsidRPr="00BE1D64">
      <w:rPr>
        <w:rFonts w:ascii="Times New Roman" w:eastAsia="MS Mincho" w:hAnsi="Times New Roman" w:cs="Times New Roman"/>
        <w:sz w:val="16"/>
        <w:szCs w:val="16"/>
        <w:lang w:eastAsia="ru-RU"/>
      </w:rPr>
      <w:t xml:space="preserve">  Тел. +375 17 5</w:t>
    </w:r>
    <w:r w:rsidR="00BE1D64">
      <w:rPr>
        <w:rFonts w:ascii="Times New Roman" w:eastAsia="MS Mincho" w:hAnsi="Times New Roman" w:cs="Times New Roman"/>
        <w:sz w:val="16"/>
        <w:szCs w:val="16"/>
        <w:lang w:eastAsia="ru-RU"/>
      </w:rPr>
      <w:t>17</w:t>
    </w:r>
    <w:r w:rsidR="00BE1D64" w:rsidRPr="00BE1D64">
      <w:rPr>
        <w:rFonts w:ascii="Times New Roman" w:eastAsia="MS Mincho" w:hAnsi="Times New Roman" w:cs="Times New Roman"/>
        <w:sz w:val="16"/>
        <w:szCs w:val="16"/>
        <w:lang w:eastAsia="ru-RU"/>
      </w:rPr>
      <w:t>-</w:t>
    </w:r>
    <w:r w:rsidR="00BE1D64">
      <w:rPr>
        <w:rFonts w:ascii="Times New Roman" w:eastAsia="MS Mincho" w:hAnsi="Times New Roman" w:cs="Times New Roman"/>
        <w:sz w:val="16"/>
        <w:szCs w:val="16"/>
        <w:lang w:eastAsia="ru-RU"/>
      </w:rPr>
      <w:t>28</w:t>
    </w:r>
    <w:r w:rsidR="00BE1D64" w:rsidRPr="00BE1D64">
      <w:rPr>
        <w:rFonts w:ascii="Times New Roman" w:eastAsia="MS Mincho" w:hAnsi="Times New Roman" w:cs="Times New Roman"/>
        <w:sz w:val="16"/>
        <w:szCs w:val="16"/>
        <w:lang w:eastAsia="ru-RU"/>
      </w:rPr>
      <w:t>-</w:t>
    </w:r>
    <w:r w:rsidR="00BE1D64">
      <w:rPr>
        <w:rFonts w:ascii="Times New Roman" w:eastAsia="MS Mincho" w:hAnsi="Times New Roman" w:cs="Times New Roman"/>
        <w:sz w:val="16"/>
        <w:szCs w:val="16"/>
        <w:lang w:eastAsia="ru-RU"/>
      </w:rPr>
      <w:t>64</w:t>
    </w:r>
    <w:r w:rsidR="00BE1D64" w:rsidRPr="00BE1D64">
      <w:rPr>
        <w:rFonts w:ascii="Times New Roman" w:eastAsia="MS Mincho" w:hAnsi="Times New Roman" w:cs="Times New Roman"/>
        <w:sz w:val="16"/>
        <w:szCs w:val="16"/>
        <w:lang w:eastAsia="ru-RU"/>
      </w:rPr>
      <w:t>, моб. Vel. +375 29 679-85-41, МТС +375 29 750-47-22</w:t>
    </w:r>
  </w:p>
  <w:p w14:paraId="1FCC90C2" w14:textId="28F96B73" w:rsidR="00EE6F5B" w:rsidRDefault="00EE6F5B" w:rsidP="00EE6F5B">
    <w:pPr>
      <w:spacing w:after="0" w:line="240" w:lineRule="auto"/>
      <w:ind w:right="-384"/>
      <w:rPr>
        <w:rFonts w:ascii="Times New Roman" w:eastAsia="MS Mincho" w:hAnsi="Times New Roman" w:cs="Times New Roman"/>
        <w:sz w:val="16"/>
        <w:szCs w:val="16"/>
        <w:lang w:eastAsia="ru-RU"/>
      </w:rPr>
    </w:pPr>
    <w:r>
      <w:rPr>
        <w:rFonts w:ascii="Times New Roman" w:eastAsia="MS Mincho" w:hAnsi="Times New Roman" w:cs="Times New Roman"/>
        <w:sz w:val="16"/>
        <w:szCs w:val="16"/>
        <w:lang w:eastAsia="ru-RU"/>
      </w:rPr>
      <w:t>ООО</w:t>
    </w:r>
    <w:r w:rsidRPr="00BE1D64">
      <w:rPr>
        <w:rFonts w:ascii="Times New Roman" w:eastAsia="MS Mincho" w:hAnsi="Times New Roman" w:cs="Times New Roman"/>
        <w:sz w:val="16"/>
        <w:szCs w:val="16"/>
        <w:lang w:eastAsia="ru-RU"/>
      </w:rPr>
      <w:t xml:space="preserve"> «</w:t>
    </w:r>
    <w:r>
      <w:rPr>
        <w:rFonts w:ascii="Times New Roman" w:eastAsia="MS Mincho" w:hAnsi="Times New Roman" w:cs="Times New Roman"/>
        <w:sz w:val="16"/>
        <w:szCs w:val="16"/>
        <w:lang w:eastAsia="ru-RU"/>
      </w:rPr>
      <w:t>Клевер Лайф</w:t>
    </w:r>
    <w:r w:rsidRPr="00BE1D64">
      <w:rPr>
        <w:rFonts w:ascii="Times New Roman" w:eastAsia="MS Mincho" w:hAnsi="Times New Roman" w:cs="Times New Roman"/>
        <w:sz w:val="16"/>
        <w:szCs w:val="16"/>
        <w:lang w:eastAsia="ru-RU"/>
      </w:rPr>
      <w:t>»</w:t>
    </w:r>
    <w:r>
      <w:rPr>
        <w:rFonts w:ascii="Times New Roman" w:eastAsia="MS Mincho" w:hAnsi="Times New Roman" w:cs="Times New Roman"/>
        <w:sz w:val="16"/>
        <w:szCs w:val="16"/>
        <w:lang w:eastAsia="ru-RU"/>
      </w:rPr>
      <w:t xml:space="preserve">, </w:t>
    </w:r>
    <w:r w:rsidRPr="00BE1D64">
      <w:rPr>
        <w:rFonts w:ascii="Times New Roman" w:eastAsia="MS Mincho" w:hAnsi="Times New Roman" w:cs="Times New Roman"/>
        <w:sz w:val="16"/>
        <w:szCs w:val="16"/>
        <w:lang w:eastAsia="ru-RU"/>
      </w:rPr>
      <w:t xml:space="preserve"> 223050, Минская обл., Минский р-н, д.Сухорукие, ул.Базовская 1, корпус А, 3-й этаж </w:t>
    </w:r>
    <w:r>
      <w:rPr>
        <w:rFonts w:ascii="Times New Roman" w:eastAsia="MS Mincho" w:hAnsi="Times New Roman" w:cs="Times New Roman"/>
        <w:sz w:val="16"/>
        <w:szCs w:val="16"/>
        <w:lang w:eastAsia="ru-RU"/>
      </w:rPr>
      <w:t xml:space="preserve"> </w:t>
    </w:r>
  </w:p>
  <w:p w14:paraId="05DA205F" w14:textId="4E92A66B" w:rsidR="00EE6F5B" w:rsidRPr="00BE1D64" w:rsidRDefault="00FD08E8" w:rsidP="00EE6F5B">
    <w:pPr>
      <w:spacing w:after="0" w:line="240" w:lineRule="auto"/>
      <w:rPr>
        <w:rFonts w:ascii="Times New Roman" w:eastAsia="MS Mincho" w:hAnsi="Times New Roman" w:cs="Times New Roman"/>
        <w:sz w:val="16"/>
        <w:szCs w:val="16"/>
        <w:lang w:eastAsia="ru-RU"/>
      </w:rPr>
    </w:pPr>
    <w:hyperlink r:id="rId2" w:history="1">
      <w:r w:rsidR="00EE6F5B" w:rsidRPr="00EE6F5B">
        <w:rPr>
          <w:rFonts w:ascii="Times New Roman" w:eastAsia="MS Mincho" w:hAnsi="Times New Roman" w:cs="Times New Roman"/>
          <w:color w:val="0000FF"/>
          <w:sz w:val="16"/>
          <w:szCs w:val="16"/>
          <w:lang w:eastAsia="ru-RU"/>
        </w:rPr>
        <w:t>tech.cleverlife@gmail.com</w:t>
      </w:r>
    </w:hyperlink>
    <w:r w:rsidR="00EE6F5B" w:rsidRPr="00BE1D64">
      <w:rPr>
        <w:rFonts w:ascii="Times New Roman" w:eastAsia="MS Mincho" w:hAnsi="Times New Roman" w:cs="Times New Roman"/>
        <w:sz w:val="16"/>
        <w:szCs w:val="16"/>
        <w:lang w:eastAsia="ru-RU"/>
      </w:rPr>
      <w:t xml:space="preserve">  </w:t>
    </w:r>
    <w:r w:rsidR="00EE6F5B">
      <w:rPr>
        <w:rFonts w:ascii="Times New Roman" w:eastAsia="MS Mincho" w:hAnsi="Times New Roman" w:cs="Times New Roman"/>
        <w:sz w:val="16"/>
        <w:szCs w:val="16"/>
        <w:lang w:eastAsia="ru-RU"/>
      </w:rPr>
      <w:t>Тел.</w:t>
    </w:r>
    <w:r w:rsidR="00EE6F5B" w:rsidRPr="00BE1D64">
      <w:rPr>
        <w:rFonts w:ascii="Times New Roman" w:eastAsia="MS Mincho" w:hAnsi="Times New Roman" w:cs="Times New Roman"/>
        <w:sz w:val="16"/>
        <w:szCs w:val="16"/>
        <w:lang w:eastAsia="ru-RU"/>
      </w:rPr>
      <w:t xml:space="preserve"> моб. Vel. +375 </w:t>
    </w:r>
    <w:r w:rsidR="00EE6F5B">
      <w:rPr>
        <w:rFonts w:ascii="Times New Roman" w:eastAsia="MS Mincho" w:hAnsi="Times New Roman" w:cs="Times New Roman"/>
        <w:sz w:val="16"/>
        <w:szCs w:val="16"/>
        <w:lang w:eastAsia="ru-RU"/>
      </w:rPr>
      <w:t>44</w:t>
    </w:r>
    <w:r w:rsidR="00EE6F5B" w:rsidRPr="00BE1D64">
      <w:rPr>
        <w:rFonts w:ascii="Times New Roman" w:eastAsia="MS Mincho" w:hAnsi="Times New Roman" w:cs="Times New Roman"/>
        <w:sz w:val="16"/>
        <w:szCs w:val="16"/>
        <w:lang w:eastAsia="ru-RU"/>
      </w:rPr>
      <w:t xml:space="preserve"> </w:t>
    </w:r>
    <w:r w:rsidR="00EE6F5B">
      <w:rPr>
        <w:rFonts w:ascii="Times New Roman" w:eastAsia="MS Mincho" w:hAnsi="Times New Roman" w:cs="Times New Roman"/>
        <w:sz w:val="16"/>
        <w:szCs w:val="16"/>
        <w:lang w:eastAsia="ru-RU"/>
      </w:rPr>
      <w:t>585</w:t>
    </w:r>
    <w:r w:rsidR="00EE6F5B" w:rsidRPr="00BE1D64">
      <w:rPr>
        <w:rFonts w:ascii="Times New Roman" w:eastAsia="MS Mincho" w:hAnsi="Times New Roman" w:cs="Times New Roman"/>
        <w:sz w:val="16"/>
        <w:szCs w:val="16"/>
        <w:lang w:eastAsia="ru-RU"/>
      </w:rPr>
      <w:t>-85-</w:t>
    </w:r>
    <w:r w:rsidR="00EE6F5B">
      <w:rPr>
        <w:rFonts w:ascii="Times New Roman" w:eastAsia="MS Mincho" w:hAnsi="Times New Roman" w:cs="Times New Roman"/>
        <w:sz w:val="16"/>
        <w:szCs w:val="16"/>
        <w:lang w:eastAsia="ru-RU"/>
      </w:rPr>
      <w:t>99</w:t>
    </w:r>
    <w:r w:rsidR="00EE6F5B" w:rsidRPr="00BE1D64">
      <w:rPr>
        <w:rFonts w:ascii="Times New Roman" w:eastAsia="MS Mincho" w:hAnsi="Times New Roman" w:cs="Times New Roman"/>
        <w:sz w:val="16"/>
        <w:szCs w:val="16"/>
        <w:lang w:eastAsia="ru-RU"/>
      </w:rPr>
      <w:t>,</w:t>
    </w:r>
    <w:r w:rsidR="00EE6F5B">
      <w:rPr>
        <w:rFonts w:ascii="Times New Roman" w:eastAsia="MS Mincho" w:hAnsi="Times New Roman" w:cs="Times New Roman"/>
        <w:sz w:val="16"/>
        <w:szCs w:val="16"/>
        <w:lang w:eastAsia="ru-RU"/>
      </w:rPr>
      <w:t xml:space="preserve"> </w:t>
    </w:r>
    <w:r w:rsidR="00EE6F5B" w:rsidRPr="00BE1D64">
      <w:rPr>
        <w:rFonts w:ascii="Times New Roman" w:eastAsia="MS Mincho" w:hAnsi="Times New Roman" w:cs="Times New Roman"/>
        <w:sz w:val="16"/>
        <w:szCs w:val="16"/>
        <w:lang w:eastAsia="ru-RU"/>
      </w:rPr>
      <w:t xml:space="preserve">+375 29 </w:t>
    </w:r>
    <w:r w:rsidR="00EE6F5B">
      <w:rPr>
        <w:rFonts w:ascii="Times New Roman" w:eastAsia="MS Mincho" w:hAnsi="Times New Roman" w:cs="Times New Roman"/>
        <w:sz w:val="16"/>
        <w:szCs w:val="16"/>
        <w:lang w:eastAsia="ru-RU"/>
      </w:rPr>
      <w:t>685</w:t>
    </w:r>
    <w:r w:rsidR="00EE6F5B" w:rsidRPr="00BE1D64">
      <w:rPr>
        <w:rFonts w:ascii="Times New Roman" w:eastAsia="MS Mincho" w:hAnsi="Times New Roman" w:cs="Times New Roman"/>
        <w:sz w:val="16"/>
        <w:szCs w:val="16"/>
        <w:lang w:eastAsia="ru-RU"/>
      </w:rPr>
      <w:t>-</w:t>
    </w:r>
    <w:r w:rsidR="00EE6F5B">
      <w:rPr>
        <w:rFonts w:ascii="Times New Roman" w:eastAsia="MS Mincho" w:hAnsi="Times New Roman" w:cs="Times New Roman"/>
        <w:sz w:val="16"/>
        <w:szCs w:val="16"/>
        <w:lang w:eastAsia="ru-RU"/>
      </w:rPr>
      <w:t>85</w:t>
    </w:r>
    <w:r w:rsidR="00EE6F5B" w:rsidRPr="00BE1D64">
      <w:rPr>
        <w:rFonts w:ascii="Times New Roman" w:eastAsia="MS Mincho" w:hAnsi="Times New Roman" w:cs="Times New Roman"/>
        <w:sz w:val="16"/>
        <w:szCs w:val="16"/>
        <w:lang w:eastAsia="ru-RU"/>
      </w:rPr>
      <w:t>-</w:t>
    </w:r>
    <w:r w:rsidR="00EE6F5B">
      <w:rPr>
        <w:rFonts w:ascii="Times New Roman" w:eastAsia="MS Mincho" w:hAnsi="Times New Roman" w:cs="Times New Roman"/>
        <w:sz w:val="16"/>
        <w:szCs w:val="16"/>
        <w:lang w:eastAsia="ru-RU"/>
      </w:rPr>
      <w:t>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8F27A" w14:textId="77777777" w:rsidR="00FD08E8" w:rsidRDefault="00FD08E8" w:rsidP="00DF19E7">
      <w:pPr>
        <w:spacing w:after="0" w:line="240" w:lineRule="auto"/>
      </w:pPr>
      <w:r>
        <w:separator/>
      </w:r>
    </w:p>
  </w:footnote>
  <w:footnote w:type="continuationSeparator" w:id="0">
    <w:p w14:paraId="79218DB5" w14:textId="77777777" w:rsidR="00FD08E8" w:rsidRDefault="00FD08E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04A07"/>
    <w:rsid w:val="0000745D"/>
    <w:rsid w:val="000120CF"/>
    <w:rsid w:val="0001274D"/>
    <w:rsid w:val="00021CAF"/>
    <w:rsid w:val="00021E98"/>
    <w:rsid w:val="00043007"/>
    <w:rsid w:val="00044D8D"/>
    <w:rsid w:val="000708C0"/>
    <w:rsid w:val="000734C2"/>
    <w:rsid w:val="000849A4"/>
    <w:rsid w:val="000A4922"/>
    <w:rsid w:val="000B0C5B"/>
    <w:rsid w:val="000B123B"/>
    <w:rsid w:val="000B2D9D"/>
    <w:rsid w:val="000C1B00"/>
    <w:rsid w:val="000D109F"/>
    <w:rsid w:val="000F18D3"/>
    <w:rsid w:val="000F2E8E"/>
    <w:rsid w:val="000F6E1D"/>
    <w:rsid w:val="00104B98"/>
    <w:rsid w:val="001417E0"/>
    <w:rsid w:val="00150669"/>
    <w:rsid w:val="0017252A"/>
    <w:rsid w:val="00173392"/>
    <w:rsid w:val="00185C56"/>
    <w:rsid w:val="001A4F2B"/>
    <w:rsid w:val="00214B1A"/>
    <w:rsid w:val="002232A4"/>
    <w:rsid w:val="00237226"/>
    <w:rsid w:val="0025731C"/>
    <w:rsid w:val="00296ACF"/>
    <w:rsid w:val="002C7E2F"/>
    <w:rsid w:val="002D2D00"/>
    <w:rsid w:val="002D70EA"/>
    <w:rsid w:val="002E6E92"/>
    <w:rsid w:val="002F108F"/>
    <w:rsid w:val="002F1A40"/>
    <w:rsid w:val="002F5E9B"/>
    <w:rsid w:val="0032117A"/>
    <w:rsid w:val="00327245"/>
    <w:rsid w:val="0033376F"/>
    <w:rsid w:val="00336DAA"/>
    <w:rsid w:val="00344C1C"/>
    <w:rsid w:val="0034667A"/>
    <w:rsid w:val="00374E42"/>
    <w:rsid w:val="00376EE9"/>
    <w:rsid w:val="00381BDB"/>
    <w:rsid w:val="003840DE"/>
    <w:rsid w:val="003B7B9B"/>
    <w:rsid w:val="003D0956"/>
    <w:rsid w:val="003D6C79"/>
    <w:rsid w:val="003E1FCC"/>
    <w:rsid w:val="003F4E8D"/>
    <w:rsid w:val="004370E5"/>
    <w:rsid w:val="004448C8"/>
    <w:rsid w:val="00484F49"/>
    <w:rsid w:val="0049092D"/>
    <w:rsid w:val="004B2037"/>
    <w:rsid w:val="004D0303"/>
    <w:rsid w:val="004E2634"/>
    <w:rsid w:val="004E76AA"/>
    <w:rsid w:val="00534CEA"/>
    <w:rsid w:val="005378A1"/>
    <w:rsid w:val="00556EA0"/>
    <w:rsid w:val="0059419D"/>
    <w:rsid w:val="00594E3D"/>
    <w:rsid w:val="005A306F"/>
    <w:rsid w:val="005A5F20"/>
    <w:rsid w:val="005C45A1"/>
    <w:rsid w:val="005C5E50"/>
    <w:rsid w:val="005D325C"/>
    <w:rsid w:val="006113A8"/>
    <w:rsid w:val="006528D3"/>
    <w:rsid w:val="00654B43"/>
    <w:rsid w:val="0065761F"/>
    <w:rsid w:val="00662234"/>
    <w:rsid w:val="00671598"/>
    <w:rsid w:val="0068378C"/>
    <w:rsid w:val="00685D74"/>
    <w:rsid w:val="006D1506"/>
    <w:rsid w:val="006D3BD2"/>
    <w:rsid w:val="006E1F59"/>
    <w:rsid w:val="007027AF"/>
    <w:rsid w:val="00716609"/>
    <w:rsid w:val="007200A9"/>
    <w:rsid w:val="0074581A"/>
    <w:rsid w:val="00746E5C"/>
    <w:rsid w:val="007623C4"/>
    <w:rsid w:val="00763361"/>
    <w:rsid w:val="0076409F"/>
    <w:rsid w:val="00790AB4"/>
    <w:rsid w:val="007944F0"/>
    <w:rsid w:val="007974C3"/>
    <w:rsid w:val="007A5AB7"/>
    <w:rsid w:val="007A7C6D"/>
    <w:rsid w:val="007D16D0"/>
    <w:rsid w:val="007F6409"/>
    <w:rsid w:val="00802797"/>
    <w:rsid w:val="00831D55"/>
    <w:rsid w:val="00845250"/>
    <w:rsid w:val="00857A95"/>
    <w:rsid w:val="00864DA4"/>
    <w:rsid w:val="008669F0"/>
    <w:rsid w:val="0087182C"/>
    <w:rsid w:val="00874579"/>
    <w:rsid w:val="00882E3E"/>
    <w:rsid w:val="00886F10"/>
    <w:rsid w:val="008C1567"/>
    <w:rsid w:val="008C5E28"/>
    <w:rsid w:val="008E7409"/>
    <w:rsid w:val="008F550F"/>
    <w:rsid w:val="009014DF"/>
    <w:rsid w:val="0091764B"/>
    <w:rsid w:val="009573E8"/>
    <w:rsid w:val="00962746"/>
    <w:rsid w:val="00973999"/>
    <w:rsid w:val="00982787"/>
    <w:rsid w:val="009A4E7C"/>
    <w:rsid w:val="009A5C9B"/>
    <w:rsid w:val="009B1AE7"/>
    <w:rsid w:val="009B348A"/>
    <w:rsid w:val="009D57F9"/>
    <w:rsid w:val="009E5D2E"/>
    <w:rsid w:val="00A41306"/>
    <w:rsid w:val="00A7792C"/>
    <w:rsid w:val="00A83F86"/>
    <w:rsid w:val="00A932FE"/>
    <w:rsid w:val="00A93B27"/>
    <w:rsid w:val="00AC3EDE"/>
    <w:rsid w:val="00AC50B5"/>
    <w:rsid w:val="00AE553C"/>
    <w:rsid w:val="00B1453D"/>
    <w:rsid w:val="00B21B02"/>
    <w:rsid w:val="00B2697E"/>
    <w:rsid w:val="00B3474C"/>
    <w:rsid w:val="00B42BD0"/>
    <w:rsid w:val="00BD6009"/>
    <w:rsid w:val="00BE1D64"/>
    <w:rsid w:val="00C01C2F"/>
    <w:rsid w:val="00C0745C"/>
    <w:rsid w:val="00C25A41"/>
    <w:rsid w:val="00C528B4"/>
    <w:rsid w:val="00C851B3"/>
    <w:rsid w:val="00C9018F"/>
    <w:rsid w:val="00CA7C13"/>
    <w:rsid w:val="00CB0DF7"/>
    <w:rsid w:val="00CD0CD8"/>
    <w:rsid w:val="00CD20C5"/>
    <w:rsid w:val="00CF1DB0"/>
    <w:rsid w:val="00CF4193"/>
    <w:rsid w:val="00D15A8D"/>
    <w:rsid w:val="00D16C68"/>
    <w:rsid w:val="00D2189B"/>
    <w:rsid w:val="00D3413C"/>
    <w:rsid w:val="00D407CD"/>
    <w:rsid w:val="00D74842"/>
    <w:rsid w:val="00D74C8E"/>
    <w:rsid w:val="00DA0620"/>
    <w:rsid w:val="00DA5DCB"/>
    <w:rsid w:val="00DB7A69"/>
    <w:rsid w:val="00DD4E3B"/>
    <w:rsid w:val="00DD7370"/>
    <w:rsid w:val="00DD79CF"/>
    <w:rsid w:val="00DE184E"/>
    <w:rsid w:val="00DE65D5"/>
    <w:rsid w:val="00DF090E"/>
    <w:rsid w:val="00DF19E7"/>
    <w:rsid w:val="00DF3F76"/>
    <w:rsid w:val="00E123BF"/>
    <w:rsid w:val="00E20B1B"/>
    <w:rsid w:val="00E20E49"/>
    <w:rsid w:val="00E3400A"/>
    <w:rsid w:val="00E37254"/>
    <w:rsid w:val="00E57393"/>
    <w:rsid w:val="00E738B8"/>
    <w:rsid w:val="00E95AF4"/>
    <w:rsid w:val="00EC22F0"/>
    <w:rsid w:val="00ED0D8F"/>
    <w:rsid w:val="00ED2F1E"/>
    <w:rsid w:val="00ED706D"/>
    <w:rsid w:val="00EE6F5B"/>
    <w:rsid w:val="00EF4B00"/>
    <w:rsid w:val="00F259CB"/>
    <w:rsid w:val="00F26041"/>
    <w:rsid w:val="00F37D8A"/>
    <w:rsid w:val="00F43619"/>
    <w:rsid w:val="00F455DD"/>
    <w:rsid w:val="00F60E7D"/>
    <w:rsid w:val="00F62AFE"/>
    <w:rsid w:val="00F67CE8"/>
    <w:rsid w:val="00F70030"/>
    <w:rsid w:val="00F93D55"/>
    <w:rsid w:val="00FA2662"/>
    <w:rsid w:val="00FC2C28"/>
    <w:rsid w:val="00FD08E8"/>
    <w:rsid w:val="00FD3383"/>
    <w:rsid w:val="00FE43FD"/>
    <w:rsid w:val="00FF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7AE2C7EF"/>
  <w15:docId w15:val="{237C283C-1DFE-4AD4-B081-AC3F9D86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  <w:style w:type="character" w:styleId="af5">
    <w:name w:val="Hyperlink"/>
    <w:basedOn w:val="a0"/>
    <w:uiPriority w:val="99"/>
    <w:unhideWhenUsed/>
    <w:rsid w:val="00EE6F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tech.cleverlife@gmail.com" TargetMode="External"/><Relationship Id="rId1" Type="http://schemas.openxmlformats.org/officeDocument/2006/relationships/hyperlink" Target="mailto:aromaros_by_tech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F5D371-5D45-421C-804B-AA5BE2057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26</cp:revision>
  <cp:lastPrinted>2022-04-27T09:32:00Z</cp:lastPrinted>
  <dcterms:created xsi:type="dcterms:W3CDTF">2022-04-27T09:34:00Z</dcterms:created>
  <dcterms:modified xsi:type="dcterms:W3CDTF">2023-06-08T06:57:00Z</dcterms:modified>
</cp:coreProperties>
</file>