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61940864" w14:textId="77777777" w:rsidR="00F60E7D" w:rsidRDefault="00F60E7D" w:rsidP="000A492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197348, Санкт</w:t>
            </w:r>
            <w:r w:rsidR="00FE43F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0B123B">
              <w:rPr>
                <w:rFonts w:ascii="Times New Roman" w:hAnsi="Times New Roman" w:cs="Times New Roman"/>
                <w:sz w:val="20"/>
                <w:szCs w:val="20"/>
              </w:rPr>
              <w:t>Петербург, пр. Богатырский, д.7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корп.8А, пом.1Н</w:t>
            </w:r>
          </w:p>
          <w:p w14:paraId="0712BE05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 xml:space="preserve">ул. </w:t>
            </w:r>
            <w:proofErr w:type="spellStart"/>
            <w:r w:rsidR="00A7792C">
              <w:rPr>
                <w:rFonts w:ascii="Times New Roman" w:hAnsi="Times New Roman" w:cs="Times New Roman"/>
                <w:sz w:val="20"/>
                <w:szCs w:val="20"/>
              </w:rPr>
              <w:t>Репищева</w:t>
            </w:r>
            <w:proofErr w:type="spellEnd"/>
            <w:r w:rsidR="00A7792C">
              <w:rPr>
                <w:rFonts w:ascii="Times New Roman" w:hAnsi="Times New Roman" w:cs="Times New Roman"/>
                <w:sz w:val="20"/>
                <w:szCs w:val="20"/>
              </w:rPr>
              <w:t>, 14, корп.11Р</w:t>
            </w:r>
          </w:p>
          <w:p w14:paraId="7510898C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679C7D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58F4EA1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46C60DF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37117AE4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4A45A57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707DCA0E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ДЛЯ </w:t>
      </w:r>
      <w:r w:rsidR="00333F79">
        <w:rPr>
          <w:b/>
          <w:caps/>
          <w:kern w:val="24"/>
          <w:sz w:val="22"/>
          <w:szCs w:val="22"/>
        </w:rPr>
        <w:t>дичи</w:t>
      </w:r>
    </w:p>
    <w:p w14:paraId="07C1FE64" w14:textId="77777777" w:rsidR="0045680F" w:rsidRDefault="0045680F" w:rsidP="0045680F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68BCFA2A" w14:textId="77777777" w:rsidR="00333F79" w:rsidRDefault="00333F79" w:rsidP="000D08D3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</w:p>
    <w:p w14:paraId="0FEB17CA" w14:textId="48FC5E33" w:rsidR="00333F79" w:rsidRPr="00333F79" w:rsidRDefault="00845250" w:rsidP="00333F79">
      <w:pPr>
        <w:ind w:firstLineChars="100" w:firstLine="221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 смеси</w:t>
      </w:r>
      <w:r w:rsidRPr="00333F79"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="00333F79" w:rsidRPr="00333F7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перцы, тмин, кориандр, лук, чеснок, мацис, сахара, аскорбат натрия</w:t>
      </w:r>
    </w:p>
    <w:p w14:paraId="301A3684" w14:textId="44F55D7A" w:rsid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</w:p>
    <w:p w14:paraId="78AA27D0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Назначение и область применения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Pr="00E20E49">
        <w:rPr>
          <w:rFonts w:ascii="Times New Roman" w:eastAsia="Times New Roman" w:hAnsi="Times New Roman" w:cs="Times New Roman"/>
          <w:lang w:eastAsia="ar-SA"/>
        </w:rPr>
        <w:t>предназначена для придания вкуса и аромата при изготовлении:</w:t>
      </w:r>
    </w:p>
    <w:p w14:paraId="5B58BF37" w14:textId="1FCE4AA5" w:rsidR="00F774C6" w:rsidRDefault="00F774C6" w:rsidP="00F774C6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-  рубленых полуфабрикатов;</w:t>
      </w:r>
    </w:p>
    <w:p w14:paraId="4812624D" w14:textId="2238E972" w:rsidR="0090549A" w:rsidRPr="00E20E49" w:rsidRDefault="0090549A" w:rsidP="00F774C6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lang w:eastAsia="ar-SA"/>
        </w:rPr>
        <w:t>- копченостей и деликатесов;</w:t>
      </w:r>
    </w:p>
    <w:p w14:paraId="76AC90D8" w14:textId="77777777" w:rsidR="00F774C6" w:rsidRPr="00E20E49" w:rsidRDefault="00F774C6" w:rsidP="00F774C6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- соусов, маринадов, панировок, кетчупов и паст;</w:t>
      </w:r>
    </w:p>
    <w:p w14:paraId="409D842A" w14:textId="77777777" w:rsidR="00E20E49" w:rsidRPr="00E20E49" w:rsidRDefault="00E20E49" w:rsidP="00E20E49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- первых и вторых кулинарных блюд.</w:t>
      </w:r>
    </w:p>
    <w:p w14:paraId="75E40CE1" w14:textId="0B158E0C" w:rsidR="00E20E49" w:rsidRPr="00E20E49" w:rsidRDefault="00E20E49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Норма расхода: </w:t>
      </w:r>
      <w:r w:rsidR="00333F79">
        <w:rPr>
          <w:rFonts w:ascii="Times New Roman" w:eastAsia="Times New Roman" w:hAnsi="Times New Roman" w:cs="Times New Roman"/>
          <w:lang w:eastAsia="ar-SA"/>
        </w:rPr>
        <w:t>7</w:t>
      </w:r>
      <w:r w:rsidR="0090549A">
        <w:rPr>
          <w:rFonts w:ascii="Times New Roman" w:eastAsia="Times New Roman" w:hAnsi="Times New Roman" w:cs="Times New Roman"/>
          <w:lang w:eastAsia="ar-SA"/>
        </w:rPr>
        <w:t xml:space="preserve"> г на кг основного сырья</w:t>
      </w:r>
    </w:p>
    <w:p w14:paraId="48CF1AD5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</w:p>
    <w:p w14:paraId="4C454A66" w14:textId="77777777" w:rsidR="00E20E49" w:rsidRDefault="00E20E49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Упаковка:</w:t>
      </w:r>
      <w:r w:rsidR="00A7792C">
        <w:rPr>
          <w:rFonts w:ascii="Times New Roman" w:eastAsia="Times New Roman" w:hAnsi="Times New Roman" w:cs="Times New Roman"/>
          <w:lang w:eastAsia="ar-SA"/>
        </w:rPr>
        <w:t xml:space="preserve"> полиэтиленовые</w:t>
      </w:r>
      <w:r>
        <w:rPr>
          <w:rFonts w:ascii="Times New Roman" w:eastAsia="Times New Roman" w:hAnsi="Times New Roman" w:cs="Times New Roman"/>
          <w:lang w:eastAsia="ar-SA"/>
        </w:rPr>
        <w:t xml:space="preserve"> мешки от </w:t>
      </w:r>
      <w:r w:rsidR="00A7792C">
        <w:rPr>
          <w:rFonts w:ascii="Times New Roman" w:eastAsia="Times New Roman" w:hAnsi="Times New Roman" w:cs="Times New Roman"/>
          <w:lang w:eastAsia="ar-SA"/>
        </w:rPr>
        <w:t>1</w:t>
      </w:r>
      <w:r>
        <w:rPr>
          <w:rFonts w:ascii="Times New Roman" w:eastAsia="Times New Roman" w:hAnsi="Times New Roman" w:cs="Times New Roman"/>
          <w:lang w:eastAsia="ar-SA"/>
        </w:rPr>
        <w:t xml:space="preserve"> до </w:t>
      </w:r>
      <w:r w:rsidR="00A7792C">
        <w:rPr>
          <w:rFonts w:ascii="Times New Roman" w:eastAsia="Times New Roman" w:hAnsi="Times New Roman" w:cs="Times New Roman"/>
          <w:lang w:eastAsia="ar-SA"/>
        </w:rPr>
        <w:t>5</w:t>
      </w:r>
      <w:r>
        <w:rPr>
          <w:rFonts w:ascii="Times New Roman" w:eastAsia="Times New Roman" w:hAnsi="Times New Roman" w:cs="Times New Roman"/>
          <w:lang w:eastAsia="ar-SA"/>
        </w:rPr>
        <w:t xml:space="preserve"> кг</w:t>
      </w:r>
    </w:p>
    <w:p w14:paraId="19440FE9" w14:textId="77777777" w:rsidR="00A7792C" w:rsidRPr="00E20E49" w:rsidRDefault="00A7792C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lang w:eastAsia="ar-SA"/>
        </w:rPr>
        <w:t xml:space="preserve">                     полипропиленовые мешки от 10 до 20 кг</w:t>
      </w:r>
    </w:p>
    <w:p w14:paraId="632323DA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Условия хранения: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5623439A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Срок годности: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12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месяц</w:t>
      </w:r>
      <w:r>
        <w:rPr>
          <w:rFonts w:ascii="Times New Roman" w:eastAsia="Times New Roman" w:hAnsi="Times New Roman" w:cs="Times New Roman"/>
          <w:lang w:eastAsia="ar-SA"/>
        </w:rPr>
        <w:t>ев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со дня изготовления. </w:t>
      </w:r>
    </w:p>
    <w:p w14:paraId="21E549E2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74501BE5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Характеристика продукции</w:t>
      </w:r>
    </w:p>
    <w:p w14:paraId="404B1441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Органолептические и физико-химические показатели</w:t>
      </w:r>
    </w:p>
    <w:p w14:paraId="1B54E964" w14:textId="68315776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Внешний вид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Равномерно перемешанная дробленная смесь пряностей  с наличием отдельных легко рассыпающихся комочков, без посторонних примесей</w:t>
      </w:r>
    </w:p>
    <w:p w14:paraId="238A6AC3" w14:textId="591B91A1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Цвет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="001E052B">
        <w:rPr>
          <w:rFonts w:ascii="Times New Roman" w:eastAsia="Times New Roman" w:hAnsi="Times New Roman" w:cs="Times New Roman"/>
          <w:lang w:eastAsia="ar-SA"/>
        </w:rPr>
        <w:t>соответственно составу</w:t>
      </w:r>
    </w:p>
    <w:p w14:paraId="102E6E9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Запах и вкус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Пряный, свойственный рецептурному составу смеси. Запах слабовыраженный, свойственный пряностям; без порочащих привкуса и запаха</w:t>
      </w:r>
    </w:p>
    <w:p w14:paraId="60566A94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6E439F08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>Массовая доля влаги, % не более</w:t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  <w:t xml:space="preserve">12   </w:t>
      </w:r>
    </w:p>
    <w:p w14:paraId="3338EBFF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Массовая доля металлопримесей (</w:t>
      </w:r>
      <w:smartTag w:uri="urn:schemas-microsoft-com:office:smarttags" w:element="metricconverter">
        <w:smartTagPr>
          <w:attr w:name="ProductID" w:val="0,3 мм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0,3 мм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в </w:t>
      </w:r>
    </w:p>
    <w:p w14:paraId="29C2534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наибольшем измерении), %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 х 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-3</w:t>
      </w:r>
    </w:p>
    <w:p w14:paraId="1F029D9F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Наличие посторонних примесей и зараженность </w:t>
      </w:r>
    </w:p>
    <w:p w14:paraId="42659EC6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вредителями хлебных запасов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не допускаются</w:t>
      </w:r>
    </w:p>
    <w:p w14:paraId="4F88ECB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p w14:paraId="6928E07D" w14:textId="25022B0D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</w:p>
    <w:p w14:paraId="5F3A615F" w14:textId="77777777" w:rsidR="00DD7264" w:rsidRPr="00E20E49" w:rsidRDefault="00DD7264" w:rsidP="00DD7264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bookmarkStart w:id="0" w:name="_Hlk74832732"/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Микробиологические показатели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Токсичные элементы </w:t>
      </w:r>
    </w:p>
    <w:p w14:paraId="5DB65692" w14:textId="77777777" w:rsidR="00DD7264" w:rsidRPr="00E20E49" w:rsidRDefault="00DD7264" w:rsidP="00DD7264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>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5х10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(мг/кг) </w:t>
      </w:r>
    </w:p>
    <w:p w14:paraId="37240FCF" w14:textId="77777777" w:rsidR="00DD7264" w:rsidRPr="00E20E49" w:rsidRDefault="00DD7264" w:rsidP="00DD7264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Бактерии группы кишечной палочки,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smartTag w:uri="urn:schemas-microsoft-com:office:smarttags" w:element="metricconverter">
        <w:smartTagPr>
          <w:attr w:name="ProductID" w:val="0,0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0,01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Свинец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5,0</w:t>
      </w:r>
    </w:p>
    <w:p w14:paraId="7D7F39D5" w14:textId="77777777" w:rsidR="00DD7264" w:rsidRPr="00E20E49" w:rsidRDefault="00DD7264" w:rsidP="00DD7264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Сульфитредуцирующие клостридии,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0,01 </w:t>
      </w:r>
      <w:r>
        <w:rPr>
          <w:rFonts w:ascii="Times New Roman" w:eastAsia="Times New Roman" w:hAnsi="Times New Roman" w:cs="Times New Roman"/>
          <w:lang w:eastAsia="ar-SA"/>
        </w:rPr>
        <w:t>г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Мышьяк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3,0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</w:p>
    <w:p w14:paraId="14DAA514" w14:textId="77777777" w:rsidR="00DD7264" w:rsidRPr="00E20E49" w:rsidRDefault="00DD7264" w:rsidP="00DD7264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>Плесени, КОЕ,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</w:t>
      </w:r>
      <w:r>
        <w:rPr>
          <w:rFonts w:ascii="Times New Roman" w:eastAsia="Times New Roman" w:hAnsi="Times New Roman" w:cs="Times New Roman"/>
          <w:lang w:eastAsia="ar-SA"/>
        </w:rPr>
        <w:t>0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   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           </w:t>
      </w:r>
      <w:r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Кадмий            0,2</w:t>
      </w:r>
    </w:p>
    <w:p w14:paraId="22FBBE1E" w14:textId="77777777" w:rsidR="00DD7264" w:rsidRPr="00E20E49" w:rsidRDefault="00DD7264" w:rsidP="00DD726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bookmarkEnd w:id="0"/>
    <w:p w14:paraId="2EB9542D" w14:textId="77777777" w:rsidR="00DD7264" w:rsidRPr="00CA7C13" w:rsidRDefault="00DD7264" w:rsidP="00DD7264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p w14:paraId="603917B7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75C978" w14:textId="77777777" w:rsidR="00416E33" w:rsidRDefault="00416E33" w:rsidP="00DF19E7">
      <w:pPr>
        <w:spacing w:after="0" w:line="240" w:lineRule="auto"/>
      </w:pPr>
      <w:r>
        <w:separator/>
      </w:r>
    </w:p>
  </w:endnote>
  <w:endnote w:type="continuationSeparator" w:id="0">
    <w:p w14:paraId="5D6A618A" w14:textId="77777777" w:rsidR="00416E33" w:rsidRDefault="00416E33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7B7390" w14:textId="77777777" w:rsidR="00416E33" w:rsidRDefault="00416E33" w:rsidP="00DF19E7">
      <w:pPr>
        <w:spacing w:after="0" w:line="240" w:lineRule="auto"/>
      </w:pPr>
      <w:r>
        <w:separator/>
      </w:r>
    </w:p>
  </w:footnote>
  <w:footnote w:type="continuationSeparator" w:id="0">
    <w:p w14:paraId="7A9FD52F" w14:textId="77777777" w:rsidR="00416E33" w:rsidRDefault="00416E33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A4922"/>
    <w:rsid w:val="000B0C5B"/>
    <w:rsid w:val="000B123B"/>
    <w:rsid w:val="000C1B00"/>
    <w:rsid w:val="000D08D3"/>
    <w:rsid w:val="000D109F"/>
    <w:rsid w:val="001417E0"/>
    <w:rsid w:val="00172391"/>
    <w:rsid w:val="0017252A"/>
    <w:rsid w:val="00173392"/>
    <w:rsid w:val="0018046A"/>
    <w:rsid w:val="00185C56"/>
    <w:rsid w:val="001A4F2B"/>
    <w:rsid w:val="001E052B"/>
    <w:rsid w:val="001E3A36"/>
    <w:rsid w:val="001E5DE1"/>
    <w:rsid w:val="0025731C"/>
    <w:rsid w:val="00296ACF"/>
    <w:rsid w:val="002D2D00"/>
    <w:rsid w:val="002D70EA"/>
    <w:rsid w:val="002F1A40"/>
    <w:rsid w:val="0033376F"/>
    <w:rsid w:val="00333F79"/>
    <w:rsid w:val="00336DAA"/>
    <w:rsid w:val="00344C1C"/>
    <w:rsid w:val="00376EE9"/>
    <w:rsid w:val="003840DE"/>
    <w:rsid w:val="00393A15"/>
    <w:rsid w:val="003E2018"/>
    <w:rsid w:val="003F4E8D"/>
    <w:rsid w:val="00416E33"/>
    <w:rsid w:val="004448C8"/>
    <w:rsid w:val="0045680F"/>
    <w:rsid w:val="0049092D"/>
    <w:rsid w:val="004B4B89"/>
    <w:rsid w:val="004D0303"/>
    <w:rsid w:val="0059419D"/>
    <w:rsid w:val="005A5F20"/>
    <w:rsid w:val="005C45A1"/>
    <w:rsid w:val="005C5E50"/>
    <w:rsid w:val="006113A8"/>
    <w:rsid w:val="00646BC4"/>
    <w:rsid w:val="00662234"/>
    <w:rsid w:val="006D1506"/>
    <w:rsid w:val="00773177"/>
    <w:rsid w:val="007974C3"/>
    <w:rsid w:val="007A7C6D"/>
    <w:rsid w:val="007C060E"/>
    <w:rsid w:val="00845250"/>
    <w:rsid w:val="00886F10"/>
    <w:rsid w:val="008964F9"/>
    <w:rsid w:val="008C1567"/>
    <w:rsid w:val="0090549A"/>
    <w:rsid w:val="0091764B"/>
    <w:rsid w:val="00962746"/>
    <w:rsid w:val="009A5C9B"/>
    <w:rsid w:val="009B348A"/>
    <w:rsid w:val="009E5D2E"/>
    <w:rsid w:val="00A7792C"/>
    <w:rsid w:val="00A932FE"/>
    <w:rsid w:val="00A93B27"/>
    <w:rsid w:val="00AC3EDE"/>
    <w:rsid w:val="00B2697E"/>
    <w:rsid w:val="00B3474C"/>
    <w:rsid w:val="00B87BB3"/>
    <w:rsid w:val="00C0745C"/>
    <w:rsid w:val="00C25A41"/>
    <w:rsid w:val="00C851B3"/>
    <w:rsid w:val="00CA7C13"/>
    <w:rsid w:val="00CD20C5"/>
    <w:rsid w:val="00D112ED"/>
    <w:rsid w:val="00D15A8D"/>
    <w:rsid w:val="00D74C8E"/>
    <w:rsid w:val="00DA0620"/>
    <w:rsid w:val="00DD7264"/>
    <w:rsid w:val="00DE184E"/>
    <w:rsid w:val="00DF090E"/>
    <w:rsid w:val="00DF19E7"/>
    <w:rsid w:val="00E20E49"/>
    <w:rsid w:val="00E3400A"/>
    <w:rsid w:val="00E35FA4"/>
    <w:rsid w:val="00EA2E9A"/>
    <w:rsid w:val="00ED2F1E"/>
    <w:rsid w:val="00EF4B00"/>
    <w:rsid w:val="00F22142"/>
    <w:rsid w:val="00F51D68"/>
    <w:rsid w:val="00F60E7D"/>
    <w:rsid w:val="00F62AFE"/>
    <w:rsid w:val="00F67CE8"/>
    <w:rsid w:val="00F70030"/>
    <w:rsid w:val="00F774C6"/>
    <w:rsid w:val="00F77946"/>
    <w:rsid w:val="00FD33D6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5</cp:revision>
  <cp:lastPrinted>2016-08-30T06:34:00Z</cp:lastPrinted>
  <dcterms:created xsi:type="dcterms:W3CDTF">2021-12-22T12:14:00Z</dcterms:created>
  <dcterms:modified xsi:type="dcterms:W3CDTF">2022-11-24T13:05:00Z</dcterms:modified>
</cp:coreProperties>
</file>