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7A3A0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AC31E12" w14:textId="77777777" w:rsidTr="009B348A">
        <w:trPr>
          <w:trHeight w:val="2385"/>
        </w:trPr>
        <w:tc>
          <w:tcPr>
            <w:tcW w:w="2980" w:type="dxa"/>
          </w:tcPr>
          <w:p w14:paraId="7CECFEA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104CBD0" wp14:editId="300BA22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F30C9D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937ADE3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03D3B2E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28143844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ABF5967" w14:textId="77777777" w:rsidR="00B909C7" w:rsidRDefault="00B909C7" w:rsidP="00B909C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09D58FF3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1001459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5B198793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D730C28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1A6611A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6E804FA" w14:textId="77777777" w:rsidR="00B909C7" w:rsidRDefault="00B909C7" w:rsidP="00B909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CBA866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656DA9" w14:textId="77777777" w:rsidR="00576D48" w:rsidRDefault="00576D48" w:rsidP="003D0956">
      <w:pPr>
        <w:pStyle w:val="11"/>
        <w:rPr>
          <w:rFonts w:ascii="Times New Roman" w:hAnsi="Times New Roman"/>
          <w:sz w:val="22"/>
          <w:szCs w:val="22"/>
        </w:rPr>
      </w:pPr>
    </w:p>
    <w:p w14:paraId="702CAD0E" w14:textId="77777777" w:rsidR="003D0956" w:rsidRPr="00576D48" w:rsidRDefault="003D0956" w:rsidP="003D0956">
      <w:pPr>
        <w:pStyle w:val="11"/>
        <w:rPr>
          <w:rFonts w:ascii="Times New Roman" w:hAnsi="Times New Roman"/>
          <w:szCs w:val="28"/>
        </w:rPr>
      </w:pPr>
      <w:r w:rsidRPr="00576D48">
        <w:rPr>
          <w:rFonts w:ascii="Times New Roman" w:hAnsi="Times New Roman"/>
          <w:szCs w:val="28"/>
        </w:rPr>
        <w:t xml:space="preserve">СПЕЦИФИКАЦИЯ </w:t>
      </w:r>
    </w:p>
    <w:p w14:paraId="7CF7E8EB" w14:textId="77777777" w:rsidR="00576D48" w:rsidRPr="00576D48" w:rsidRDefault="00576D48" w:rsidP="003D0956">
      <w:pPr>
        <w:pStyle w:val="11"/>
        <w:rPr>
          <w:rFonts w:ascii="Times New Roman" w:hAnsi="Times New Roman"/>
          <w:szCs w:val="28"/>
        </w:rPr>
      </w:pPr>
    </w:p>
    <w:p w14:paraId="4DAF82DF" w14:textId="77777777" w:rsidR="003D0956" w:rsidRPr="00576D48" w:rsidRDefault="003D0956" w:rsidP="00576D48">
      <w:pPr>
        <w:pStyle w:val="11"/>
        <w:rPr>
          <w:rFonts w:ascii="Times New Roman" w:hAnsi="Times New Roman"/>
          <w:b w:val="0"/>
          <w:bCs/>
          <w:szCs w:val="28"/>
        </w:rPr>
      </w:pPr>
      <w:r w:rsidRPr="00576D48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576D48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613C7675" w14:textId="0FEB2080" w:rsidR="003D0956" w:rsidRPr="00576D48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76D48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B50CAA" w:rsidRPr="00B50CAA">
        <w:rPr>
          <w:rFonts w:ascii="Arial" w:hAnsi="Arial" w:cs="Arial"/>
          <w:b/>
          <w:sz w:val="24"/>
          <w:szCs w:val="24"/>
          <w:lang w:val="en-US"/>
        </w:rPr>
        <w:t>V</w:t>
      </w:r>
      <w:r w:rsidR="00B50CAA" w:rsidRPr="00B50CAA">
        <w:rPr>
          <w:rFonts w:ascii="Arial" w:hAnsi="Arial" w:cs="Arial"/>
          <w:b/>
          <w:sz w:val="24"/>
          <w:szCs w:val="24"/>
        </w:rPr>
        <w:t xml:space="preserve"> </w:t>
      </w:r>
      <w:r w:rsidR="0016673B" w:rsidRPr="00B50CAA">
        <w:rPr>
          <w:rFonts w:ascii="Times New Roman" w:hAnsi="Times New Roman" w:cs="Times New Roman"/>
          <w:b/>
          <w:caps/>
          <w:sz w:val="24"/>
          <w:szCs w:val="24"/>
        </w:rPr>
        <w:t>инъекта деликатес</w:t>
      </w:r>
      <w:r w:rsidRPr="00576D48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67995159" w14:textId="77777777" w:rsidR="00763361" w:rsidRPr="00576D48" w:rsidRDefault="00763361" w:rsidP="00576D48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576D48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14:paraId="7FD2C448" w14:textId="77777777" w:rsidR="00763361" w:rsidRPr="00576D48" w:rsidRDefault="00763361" w:rsidP="00576D48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576D48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14:paraId="2E2C0642" w14:textId="27B40E33" w:rsidR="00881BC4" w:rsidRPr="000E1C44" w:rsidRDefault="00881BC4" w:rsidP="00881BC4">
      <w:pPr>
        <w:pStyle w:val="ae"/>
        <w:spacing w:after="0"/>
        <w:jc w:val="center"/>
        <w:rPr>
          <w:sz w:val="28"/>
          <w:szCs w:val="28"/>
        </w:rPr>
      </w:pPr>
      <w:r w:rsidRPr="000E1C44">
        <w:rPr>
          <w:bCs/>
        </w:rPr>
        <w:t xml:space="preserve">ТУ </w:t>
      </w:r>
      <w:r>
        <w:t>10.89.19-002-38114723-2017</w:t>
      </w:r>
    </w:p>
    <w:p w14:paraId="69F8DF86" w14:textId="77777777" w:rsidR="00881BC4" w:rsidRPr="000E1C44" w:rsidRDefault="00881BC4" w:rsidP="00881BC4">
      <w:pPr>
        <w:pStyle w:val="ae"/>
        <w:jc w:val="center"/>
      </w:pPr>
    </w:p>
    <w:p w14:paraId="53C0EF26" w14:textId="0BA417D0" w:rsidR="003D0956" w:rsidRPr="00576D48" w:rsidRDefault="003D0956" w:rsidP="00576D48">
      <w:pPr>
        <w:pStyle w:val="ae"/>
        <w:spacing w:after="0"/>
        <w:jc w:val="center"/>
      </w:pPr>
    </w:p>
    <w:p w14:paraId="2BA35B59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p w14:paraId="17FA7A3D" w14:textId="418876BB" w:rsidR="00576D48" w:rsidRPr="0035454E" w:rsidRDefault="00EC22F0" w:rsidP="0035454E">
      <w:pPr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 xml:space="preserve">Состав: </w:t>
      </w:r>
      <w:r w:rsidR="009A20C5" w:rsidRPr="009A20C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регуляторы кислотности (Е 450i, Е 451i, 452ii), соль, стабилизатор (Е 407а) , загустители  (Е 415, Е 412).</w:t>
      </w:r>
    </w:p>
    <w:p w14:paraId="7F3033E6" w14:textId="77777777" w:rsidR="00EC22F0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Назначение и область применения</w:t>
      </w:r>
    </w:p>
    <w:p w14:paraId="7743F22A" w14:textId="296DA40E" w:rsid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Комплексная пищевая добавка </w:t>
      </w:r>
      <w:r w:rsidRPr="00576D48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 xml:space="preserve"> предназначена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для приготовления шприцовочных и заливочных рассолов, используемых при производстве копченостей, охлажденных и замороженных кусковых полуфабрикатов из говядины, свинины</w:t>
      </w:r>
      <w:r w:rsidR="009A20C5">
        <w:rPr>
          <w:rFonts w:ascii="Times New Roman" w:eastAsia="Malgun Gothic" w:hAnsi="Times New Roman" w:cs="Times New Roman"/>
          <w:sz w:val="24"/>
          <w:szCs w:val="20"/>
          <w:lang w:eastAsia="ar-SA"/>
        </w:rPr>
        <w:t>.</w:t>
      </w:r>
    </w:p>
    <w:p w14:paraId="04AE3FF4" w14:textId="77777777" w:rsid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</w:t>
      </w:r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>30</w:t>
      </w:r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>-40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%.</w:t>
      </w:r>
    </w:p>
    <w:p w14:paraId="2BD82F83" w14:textId="53B57051" w:rsidR="00EC22F0" w:rsidRP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r w:rsidR="00C44EC9">
        <w:rPr>
          <w:rFonts w:ascii="Times New Roman" w:eastAsia="Malgun Gothic" w:hAnsi="Times New Roman" w:cs="Times New Roman"/>
          <w:sz w:val="24"/>
          <w:szCs w:val="24"/>
          <w:lang w:eastAsia="ar-SA"/>
        </w:rPr>
        <w:t>1,5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кг на </w:t>
      </w:r>
      <w:smartTag w:uri="urn:schemas-microsoft-com:office:smarttags" w:element="metricconverter">
        <w:smartTagPr>
          <w:attr w:name="ProductID" w:val="100 л"/>
        </w:smartTagPr>
        <w:r w:rsidRPr="00576D48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14:paraId="1FA36D17" w14:textId="77777777" w:rsidR="00EC22F0" w:rsidRPr="00576D48" w:rsidRDefault="00EC22F0" w:rsidP="00EC22F0">
      <w:pPr>
        <w:suppressAutoHyphens/>
        <w:spacing w:after="0" w:line="240" w:lineRule="auto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5B9CBD2E" w14:textId="77777777" w:rsidR="00EC22F0" w:rsidRPr="00576D48" w:rsidRDefault="00EC22F0" w:rsidP="00EC22F0">
      <w:pPr>
        <w:suppressAutoHyphens/>
        <w:spacing w:after="0" w:line="240" w:lineRule="auto"/>
        <w:ind w:left="360"/>
        <w:jc w:val="center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  <w:t>Рекомендации по использованию</w:t>
      </w:r>
    </w:p>
    <w:p w14:paraId="271285E6" w14:textId="76DB48BF"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Технологический процесс изготовления кусковых полуфабрикатов из мяса птицы, свинины, говядины с использованием «</w:t>
      </w:r>
      <w:r w:rsidR="00B50CAA">
        <w:rPr>
          <w:rFonts w:ascii="Times New Roman" w:eastAsia="Malgun Gothic" w:hAnsi="Times New Roman" w:cs="Times New Roman"/>
          <w:sz w:val="24"/>
          <w:szCs w:val="20"/>
          <w:lang w:val="en-US" w:eastAsia="ar-SA"/>
        </w:rPr>
        <w:t>V</w:t>
      </w:r>
      <w:r w:rsidR="0016673B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Инъекта Деликатес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» соответствует требованиям действующих нормативных документов, утвержденных в установленном порядке.</w:t>
      </w:r>
    </w:p>
    <w:p w14:paraId="0CA78985" w14:textId="77777777" w:rsidR="00EC22F0" w:rsidRPr="00576D48" w:rsidRDefault="00EC22F0" w:rsidP="00EC22F0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14:paraId="1253794D" w14:textId="77777777" w:rsidR="00EC22F0" w:rsidRPr="00576D48" w:rsidRDefault="00EC22F0" w:rsidP="00EC22F0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 xml:space="preserve">Порядок приготовления рассолов </w:t>
      </w:r>
    </w:p>
    <w:p w14:paraId="27614B7A" w14:textId="0E5AEF0F"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2 до 6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С, добавляют «</w:t>
      </w:r>
      <w:r w:rsidR="00B50CAA">
        <w:rPr>
          <w:rFonts w:ascii="Times New Roman" w:eastAsia="Malgun Gothic" w:hAnsi="Times New Roman" w:cs="Times New Roman"/>
          <w:sz w:val="24"/>
          <w:szCs w:val="20"/>
          <w:lang w:val="en-US" w:eastAsia="ar-SA"/>
        </w:rPr>
        <w:t>V</w:t>
      </w:r>
      <w:r w:rsidR="0016673B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Инъекта Деликатес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» и перемешивают до однородного состояния, затем добавляют поваренную соль</w:t>
      </w:r>
      <w:r w:rsidR="0045273B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(3,5 %)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и перемешивают до растворения соли. </w:t>
      </w:r>
    </w:p>
    <w:p w14:paraId="5A994C41" w14:textId="77777777"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Температура готового рассола не должна превышать 6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льда.</w:t>
      </w:r>
    </w:p>
    <w:p w14:paraId="460F37A6" w14:textId="5FD4A253" w:rsidR="00EC22F0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Приготовленный рассол используют для шприцевания мясного сырья или в качестве заливочного рассола при производстве копченостей и продуктов из мяса. </w:t>
      </w:r>
    </w:p>
    <w:p w14:paraId="3F6EEB77" w14:textId="77777777" w:rsidR="0045273B" w:rsidRPr="00A83F86" w:rsidRDefault="0045273B" w:rsidP="004527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5036"/>
        <w:gridCol w:w="4826"/>
      </w:tblGrid>
      <w:tr w:rsidR="0045273B" w:rsidRPr="00A83F86" w14:paraId="7A2D668B" w14:textId="77777777" w:rsidTr="007B1D79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BFF50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8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53B1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45273B" w:rsidRPr="00A83F86" w14:paraId="32579378" w14:textId="77777777" w:rsidTr="006B58ED">
        <w:trPr>
          <w:trHeight w:val="276"/>
        </w:trPr>
        <w:tc>
          <w:tcPr>
            <w:tcW w:w="50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3DA02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96F9" w14:textId="2D1E196E" w:rsidR="0045273B" w:rsidRPr="00A83F86" w:rsidRDefault="0045273B" w:rsidP="007B1D7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45273B" w:rsidRPr="00A83F86" w14:paraId="1B71682B" w14:textId="77777777" w:rsidTr="00EA38DB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1213B" w14:textId="7144B2C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смесь 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Инъекта Деликатес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CCB6" w14:textId="1A8DE7E3" w:rsidR="0045273B" w:rsidRPr="00A83F86" w:rsidRDefault="0045273B" w:rsidP="007B1D7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1,5</w:t>
            </w:r>
          </w:p>
        </w:tc>
      </w:tr>
      <w:tr w:rsidR="0045273B" w:rsidRPr="00A83F86" w14:paraId="520280A0" w14:textId="77777777" w:rsidTr="00D362EB">
        <w:trPr>
          <w:trHeight w:val="163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</w:tcBorders>
          </w:tcPr>
          <w:p w14:paraId="68B5EB72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5110E8" w14:textId="2B67FA92" w:rsidR="0045273B" w:rsidRPr="00A83F86" w:rsidRDefault="00A87E5D" w:rsidP="007B1D7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</w:t>
            </w:r>
            <w:r w:rsidR="0045273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0</w:t>
            </w:r>
          </w:p>
        </w:tc>
      </w:tr>
      <w:tr w:rsidR="0045273B" w:rsidRPr="00A83F86" w14:paraId="2F2E7B26" w14:textId="77777777" w:rsidTr="001F0C93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D6CFD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FC4A" w14:textId="77F47B14" w:rsidR="0045273B" w:rsidRPr="00A83F86" w:rsidRDefault="0045273B" w:rsidP="007B1D7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</w:t>
            </w:r>
            <w:r w:rsidR="00A87E5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4,5</w:t>
            </w:r>
          </w:p>
        </w:tc>
      </w:tr>
      <w:tr w:rsidR="0045273B" w:rsidRPr="00A83F86" w14:paraId="19E4E5FD" w14:textId="77777777" w:rsidTr="007D4788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373999" w14:textId="77777777" w:rsidR="0045273B" w:rsidRPr="00A83F86" w:rsidRDefault="0045273B" w:rsidP="007B1D79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9EF5" w14:textId="6084B151" w:rsidR="0045273B" w:rsidRPr="00A83F86" w:rsidRDefault="0045273B" w:rsidP="007B1D7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14:paraId="42472BFA" w14:textId="77777777" w:rsidR="0045273B" w:rsidRPr="00576D48" w:rsidRDefault="0045273B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50D6B392" w14:textId="77777777"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57B3C0D4" w14:textId="77777777"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Характеристика продукции</w:t>
      </w:r>
    </w:p>
    <w:p w14:paraId="25F96839" w14:textId="77777777"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14:paraId="6C201910" w14:textId="77777777"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lastRenderedPageBreak/>
        <w:t>Органолептические и физико-химические показатели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00"/>
        <w:gridCol w:w="5311"/>
      </w:tblGrid>
      <w:tr w:rsidR="00EC22F0" w:rsidRPr="00576D48" w14:paraId="0383C55C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66E6A28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EB575F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EC22F0" w:rsidRPr="00576D48" w14:paraId="7CA07C6D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13718FC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9C66F16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EC22F0" w:rsidRPr="00576D48" w14:paraId="5599C93C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3D24ED8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6278804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бежевый оттенок</w:t>
            </w:r>
          </w:p>
        </w:tc>
      </w:tr>
      <w:tr w:rsidR="00EC22F0" w:rsidRPr="00576D48" w14:paraId="5D7A9B32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7C9DD17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336A1C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Свойственные рецептурному составу смеси</w:t>
            </w:r>
          </w:p>
        </w:tc>
      </w:tr>
      <w:tr w:rsidR="00EC22F0" w:rsidRPr="00576D48" w14:paraId="5D747D58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3A0C400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8C10FD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EC22F0" w:rsidRPr="00576D48" w14:paraId="2A0071BA" w14:textId="77777777" w:rsidTr="0035454E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8F98517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773A150" w14:textId="77777777" w:rsidR="00EC22F0" w:rsidRPr="00576D48" w:rsidRDefault="00EC22F0" w:rsidP="0035454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EC22F0" w:rsidRPr="00576D48" w14:paraId="7615E459" w14:textId="77777777" w:rsidTr="0035454E">
        <w:trPr>
          <w:trHeight w:val="13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6E17A331" w14:textId="6D4D176C" w:rsidR="00EC22F0" w:rsidRPr="00576D48" w:rsidRDefault="0035454E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хлористого натрия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B71B3" w14:textId="50387AC8" w:rsidR="00EC22F0" w:rsidRPr="00576D48" w:rsidRDefault="0035454E" w:rsidP="0035454E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40,0</w:t>
            </w:r>
          </w:p>
        </w:tc>
      </w:tr>
      <w:tr w:rsidR="0035454E" w:rsidRPr="00576D48" w14:paraId="6FA0CC34" w14:textId="77777777" w:rsidTr="0035454E">
        <w:trPr>
          <w:trHeight w:val="135"/>
        </w:trPr>
        <w:tc>
          <w:tcPr>
            <w:tcW w:w="45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415521AB" w14:textId="5CCD3591" w:rsidR="0035454E" w:rsidRPr="00576D48" w:rsidRDefault="0035454E" w:rsidP="0035454E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53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F964E6" w14:textId="0E7E96B9" w:rsidR="0035454E" w:rsidRPr="00576D48" w:rsidRDefault="0035454E" w:rsidP="0035454E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</w:t>
            </w:r>
            <w:r w:rsidR="00490A6F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</w:t>
            </w:r>
            <w:r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,0</w:t>
            </w:r>
          </w:p>
        </w:tc>
      </w:tr>
      <w:tr w:rsidR="0035454E" w14:paraId="5744300B" w14:textId="77777777" w:rsidTr="0035454E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9811" w:type="dxa"/>
            <w:gridSpan w:val="2"/>
            <w:tcBorders>
              <w:top w:val="single" w:sz="4" w:space="0" w:color="auto"/>
            </w:tcBorders>
          </w:tcPr>
          <w:p w14:paraId="001C4308" w14:textId="77777777" w:rsidR="0035454E" w:rsidRDefault="0035454E" w:rsidP="0035454E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sz w:val="24"/>
                <w:szCs w:val="20"/>
                <w:lang w:eastAsia="ar-SA"/>
              </w:rPr>
            </w:pPr>
          </w:p>
        </w:tc>
      </w:tr>
    </w:tbl>
    <w:p w14:paraId="267B59FE" w14:textId="77777777" w:rsidR="0035454E" w:rsidRDefault="0035454E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14:paraId="38503EED" w14:textId="77777777" w:rsidR="0035454E" w:rsidRDefault="0035454E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14:paraId="40E62225" w14:textId="653834D8"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Санитарно-гигиенические показатели</w:t>
      </w:r>
    </w:p>
    <w:p w14:paraId="57B8AA00" w14:textId="77777777"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79"/>
        <w:gridCol w:w="4632"/>
      </w:tblGrid>
      <w:tr w:rsidR="00EC22F0" w:rsidRPr="00576D48" w14:paraId="41E83E6C" w14:textId="77777777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25EA38E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3B56B74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EC22F0" w:rsidRPr="00576D48" w14:paraId="75BB4026" w14:textId="77777777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AF83B0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395BB13C" w14:textId="77777777" w:rsidR="00EC22F0" w:rsidRPr="00576D48" w:rsidRDefault="00EC22F0" w:rsidP="00EC22F0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576D48">
                <w:rPr>
                  <w:rFonts w:ascii="Times New Roman" w:eastAsia="Malgun Gothic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DAB0A6A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 х 10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EC22F0" w:rsidRPr="00576D48" w14:paraId="42C7397F" w14:textId="77777777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B98E220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27A3E4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EC22F0" w:rsidRPr="00576D48" w14:paraId="1CFAE810" w14:textId="77777777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F5848A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Зараженность вредителями хлебных запасов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A64F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</w:tbl>
    <w:p w14:paraId="60A56C9A" w14:textId="77777777" w:rsidR="00EC22F0" w:rsidRPr="00576D48" w:rsidRDefault="00EC22F0" w:rsidP="00EC22F0">
      <w:pPr>
        <w:suppressAutoHyphens/>
        <w:spacing w:after="0" w:line="240" w:lineRule="auto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tbl>
      <w:tblPr>
        <w:tblW w:w="981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39"/>
        <w:gridCol w:w="4111"/>
        <w:gridCol w:w="3261"/>
      </w:tblGrid>
      <w:tr w:rsidR="00EC22F0" w:rsidRPr="00576D48" w14:paraId="64400777" w14:textId="77777777" w:rsidTr="00576D48">
        <w:trPr>
          <w:trHeight w:val="285"/>
        </w:trPr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443207" w14:textId="77777777" w:rsidR="00EC22F0" w:rsidRPr="00576D48" w:rsidRDefault="00EC22F0" w:rsidP="00EC22F0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/>
                <w:sz w:val="24"/>
                <w:szCs w:val="20"/>
                <w:lang w:eastAsia="ar-SA"/>
              </w:rPr>
              <w:t>Микробиологические показатели</w:t>
            </w:r>
          </w:p>
        </w:tc>
      </w:tr>
      <w:tr w:rsidR="00EC22F0" w:rsidRPr="00576D48" w14:paraId="6886D562" w14:textId="77777777" w:rsidTr="00576D48">
        <w:trPr>
          <w:trHeight w:val="411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76B40AB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9C8AD5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5 х 10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3</w:t>
            </w:r>
          </w:p>
        </w:tc>
      </w:tr>
      <w:tr w:rsidR="00EC22F0" w:rsidRPr="00576D48" w14:paraId="56F66198" w14:textId="77777777" w:rsidTr="00576D48">
        <w:trPr>
          <w:trHeight w:val="285"/>
        </w:trPr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B4FFCC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5C5FDDE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A8EF6F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EC22F0" w:rsidRPr="00576D48" w14:paraId="0213CAC4" w14:textId="77777777" w:rsidTr="00576D48">
        <w:trPr>
          <w:trHeight w:val="285"/>
        </w:trPr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0AF01E" w14:textId="77777777" w:rsidR="00EC22F0" w:rsidRPr="00576D48" w:rsidRDefault="00EC22F0" w:rsidP="00EC22F0">
            <w:pPr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FAA77F4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C8A94D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EC22F0" w:rsidRPr="00576D48" w14:paraId="37596592" w14:textId="77777777" w:rsidTr="00576D48">
        <w:trPr>
          <w:trHeight w:val="285"/>
        </w:trPr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5661DF" w14:textId="77777777" w:rsidR="00EC22F0" w:rsidRPr="00576D48" w:rsidRDefault="00EC22F0" w:rsidP="00EC22F0">
            <w:pPr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8F58959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6EA2E3EF" w14:textId="77777777" w:rsidR="00EC22F0" w:rsidRPr="00576D48" w:rsidRDefault="00EC22F0" w:rsidP="00EC22F0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A0F4866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EC22F0" w:rsidRPr="00576D48" w14:paraId="28938C4D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B9A56E5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048C9E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1 х 10 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3</w:t>
            </w:r>
          </w:p>
        </w:tc>
      </w:tr>
      <w:tr w:rsidR="00EC22F0" w:rsidRPr="00576D48" w14:paraId="4C120CB9" w14:textId="77777777" w:rsidTr="00576D48">
        <w:trPr>
          <w:trHeight w:val="285"/>
        </w:trPr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F7A2609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Токсичные элементы (мг/кг), радионуклиды (Бк/кг) </w:t>
            </w:r>
          </w:p>
        </w:tc>
      </w:tr>
      <w:tr w:rsidR="00EC22F0" w:rsidRPr="00576D48" w14:paraId="1CADB094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B7EECCC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4F34E8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EC22F0" w:rsidRPr="00576D48" w14:paraId="11DEA5D1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E5BE0D3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5CCEE4C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EC22F0" w:rsidRPr="00576D48" w14:paraId="1F408FF2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58BEBFD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3E91112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EC22F0" w:rsidRPr="00576D48" w14:paraId="3A5E625E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ADEF76E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6C6F980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EC22F0" w:rsidRPr="00576D48" w14:paraId="0B55DD4F" w14:textId="77777777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F072D5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488C" w14:textId="77777777"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7817C6E2" w14:textId="77777777"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4335CC3B" w14:textId="77777777" w:rsidR="00EC22F0" w:rsidRPr="00576D48" w:rsidRDefault="00EC22F0" w:rsidP="00EC22F0">
      <w:pPr>
        <w:keepNext/>
        <w:numPr>
          <w:ilvl w:val="1"/>
          <w:numId w:val="0"/>
        </w:numPr>
        <w:tabs>
          <w:tab w:val="num" w:pos="576"/>
          <w:tab w:val="num" w:pos="1440"/>
        </w:tabs>
        <w:suppressAutoHyphens/>
        <w:spacing w:after="0" w:line="240" w:lineRule="auto"/>
        <w:ind w:left="1440" w:hanging="720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Упаковка</w:t>
      </w:r>
    </w:p>
    <w:p w14:paraId="4408138E" w14:textId="77777777" w:rsidR="009A20C5" w:rsidRPr="00A83F86" w:rsidRDefault="009A20C5" w:rsidP="009A20C5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58D8E1F7" w14:textId="77777777" w:rsidR="00EC22F0" w:rsidRPr="00576D48" w:rsidRDefault="00EC22F0" w:rsidP="009A20C5">
      <w:pPr>
        <w:keepNext/>
        <w:tabs>
          <w:tab w:val="num" w:pos="432"/>
          <w:tab w:val="num" w:pos="720"/>
        </w:tabs>
        <w:suppressAutoHyphens/>
        <w:spacing w:after="0" w:line="240" w:lineRule="auto"/>
        <w:outlineLvl w:val="0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</w:p>
    <w:p w14:paraId="1361ACB5" w14:textId="77777777" w:rsidR="00EC22F0" w:rsidRPr="00576D48" w:rsidRDefault="00EC22F0" w:rsidP="00EC22F0">
      <w:pPr>
        <w:keepNext/>
        <w:tabs>
          <w:tab w:val="num" w:pos="432"/>
          <w:tab w:val="num" w:pos="720"/>
        </w:tabs>
        <w:suppressAutoHyphens/>
        <w:spacing w:after="0" w:line="240" w:lineRule="auto"/>
        <w:ind w:left="720" w:hanging="720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252B5C6B" w14:textId="77777777" w:rsidR="00EC22F0" w:rsidRDefault="00EC22F0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С и относительной влажности воздуха не более 75 %. </w:t>
      </w:r>
    </w:p>
    <w:p w14:paraId="0B854559" w14:textId="77777777" w:rsidR="00576D48" w:rsidRPr="00576D48" w:rsidRDefault="00576D48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12C21DF5" w14:textId="4B2E283E" w:rsidR="00EC22F0" w:rsidRPr="00576D48" w:rsidRDefault="00EC22F0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в неповрежденной упаковке </w:t>
      </w:r>
      <w:r w:rsidR="00705DE4">
        <w:rPr>
          <w:rFonts w:ascii="Times New Roman" w:eastAsia="Malgun Gothic" w:hAnsi="Times New Roman" w:cs="Times New Roman"/>
          <w:sz w:val="24"/>
          <w:szCs w:val="20"/>
          <w:lang w:eastAsia="ar-SA"/>
        </w:rPr>
        <w:t>12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месяц</w:t>
      </w:r>
      <w:r w:rsidR="00705DE4">
        <w:rPr>
          <w:rFonts w:ascii="Times New Roman" w:eastAsia="Malgun Gothic" w:hAnsi="Times New Roman" w:cs="Times New Roman"/>
          <w:sz w:val="24"/>
          <w:szCs w:val="20"/>
          <w:lang w:eastAsia="ar-SA"/>
        </w:rPr>
        <w:t>ев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 со дня изготовления.</w:t>
      </w:r>
    </w:p>
    <w:p w14:paraId="3A3271C1" w14:textId="77777777" w:rsidR="002E3627" w:rsidRDefault="002E3627" w:rsidP="002C421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7F7337A" w14:textId="165446F2" w:rsidR="002C4212" w:rsidRPr="002C4212" w:rsidRDefault="002C4212" w:rsidP="002C421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bookmarkStart w:id="0" w:name="_Hlk57043382"/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017E8ECA" w14:textId="77777777" w:rsidR="002C4212" w:rsidRPr="002C4212" w:rsidRDefault="002C4212" w:rsidP="002C421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F388916" w14:textId="77777777" w:rsidR="002C4212" w:rsidRPr="002C4212" w:rsidRDefault="002C4212" w:rsidP="002C421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66F0098D" w14:textId="77777777" w:rsidR="002C4212" w:rsidRPr="002C4212" w:rsidRDefault="002C4212" w:rsidP="002C421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2C4212" w:rsidRPr="002C4212" w14:paraId="0B9C3650" w14:textId="77777777" w:rsidTr="000E4335">
        <w:tc>
          <w:tcPr>
            <w:tcW w:w="3315" w:type="dxa"/>
          </w:tcPr>
          <w:p w14:paraId="21AB55A5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Аллергенные компоненты</w:t>
            </w:r>
          </w:p>
        </w:tc>
        <w:tc>
          <w:tcPr>
            <w:tcW w:w="3278" w:type="dxa"/>
          </w:tcPr>
          <w:p w14:paraId="4501523D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5EBCC9F2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2C4212" w:rsidRPr="002C4212" w14:paraId="7F63FF92" w14:textId="77777777" w:rsidTr="000E4335">
        <w:tc>
          <w:tcPr>
            <w:tcW w:w="3315" w:type="dxa"/>
          </w:tcPr>
          <w:p w14:paraId="02DC5609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9DD48DF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941764C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12CDDB1A" w14:textId="77777777" w:rsidTr="000E4335">
        <w:tc>
          <w:tcPr>
            <w:tcW w:w="3315" w:type="dxa"/>
          </w:tcPr>
          <w:p w14:paraId="3A508C8F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3F2D21FE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17DD129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0A528324" w14:textId="77777777" w:rsidTr="000E4335">
        <w:tc>
          <w:tcPr>
            <w:tcW w:w="3315" w:type="dxa"/>
          </w:tcPr>
          <w:p w14:paraId="7E5B39AD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CC09BC2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4242955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60A5A172" w14:textId="77777777" w:rsidTr="000E4335">
        <w:tc>
          <w:tcPr>
            <w:tcW w:w="3315" w:type="dxa"/>
          </w:tcPr>
          <w:p w14:paraId="1A7DA6B7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61717B84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99C6A44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3B32B121" w14:textId="77777777" w:rsidTr="000E4335">
        <w:tc>
          <w:tcPr>
            <w:tcW w:w="3315" w:type="dxa"/>
          </w:tcPr>
          <w:p w14:paraId="4D2F7E16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3204EC82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1F1FAE4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61BFDDDE" w14:textId="77777777" w:rsidTr="000E4335">
        <w:tc>
          <w:tcPr>
            <w:tcW w:w="3315" w:type="dxa"/>
          </w:tcPr>
          <w:p w14:paraId="22C21097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0A0333EB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7EB87A7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C4212" w:rsidRPr="002C4212" w14:paraId="50ABC4AC" w14:textId="77777777" w:rsidTr="000E4335">
        <w:tc>
          <w:tcPr>
            <w:tcW w:w="3315" w:type="dxa"/>
          </w:tcPr>
          <w:p w14:paraId="18AF8370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205227D9" w14:textId="2DC28DF0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ACF603D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C4212" w:rsidRPr="002C4212" w14:paraId="229A31FB" w14:textId="77777777" w:rsidTr="000E4335">
        <w:tc>
          <w:tcPr>
            <w:tcW w:w="3315" w:type="dxa"/>
          </w:tcPr>
          <w:p w14:paraId="68A4E362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18B40BD5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E36AD11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30C9FAC2" w14:textId="77777777" w:rsidTr="000E4335">
        <w:tc>
          <w:tcPr>
            <w:tcW w:w="3315" w:type="dxa"/>
          </w:tcPr>
          <w:p w14:paraId="107C24A2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0596020B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6D91365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2B77951F" w14:textId="77777777" w:rsidTr="000E4335">
        <w:tc>
          <w:tcPr>
            <w:tcW w:w="3315" w:type="dxa"/>
          </w:tcPr>
          <w:p w14:paraId="4FA5C1FD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50FD4C3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B620C1D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C4212" w:rsidRPr="002C4212" w14:paraId="0B10327D" w14:textId="77777777" w:rsidTr="000E4335">
        <w:tc>
          <w:tcPr>
            <w:tcW w:w="3315" w:type="dxa"/>
          </w:tcPr>
          <w:p w14:paraId="25A07EFC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9345048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6F89F9E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C4212" w:rsidRPr="002C4212" w14:paraId="5DCAA222" w14:textId="77777777" w:rsidTr="000E4335">
        <w:tc>
          <w:tcPr>
            <w:tcW w:w="3315" w:type="dxa"/>
          </w:tcPr>
          <w:p w14:paraId="076DA0D5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13BFC06E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3E460684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F74C587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4D5999C1" w14:textId="77777777" w:rsidTr="000E4335">
        <w:tc>
          <w:tcPr>
            <w:tcW w:w="3315" w:type="dxa"/>
          </w:tcPr>
          <w:p w14:paraId="41BAE73D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3A45F6C9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9195EE1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C4212" w:rsidRPr="002C4212" w14:paraId="2DE0F122" w14:textId="77777777" w:rsidTr="000E4335">
        <w:tc>
          <w:tcPr>
            <w:tcW w:w="3315" w:type="dxa"/>
          </w:tcPr>
          <w:p w14:paraId="016C6DEA" w14:textId="77777777" w:rsidR="002C4212" w:rsidRPr="002C4212" w:rsidRDefault="002C4212" w:rsidP="002C421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7C15398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EB0C0CB" w14:textId="77777777" w:rsidR="002C4212" w:rsidRPr="002C4212" w:rsidRDefault="002C4212" w:rsidP="002C421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98F6079" w14:textId="77777777" w:rsidR="002C4212" w:rsidRPr="002C4212" w:rsidRDefault="002C4212" w:rsidP="002C4212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C74C17E" w14:textId="77777777" w:rsidR="002C4212" w:rsidRPr="002C4212" w:rsidRDefault="002C4212" w:rsidP="002C421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2630002D" w14:textId="77777777" w:rsidR="002C4212" w:rsidRPr="002C4212" w:rsidRDefault="002C4212" w:rsidP="002C421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A838C80" w14:textId="77777777" w:rsidR="002C4212" w:rsidRPr="002C4212" w:rsidRDefault="002C4212" w:rsidP="002C421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43B1CF49" w14:textId="77777777" w:rsidR="002C4212" w:rsidRPr="002C4212" w:rsidRDefault="002C4212" w:rsidP="002C421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769F39F" w14:textId="77777777" w:rsidR="002C4212" w:rsidRPr="002C4212" w:rsidRDefault="002C4212" w:rsidP="002C4212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56B3D4E8" w14:textId="77777777" w:rsidR="002C4212" w:rsidRPr="002C4212" w:rsidRDefault="002C4212" w:rsidP="002C421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bookmarkEnd w:id="0"/>
    <w:p w14:paraId="3C040371" w14:textId="77777777"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sectPr w:rsidR="00EC22F0" w:rsidRPr="00576D48" w:rsidSect="00576D48">
      <w:pgSz w:w="11906" w:h="16838"/>
      <w:pgMar w:top="142" w:right="720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3498" w14:textId="77777777" w:rsidR="004679AA" w:rsidRDefault="004679AA" w:rsidP="00DF19E7">
      <w:pPr>
        <w:spacing w:after="0" w:line="240" w:lineRule="auto"/>
      </w:pPr>
      <w:r>
        <w:separator/>
      </w:r>
    </w:p>
  </w:endnote>
  <w:endnote w:type="continuationSeparator" w:id="0">
    <w:p w14:paraId="71F4DB56" w14:textId="77777777" w:rsidR="004679AA" w:rsidRDefault="004679A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2445C" w14:textId="77777777" w:rsidR="004679AA" w:rsidRDefault="004679AA" w:rsidP="00DF19E7">
      <w:pPr>
        <w:spacing w:after="0" w:line="240" w:lineRule="auto"/>
      </w:pPr>
      <w:r>
        <w:separator/>
      </w:r>
    </w:p>
  </w:footnote>
  <w:footnote w:type="continuationSeparator" w:id="0">
    <w:p w14:paraId="7F49DA8E" w14:textId="77777777" w:rsidR="004679AA" w:rsidRDefault="004679A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E769D"/>
    <w:rsid w:val="001417E0"/>
    <w:rsid w:val="0016673B"/>
    <w:rsid w:val="0017252A"/>
    <w:rsid w:val="00173392"/>
    <w:rsid w:val="00185C56"/>
    <w:rsid w:val="001A4F2B"/>
    <w:rsid w:val="002366F4"/>
    <w:rsid w:val="00237226"/>
    <w:rsid w:val="0025731C"/>
    <w:rsid w:val="00296ACF"/>
    <w:rsid w:val="002C4212"/>
    <w:rsid w:val="002D2D00"/>
    <w:rsid w:val="002D70EA"/>
    <w:rsid w:val="002E3627"/>
    <w:rsid w:val="002F108F"/>
    <w:rsid w:val="002F1A40"/>
    <w:rsid w:val="0033376F"/>
    <w:rsid w:val="00336DAA"/>
    <w:rsid w:val="00344C1C"/>
    <w:rsid w:val="0035454E"/>
    <w:rsid w:val="00376EE9"/>
    <w:rsid w:val="003840DE"/>
    <w:rsid w:val="003A48AE"/>
    <w:rsid w:val="003A64C8"/>
    <w:rsid w:val="003C55C4"/>
    <w:rsid w:val="003D0956"/>
    <w:rsid w:val="003F4E8D"/>
    <w:rsid w:val="004448C8"/>
    <w:rsid w:val="0045273B"/>
    <w:rsid w:val="004679AA"/>
    <w:rsid w:val="0049092D"/>
    <w:rsid w:val="00490A6F"/>
    <w:rsid w:val="004D0303"/>
    <w:rsid w:val="004E76AA"/>
    <w:rsid w:val="005378A1"/>
    <w:rsid w:val="00556EA0"/>
    <w:rsid w:val="00576D48"/>
    <w:rsid w:val="0059419D"/>
    <w:rsid w:val="005A5F20"/>
    <w:rsid w:val="005C45A1"/>
    <w:rsid w:val="005C5E50"/>
    <w:rsid w:val="006113A8"/>
    <w:rsid w:val="00654B43"/>
    <w:rsid w:val="0065761F"/>
    <w:rsid w:val="00662234"/>
    <w:rsid w:val="00685D74"/>
    <w:rsid w:val="006D1506"/>
    <w:rsid w:val="00705DE4"/>
    <w:rsid w:val="00746E5C"/>
    <w:rsid w:val="007623C4"/>
    <w:rsid w:val="00763361"/>
    <w:rsid w:val="007974C3"/>
    <w:rsid w:val="007A7C6D"/>
    <w:rsid w:val="007F1E50"/>
    <w:rsid w:val="007F6409"/>
    <w:rsid w:val="00845250"/>
    <w:rsid w:val="00847E98"/>
    <w:rsid w:val="00857A95"/>
    <w:rsid w:val="008631A2"/>
    <w:rsid w:val="008669F0"/>
    <w:rsid w:val="0087182C"/>
    <w:rsid w:val="00881BC4"/>
    <w:rsid w:val="00886F10"/>
    <w:rsid w:val="008C1567"/>
    <w:rsid w:val="009014DF"/>
    <w:rsid w:val="0091764B"/>
    <w:rsid w:val="009623AB"/>
    <w:rsid w:val="00962746"/>
    <w:rsid w:val="00982787"/>
    <w:rsid w:val="009A20C5"/>
    <w:rsid w:val="009A5C9B"/>
    <w:rsid w:val="009B348A"/>
    <w:rsid w:val="009E5D2E"/>
    <w:rsid w:val="00A41306"/>
    <w:rsid w:val="00A7792C"/>
    <w:rsid w:val="00A87E5D"/>
    <w:rsid w:val="00A90358"/>
    <w:rsid w:val="00A932FE"/>
    <w:rsid w:val="00A93B27"/>
    <w:rsid w:val="00AC3EDE"/>
    <w:rsid w:val="00B2697E"/>
    <w:rsid w:val="00B3474C"/>
    <w:rsid w:val="00B50CAA"/>
    <w:rsid w:val="00B9066E"/>
    <w:rsid w:val="00B909C7"/>
    <w:rsid w:val="00C062E9"/>
    <w:rsid w:val="00C0745C"/>
    <w:rsid w:val="00C25A41"/>
    <w:rsid w:val="00C41D2F"/>
    <w:rsid w:val="00C44EC9"/>
    <w:rsid w:val="00C81778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C186D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01EFF"/>
    <w:rsid w:val="00F259CB"/>
    <w:rsid w:val="00F37D8A"/>
    <w:rsid w:val="00F60E7D"/>
    <w:rsid w:val="00F62AFE"/>
    <w:rsid w:val="00F67CE8"/>
    <w:rsid w:val="00F70030"/>
    <w:rsid w:val="00FC2C28"/>
    <w:rsid w:val="00FE082A"/>
    <w:rsid w:val="00FE43FD"/>
    <w:rsid w:val="00FF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0CD032B"/>
  <w15:docId w15:val="{138E4322-A218-4B2D-AFFA-2C5EE46D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25</cp:revision>
  <cp:lastPrinted>2019-08-21T09:17:00Z</cp:lastPrinted>
  <dcterms:created xsi:type="dcterms:W3CDTF">2019-05-21T07:38:00Z</dcterms:created>
  <dcterms:modified xsi:type="dcterms:W3CDTF">2023-06-16T13:36:00Z</dcterms:modified>
</cp:coreProperties>
</file>