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32D2FBF8" w14:textId="77777777" w:rsidTr="009B348A">
        <w:trPr>
          <w:trHeight w:val="2385"/>
        </w:trPr>
        <w:tc>
          <w:tcPr>
            <w:tcW w:w="2980" w:type="dxa"/>
          </w:tcPr>
          <w:p w14:paraId="5BF4B11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22AA39A3" w14:textId="77777777" w:rsidR="002B2537" w:rsidRDefault="002B2537" w:rsidP="002B25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</w:t>
            </w:r>
            <w:r>
              <w:t xml:space="preserve"> </w:t>
            </w:r>
          </w:p>
          <w:p w14:paraId="7771F828" w14:textId="77777777" w:rsidR="002B2537" w:rsidRDefault="002B2537" w:rsidP="002B25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A49FD7B" w14:textId="77777777" w:rsidR="002B2537" w:rsidRDefault="002B2537" w:rsidP="002B253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ул. Репищева, 14, корп.11Р</w:t>
            </w:r>
          </w:p>
          <w:p w14:paraId="338E47B4" w14:textId="77777777" w:rsidR="002B2537" w:rsidRDefault="002B2537" w:rsidP="002B25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4618D11" w14:textId="77777777" w:rsidR="002B2537" w:rsidRDefault="002B2537" w:rsidP="002B25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</w:t>
            </w:r>
          </w:p>
          <w:p w14:paraId="5D6DCCB8" w14:textId="77777777" w:rsidR="002B2537" w:rsidRDefault="002B2537" w:rsidP="002B25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58539F4F" w14:textId="77777777" w:rsidR="002B2537" w:rsidRDefault="002B2537" w:rsidP="002B25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B138C31" w14:textId="77777777" w:rsidR="002B2537" w:rsidRDefault="002B2537" w:rsidP="002B25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7F5FC41" w14:textId="77777777" w:rsidR="002B2537" w:rsidRDefault="002B2537" w:rsidP="002B25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990CB4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B9CF7C7" w14:textId="77777777" w:rsidR="00FD6B33" w:rsidRDefault="00FD6B33" w:rsidP="00DE2DC8">
      <w:pPr>
        <w:pStyle w:val="11"/>
        <w:rPr>
          <w:sz w:val="24"/>
          <w:szCs w:val="24"/>
        </w:rPr>
      </w:pPr>
    </w:p>
    <w:p w14:paraId="49966ACE" w14:textId="77777777" w:rsidR="00FD6B33" w:rsidRDefault="00FD6B33" w:rsidP="00DE2DC8">
      <w:pPr>
        <w:pStyle w:val="11"/>
        <w:rPr>
          <w:sz w:val="24"/>
          <w:szCs w:val="24"/>
        </w:rPr>
      </w:pPr>
    </w:p>
    <w:p w14:paraId="63193421" w14:textId="0580C60D" w:rsidR="00DE2DC8" w:rsidRPr="00FD6B33" w:rsidRDefault="00FD6B33" w:rsidP="00DE2DC8">
      <w:pPr>
        <w:pStyle w:val="11"/>
        <w:rPr>
          <w:rFonts w:ascii="Times New Roman" w:hAnsi="Times New Roman"/>
          <w:sz w:val="24"/>
          <w:szCs w:val="24"/>
        </w:rPr>
      </w:pPr>
      <w:r w:rsidRPr="00FD6B33">
        <w:rPr>
          <w:rFonts w:ascii="Times New Roman" w:hAnsi="Times New Roman"/>
          <w:sz w:val="24"/>
          <w:szCs w:val="24"/>
        </w:rPr>
        <w:t>СПЕЦИФИКАЦИЯ</w:t>
      </w:r>
    </w:p>
    <w:p w14:paraId="5937F583" w14:textId="456D49FA" w:rsidR="00DE2DC8" w:rsidRPr="00FD6B33" w:rsidRDefault="00FD6B33" w:rsidP="00DE2DC8">
      <w:pPr>
        <w:pStyle w:val="ae"/>
        <w:spacing w:after="0"/>
        <w:jc w:val="center"/>
        <w:rPr>
          <w:b/>
          <w:bCs/>
        </w:rPr>
      </w:pPr>
      <w:r w:rsidRPr="00FD6B33">
        <w:rPr>
          <w:b/>
          <w:bCs/>
        </w:rPr>
        <w:t>СМЕСЬ ПРЯНОСТЕЙ ДЛЯ СОУСА «ДЕМИГЛАС»</w:t>
      </w:r>
    </w:p>
    <w:p w14:paraId="52D282B9" w14:textId="6F680633" w:rsidR="00DE2DC8" w:rsidRPr="00BF4EBC" w:rsidRDefault="00642AB0" w:rsidP="00DE2DC8">
      <w:pPr>
        <w:pStyle w:val="ae"/>
        <w:spacing w:after="0"/>
        <w:jc w:val="center"/>
        <w:rPr>
          <w:b/>
          <w:sz w:val="22"/>
          <w:szCs w:val="22"/>
        </w:rPr>
      </w:pPr>
      <w:r>
        <w:rPr>
          <w:rFonts w:ascii="Arial" w:hAnsi="Arial" w:cs="Arial"/>
          <w:bCs/>
          <w:color w:val="1B0D0E"/>
          <w:kern w:val="36"/>
          <w:sz w:val="22"/>
          <w:szCs w:val="22"/>
        </w:rPr>
        <w:t>ТУ 10.84.12-002-38114723-20</w:t>
      </w:r>
      <w:r w:rsidR="004D4827">
        <w:rPr>
          <w:rFonts w:ascii="Arial" w:hAnsi="Arial" w:cs="Arial"/>
          <w:bCs/>
          <w:color w:val="1B0D0E"/>
          <w:kern w:val="36"/>
          <w:sz w:val="22"/>
          <w:szCs w:val="22"/>
        </w:rPr>
        <w:t>17</w:t>
      </w:r>
    </w:p>
    <w:p w14:paraId="70EDCEC4" w14:textId="77777777" w:rsidR="00DE2DC8" w:rsidRPr="00216F20" w:rsidRDefault="00DE2DC8" w:rsidP="00DE2DC8">
      <w:pPr>
        <w:pStyle w:val="11"/>
        <w:rPr>
          <w:sz w:val="22"/>
          <w:szCs w:val="22"/>
        </w:rPr>
      </w:pPr>
    </w:p>
    <w:p w14:paraId="6E22340E" w14:textId="77777777" w:rsidR="00DE2DC8" w:rsidRDefault="00DE2DC8" w:rsidP="00DE2DC8">
      <w:pPr>
        <w:pStyle w:val="ae"/>
        <w:spacing w:after="0"/>
        <w:jc w:val="center"/>
        <w:rPr>
          <w:sz w:val="22"/>
          <w:szCs w:val="22"/>
        </w:rPr>
      </w:pPr>
      <w:r>
        <w:rPr>
          <w:sz w:val="22"/>
          <w:szCs w:val="22"/>
        </w:rPr>
        <w:t>Изготовитель ООО «Вердэ», Россия</w:t>
      </w:r>
    </w:p>
    <w:p w14:paraId="3133EADB" w14:textId="77777777" w:rsidR="00DE2DC8" w:rsidRPr="00216F20" w:rsidRDefault="00DE2DC8" w:rsidP="00DE2DC8">
      <w:pPr>
        <w:pStyle w:val="ae"/>
        <w:spacing w:after="0"/>
        <w:jc w:val="center"/>
        <w:rPr>
          <w:sz w:val="22"/>
          <w:szCs w:val="22"/>
        </w:rPr>
      </w:pPr>
      <w:r>
        <w:rPr>
          <w:sz w:val="22"/>
          <w:szCs w:val="22"/>
        </w:rPr>
        <w:t>Продавец ООО «Вердэ», Россия</w:t>
      </w:r>
    </w:p>
    <w:p w14:paraId="2FC5B172" w14:textId="77777777" w:rsidR="00DE2DC8" w:rsidRPr="00BF4EBC" w:rsidRDefault="00DE2DC8" w:rsidP="00DE2DC8">
      <w:pPr>
        <w:pStyle w:val="ae"/>
        <w:spacing w:after="0"/>
        <w:jc w:val="center"/>
        <w:rPr>
          <w:sz w:val="22"/>
          <w:szCs w:val="22"/>
        </w:rPr>
      </w:pPr>
    </w:p>
    <w:p w14:paraId="4E352CBE" w14:textId="5B0778C2" w:rsidR="00DE2DC8" w:rsidRPr="00FD6B33" w:rsidRDefault="00DE2DC8" w:rsidP="00DE2DC8">
      <w:pPr>
        <w:pStyle w:val="11"/>
        <w:jc w:val="both"/>
        <w:rPr>
          <w:rFonts w:ascii="Calibri" w:hAnsi="Calibri"/>
          <w:b w:val="0"/>
          <w:bCs/>
          <w:sz w:val="22"/>
          <w:szCs w:val="22"/>
        </w:rPr>
      </w:pPr>
      <w:r w:rsidRPr="00FD6B33">
        <w:rPr>
          <w:rFonts w:ascii="Calibri" w:hAnsi="Calibri"/>
          <w:sz w:val="22"/>
          <w:szCs w:val="22"/>
        </w:rPr>
        <w:t xml:space="preserve">Состав: </w:t>
      </w:r>
      <w:r w:rsidR="00947E6D" w:rsidRPr="00FD6B33">
        <w:rPr>
          <w:rFonts w:ascii="Calibri" w:hAnsi="Calibri"/>
          <w:b w:val="0"/>
          <w:bCs/>
          <w:sz w:val="22"/>
          <w:szCs w:val="22"/>
        </w:rPr>
        <w:t>сахара (мальтодекстрин, декстроза), тапиоковый крахмал, соль поваренная, ароматизаторы натуральные, пряности (перец черный, тмин), экстракт паприки, антиокислитель Е 330.</w:t>
      </w:r>
    </w:p>
    <w:p w14:paraId="6902560E" w14:textId="77777777" w:rsidR="00DE2DC8" w:rsidRPr="00FD6B33" w:rsidRDefault="00DE2DC8" w:rsidP="00DE2DC8">
      <w:pPr>
        <w:pStyle w:val="11"/>
        <w:jc w:val="both"/>
        <w:rPr>
          <w:rFonts w:ascii="Calibri" w:hAnsi="Calibri"/>
          <w:b w:val="0"/>
          <w:bCs/>
          <w:sz w:val="22"/>
          <w:szCs w:val="22"/>
        </w:rPr>
      </w:pPr>
    </w:p>
    <w:p w14:paraId="102ECA32" w14:textId="7667AB78" w:rsidR="00FD6B33" w:rsidRPr="00FD6B33" w:rsidRDefault="00DE2DC8" w:rsidP="00FD6B33">
      <w:pPr>
        <w:pStyle w:val="ae"/>
        <w:spacing w:after="0"/>
        <w:rPr>
          <w:rFonts w:ascii="Calibri" w:hAnsi="Calibri"/>
          <w:b/>
          <w:bCs/>
          <w:sz w:val="22"/>
          <w:szCs w:val="22"/>
        </w:rPr>
      </w:pPr>
      <w:r w:rsidRPr="00FD6B33">
        <w:rPr>
          <w:rFonts w:ascii="Calibri" w:hAnsi="Calibri"/>
          <w:b/>
          <w:bCs/>
        </w:rPr>
        <w:t>Назначение и область применения</w:t>
      </w:r>
      <w:r w:rsidRPr="00FD6B33">
        <w:rPr>
          <w:rFonts w:ascii="Calibri" w:hAnsi="Calibri"/>
          <w:sz w:val="22"/>
          <w:szCs w:val="22"/>
        </w:rPr>
        <w:t>:</w:t>
      </w:r>
      <w:r w:rsidR="00F54521" w:rsidRPr="00FD6B33">
        <w:rPr>
          <w:rFonts w:ascii="Calibri" w:hAnsi="Calibri"/>
          <w:sz w:val="22"/>
          <w:szCs w:val="22"/>
        </w:rPr>
        <w:t xml:space="preserve"> </w:t>
      </w:r>
      <w:r w:rsidR="00FD6B33" w:rsidRPr="00FD6B33">
        <w:rPr>
          <w:rFonts w:ascii="Calibri" w:hAnsi="Calibri"/>
          <w:sz w:val="22"/>
          <w:szCs w:val="22"/>
        </w:rPr>
        <w:t>смесь пряностей для соуса «Демиглас»</w:t>
      </w:r>
    </w:p>
    <w:p w14:paraId="01B7AA42" w14:textId="6E0F9D9A" w:rsidR="004D2A06" w:rsidRDefault="004D2A06" w:rsidP="00FD6B33">
      <w:pPr>
        <w:keepNext/>
        <w:tabs>
          <w:tab w:val="left" w:pos="0"/>
        </w:tabs>
      </w:pPr>
      <w:r w:rsidRPr="00FD6B33">
        <w:rPr>
          <w:rFonts w:ascii="Calibri" w:hAnsi="Calibri"/>
        </w:rPr>
        <w:t>предназначена для приготовления кулинарного соуса.</w:t>
      </w:r>
      <w:r>
        <w:t xml:space="preserve"> Рекомендована для использования в кафе, ресторанах и пунктах общественного питания.</w:t>
      </w:r>
    </w:p>
    <w:p w14:paraId="19AC398B" w14:textId="2C26B59D" w:rsidR="00DE2DC8" w:rsidRPr="004D2A06" w:rsidRDefault="004D2A06" w:rsidP="00DE2DC8">
      <w:pPr>
        <w:keepNext/>
        <w:tabs>
          <w:tab w:val="left" w:pos="0"/>
        </w:tabs>
        <w:jc w:val="both"/>
      </w:pPr>
      <w:r w:rsidRPr="004D2A06">
        <w:rPr>
          <w:b/>
          <w:bCs/>
        </w:rPr>
        <w:t>Способ приготовления:</w:t>
      </w:r>
      <w:r>
        <w:t xml:space="preserve"> </w:t>
      </w:r>
      <w:r w:rsidR="00947E6D" w:rsidRPr="004D2A06">
        <w:t xml:space="preserve"> </w:t>
      </w:r>
      <w:r w:rsidR="00642AB0">
        <w:t>Смесь</w:t>
      </w:r>
      <w:r w:rsidR="00947E6D" w:rsidRPr="004D2A06">
        <w:t xml:space="preserve">   разводится в воде в соотношении 1:10 и доводится до кипения при постоянном помешивании</w:t>
      </w:r>
      <w:r w:rsidR="00DE2DC8" w:rsidRPr="004D2A06">
        <w:t xml:space="preserve">. </w:t>
      </w:r>
    </w:p>
    <w:p w14:paraId="7F2856E5" w14:textId="77777777" w:rsidR="00DE2DC8" w:rsidRPr="00BF4EBC" w:rsidRDefault="00DE2DC8" w:rsidP="00DE2DC8">
      <w:pPr>
        <w:tabs>
          <w:tab w:val="left" w:pos="0"/>
        </w:tabs>
        <w:jc w:val="both"/>
      </w:pPr>
    </w:p>
    <w:p w14:paraId="47625F8C" w14:textId="77777777" w:rsidR="00DE2DC8" w:rsidRPr="00BF4EBC" w:rsidRDefault="00DE2DC8" w:rsidP="00DE2DC8">
      <w:pPr>
        <w:pStyle w:val="ae"/>
        <w:spacing w:after="0"/>
        <w:jc w:val="both"/>
        <w:rPr>
          <w:b/>
          <w:sz w:val="22"/>
          <w:szCs w:val="22"/>
        </w:rPr>
      </w:pPr>
    </w:p>
    <w:p w14:paraId="08CE692E" w14:textId="77777777" w:rsidR="00122369" w:rsidRDefault="00DE2DC8" w:rsidP="00DE2DC8">
      <w:pPr>
        <w:rPr>
          <w:b/>
        </w:rPr>
      </w:pPr>
      <w:r w:rsidRPr="00BF4EBC">
        <w:rPr>
          <w:b/>
        </w:rPr>
        <w:t>Упаковка</w:t>
      </w:r>
      <w:r>
        <w:rPr>
          <w:b/>
        </w:rPr>
        <w:t xml:space="preserve"> : </w:t>
      </w:r>
    </w:p>
    <w:p w14:paraId="23F85A9F" w14:textId="7EA268BE" w:rsidR="00DE2DC8" w:rsidRDefault="00122369" w:rsidP="00DE2DC8">
      <w:r>
        <w:rPr>
          <w:b/>
        </w:rPr>
        <w:t xml:space="preserve">- </w:t>
      </w:r>
      <w:r w:rsidR="00DE2DC8" w:rsidRPr="00DE2DC8">
        <w:t>п</w:t>
      </w:r>
      <w:r>
        <w:t>ластиковые ведра</w:t>
      </w:r>
      <w:r w:rsidR="00DE2DC8" w:rsidRPr="00DE2DC8">
        <w:t xml:space="preserve"> от 1 до </w:t>
      </w:r>
      <w:r>
        <w:t>2</w:t>
      </w:r>
      <w:r w:rsidR="00DE2DC8" w:rsidRPr="00DE2DC8">
        <w:t xml:space="preserve"> кг</w:t>
      </w:r>
    </w:p>
    <w:p w14:paraId="5293EFC1" w14:textId="021AD25B" w:rsidR="00122369" w:rsidRPr="00DE2DC8" w:rsidRDefault="00122369" w:rsidP="00DE2DC8">
      <w:r>
        <w:t xml:space="preserve">- </w:t>
      </w:r>
      <w:proofErr w:type="spellStart"/>
      <w:r>
        <w:t>метализированные</w:t>
      </w:r>
      <w:proofErr w:type="spellEnd"/>
      <w:r>
        <w:t xml:space="preserve"> пакеты по 1 кг</w:t>
      </w:r>
    </w:p>
    <w:p w14:paraId="09B95AA9" w14:textId="70C68BE9" w:rsidR="00DE2DC8" w:rsidRPr="00DE2DC8" w:rsidRDefault="00DE2DC8" w:rsidP="00DE2DC8">
      <w:r w:rsidRPr="00DE2DC8">
        <w:t xml:space="preserve">                     </w:t>
      </w:r>
    </w:p>
    <w:p w14:paraId="26D7B128" w14:textId="77777777" w:rsidR="00DE2DC8" w:rsidRPr="00BF4EBC" w:rsidRDefault="00DE2DC8" w:rsidP="00DE2DC8">
      <w:pPr>
        <w:pStyle w:val="ae"/>
        <w:spacing w:after="0"/>
        <w:jc w:val="both"/>
        <w:rPr>
          <w:sz w:val="22"/>
          <w:szCs w:val="22"/>
        </w:rPr>
      </w:pPr>
      <w:r w:rsidRPr="00BF4EBC">
        <w:rPr>
          <w:b/>
          <w:sz w:val="22"/>
          <w:szCs w:val="22"/>
        </w:rPr>
        <w:t>Условия хранения:</w:t>
      </w:r>
      <w:r w:rsidRPr="00BF4EBC">
        <w:rPr>
          <w:sz w:val="22"/>
          <w:szCs w:val="22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77777777" w:rsidR="00DE2DC8" w:rsidRPr="00BF4EBC" w:rsidRDefault="00DE2DC8" w:rsidP="00DE2DC8">
      <w:pPr>
        <w:pStyle w:val="ae"/>
        <w:spacing w:after="0"/>
        <w:jc w:val="both"/>
        <w:rPr>
          <w:sz w:val="22"/>
          <w:szCs w:val="22"/>
        </w:rPr>
      </w:pPr>
      <w:r w:rsidRPr="00BF4EBC">
        <w:rPr>
          <w:b/>
          <w:bCs/>
          <w:sz w:val="22"/>
          <w:szCs w:val="22"/>
        </w:rPr>
        <w:t>Срок годности:</w:t>
      </w:r>
      <w:r w:rsidRPr="00BF4EBC">
        <w:rPr>
          <w:sz w:val="22"/>
          <w:szCs w:val="22"/>
        </w:rPr>
        <w:t xml:space="preserve"> 24 месяца со дня изготовления. </w:t>
      </w:r>
    </w:p>
    <w:p w14:paraId="03BDBC3B" w14:textId="77777777" w:rsidR="00DE2DC8" w:rsidRPr="00BF4EBC" w:rsidRDefault="00DE2DC8" w:rsidP="00DE2DC8">
      <w:pPr>
        <w:pStyle w:val="ae"/>
        <w:spacing w:after="0"/>
        <w:jc w:val="both"/>
        <w:rPr>
          <w:sz w:val="22"/>
          <w:szCs w:val="22"/>
        </w:rPr>
      </w:pPr>
    </w:p>
    <w:p w14:paraId="20EACB13" w14:textId="77777777" w:rsidR="00DE2DC8" w:rsidRPr="00BF4EBC" w:rsidRDefault="00DE2DC8" w:rsidP="00DE2DC8">
      <w:pPr>
        <w:pStyle w:val="11"/>
        <w:rPr>
          <w:sz w:val="22"/>
          <w:szCs w:val="22"/>
        </w:rPr>
      </w:pPr>
      <w:r w:rsidRPr="00BF4EBC">
        <w:rPr>
          <w:sz w:val="22"/>
          <w:szCs w:val="22"/>
        </w:rPr>
        <w:t>Характеристика продукции</w:t>
      </w:r>
    </w:p>
    <w:p w14:paraId="6A7D4EBF" w14:textId="77777777" w:rsidR="00DE2DC8" w:rsidRPr="00BF4EBC" w:rsidRDefault="00DE2DC8" w:rsidP="00DE2DC8">
      <w:pPr>
        <w:pStyle w:val="11"/>
        <w:rPr>
          <w:sz w:val="22"/>
          <w:szCs w:val="22"/>
        </w:rPr>
      </w:pPr>
    </w:p>
    <w:p w14:paraId="6442F417" w14:textId="77777777" w:rsidR="00DE2DC8" w:rsidRPr="00BF4EBC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  <w:r w:rsidRPr="00BF4EBC">
        <w:rPr>
          <w:b/>
          <w:bCs/>
        </w:rPr>
        <w:t>Органолептические и физико-химические показатели</w:t>
      </w:r>
    </w:p>
    <w:p w14:paraId="779AF61C" w14:textId="138CD221" w:rsidR="00DE2DC8" w:rsidRPr="00BF4EBC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BF4EBC">
        <w:t>Внешний вид</w:t>
      </w:r>
      <w:r w:rsidRPr="00BF4EBC">
        <w:tab/>
        <w:t>Равномерно перемешанная  смес</w:t>
      </w:r>
      <w:r w:rsidR="004D2A06">
        <w:t>ь</w:t>
      </w:r>
      <w:r w:rsidRPr="00BF4EBC">
        <w:t xml:space="preserve"> с наличием отдельных легко рассыпающихся комочков, без посторонних примесей</w:t>
      </w:r>
    </w:p>
    <w:p w14:paraId="0EE0959F" w14:textId="7ABE6A5F" w:rsidR="00DE2DC8" w:rsidRPr="00BF4EBC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BF4EBC">
        <w:t>Цвет</w:t>
      </w:r>
      <w:r w:rsidRPr="00BF4EBC">
        <w:tab/>
      </w:r>
      <w:r w:rsidR="007B13F0" w:rsidRPr="00BF4EBC">
        <w:t>Свойственный данному составу</w:t>
      </w:r>
      <w:r w:rsidR="007B13F0" w:rsidRPr="00F561CC">
        <w:t xml:space="preserve"> компонентов</w:t>
      </w:r>
    </w:p>
    <w:p w14:paraId="58D8BB91" w14:textId="77777777" w:rsidR="00DE2DC8" w:rsidRPr="006102A0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BF4EBC">
        <w:t xml:space="preserve">Запах и вкус </w:t>
      </w:r>
      <w:r w:rsidRPr="00BF4EBC">
        <w:tab/>
        <w:t>Свойственный данному составу</w:t>
      </w:r>
      <w:r w:rsidRPr="00F561CC">
        <w:t xml:space="preserve"> компонентов. Вкус солоноватый</w:t>
      </w:r>
      <w:r w:rsidRPr="006102A0">
        <w:t>.</w:t>
      </w:r>
    </w:p>
    <w:p w14:paraId="0DA09C78" w14:textId="77777777" w:rsidR="00DE2DC8" w:rsidRPr="006102A0" w:rsidRDefault="00DE2DC8" w:rsidP="00DE2DC8">
      <w:pPr>
        <w:widowControl w:val="0"/>
        <w:autoSpaceDE w:val="0"/>
        <w:autoSpaceDN w:val="0"/>
        <w:adjustRightInd w:val="0"/>
        <w:ind w:left="2124" w:hanging="2124"/>
      </w:pPr>
    </w:p>
    <w:p w14:paraId="659F658F" w14:textId="77777777" w:rsidR="00DE2DC8" w:rsidRPr="00B16169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B16169">
        <w:t>Массовая доля влаги, % не более</w:t>
      </w:r>
      <w:r w:rsidRPr="00B16169">
        <w:tab/>
      </w:r>
      <w:r w:rsidRPr="00B16169">
        <w:tab/>
      </w:r>
      <w:r w:rsidRPr="00B16169">
        <w:tab/>
        <w:t>1</w:t>
      </w:r>
      <w:r w:rsidRPr="00216F20">
        <w:t>0</w:t>
      </w:r>
      <w:r w:rsidRPr="00B16169">
        <w:t xml:space="preserve">   </w:t>
      </w:r>
    </w:p>
    <w:p w14:paraId="2F08011B" w14:textId="77777777" w:rsidR="00DE2DC8" w:rsidRDefault="00DE2DC8" w:rsidP="00DE2DC8">
      <w:pPr>
        <w:widowControl w:val="0"/>
        <w:autoSpaceDE w:val="0"/>
        <w:autoSpaceDN w:val="0"/>
        <w:adjustRightInd w:val="0"/>
      </w:pPr>
      <w:r w:rsidRPr="00FA2FF3"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FA2FF3">
          <w:t>0,3 мм</w:t>
        </w:r>
      </w:smartTag>
      <w:r w:rsidRPr="00FA2FF3">
        <w:t xml:space="preserve"> в </w:t>
      </w:r>
    </w:p>
    <w:p w14:paraId="611F40B3" w14:textId="77777777" w:rsidR="00DE2DC8" w:rsidRPr="00FA2FF3" w:rsidRDefault="00DE2DC8" w:rsidP="00DE2DC8">
      <w:pPr>
        <w:widowControl w:val="0"/>
        <w:autoSpaceDE w:val="0"/>
        <w:autoSpaceDN w:val="0"/>
        <w:adjustRightInd w:val="0"/>
      </w:pPr>
      <w:r w:rsidRPr="00FA2FF3">
        <w:t>наибольшем измерении), % не более</w:t>
      </w:r>
      <w:r>
        <w:tab/>
      </w:r>
      <w:r>
        <w:tab/>
      </w:r>
      <w:r>
        <w:tab/>
      </w:r>
      <w:r w:rsidRPr="00FA2FF3">
        <w:t>1 х 10</w:t>
      </w:r>
      <w:r w:rsidRPr="00FA2FF3">
        <w:rPr>
          <w:vertAlign w:val="superscript"/>
        </w:rPr>
        <w:t>-3</w:t>
      </w:r>
    </w:p>
    <w:p w14:paraId="0701EF58" w14:textId="77777777" w:rsidR="00DE2DC8" w:rsidRDefault="00DE2DC8" w:rsidP="00DE2DC8">
      <w:pPr>
        <w:widowControl w:val="0"/>
        <w:autoSpaceDE w:val="0"/>
        <w:autoSpaceDN w:val="0"/>
        <w:adjustRightInd w:val="0"/>
      </w:pPr>
      <w:r w:rsidRPr="00FA2FF3">
        <w:t xml:space="preserve">Наличие посторонних примесей и зараженность </w:t>
      </w:r>
    </w:p>
    <w:p w14:paraId="7047AE0D" w14:textId="77777777" w:rsidR="00DE2DC8" w:rsidRPr="00FA2FF3" w:rsidRDefault="00DE2DC8" w:rsidP="00DE2DC8">
      <w:pPr>
        <w:widowControl w:val="0"/>
        <w:autoSpaceDE w:val="0"/>
        <w:autoSpaceDN w:val="0"/>
        <w:adjustRightInd w:val="0"/>
      </w:pPr>
      <w:r w:rsidRPr="00FA2FF3">
        <w:lastRenderedPageBreak/>
        <w:t>вредителями хлебных запасов</w:t>
      </w:r>
      <w:r>
        <w:tab/>
      </w:r>
      <w:r>
        <w:tab/>
      </w:r>
      <w:r>
        <w:tab/>
      </w:r>
      <w:r>
        <w:tab/>
        <w:t>н</w:t>
      </w:r>
      <w:r w:rsidRPr="00FA2FF3">
        <w:t>е допуска</w:t>
      </w:r>
      <w:r>
        <w:t>ю</w:t>
      </w:r>
      <w:r w:rsidRPr="00FA2FF3">
        <w:t>тся</w:t>
      </w:r>
    </w:p>
    <w:p w14:paraId="08ED1393" w14:textId="77777777" w:rsidR="00DE2DC8" w:rsidRPr="00216F20" w:rsidRDefault="00DE2DC8" w:rsidP="00DE2DC8">
      <w:pPr>
        <w:widowControl w:val="0"/>
        <w:autoSpaceDE w:val="0"/>
        <w:autoSpaceDN w:val="0"/>
        <w:adjustRightInd w:val="0"/>
        <w:rPr>
          <w:position w:val="-1"/>
        </w:rPr>
      </w:pPr>
    </w:p>
    <w:p w14:paraId="0A14A2C8" w14:textId="77777777" w:rsidR="00DE2DC8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54B584DB" w14:textId="77777777" w:rsidR="00DE2DC8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52B6BA39" w14:textId="77777777" w:rsidR="00DE2DC8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4712EF6E" w14:textId="77777777" w:rsidR="00DE2DC8" w:rsidRPr="00FA2FF3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  <w:r w:rsidRPr="00FA2FF3">
        <w:rPr>
          <w:b/>
          <w:bCs/>
        </w:rPr>
        <w:t>Микробиологические показатели</w:t>
      </w:r>
      <w:r w:rsidRPr="00FA2FF3">
        <w:rPr>
          <w:b/>
          <w:bCs/>
        </w:rPr>
        <w:tab/>
      </w:r>
      <w:r w:rsidRPr="00FA2FF3">
        <w:rPr>
          <w:b/>
          <w:bCs/>
        </w:rPr>
        <w:tab/>
      </w:r>
      <w:r w:rsidRPr="00FA2FF3">
        <w:rPr>
          <w:b/>
          <w:bCs/>
        </w:rPr>
        <w:tab/>
      </w:r>
      <w:r w:rsidRPr="00FA2FF3">
        <w:rPr>
          <w:b/>
          <w:bCs/>
        </w:rPr>
        <w:tab/>
        <w:t xml:space="preserve">     </w:t>
      </w:r>
      <w:r w:rsidRPr="00FA2FF3">
        <w:rPr>
          <w:b/>
          <w:bCs/>
        </w:rPr>
        <w:tab/>
        <w:t xml:space="preserve">     </w:t>
      </w:r>
      <w:r>
        <w:rPr>
          <w:b/>
          <w:bCs/>
        </w:rPr>
        <w:tab/>
      </w:r>
      <w:r w:rsidRPr="00FA2FF3">
        <w:rPr>
          <w:b/>
          <w:bCs/>
        </w:rPr>
        <w:t xml:space="preserve">Токсичные элементы </w:t>
      </w:r>
    </w:p>
    <w:p w14:paraId="3C7816D1" w14:textId="77777777" w:rsidR="00DE2DC8" w:rsidRPr="00FA2FF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FA2FF3"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FA2FF3">
          <w:t>1 г</w:t>
        </w:r>
      </w:smartTag>
      <w:r w:rsidRPr="00FA2FF3">
        <w:t>, не более</w:t>
      </w:r>
      <w:r w:rsidRPr="00FA2FF3">
        <w:tab/>
      </w:r>
      <w:r w:rsidRPr="00FA2FF3">
        <w:tab/>
      </w:r>
      <w:r w:rsidRPr="00FA2FF3">
        <w:tab/>
      </w:r>
      <w:r w:rsidRPr="00FA2FF3">
        <w:tab/>
      </w:r>
      <w:r w:rsidRPr="00FA2FF3">
        <w:tab/>
        <w:t>5х10</w:t>
      </w:r>
      <w:r w:rsidRPr="00216F20">
        <w:rPr>
          <w:vertAlign w:val="superscript"/>
        </w:rPr>
        <w:t>5</w:t>
      </w:r>
      <w:r>
        <w:tab/>
      </w:r>
      <w:r>
        <w:tab/>
      </w:r>
      <w:r w:rsidRPr="00FA2FF3">
        <w:rPr>
          <w:b/>
          <w:bCs/>
        </w:rPr>
        <w:t xml:space="preserve">(мг/кг) </w:t>
      </w:r>
    </w:p>
    <w:p w14:paraId="6610312E" w14:textId="77777777" w:rsidR="00DE2DC8" w:rsidRPr="00216F20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FA2FF3">
        <w:t>Бактерии группы кишечной палочки, не допускается в</w:t>
      </w:r>
      <w:r w:rsidRPr="00FA2FF3">
        <w:tab/>
      </w:r>
      <w:smartTag w:uri="urn:schemas-microsoft-com:office:smarttags" w:element="metricconverter">
        <w:smartTagPr>
          <w:attr w:name="ProductID" w:val="0,01 г"/>
        </w:smartTagPr>
        <w:r w:rsidRPr="00216F20">
          <w:t>0</w:t>
        </w:r>
        <w:r w:rsidRPr="00FA2FF3">
          <w:t>,0</w:t>
        </w:r>
        <w:r w:rsidRPr="00216F20">
          <w:t>1</w:t>
        </w:r>
        <w:r w:rsidRPr="00FA2FF3">
          <w:t xml:space="preserve"> г</w:t>
        </w:r>
      </w:smartTag>
      <w:r w:rsidRPr="00FA2FF3">
        <w:t xml:space="preserve"> </w:t>
      </w:r>
      <w:r>
        <w:tab/>
      </w:r>
      <w:r>
        <w:tab/>
      </w:r>
      <w:r w:rsidRPr="00FA2FF3">
        <w:t>Свинец</w:t>
      </w:r>
      <w:r>
        <w:tab/>
      </w:r>
      <w:r>
        <w:tab/>
      </w:r>
      <w:r w:rsidRPr="00FA2FF3">
        <w:t>5,0</w:t>
      </w:r>
    </w:p>
    <w:p w14:paraId="163BA913" w14:textId="77777777" w:rsidR="00DE2DC8" w:rsidRPr="00FA2FF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FA2FF3">
        <w:t>Сульфитредуцирующие клостридии, не допускается в</w:t>
      </w:r>
      <w:r w:rsidRPr="00FA2FF3">
        <w:tab/>
        <w:t xml:space="preserve">0,01 </w:t>
      </w:r>
      <w:r>
        <w:tab/>
      </w:r>
      <w:r>
        <w:tab/>
        <w:t>Мышьяк</w:t>
      </w:r>
      <w:r>
        <w:tab/>
      </w:r>
      <w:r w:rsidRPr="00FA2FF3">
        <w:t>3,</w:t>
      </w:r>
      <w:r>
        <w:t>0</w:t>
      </w:r>
      <w:r w:rsidRPr="00FA2FF3">
        <w:tab/>
      </w:r>
    </w:p>
    <w:p w14:paraId="09D1FEF2" w14:textId="77777777" w:rsidR="00DE2DC8" w:rsidRPr="00FA2FF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FA2FF3"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FA2FF3">
          <w:t>25 г</w:t>
        </w:r>
      </w:smartTag>
      <w:r w:rsidRPr="00FA2FF3">
        <w:t xml:space="preserve"> </w:t>
      </w:r>
      <w:r>
        <w:tab/>
      </w:r>
      <w:r>
        <w:tab/>
        <w:t>Кадмий</w:t>
      </w:r>
      <w:r>
        <w:tab/>
        <w:t>0</w:t>
      </w:r>
      <w:r w:rsidRPr="00FA2FF3">
        <w:t>,</w:t>
      </w:r>
      <w:r>
        <w:t>2</w:t>
      </w:r>
      <w:r w:rsidRPr="00FA2FF3">
        <w:t xml:space="preserve">                    </w:t>
      </w:r>
    </w:p>
    <w:p w14:paraId="582E3080" w14:textId="77777777" w:rsidR="00DE2DC8" w:rsidRPr="00FA2FF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FA2FF3">
        <w:t>Плесени, КОЕ, не более</w:t>
      </w:r>
      <w:r>
        <w:tab/>
      </w:r>
      <w:r>
        <w:tab/>
      </w:r>
      <w:r>
        <w:tab/>
      </w:r>
      <w:r>
        <w:tab/>
      </w:r>
      <w:r>
        <w:tab/>
      </w:r>
      <w:r w:rsidRPr="00FA2FF3">
        <w:t>1 х 10</w:t>
      </w:r>
      <w:r w:rsidRPr="00FA2FF3">
        <w:rPr>
          <w:vertAlign w:val="superscript"/>
        </w:rPr>
        <w:t>3</w:t>
      </w:r>
      <w:r w:rsidRPr="00FA2FF3">
        <w:t xml:space="preserve">     </w:t>
      </w:r>
      <w:r w:rsidRPr="00FA2FF3">
        <w:tab/>
        <w:t xml:space="preserve">            </w:t>
      </w:r>
    </w:p>
    <w:p w14:paraId="7F078D3E" w14:textId="77777777" w:rsidR="00DE2DC8" w:rsidRPr="00216F20" w:rsidRDefault="00DE2DC8" w:rsidP="00DE2DC8">
      <w:pPr>
        <w:pStyle w:val="11"/>
        <w:rPr>
          <w:sz w:val="22"/>
          <w:szCs w:val="22"/>
        </w:rPr>
      </w:pPr>
    </w:p>
    <w:p w14:paraId="53B035C0" w14:textId="77777777" w:rsidR="0002489B" w:rsidRPr="002C4212" w:rsidRDefault="0002489B" w:rsidP="0002489B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2A0AD607" w14:textId="77777777" w:rsidR="0002489B" w:rsidRPr="002C4212" w:rsidRDefault="0002489B" w:rsidP="0002489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CC184C2" w14:textId="77777777" w:rsidR="0002489B" w:rsidRPr="002C4212" w:rsidRDefault="0002489B" w:rsidP="0002489B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270F0BDA" w14:textId="77777777" w:rsidR="0002489B" w:rsidRPr="002C4212" w:rsidRDefault="0002489B" w:rsidP="0002489B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02489B" w:rsidRPr="002C4212" w14:paraId="5562D136" w14:textId="77777777" w:rsidTr="003E39FA">
        <w:tc>
          <w:tcPr>
            <w:tcW w:w="3315" w:type="dxa"/>
          </w:tcPr>
          <w:p w14:paraId="074669F7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335BCBF3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63ABEAFD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02489B" w:rsidRPr="002C4212" w14:paraId="21A8B7FB" w14:textId="77777777" w:rsidTr="003E39FA">
        <w:tc>
          <w:tcPr>
            <w:tcW w:w="3315" w:type="dxa"/>
          </w:tcPr>
          <w:p w14:paraId="4B00F4A2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7EB5D9E4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1750760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2489B" w:rsidRPr="002C4212" w14:paraId="0DE950C4" w14:textId="77777777" w:rsidTr="003E39FA">
        <w:tc>
          <w:tcPr>
            <w:tcW w:w="3315" w:type="dxa"/>
          </w:tcPr>
          <w:p w14:paraId="60A6E44F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7D919984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5BB4F98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2489B" w:rsidRPr="002C4212" w14:paraId="2A5EF3B6" w14:textId="77777777" w:rsidTr="003E39FA">
        <w:tc>
          <w:tcPr>
            <w:tcW w:w="3315" w:type="dxa"/>
          </w:tcPr>
          <w:p w14:paraId="4ACC1AD0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132D6C77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0A6CEF8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2489B" w:rsidRPr="002C4212" w14:paraId="66F4CAC0" w14:textId="77777777" w:rsidTr="003E39FA">
        <w:tc>
          <w:tcPr>
            <w:tcW w:w="3315" w:type="dxa"/>
          </w:tcPr>
          <w:p w14:paraId="17B84B03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142266EB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6D2FB06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2489B" w:rsidRPr="002C4212" w14:paraId="0D7F4630" w14:textId="77777777" w:rsidTr="003E39FA">
        <w:tc>
          <w:tcPr>
            <w:tcW w:w="3315" w:type="dxa"/>
          </w:tcPr>
          <w:p w14:paraId="58132315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7135B5B7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4892C8F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2489B" w:rsidRPr="002C4212" w14:paraId="7BDBD86B" w14:textId="77777777" w:rsidTr="003E39FA">
        <w:tc>
          <w:tcPr>
            <w:tcW w:w="3315" w:type="dxa"/>
          </w:tcPr>
          <w:p w14:paraId="66B469EA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325024FA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7A76509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02489B" w:rsidRPr="002C4212" w14:paraId="3BAA63ED" w14:textId="77777777" w:rsidTr="003E39FA">
        <w:tc>
          <w:tcPr>
            <w:tcW w:w="3315" w:type="dxa"/>
          </w:tcPr>
          <w:p w14:paraId="3C0A6C05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76DECC10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5C477041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02489B" w:rsidRPr="002C4212" w14:paraId="3858009F" w14:textId="77777777" w:rsidTr="003E39FA">
        <w:tc>
          <w:tcPr>
            <w:tcW w:w="3315" w:type="dxa"/>
          </w:tcPr>
          <w:p w14:paraId="12C84DAC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29587968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2364DEB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2489B" w:rsidRPr="002C4212" w14:paraId="2DA4AF8E" w14:textId="77777777" w:rsidTr="003E39FA">
        <w:tc>
          <w:tcPr>
            <w:tcW w:w="3315" w:type="dxa"/>
          </w:tcPr>
          <w:p w14:paraId="231C9BD8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1B937D45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43984B4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2489B" w:rsidRPr="002C4212" w14:paraId="0E59DA45" w14:textId="77777777" w:rsidTr="003E39FA">
        <w:tc>
          <w:tcPr>
            <w:tcW w:w="3315" w:type="dxa"/>
          </w:tcPr>
          <w:p w14:paraId="21EF9CF9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0065D3C1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D7937AD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02489B" w:rsidRPr="002C4212" w14:paraId="79D95758" w14:textId="77777777" w:rsidTr="003E39FA">
        <w:tc>
          <w:tcPr>
            <w:tcW w:w="3315" w:type="dxa"/>
          </w:tcPr>
          <w:p w14:paraId="28173294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1CFC235F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FE5B18E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02489B" w:rsidRPr="002C4212" w14:paraId="7F655D22" w14:textId="77777777" w:rsidTr="003E39FA">
        <w:tc>
          <w:tcPr>
            <w:tcW w:w="3315" w:type="dxa"/>
          </w:tcPr>
          <w:p w14:paraId="21F8C51B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5FAE5348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3DBDCD05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6F06D1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2489B" w:rsidRPr="002C4212" w14:paraId="7C3F9914" w14:textId="77777777" w:rsidTr="003E39FA">
        <w:tc>
          <w:tcPr>
            <w:tcW w:w="3315" w:type="dxa"/>
          </w:tcPr>
          <w:p w14:paraId="6EB2E00E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5F4A58EB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2421580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02489B" w:rsidRPr="002C4212" w14:paraId="7BBF6A8A" w14:textId="77777777" w:rsidTr="003E39FA">
        <w:tc>
          <w:tcPr>
            <w:tcW w:w="3315" w:type="dxa"/>
          </w:tcPr>
          <w:p w14:paraId="2EE07C58" w14:textId="77777777" w:rsidR="0002489B" w:rsidRPr="002C4212" w:rsidRDefault="0002489B" w:rsidP="003E39FA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750EFAFB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ABF662B" w14:textId="77777777" w:rsidR="0002489B" w:rsidRPr="002C4212" w:rsidRDefault="0002489B" w:rsidP="003E39FA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C421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7967380D" w14:textId="77777777" w:rsidR="0002489B" w:rsidRPr="002C4212" w:rsidRDefault="0002489B" w:rsidP="0002489B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07DE37BF" w14:textId="77777777" w:rsidR="0002489B" w:rsidRPr="002C4212" w:rsidRDefault="0002489B" w:rsidP="0002489B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621A55D1" w14:textId="77777777" w:rsidR="0002489B" w:rsidRPr="002C4212" w:rsidRDefault="0002489B" w:rsidP="0002489B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275B105D" w14:textId="77777777" w:rsidR="0002489B" w:rsidRPr="002C4212" w:rsidRDefault="0002489B" w:rsidP="0002489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5FC26F32" w14:textId="14D43D12" w:rsidR="00FC2C28" w:rsidRPr="00FD6B33" w:rsidRDefault="0002489B" w:rsidP="00FD6B33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C42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Информация об использовании </w:t>
      </w:r>
      <w:proofErr w:type="spellStart"/>
      <w:r w:rsidRPr="002C421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ГМО.</w:t>
      </w:r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</w:t>
      </w:r>
      <w:proofErr w:type="spellEnd"/>
      <w:r w:rsidRPr="002C4212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sectPr w:rsidR="00FC2C28" w:rsidRPr="00FD6B3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849FC" w14:textId="77777777" w:rsidR="001E0F36" w:rsidRDefault="001E0F36" w:rsidP="00DF19E7">
      <w:pPr>
        <w:spacing w:after="0" w:line="240" w:lineRule="auto"/>
      </w:pPr>
      <w:r>
        <w:separator/>
      </w:r>
    </w:p>
  </w:endnote>
  <w:endnote w:type="continuationSeparator" w:id="0">
    <w:p w14:paraId="463AFF83" w14:textId="77777777" w:rsidR="001E0F36" w:rsidRDefault="001E0F3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8E5AD" w14:textId="77777777" w:rsidR="001E0F36" w:rsidRDefault="001E0F36" w:rsidP="00DF19E7">
      <w:pPr>
        <w:spacing w:after="0" w:line="240" w:lineRule="auto"/>
      </w:pPr>
      <w:r>
        <w:separator/>
      </w:r>
    </w:p>
  </w:footnote>
  <w:footnote w:type="continuationSeparator" w:id="0">
    <w:p w14:paraId="3BB43322" w14:textId="77777777" w:rsidR="001E0F36" w:rsidRDefault="001E0F3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2489B"/>
    <w:rsid w:val="000255FD"/>
    <w:rsid w:val="00043007"/>
    <w:rsid w:val="00044D8D"/>
    <w:rsid w:val="000734C2"/>
    <w:rsid w:val="000849A4"/>
    <w:rsid w:val="000A08BE"/>
    <w:rsid w:val="000A4922"/>
    <w:rsid w:val="000B0C5B"/>
    <w:rsid w:val="000B123B"/>
    <w:rsid w:val="000C1B00"/>
    <w:rsid w:val="000D109F"/>
    <w:rsid w:val="00122369"/>
    <w:rsid w:val="001417E0"/>
    <w:rsid w:val="0017252A"/>
    <w:rsid w:val="00173392"/>
    <w:rsid w:val="00185C56"/>
    <w:rsid w:val="001A4F2B"/>
    <w:rsid w:val="001E0F36"/>
    <w:rsid w:val="00237226"/>
    <w:rsid w:val="0025731C"/>
    <w:rsid w:val="00275F7F"/>
    <w:rsid w:val="00296ACF"/>
    <w:rsid w:val="002B2537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A2339"/>
    <w:rsid w:val="003D0956"/>
    <w:rsid w:val="003E0609"/>
    <w:rsid w:val="003F4E8D"/>
    <w:rsid w:val="004448C8"/>
    <w:rsid w:val="0049092D"/>
    <w:rsid w:val="004D0303"/>
    <w:rsid w:val="004D2A06"/>
    <w:rsid w:val="004D4827"/>
    <w:rsid w:val="004E080A"/>
    <w:rsid w:val="004E76AA"/>
    <w:rsid w:val="005378A1"/>
    <w:rsid w:val="00556EA0"/>
    <w:rsid w:val="00576353"/>
    <w:rsid w:val="0059419D"/>
    <w:rsid w:val="005A21F6"/>
    <w:rsid w:val="005A5F20"/>
    <w:rsid w:val="005C45A1"/>
    <w:rsid w:val="005C5E50"/>
    <w:rsid w:val="006113A8"/>
    <w:rsid w:val="00631D48"/>
    <w:rsid w:val="00642AB0"/>
    <w:rsid w:val="00654B43"/>
    <w:rsid w:val="00662234"/>
    <w:rsid w:val="00685D74"/>
    <w:rsid w:val="006967B0"/>
    <w:rsid w:val="006D1506"/>
    <w:rsid w:val="00714269"/>
    <w:rsid w:val="00746E5C"/>
    <w:rsid w:val="007623C4"/>
    <w:rsid w:val="00763361"/>
    <w:rsid w:val="007974C3"/>
    <w:rsid w:val="007A7C6D"/>
    <w:rsid w:val="007B13F0"/>
    <w:rsid w:val="007D3FE8"/>
    <w:rsid w:val="007F6409"/>
    <w:rsid w:val="007F7BF0"/>
    <w:rsid w:val="008267A5"/>
    <w:rsid w:val="00834B73"/>
    <w:rsid w:val="00845250"/>
    <w:rsid w:val="00857A95"/>
    <w:rsid w:val="008669F0"/>
    <w:rsid w:val="0087182C"/>
    <w:rsid w:val="00886F10"/>
    <w:rsid w:val="008C1567"/>
    <w:rsid w:val="009014DF"/>
    <w:rsid w:val="009070D1"/>
    <w:rsid w:val="0091734A"/>
    <w:rsid w:val="0091764B"/>
    <w:rsid w:val="00947E6D"/>
    <w:rsid w:val="00962746"/>
    <w:rsid w:val="00982787"/>
    <w:rsid w:val="009A5C9B"/>
    <w:rsid w:val="009B348A"/>
    <w:rsid w:val="009E5D2E"/>
    <w:rsid w:val="00A03413"/>
    <w:rsid w:val="00A41306"/>
    <w:rsid w:val="00A7792C"/>
    <w:rsid w:val="00A932FE"/>
    <w:rsid w:val="00A93B27"/>
    <w:rsid w:val="00AC3EDE"/>
    <w:rsid w:val="00B23AEC"/>
    <w:rsid w:val="00B2697E"/>
    <w:rsid w:val="00B3474C"/>
    <w:rsid w:val="00B412C2"/>
    <w:rsid w:val="00C0745C"/>
    <w:rsid w:val="00C25A41"/>
    <w:rsid w:val="00C76A52"/>
    <w:rsid w:val="00C851B3"/>
    <w:rsid w:val="00CA7C13"/>
    <w:rsid w:val="00CD20C5"/>
    <w:rsid w:val="00D12E01"/>
    <w:rsid w:val="00D15A8D"/>
    <w:rsid w:val="00D16C68"/>
    <w:rsid w:val="00D2189B"/>
    <w:rsid w:val="00D74842"/>
    <w:rsid w:val="00D74C8E"/>
    <w:rsid w:val="00DA0620"/>
    <w:rsid w:val="00DE184E"/>
    <w:rsid w:val="00DE2DC8"/>
    <w:rsid w:val="00DF090E"/>
    <w:rsid w:val="00DF19E7"/>
    <w:rsid w:val="00E20E49"/>
    <w:rsid w:val="00E21974"/>
    <w:rsid w:val="00E3400A"/>
    <w:rsid w:val="00E429B1"/>
    <w:rsid w:val="00E95AF4"/>
    <w:rsid w:val="00ED2F1E"/>
    <w:rsid w:val="00EF4B00"/>
    <w:rsid w:val="00F259CB"/>
    <w:rsid w:val="00F37D8A"/>
    <w:rsid w:val="00F54521"/>
    <w:rsid w:val="00F60E7D"/>
    <w:rsid w:val="00F62AFE"/>
    <w:rsid w:val="00F678F6"/>
    <w:rsid w:val="00F67CE8"/>
    <w:rsid w:val="00F70030"/>
    <w:rsid w:val="00FC2C28"/>
    <w:rsid w:val="00FD6B3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docId w15:val="{14B02598-072B-4C73-BD37-D7B43BE4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19</cp:revision>
  <cp:lastPrinted>2018-11-19T06:10:00Z</cp:lastPrinted>
  <dcterms:created xsi:type="dcterms:W3CDTF">2020-11-05T12:43:00Z</dcterms:created>
  <dcterms:modified xsi:type="dcterms:W3CDTF">2023-06-16T13:45:00Z</dcterms:modified>
</cp:coreProperties>
</file>