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RPr="00686808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Pr="00686808" w:rsidRDefault="00DF19E7" w:rsidP="00DF19E7">
            <w:pPr>
              <w:rPr>
                <w:rFonts w:ascii="Times New Roman" w:hAnsi="Times New Roman" w:cs="Times New Roman"/>
              </w:rPr>
            </w:pPr>
            <w:r w:rsidRPr="00686808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Pr="00686808" w:rsidRDefault="000A4922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686808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 w:rsidRPr="00686808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 w:rsidRPr="00686808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686808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686808" w:rsidRDefault="00DF19E7" w:rsidP="000A4922">
            <w:pPr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</w:pPr>
            <w:r w:rsidRPr="00686808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«Вердэ»</w:t>
            </w:r>
            <w:r w:rsidR="00D74C8E" w:rsidRPr="00686808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686808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686808">
              <w:rPr>
                <w:rFonts w:ascii="Times New Roman" w:hAnsi="Times New Roman" w:cs="Times New Roman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6D18862D" w14:textId="1BBCDA0A" w:rsidR="009646E5" w:rsidRPr="00686808" w:rsidRDefault="00F60E7D" w:rsidP="009646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</w:t>
            </w:r>
          </w:p>
          <w:p w14:paraId="784AB9CC" w14:textId="60E0662E" w:rsidR="00F60E7D" w:rsidRPr="00686808" w:rsidRDefault="009646E5" w:rsidP="009646E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5C6B866" w14:textId="77777777" w:rsidR="00F60E7D" w:rsidRPr="00686808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686808">
              <w:rPr>
                <w:rFonts w:ascii="Times New Roman" w:hAnsi="Times New Roman" w:cs="Times New Roman"/>
                <w:b/>
              </w:rPr>
              <w:t xml:space="preserve"> </w:t>
            </w: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 w:rsidRPr="00686808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39D1379" w14:textId="77777777" w:rsidR="00F60E7D" w:rsidRPr="00686808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C00CA73" w14:textId="77777777" w:rsidR="00F60E7D" w:rsidRPr="00686808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ИНН/КПП 7802784592/781401001,</w:t>
            </w:r>
          </w:p>
          <w:p w14:paraId="156347D1" w14:textId="77777777" w:rsidR="00F60E7D" w:rsidRPr="00686808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CC6CC95" w14:textId="77777777" w:rsidR="00F60E7D" w:rsidRPr="00686808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1A337B0" w14:textId="77777777" w:rsidR="00F60E7D" w:rsidRPr="00686808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D9C2052" w14:textId="77777777" w:rsidR="00F60E7D" w:rsidRPr="00686808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6808"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686808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193421" w14:textId="14E1FD12" w:rsidR="00DE2DC8" w:rsidRPr="00686808" w:rsidRDefault="00852B7A" w:rsidP="00852B7A">
      <w:pPr>
        <w:pStyle w:val="11"/>
        <w:jc w:val="left"/>
        <w:rPr>
          <w:rFonts w:ascii="Times New Roman" w:hAnsi="Times New Roman"/>
          <w:sz w:val="24"/>
          <w:szCs w:val="24"/>
        </w:rPr>
      </w:pPr>
      <w:r w:rsidRPr="00686808">
        <w:rPr>
          <w:rFonts w:ascii="Times New Roman" w:hAnsi="Times New Roman"/>
          <w:sz w:val="24"/>
          <w:szCs w:val="24"/>
        </w:rPr>
        <w:t xml:space="preserve">                                                               </w:t>
      </w:r>
      <w:r w:rsidR="00DE2DC8" w:rsidRPr="00686808">
        <w:rPr>
          <w:rFonts w:ascii="Times New Roman" w:hAnsi="Times New Roman"/>
          <w:sz w:val="24"/>
          <w:szCs w:val="24"/>
        </w:rPr>
        <w:t>СПЕЦИФИКАЦИЯ</w:t>
      </w:r>
    </w:p>
    <w:p w14:paraId="58F1CA6D" w14:textId="77777777" w:rsidR="00DE2DC8" w:rsidRPr="00686808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770F4A68" w14:textId="3CB65921" w:rsidR="00642AB0" w:rsidRPr="00686808" w:rsidRDefault="00852B7A" w:rsidP="00852B7A">
      <w:pPr>
        <w:pStyle w:val="ae"/>
        <w:spacing w:after="0"/>
        <w:rPr>
          <w:b/>
          <w:sz w:val="28"/>
          <w:szCs w:val="28"/>
        </w:rPr>
      </w:pPr>
      <w:r w:rsidRPr="00686808">
        <w:rPr>
          <w:b/>
          <w:sz w:val="28"/>
          <w:szCs w:val="28"/>
        </w:rPr>
        <w:t xml:space="preserve">                                                           </w:t>
      </w:r>
      <w:r w:rsidR="00642AB0" w:rsidRPr="00686808">
        <w:rPr>
          <w:b/>
          <w:sz w:val="28"/>
          <w:szCs w:val="28"/>
        </w:rPr>
        <w:t xml:space="preserve">Смесь пряностей </w:t>
      </w:r>
    </w:p>
    <w:p w14:paraId="5937F583" w14:textId="093CA840" w:rsidR="00DE2DC8" w:rsidRPr="00686808" w:rsidRDefault="00DE2DC8" w:rsidP="00DE2DC8">
      <w:pPr>
        <w:pStyle w:val="ae"/>
        <w:spacing w:after="0"/>
        <w:jc w:val="center"/>
        <w:rPr>
          <w:b/>
          <w:sz w:val="28"/>
          <w:szCs w:val="28"/>
        </w:rPr>
      </w:pPr>
      <w:r w:rsidRPr="00686808">
        <w:rPr>
          <w:b/>
          <w:sz w:val="28"/>
          <w:szCs w:val="28"/>
        </w:rPr>
        <w:t>«</w:t>
      </w:r>
      <w:r w:rsidR="00947E6D" w:rsidRPr="00686808">
        <w:rPr>
          <w:b/>
          <w:sz w:val="28"/>
          <w:szCs w:val="28"/>
        </w:rPr>
        <w:t>Соус Демиглас</w:t>
      </w:r>
      <w:r w:rsidRPr="00686808">
        <w:rPr>
          <w:b/>
          <w:sz w:val="28"/>
          <w:szCs w:val="28"/>
        </w:rPr>
        <w:t>»</w:t>
      </w:r>
    </w:p>
    <w:p w14:paraId="52D282B9" w14:textId="44966937" w:rsidR="00DE2DC8" w:rsidRPr="00686808" w:rsidRDefault="00642AB0" w:rsidP="00DE2DC8">
      <w:pPr>
        <w:pStyle w:val="ae"/>
        <w:spacing w:after="0"/>
        <w:jc w:val="center"/>
        <w:rPr>
          <w:b/>
          <w:sz w:val="22"/>
          <w:szCs w:val="22"/>
        </w:rPr>
      </w:pPr>
      <w:r w:rsidRPr="00686808">
        <w:rPr>
          <w:bCs/>
          <w:color w:val="1B0D0E"/>
          <w:kern w:val="36"/>
          <w:sz w:val="22"/>
          <w:szCs w:val="22"/>
        </w:rPr>
        <w:t>ТУ 10.84.12-002-38114723-2020</w:t>
      </w:r>
    </w:p>
    <w:p w14:paraId="70EDCEC4" w14:textId="77777777" w:rsidR="00DE2DC8" w:rsidRPr="00686808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E22340E" w14:textId="77777777" w:rsidR="00DE2DC8" w:rsidRPr="00686808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686808"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686808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686808">
        <w:rPr>
          <w:sz w:val="22"/>
          <w:szCs w:val="22"/>
        </w:rPr>
        <w:t>Продавец ООО «Вердэ», Россия</w:t>
      </w:r>
    </w:p>
    <w:p w14:paraId="2FC5B172" w14:textId="77777777" w:rsidR="00DE2DC8" w:rsidRPr="00686808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4E352CBE" w14:textId="5B0778C2" w:rsidR="00DE2DC8" w:rsidRPr="00686808" w:rsidRDefault="00DE2DC8" w:rsidP="00DE2DC8">
      <w:pPr>
        <w:pStyle w:val="11"/>
        <w:jc w:val="both"/>
        <w:rPr>
          <w:rFonts w:ascii="Times New Roman" w:hAnsi="Times New Roman"/>
          <w:b w:val="0"/>
          <w:bCs/>
          <w:sz w:val="22"/>
          <w:szCs w:val="22"/>
        </w:rPr>
      </w:pPr>
      <w:r w:rsidRPr="00686808">
        <w:rPr>
          <w:rFonts w:ascii="Times New Roman" w:hAnsi="Times New Roman"/>
          <w:sz w:val="22"/>
          <w:szCs w:val="22"/>
        </w:rPr>
        <w:t xml:space="preserve">Состав: </w:t>
      </w:r>
      <w:r w:rsidR="00947E6D" w:rsidRPr="00686808">
        <w:rPr>
          <w:rFonts w:ascii="Times New Roman" w:hAnsi="Times New Roman"/>
          <w:b w:val="0"/>
          <w:bCs/>
          <w:sz w:val="22"/>
          <w:szCs w:val="22"/>
        </w:rPr>
        <w:t>сахара (мальтодекстрин, декстроза), тапиоковый крахмал, соль поваренная, ароматизаторы натуральные, пряности (перец черный, тмин), экстракт паприки, антиокислитель Е 330.</w:t>
      </w:r>
    </w:p>
    <w:p w14:paraId="6902560E" w14:textId="77777777" w:rsidR="00DE2DC8" w:rsidRPr="00686808" w:rsidRDefault="00DE2DC8" w:rsidP="00DE2DC8">
      <w:pPr>
        <w:pStyle w:val="11"/>
        <w:jc w:val="both"/>
        <w:rPr>
          <w:rFonts w:ascii="Times New Roman" w:hAnsi="Times New Roman"/>
          <w:b w:val="0"/>
          <w:bCs/>
          <w:sz w:val="22"/>
          <w:szCs w:val="22"/>
        </w:rPr>
      </w:pPr>
    </w:p>
    <w:p w14:paraId="01B7AA42" w14:textId="01307B04" w:rsidR="004D2A06" w:rsidRPr="00686808" w:rsidRDefault="00DE2DC8" w:rsidP="00DE2DC8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  <w:b/>
          <w:bCs/>
        </w:rPr>
        <w:t>Назначение и область применения</w:t>
      </w:r>
      <w:r w:rsidRPr="00686808">
        <w:rPr>
          <w:rFonts w:ascii="Times New Roman" w:hAnsi="Times New Roman" w:cs="Times New Roman"/>
        </w:rPr>
        <w:t>:</w:t>
      </w:r>
      <w:r w:rsidR="004D2A06" w:rsidRPr="00686808">
        <w:rPr>
          <w:rFonts w:ascii="Times New Roman" w:hAnsi="Times New Roman" w:cs="Times New Roman"/>
        </w:rPr>
        <w:t xml:space="preserve"> Смесь </w:t>
      </w:r>
      <w:r w:rsidR="00642AB0" w:rsidRPr="00686808">
        <w:rPr>
          <w:rFonts w:ascii="Times New Roman" w:hAnsi="Times New Roman" w:cs="Times New Roman"/>
        </w:rPr>
        <w:t xml:space="preserve">пряностей </w:t>
      </w:r>
      <w:r w:rsidR="004D2A06" w:rsidRPr="00686808">
        <w:rPr>
          <w:rFonts w:ascii="Times New Roman" w:hAnsi="Times New Roman" w:cs="Times New Roman"/>
        </w:rPr>
        <w:t>«Соус Демиглас» предназначена для приготовления кулинарного соуса. Рекомендована для использования в кафе, ресторанах и пунктах общественного питания.</w:t>
      </w:r>
    </w:p>
    <w:p w14:paraId="32AFF788" w14:textId="77777777" w:rsidR="00852B7A" w:rsidRPr="00686808" w:rsidRDefault="004D2A06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  <w:b/>
          <w:bCs/>
        </w:rPr>
        <w:t>Способ приготовления:</w:t>
      </w:r>
      <w:r w:rsidRPr="00686808">
        <w:rPr>
          <w:rFonts w:ascii="Times New Roman" w:hAnsi="Times New Roman" w:cs="Times New Roman"/>
        </w:rPr>
        <w:t xml:space="preserve"> </w:t>
      </w:r>
      <w:r w:rsidR="00947E6D" w:rsidRPr="00686808">
        <w:rPr>
          <w:rFonts w:ascii="Times New Roman" w:hAnsi="Times New Roman" w:cs="Times New Roman"/>
        </w:rPr>
        <w:t xml:space="preserve"> </w:t>
      </w:r>
      <w:r w:rsidR="00642AB0" w:rsidRPr="00686808">
        <w:rPr>
          <w:rFonts w:ascii="Times New Roman" w:hAnsi="Times New Roman" w:cs="Times New Roman"/>
        </w:rPr>
        <w:t>Смесь</w:t>
      </w:r>
      <w:r w:rsidR="00947E6D" w:rsidRPr="00686808">
        <w:rPr>
          <w:rFonts w:ascii="Times New Roman" w:hAnsi="Times New Roman" w:cs="Times New Roman"/>
        </w:rPr>
        <w:t xml:space="preserve">   разводится в воде в соотношении 1:10 и доводится до кипения при постоянном помешивании</w:t>
      </w:r>
      <w:r w:rsidR="00DE2DC8" w:rsidRPr="00686808">
        <w:rPr>
          <w:rFonts w:ascii="Times New Roman" w:hAnsi="Times New Roman" w:cs="Times New Roman"/>
        </w:rPr>
        <w:t xml:space="preserve">. </w:t>
      </w:r>
    </w:p>
    <w:p w14:paraId="486C6241" w14:textId="594649B7" w:rsidR="00852B7A" w:rsidRPr="00686808" w:rsidRDefault="00DE2DC8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  <w:b/>
        </w:rPr>
        <w:t xml:space="preserve">Упаковка : </w:t>
      </w:r>
      <w:r w:rsidR="00852B7A" w:rsidRPr="00686808">
        <w:rPr>
          <w:rFonts w:ascii="Times New Roman" w:hAnsi="Times New Roman" w:cs="Times New Roman"/>
        </w:rPr>
        <w:t xml:space="preserve"> </w:t>
      </w:r>
      <w:r w:rsidR="00812EA7" w:rsidRPr="00686808">
        <w:rPr>
          <w:rFonts w:ascii="Times New Roman" w:hAnsi="Times New Roman" w:cs="Times New Roman"/>
        </w:rPr>
        <w:t>Металлизированные</w:t>
      </w:r>
      <w:r w:rsidR="005C66EE" w:rsidRPr="00686808">
        <w:rPr>
          <w:rFonts w:ascii="Times New Roman" w:hAnsi="Times New Roman" w:cs="Times New Roman"/>
        </w:rPr>
        <w:t xml:space="preserve"> пакеты по  1 </w:t>
      </w:r>
      <w:r w:rsidRPr="00686808">
        <w:rPr>
          <w:rFonts w:ascii="Times New Roman" w:hAnsi="Times New Roman" w:cs="Times New Roman"/>
        </w:rPr>
        <w:t xml:space="preserve">кг. </w:t>
      </w:r>
    </w:p>
    <w:p w14:paraId="26D7B128" w14:textId="0102320E" w:rsidR="00DE2DC8" w:rsidRPr="00686808" w:rsidRDefault="00DE2DC8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  <w:b/>
        </w:rPr>
        <w:t>Условия хранения:</w:t>
      </w:r>
      <w:r w:rsidRPr="00686808">
        <w:rPr>
          <w:rFonts w:ascii="Times New Roman" w:hAnsi="Times New Roman" w:cs="Times New Roman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7777777" w:rsidR="00DE2DC8" w:rsidRPr="00686808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686808">
        <w:rPr>
          <w:b/>
          <w:bCs/>
          <w:sz w:val="22"/>
          <w:szCs w:val="22"/>
        </w:rPr>
        <w:t>Срок годности:</w:t>
      </w:r>
      <w:r w:rsidRPr="00686808">
        <w:rPr>
          <w:sz w:val="22"/>
          <w:szCs w:val="22"/>
        </w:rPr>
        <w:t xml:space="preserve"> 24 месяца со дня изготовления. </w:t>
      </w:r>
    </w:p>
    <w:p w14:paraId="03BDBC3B" w14:textId="77777777" w:rsidR="00DE2DC8" w:rsidRPr="00686808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20EACB13" w14:textId="77777777" w:rsidR="00DE2DC8" w:rsidRPr="00686808" w:rsidRDefault="00DE2DC8" w:rsidP="00DE2DC8">
      <w:pPr>
        <w:pStyle w:val="11"/>
        <w:rPr>
          <w:rFonts w:ascii="Times New Roman" w:hAnsi="Times New Roman"/>
          <w:sz w:val="22"/>
          <w:szCs w:val="22"/>
        </w:rPr>
      </w:pPr>
      <w:r w:rsidRPr="00686808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6A7D4EBF" w14:textId="77777777" w:rsidR="00DE2DC8" w:rsidRPr="00686808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442F417" w14:textId="77777777" w:rsidR="00DE2DC8" w:rsidRPr="00686808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686808">
        <w:rPr>
          <w:rFonts w:ascii="Times New Roman" w:hAnsi="Times New Roman" w:cs="Times New Roman"/>
          <w:b/>
          <w:bCs/>
        </w:rPr>
        <w:t>Органолептические и физико-химические показатели</w:t>
      </w:r>
    </w:p>
    <w:p w14:paraId="779AF61C" w14:textId="138CD221" w:rsidR="00DE2DC8" w:rsidRPr="00686808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>Внешний вид</w:t>
      </w:r>
      <w:r w:rsidRPr="00686808">
        <w:rPr>
          <w:rFonts w:ascii="Times New Roman" w:hAnsi="Times New Roman" w:cs="Times New Roman"/>
        </w:rPr>
        <w:tab/>
        <w:t>Равномерно перемешанная  смес</w:t>
      </w:r>
      <w:r w:rsidR="004D2A06" w:rsidRPr="00686808">
        <w:rPr>
          <w:rFonts w:ascii="Times New Roman" w:hAnsi="Times New Roman" w:cs="Times New Roman"/>
        </w:rPr>
        <w:t>ь</w:t>
      </w:r>
      <w:r w:rsidRPr="00686808">
        <w:rPr>
          <w:rFonts w:ascii="Times New Roman" w:hAnsi="Times New Roman" w:cs="Times New Roman"/>
        </w:rPr>
        <w:t xml:space="preserve"> с наличием отдельных легко рассыпающихся комочков, без посторонних примесей</w:t>
      </w:r>
    </w:p>
    <w:p w14:paraId="0EE0959F" w14:textId="7ABE6A5F" w:rsidR="00DE2DC8" w:rsidRPr="00686808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>Цвет</w:t>
      </w:r>
      <w:r w:rsidRPr="00686808">
        <w:rPr>
          <w:rFonts w:ascii="Times New Roman" w:hAnsi="Times New Roman" w:cs="Times New Roman"/>
        </w:rPr>
        <w:tab/>
      </w:r>
      <w:r w:rsidR="007B13F0" w:rsidRPr="00686808">
        <w:rPr>
          <w:rFonts w:ascii="Times New Roman" w:hAnsi="Times New Roman" w:cs="Times New Roman"/>
        </w:rPr>
        <w:t>Свойственный данному составу компонентов</w:t>
      </w:r>
    </w:p>
    <w:p w14:paraId="58D8BB91" w14:textId="77777777" w:rsidR="00DE2DC8" w:rsidRPr="00686808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 xml:space="preserve">Запах и вкус </w:t>
      </w:r>
      <w:r w:rsidRPr="00686808">
        <w:rPr>
          <w:rFonts w:ascii="Times New Roman" w:hAnsi="Times New Roman" w:cs="Times New Roman"/>
        </w:rPr>
        <w:tab/>
        <w:t>Свойственный данному составу компонентов. Вкус солоноватый.</w:t>
      </w:r>
    </w:p>
    <w:p w14:paraId="659F658F" w14:textId="77777777" w:rsidR="00DE2DC8" w:rsidRPr="00686808" w:rsidRDefault="00DE2DC8" w:rsidP="00852B7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>Массовая доля влаги, % не более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 xml:space="preserve">10   </w:t>
      </w:r>
    </w:p>
    <w:p w14:paraId="2F08011B" w14:textId="77777777" w:rsidR="00DE2DC8" w:rsidRPr="00686808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686808">
          <w:rPr>
            <w:rFonts w:ascii="Times New Roman" w:hAnsi="Times New Roman" w:cs="Times New Roman"/>
          </w:rPr>
          <w:t>0,3 мм</w:t>
        </w:r>
      </w:smartTag>
      <w:r w:rsidRPr="00686808">
        <w:rPr>
          <w:rFonts w:ascii="Times New Roman" w:hAnsi="Times New Roman" w:cs="Times New Roman"/>
        </w:rPr>
        <w:t xml:space="preserve"> в </w:t>
      </w:r>
    </w:p>
    <w:p w14:paraId="611F40B3" w14:textId="77777777" w:rsidR="00DE2DC8" w:rsidRPr="00686808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>наибольшем измерении), % не более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>1 х 10</w:t>
      </w:r>
      <w:r w:rsidRPr="00686808">
        <w:rPr>
          <w:rFonts w:ascii="Times New Roman" w:hAnsi="Times New Roman" w:cs="Times New Roman"/>
          <w:vertAlign w:val="superscript"/>
        </w:rPr>
        <w:t>-3</w:t>
      </w:r>
    </w:p>
    <w:p w14:paraId="0701EF58" w14:textId="77777777" w:rsidR="00DE2DC8" w:rsidRPr="00686808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 xml:space="preserve">Наличие посторонних примесей и зараженность </w:t>
      </w:r>
    </w:p>
    <w:p w14:paraId="7047AE0D" w14:textId="77777777" w:rsidR="00DE2DC8" w:rsidRPr="00686808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>вредителями хлебных запасов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>не допускаются</w:t>
      </w:r>
    </w:p>
    <w:p w14:paraId="4712EF6E" w14:textId="77777777" w:rsidR="00DE2DC8" w:rsidRPr="00686808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686808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686808">
        <w:rPr>
          <w:rFonts w:ascii="Times New Roman" w:hAnsi="Times New Roman" w:cs="Times New Roman"/>
          <w:b/>
          <w:bCs/>
        </w:rPr>
        <w:tab/>
      </w:r>
      <w:r w:rsidRPr="00686808">
        <w:rPr>
          <w:rFonts w:ascii="Times New Roman" w:hAnsi="Times New Roman" w:cs="Times New Roman"/>
          <w:b/>
          <w:bCs/>
        </w:rPr>
        <w:tab/>
      </w:r>
      <w:r w:rsidRPr="00686808">
        <w:rPr>
          <w:rFonts w:ascii="Times New Roman" w:hAnsi="Times New Roman" w:cs="Times New Roman"/>
          <w:b/>
          <w:bCs/>
        </w:rPr>
        <w:tab/>
      </w:r>
      <w:r w:rsidRPr="00686808">
        <w:rPr>
          <w:rFonts w:ascii="Times New Roman" w:hAnsi="Times New Roman" w:cs="Times New Roman"/>
          <w:b/>
          <w:bCs/>
        </w:rPr>
        <w:tab/>
        <w:t xml:space="preserve">     </w:t>
      </w:r>
      <w:r w:rsidRPr="00686808">
        <w:rPr>
          <w:rFonts w:ascii="Times New Roman" w:hAnsi="Times New Roman" w:cs="Times New Roman"/>
          <w:b/>
          <w:bCs/>
        </w:rPr>
        <w:tab/>
        <w:t xml:space="preserve">     </w:t>
      </w:r>
      <w:r w:rsidRPr="00686808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686808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686808">
          <w:rPr>
            <w:rFonts w:ascii="Times New Roman" w:hAnsi="Times New Roman" w:cs="Times New Roman"/>
          </w:rPr>
          <w:t>1 г</w:t>
        </w:r>
      </w:smartTag>
      <w:r w:rsidRPr="00686808">
        <w:rPr>
          <w:rFonts w:ascii="Times New Roman" w:hAnsi="Times New Roman" w:cs="Times New Roman"/>
        </w:rPr>
        <w:t>, не более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>5х10</w:t>
      </w:r>
      <w:r w:rsidRPr="00686808">
        <w:rPr>
          <w:rFonts w:ascii="Times New Roman" w:hAnsi="Times New Roman" w:cs="Times New Roman"/>
          <w:vertAlign w:val="superscript"/>
        </w:rPr>
        <w:t>5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686808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686808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686808">
          <w:rPr>
            <w:rFonts w:ascii="Times New Roman" w:hAnsi="Times New Roman" w:cs="Times New Roman"/>
          </w:rPr>
          <w:t>0,01 г</w:t>
        </w:r>
      </w:smartTag>
      <w:r w:rsidRPr="00686808">
        <w:rPr>
          <w:rFonts w:ascii="Times New Roman" w:hAnsi="Times New Roman" w:cs="Times New Roman"/>
        </w:rPr>
        <w:t xml:space="preserve"> 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>Свинец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686808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686808">
        <w:rPr>
          <w:rFonts w:ascii="Times New Roman" w:hAnsi="Times New Roman" w:cs="Times New Roman"/>
        </w:rPr>
        <w:tab/>
        <w:t xml:space="preserve">0,01 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>Мышьяк</w:t>
      </w:r>
      <w:r w:rsidRPr="00686808">
        <w:rPr>
          <w:rFonts w:ascii="Times New Roman" w:hAnsi="Times New Roman" w:cs="Times New Roman"/>
        </w:rPr>
        <w:tab/>
        <w:t>3,0</w:t>
      </w:r>
      <w:r w:rsidRPr="00686808">
        <w:rPr>
          <w:rFonts w:ascii="Times New Roman" w:hAnsi="Times New Roman" w:cs="Times New Roman"/>
        </w:rPr>
        <w:tab/>
      </w:r>
    </w:p>
    <w:p w14:paraId="09D1FEF2" w14:textId="77777777" w:rsidR="00DE2DC8" w:rsidRPr="00686808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686808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686808">
          <w:rPr>
            <w:rFonts w:ascii="Times New Roman" w:hAnsi="Times New Roman" w:cs="Times New Roman"/>
          </w:rPr>
          <w:t>25 г</w:t>
        </w:r>
      </w:smartTag>
      <w:r w:rsidRPr="00686808">
        <w:rPr>
          <w:rFonts w:ascii="Times New Roman" w:hAnsi="Times New Roman" w:cs="Times New Roman"/>
        </w:rPr>
        <w:t xml:space="preserve"> 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>Кадмий</w:t>
      </w:r>
      <w:r w:rsidRPr="00686808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289A3A97" w:rsidR="00FC2C28" w:rsidRPr="00FA2FF3" w:rsidRDefault="00DE2DC8" w:rsidP="00852B7A">
      <w:pPr>
        <w:widowControl w:val="0"/>
        <w:autoSpaceDE w:val="0"/>
        <w:autoSpaceDN w:val="0"/>
        <w:adjustRightInd w:val="0"/>
        <w:ind w:left="-360" w:firstLine="360"/>
      </w:pPr>
      <w:r w:rsidRPr="00686808">
        <w:rPr>
          <w:rFonts w:ascii="Times New Roman" w:hAnsi="Times New Roman" w:cs="Times New Roman"/>
        </w:rPr>
        <w:t>Плесени, КОЕ, не более</w:t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</w:r>
      <w:r w:rsidRPr="00686808">
        <w:rPr>
          <w:rFonts w:ascii="Times New Roman" w:hAnsi="Times New Roman" w:cs="Times New Roman"/>
        </w:rPr>
        <w:tab/>
        <w:t>1 х 10</w:t>
      </w:r>
      <w:r w:rsidRPr="00686808">
        <w:rPr>
          <w:rFonts w:ascii="Times New Roman" w:hAnsi="Times New Roman" w:cs="Times New Roman"/>
          <w:vertAlign w:val="superscript"/>
        </w:rPr>
        <w:t>3</w:t>
      </w:r>
      <w:r w:rsidRPr="00686808">
        <w:rPr>
          <w:rFonts w:ascii="Times New Roman" w:hAnsi="Times New Roman" w:cs="Times New Roman"/>
        </w:rPr>
        <w:t xml:space="preserve">     </w:t>
      </w:r>
      <w:r w:rsidRPr="00686808">
        <w:rPr>
          <w:rFonts w:ascii="Times New Roman" w:hAnsi="Times New Roman" w:cs="Times New Roman"/>
        </w:rPr>
        <w:tab/>
      </w:r>
      <w:r w:rsidRPr="00FA2FF3">
        <w:t xml:space="preserve">            </w:t>
      </w:r>
      <w:r w:rsidR="00FC2C28" w:rsidRPr="00FA2FF3">
        <w:t xml:space="preserve"> </w:t>
      </w:r>
    </w:p>
    <w:sectPr w:rsidR="00FC2C28" w:rsidRPr="00FA2FF3" w:rsidSect="00852B7A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E100D" w14:textId="77777777" w:rsidR="0023766D" w:rsidRDefault="0023766D" w:rsidP="00DF19E7">
      <w:pPr>
        <w:spacing w:after="0" w:line="240" w:lineRule="auto"/>
      </w:pPr>
      <w:r>
        <w:separator/>
      </w:r>
    </w:p>
  </w:endnote>
  <w:endnote w:type="continuationSeparator" w:id="0">
    <w:p w14:paraId="263F92B6" w14:textId="77777777" w:rsidR="0023766D" w:rsidRDefault="0023766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42137" w14:textId="77777777" w:rsidR="0023766D" w:rsidRDefault="0023766D" w:rsidP="00DF19E7">
      <w:pPr>
        <w:spacing w:after="0" w:line="240" w:lineRule="auto"/>
      </w:pPr>
      <w:r>
        <w:separator/>
      </w:r>
    </w:p>
  </w:footnote>
  <w:footnote w:type="continuationSeparator" w:id="0">
    <w:p w14:paraId="7E2A7927" w14:textId="77777777" w:rsidR="0023766D" w:rsidRDefault="0023766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255F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37226"/>
    <w:rsid w:val="0023766D"/>
    <w:rsid w:val="0025731C"/>
    <w:rsid w:val="00275F7F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A2339"/>
    <w:rsid w:val="003D0956"/>
    <w:rsid w:val="003F4E8D"/>
    <w:rsid w:val="004448C8"/>
    <w:rsid w:val="0049092D"/>
    <w:rsid w:val="004D0303"/>
    <w:rsid w:val="004D2A06"/>
    <w:rsid w:val="004E76AA"/>
    <w:rsid w:val="005378A1"/>
    <w:rsid w:val="00556EA0"/>
    <w:rsid w:val="00576353"/>
    <w:rsid w:val="0059419D"/>
    <w:rsid w:val="005A21F6"/>
    <w:rsid w:val="005A5F20"/>
    <w:rsid w:val="005C45A1"/>
    <w:rsid w:val="005C5E50"/>
    <w:rsid w:val="005C66EE"/>
    <w:rsid w:val="006113A8"/>
    <w:rsid w:val="00631D48"/>
    <w:rsid w:val="00642AB0"/>
    <w:rsid w:val="00654B43"/>
    <w:rsid w:val="00662234"/>
    <w:rsid w:val="00685D74"/>
    <w:rsid w:val="00686808"/>
    <w:rsid w:val="006D1506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7F7BF0"/>
    <w:rsid w:val="00812EA7"/>
    <w:rsid w:val="008267A5"/>
    <w:rsid w:val="00845250"/>
    <w:rsid w:val="00852B7A"/>
    <w:rsid w:val="00857A95"/>
    <w:rsid w:val="008669F0"/>
    <w:rsid w:val="0087182C"/>
    <w:rsid w:val="00886F10"/>
    <w:rsid w:val="008C1567"/>
    <w:rsid w:val="009014DF"/>
    <w:rsid w:val="009070D1"/>
    <w:rsid w:val="0091734A"/>
    <w:rsid w:val="0091764B"/>
    <w:rsid w:val="00947E6D"/>
    <w:rsid w:val="00962746"/>
    <w:rsid w:val="009646E5"/>
    <w:rsid w:val="00982787"/>
    <w:rsid w:val="009A5C9B"/>
    <w:rsid w:val="009B348A"/>
    <w:rsid w:val="009E5D2E"/>
    <w:rsid w:val="00A03413"/>
    <w:rsid w:val="00A41306"/>
    <w:rsid w:val="00A7792C"/>
    <w:rsid w:val="00A932FE"/>
    <w:rsid w:val="00A93B27"/>
    <w:rsid w:val="00AC3EDE"/>
    <w:rsid w:val="00B2697E"/>
    <w:rsid w:val="00B3474C"/>
    <w:rsid w:val="00B412C2"/>
    <w:rsid w:val="00B43F2C"/>
    <w:rsid w:val="00C0745C"/>
    <w:rsid w:val="00C25A41"/>
    <w:rsid w:val="00C31057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E2DC8"/>
    <w:rsid w:val="00DF090E"/>
    <w:rsid w:val="00DF19E7"/>
    <w:rsid w:val="00E20E49"/>
    <w:rsid w:val="00E3400A"/>
    <w:rsid w:val="00E429B1"/>
    <w:rsid w:val="00E743B8"/>
    <w:rsid w:val="00E95AF4"/>
    <w:rsid w:val="00ED2F1E"/>
    <w:rsid w:val="00EF4B00"/>
    <w:rsid w:val="00F259CB"/>
    <w:rsid w:val="00F37D8A"/>
    <w:rsid w:val="00F60E7D"/>
    <w:rsid w:val="00F62AFE"/>
    <w:rsid w:val="00F678F6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2325EB8A-85C5-4AD6-9DB1-DED32E74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15</cp:revision>
  <cp:lastPrinted>2018-11-19T06:10:00Z</cp:lastPrinted>
  <dcterms:created xsi:type="dcterms:W3CDTF">2020-11-05T12:43:00Z</dcterms:created>
  <dcterms:modified xsi:type="dcterms:W3CDTF">2023-06-08T07:42:00Z</dcterms:modified>
</cp:coreProperties>
</file>