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68DA9D8" w14:textId="77777777" w:rsidR="00EA51FD" w:rsidRDefault="00EA51FD" w:rsidP="00EA5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5352F5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AB192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ароматная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5256545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AB1922">
        <w:rPr>
          <w:bCs/>
          <w:i/>
          <w:sz w:val="24"/>
          <w:szCs w:val="24"/>
        </w:rPr>
        <w:t>к</w:t>
      </w:r>
      <w:r w:rsidR="00AB1922" w:rsidRPr="00AB1922">
        <w:rPr>
          <w:bCs/>
          <w:i/>
          <w:sz w:val="24"/>
          <w:szCs w:val="24"/>
        </w:rPr>
        <w:t>орица, гвоздика, мускатный орех, перец душистый, бадьян, перец черный, кардамон, имбирь.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0BB6241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A1BC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DD7A6" w14:textId="77777777" w:rsidR="00724E01" w:rsidRDefault="00724E01" w:rsidP="00DF19E7">
      <w:pPr>
        <w:spacing w:after="0" w:line="240" w:lineRule="auto"/>
      </w:pPr>
      <w:r>
        <w:separator/>
      </w:r>
    </w:p>
  </w:endnote>
  <w:endnote w:type="continuationSeparator" w:id="0">
    <w:p w14:paraId="733B7BF8" w14:textId="77777777" w:rsidR="00724E01" w:rsidRDefault="00724E0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21D8A" w14:textId="77777777" w:rsidR="00724E01" w:rsidRDefault="00724E01" w:rsidP="00DF19E7">
      <w:pPr>
        <w:spacing w:after="0" w:line="240" w:lineRule="auto"/>
      </w:pPr>
      <w:r>
        <w:separator/>
      </w:r>
    </w:p>
  </w:footnote>
  <w:footnote w:type="continuationSeparator" w:id="0">
    <w:p w14:paraId="1C0072A6" w14:textId="77777777" w:rsidR="00724E01" w:rsidRDefault="00724E0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24E01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1922"/>
    <w:rsid w:val="00AB69C2"/>
    <w:rsid w:val="00AC0923"/>
    <w:rsid w:val="00AC12FF"/>
    <w:rsid w:val="00AC3EDE"/>
    <w:rsid w:val="00AC629D"/>
    <w:rsid w:val="00B2697E"/>
    <w:rsid w:val="00B3474C"/>
    <w:rsid w:val="00B50F6D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46FF4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A51FD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A1BCB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2022-12-23T12:43:00Z</dcterms:created>
  <dcterms:modified xsi:type="dcterms:W3CDTF">2023-06-06T07:28:00Z</dcterms:modified>
</cp:coreProperties>
</file>