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E4256D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AF0922">
              <w:rPr>
                <w:rFonts w:ascii="Arial" w:hAnsi="Arial" w:cs="Arial"/>
                <w:sz w:val="18"/>
                <w:szCs w:val="18"/>
                <w:lang w:val="ru-RU"/>
              </w:rPr>
              <w:t>полукопченых и варено-копченых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колбасных изделий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5055684F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245E1B">
              <w:rPr>
                <w:rFonts w:ascii="Arial" w:hAnsi="Arial" w:cs="Arial"/>
                <w:b/>
                <w:sz w:val="28"/>
                <w:szCs w:val="28"/>
                <w:lang w:val="ru-RU"/>
              </w:rPr>
              <w:t>Деликатная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430D4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92D65B" w14:textId="77777777" w:rsidR="004E6908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DF0DF8B" w14:textId="6E78522E" w:rsidR="00D37B89" w:rsidRPr="000F481F" w:rsidRDefault="006C64BE" w:rsidP="00D37B89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0F481F">
              <w:rPr>
                <w:rFonts w:ascii="Arial" w:hAnsi="Arial" w:cs="Arial"/>
                <w:sz w:val="20"/>
                <w:szCs w:val="20"/>
                <w:lang w:val="ru-RU"/>
              </w:rPr>
              <w:t>Стабилизаторы</w:t>
            </w:r>
            <w:r w:rsidR="00D37B89" w:rsidRPr="000F481F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0F481F">
              <w:rPr>
                <w:rFonts w:ascii="Arial" w:hAnsi="Arial" w:cs="Arial"/>
                <w:sz w:val="20"/>
                <w:szCs w:val="20"/>
              </w:rPr>
              <w:t>Е 451i</w:t>
            </w:r>
            <w:r w:rsidRPr="000F481F">
              <w:rPr>
                <w:rFonts w:ascii="Arial" w:hAnsi="Arial" w:cs="Arial"/>
                <w:sz w:val="20"/>
                <w:szCs w:val="20"/>
                <w:lang w:val="ru-RU"/>
              </w:rPr>
              <w:t>,</w:t>
            </w:r>
            <w:r w:rsidR="00D37B89" w:rsidRPr="000F481F">
              <w:rPr>
                <w:rFonts w:ascii="Arial" w:hAnsi="Arial" w:cs="Arial"/>
                <w:sz w:val="20"/>
                <w:szCs w:val="20"/>
              </w:rPr>
              <w:t xml:space="preserve"> 450iii),  декстроза, </w:t>
            </w:r>
            <w:r w:rsidRPr="000F481F">
              <w:rPr>
                <w:rFonts w:ascii="Arial" w:hAnsi="Arial" w:cs="Arial"/>
                <w:sz w:val="20"/>
                <w:szCs w:val="20"/>
                <w:lang w:val="ru-RU"/>
              </w:rPr>
              <w:t>специи (перец, орех), регулятор кислотности Е 575,</w:t>
            </w:r>
            <w:r w:rsidR="00D37B89" w:rsidRPr="000F481F">
              <w:rPr>
                <w:rFonts w:ascii="Arial" w:hAnsi="Arial" w:cs="Arial"/>
                <w:sz w:val="20"/>
                <w:szCs w:val="20"/>
              </w:rPr>
              <w:t xml:space="preserve"> усилитель вкуса и аромата (Е 621),</w:t>
            </w:r>
            <w:r w:rsidRPr="000F481F">
              <w:rPr>
                <w:rFonts w:ascii="Arial" w:hAnsi="Arial" w:cs="Arial"/>
                <w:sz w:val="20"/>
                <w:szCs w:val="20"/>
                <w:lang w:val="ru-RU"/>
              </w:rPr>
              <w:t xml:space="preserve"> соль</w:t>
            </w:r>
            <w:r w:rsidR="00E93C49" w:rsidRPr="000F481F">
              <w:rPr>
                <w:rFonts w:ascii="Arial" w:hAnsi="Arial" w:cs="Arial"/>
                <w:sz w:val="20"/>
                <w:szCs w:val="20"/>
                <w:lang w:val="ru-RU"/>
              </w:rPr>
              <w:t xml:space="preserve"> пищевая</w:t>
            </w:r>
            <w:r w:rsidRPr="000F481F">
              <w:rPr>
                <w:rFonts w:ascii="Arial" w:hAnsi="Arial" w:cs="Arial"/>
                <w:sz w:val="20"/>
                <w:szCs w:val="20"/>
                <w:lang w:val="ru-RU"/>
              </w:rPr>
              <w:t>,</w:t>
            </w:r>
            <w:r w:rsidR="00430D49" w:rsidRPr="000F481F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D37B89" w:rsidRPr="000F481F">
              <w:rPr>
                <w:rFonts w:ascii="Arial" w:hAnsi="Arial" w:cs="Arial"/>
                <w:sz w:val="20"/>
                <w:szCs w:val="20"/>
              </w:rPr>
              <w:t>антиокислитель (Е 3</w:t>
            </w:r>
            <w:r w:rsidRPr="000F481F">
              <w:rPr>
                <w:rFonts w:ascii="Arial" w:hAnsi="Arial" w:cs="Arial"/>
                <w:sz w:val="20"/>
                <w:szCs w:val="20"/>
                <w:lang w:val="ru-RU"/>
              </w:rPr>
              <w:t>00</w:t>
            </w:r>
            <w:r w:rsidR="00D37B89" w:rsidRPr="000F481F"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7237191A" w14:textId="4CB7AF66" w:rsidR="001C351D" w:rsidRPr="00622169" w:rsidRDefault="001C351D" w:rsidP="00D37B89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3120DFCE" w:rsidR="0019338C" w:rsidRPr="0019338C" w:rsidRDefault="006C64B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3A02CC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CF183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F183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887AF1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0BAFFB2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4E6908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,6</w:t>
            </w:r>
          </w:p>
          <w:p w14:paraId="5043DDE8" w14:textId="7F10D707" w:rsidR="001C351D" w:rsidRPr="007E1A58" w:rsidRDefault="007E1A58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B23468">
              <w:rPr>
                <w:rFonts w:ascii="Arial" w:hAnsi="Arial" w:cs="Arial"/>
                <w:sz w:val="18"/>
                <w:szCs w:val="18"/>
                <w:lang w:val="ru-RU"/>
              </w:rPr>
              <w:t>18,0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C2E0C9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темно-серый</w:t>
            </w:r>
          </w:p>
          <w:p w14:paraId="31D5F59B" w14:textId="5CF05242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7B89">
              <w:rPr>
                <w:rFonts w:ascii="Arial" w:hAnsi="Arial" w:cs="Arial"/>
                <w:sz w:val="18"/>
                <w:szCs w:val="18"/>
                <w:lang w:val="ru-RU"/>
              </w:rPr>
              <w:t>грецкий орех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FBD894F" w14:textId="77777777" w:rsidR="000163FB" w:rsidRDefault="000163FB" w:rsidP="000163F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5497817" w14:textId="77777777" w:rsidR="000163FB" w:rsidRDefault="000163FB" w:rsidP="000163F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E90BC68" w14:textId="77777777" w:rsidR="000163FB" w:rsidRDefault="000163FB" w:rsidP="000163F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76A3C" w14:textId="77777777" w:rsidR="006C6343" w:rsidRDefault="006C6343">
      <w:pPr>
        <w:spacing w:after="0" w:line="240" w:lineRule="auto"/>
      </w:pPr>
      <w:r>
        <w:separator/>
      </w:r>
    </w:p>
  </w:endnote>
  <w:endnote w:type="continuationSeparator" w:id="0">
    <w:p w14:paraId="3FCB73E4" w14:textId="77777777" w:rsidR="006C6343" w:rsidRDefault="006C6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4EC63" w14:textId="77777777" w:rsidR="006C6343" w:rsidRDefault="006C6343">
      <w:pPr>
        <w:spacing w:after="0" w:line="240" w:lineRule="auto"/>
      </w:pPr>
      <w:r>
        <w:separator/>
      </w:r>
    </w:p>
  </w:footnote>
  <w:footnote w:type="continuationSeparator" w:id="0">
    <w:p w14:paraId="1F1B219E" w14:textId="77777777" w:rsidR="006C6343" w:rsidRDefault="006C6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163FB"/>
    <w:rsid w:val="0002340A"/>
    <w:rsid w:val="00025417"/>
    <w:rsid w:val="000338AF"/>
    <w:rsid w:val="000352ED"/>
    <w:rsid w:val="00035BC2"/>
    <w:rsid w:val="00040250"/>
    <w:rsid w:val="000546D0"/>
    <w:rsid w:val="00055FA4"/>
    <w:rsid w:val="00061B09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F481F"/>
    <w:rsid w:val="00103E5E"/>
    <w:rsid w:val="001050EB"/>
    <w:rsid w:val="001146E4"/>
    <w:rsid w:val="00114D1F"/>
    <w:rsid w:val="00140F09"/>
    <w:rsid w:val="0014370F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45E1B"/>
    <w:rsid w:val="00251774"/>
    <w:rsid w:val="00255D7A"/>
    <w:rsid w:val="00277BE3"/>
    <w:rsid w:val="00283D25"/>
    <w:rsid w:val="00287B39"/>
    <w:rsid w:val="00291746"/>
    <w:rsid w:val="002A331D"/>
    <w:rsid w:val="002A334A"/>
    <w:rsid w:val="002B19BC"/>
    <w:rsid w:val="002B42BE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2742C"/>
    <w:rsid w:val="00430D49"/>
    <w:rsid w:val="00432D62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C6343"/>
    <w:rsid w:val="006C64BE"/>
    <w:rsid w:val="006D0CB3"/>
    <w:rsid w:val="006D1B1A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12C2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2883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83D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44AF6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93C49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8</cp:revision>
  <cp:lastPrinted>2017-11-09T13:44:00Z</cp:lastPrinted>
  <dcterms:created xsi:type="dcterms:W3CDTF">2022-02-07T07:31:00Z</dcterms:created>
  <dcterms:modified xsi:type="dcterms:W3CDTF">2023-06-19T05:34:00Z</dcterms:modified>
</cp:coreProperties>
</file>