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584835E" w14:textId="77777777" w:rsidTr="009B348A">
        <w:trPr>
          <w:trHeight w:val="2385"/>
        </w:trPr>
        <w:tc>
          <w:tcPr>
            <w:tcW w:w="2980" w:type="dxa"/>
          </w:tcPr>
          <w:p w14:paraId="7551ED2B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B9C7B0A" wp14:editId="7D29150E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304774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3D60543B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2BA78B7D" w14:textId="77777777" w:rsidR="000E267E" w:rsidRDefault="000E267E" w:rsidP="000E26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59EF30E" w14:textId="77777777" w:rsidR="000E267E" w:rsidRDefault="000E267E" w:rsidP="000E267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DDF4636" w14:textId="77777777" w:rsidR="000E267E" w:rsidRDefault="000E267E" w:rsidP="000E26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9957590" w14:textId="77777777" w:rsidR="000E267E" w:rsidRDefault="000E267E" w:rsidP="000E26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5CBD706" w14:textId="77777777" w:rsidR="000E267E" w:rsidRDefault="000E267E" w:rsidP="000E26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804E67C" w14:textId="77777777" w:rsidR="000E267E" w:rsidRDefault="000E267E" w:rsidP="000E26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F0AECB4" w14:textId="77777777" w:rsidR="000E267E" w:rsidRDefault="000E267E" w:rsidP="000E26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15FAE73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7B07FF1" w14:textId="77777777" w:rsidR="003D0956" w:rsidRPr="00973999" w:rsidRDefault="003D0956" w:rsidP="003D0956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 xml:space="preserve">СПЕЦИФИКАЦИЯ </w:t>
      </w:r>
    </w:p>
    <w:p w14:paraId="292935BE" w14:textId="77777777" w:rsidR="003D0956" w:rsidRPr="00973999" w:rsidRDefault="003D0956" w:rsidP="00973999">
      <w:pPr>
        <w:pStyle w:val="11"/>
        <w:rPr>
          <w:rFonts w:ascii="Times New Roman" w:hAnsi="Times New Roman"/>
          <w:b w:val="0"/>
          <w:bCs/>
          <w:szCs w:val="28"/>
        </w:rPr>
      </w:pPr>
      <w:r w:rsidRPr="00973999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973999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2CFF70CC" w14:textId="5A86A543" w:rsidR="003D0956" w:rsidRPr="00973999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3999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7944F0">
        <w:rPr>
          <w:rFonts w:ascii="Times New Roman" w:hAnsi="Times New Roman" w:cs="Times New Roman"/>
          <w:b/>
          <w:caps/>
          <w:sz w:val="28"/>
          <w:szCs w:val="28"/>
          <w:lang w:val="en-US"/>
        </w:rPr>
        <w:t xml:space="preserve">V </w:t>
      </w:r>
      <w:r w:rsidR="000B2D9D">
        <w:rPr>
          <w:rFonts w:ascii="Times New Roman" w:hAnsi="Times New Roman" w:cs="Times New Roman"/>
          <w:b/>
          <w:caps/>
          <w:sz w:val="28"/>
          <w:szCs w:val="28"/>
        </w:rPr>
        <w:t>инъекта супер</w:t>
      </w:r>
      <w:r w:rsidRPr="00973999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5E97137B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Изготовитель ООО «Вердэ», Россия</w:t>
      </w:r>
    </w:p>
    <w:p w14:paraId="64D33990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пРодавец ООО «Вердэ», Россия</w:t>
      </w:r>
    </w:p>
    <w:p w14:paraId="16542806" w14:textId="153ED0C9" w:rsidR="003D0956" w:rsidRDefault="003D0956" w:rsidP="00973999">
      <w:pPr>
        <w:pStyle w:val="ae"/>
        <w:spacing w:after="0"/>
        <w:jc w:val="center"/>
        <w:rPr>
          <w:sz w:val="28"/>
          <w:szCs w:val="28"/>
        </w:rPr>
      </w:pPr>
      <w:r w:rsidRPr="00973999">
        <w:rPr>
          <w:bCs/>
          <w:sz w:val="28"/>
          <w:szCs w:val="28"/>
        </w:rPr>
        <w:t xml:space="preserve">ТУ </w:t>
      </w:r>
      <w:r w:rsidR="00FB3A8E">
        <w:rPr>
          <w:sz w:val="28"/>
          <w:szCs w:val="28"/>
        </w:rPr>
        <w:t>10.89.19-002-38114723-2017</w:t>
      </w:r>
    </w:p>
    <w:p w14:paraId="3590386F" w14:textId="77777777" w:rsidR="00973999" w:rsidRPr="00973999" w:rsidRDefault="00973999" w:rsidP="00973999">
      <w:pPr>
        <w:pStyle w:val="ae"/>
        <w:spacing w:after="0"/>
        <w:jc w:val="center"/>
        <w:rPr>
          <w:sz w:val="28"/>
          <w:szCs w:val="28"/>
        </w:rPr>
      </w:pPr>
    </w:p>
    <w:p w14:paraId="034EC2AF" w14:textId="7E6BF4FB" w:rsidR="00790AB4" w:rsidRPr="00790AB4" w:rsidRDefault="00A83F86" w:rsidP="00790AB4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Состав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>:</w:t>
      </w:r>
      <w:r w:rsidR="00E57393" w:rsidRPr="00E573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57393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волокна </w:t>
      </w:r>
      <w:r w:rsidR="00E573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растительные,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 xml:space="preserve"> </w:t>
      </w:r>
      <w:r w:rsidR="000F1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животный</w:t>
      </w:r>
      <w:r w:rsidR="00E573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белок</w:t>
      </w:r>
      <w:r w:rsidR="00790AB4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68378C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стабилизатор (Е 407а), </w:t>
      </w:r>
      <w:r w:rsidR="00E57393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регуляторы кислотности (Е 450i, Е 451i, 452ii</w:t>
      </w:r>
      <w:r w:rsidR="00E573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</w:t>
      </w:r>
      <w:r w:rsidR="006837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декстроза</w:t>
      </w:r>
      <w:r w:rsidR="00790AB4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усилитель вкуса и аромата Е 621, </w:t>
      </w:r>
      <w:r w:rsidR="003272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желирующий агент Е 508, </w:t>
      </w:r>
      <w:r w:rsidR="00790AB4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ароматизатор</w:t>
      </w:r>
      <w:r w:rsidR="006837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Мясо, соль, загустител</w:t>
      </w:r>
      <w:r w:rsidR="007526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ь</w:t>
      </w:r>
      <w:r w:rsidR="006837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(Е 425), антиокислитель (Е 316)</w:t>
      </w:r>
      <w:r w:rsidR="00D613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4CDC08B" w14:textId="77777777" w:rsidR="00A83F86" w:rsidRPr="00790AB4" w:rsidRDefault="00A83F86" w:rsidP="00790AB4">
      <w:pPr>
        <w:keepNext/>
        <w:tabs>
          <w:tab w:val="num" w:pos="720"/>
        </w:tabs>
        <w:suppressAutoHyphens/>
        <w:spacing w:after="0" w:line="240" w:lineRule="auto"/>
        <w:outlineLvl w:val="2"/>
        <w:rPr>
          <w:rFonts w:eastAsia="Times New Roman" w:cs="Times New Roman"/>
          <w:b/>
          <w:sz w:val="24"/>
          <w:szCs w:val="20"/>
          <w:lang w:eastAsia="ar-SA"/>
        </w:rPr>
      </w:pPr>
    </w:p>
    <w:p w14:paraId="0460619A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Назначение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область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применения</w:t>
      </w:r>
    </w:p>
    <w:p w14:paraId="008D00E7" w14:textId="4146E3EC" w:rsid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Комплексная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пищевая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добавка</w:t>
      </w:r>
      <w:r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0B2D9D">
        <w:rPr>
          <w:rFonts w:ascii="Times New Roman" w:eastAsia="Times New Roman" w:hAnsi="Times New Roman" w:cs="Times New Roman"/>
          <w:sz w:val="24"/>
          <w:szCs w:val="20"/>
          <w:lang w:eastAsia="ar-SA"/>
        </w:rPr>
        <w:t>«</w:t>
      </w:r>
      <w:r w:rsidR="007944F0">
        <w:rPr>
          <w:rFonts w:ascii="Times New Roman" w:eastAsia="Times New Roman" w:hAnsi="Times New Roman" w:cs="Times New Roman"/>
          <w:bCs/>
          <w:sz w:val="24"/>
          <w:szCs w:val="20"/>
          <w:lang w:val="en-US" w:eastAsia="ar-SA"/>
        </w:rPr>
        <w:t>V</w:t>
      </w:r>
      <w:r w:rsidR="007944F0" w:rsidRPr="007944F0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 </w:t>
      </w:r>
      <w:r w:rsidR="000B2D9D" w:rsidRPr="000B2D9D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Инъекта Супер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» 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предназначен</w:t>
      </w:r>
      <w:r w:rsidR="005D325C">
        <w:rPr>
          <w:rFonts w:eastAsia="Times New Roman" w:cs="Times New Roman"/>
          <w:sz w:val="24"/>
          <w:szCs w:val="20"/>
          <w:lang w:eastAsia="ar-SA"/>
        </w:rPr>
        <w:t>а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для приготовления шприцовочных рассолов и рассолов для массирования при</w:t>
      </w:r>
      <w:r w:rsidR="00AC50B5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производств</w:t>
      </w:r>
      <w:r w:rsidR="00AC50B5">
        <w:rPr>
          <w:rFonts w:eastAsia="Times New Roman" w:cs="Times New Roman"/>
          <w:sz w:val="24"/>
          <w:szCs w:val="20"/>
          <w:lang w:eastAsia="ar-SA"/>
        </w:rPr>
        <w:t xml:space="preserve">е </w:t>
      </w:r>
      <w:r w:rsidR="00790AB4">
        <w:rPr>
          <w:rFonts w:eastAsia="Times New Roman" w:cs="Times New Roman"/>
          <w:sz w:val="24"/>
          <w:szCs w:val="20"/>
          <w:lang w:eastAsia="ar-SA"/>
        </w:rPr>
        <w:t xml:space="preserve">копченостей из 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свинины и говядины</w:t>
      </w:r>
      <w:r w:rsidR="0032724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(выход 135 – 150 %)</w:t>
      </w:r>
      <w:r w:rsidR="00AC50B5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, а также для ветчин</w:t>
      </w:r>
      <w:r w:rsid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с выходом до 160 %. </w:t>
      </w:r>
      <w:r w:rsidR="005D325C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Рекомендуемый уровень введения рассола 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- </w:t>
      </w:r>
      <w:r w:rsidR="007526DB">
        <w:rPr>
          <w:rFonts w:ascii="Times New Roman" w:eastAsia="Times New Roman" w:hAnsi="Times New Roman" w:cs="Times New Roman"/>
          <w:sz w:val="24"/>
          <w:szCs w:val="20"/>
          <w:lang w:eastAsia="ar-SA"/>
        </w:rPr>
        <w:t>85</w:t>
      </w:r>
      <w:r w:rsidR="002E6E92">
        <w:rPr>
          <w:rFonts w:ascii="Times New Roman" w:eastAsia="Times New Roman" w:hAnsi="Times New Roman" w:cs="Times New Roman"/>
          <w:sz w:val="24"/>
          <w:szCs w:val="20"/>
          <w:lang w:eastAsia="ar-SA"/>
        </w:rPr>
        <w:t>-</w:t>
      </w:r>
      <w:r w:rsidR="007526DB">
        <w:rPr>
          <w:rFonts w:ascii="Times New Roman" w:eastAsia="Times New Roman" w:hAnsi="Times New Roman" w:cs="Times New Roman"/>
          <w:sz w:val="24"/>
          <w:szCs w:val="20"/>
          <w:lang w:eastAsia="ar-SA"/>
        </w:rPr>
        <w:t>90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5D325C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%</w:t>
      </w:r>
      <w:r w:rsidR="00FA2662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.</w:t>
      </w:r>
      <w:r w:rsid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</w:p>
    <w:p w14:paraId="264222CD" w14:textId="523DE3B2" w:rsidR="00AC50B5" w:rsidRDefault="00AC50B5" w:rsidP="00AC50B5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C50B5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Дозировка</w:t>
      </w:r>
    </w:p>
    <w:p w14:paraId="2B54F99C" w14:textId="15B43EBA" w:rsidR="00AC50B5" w:rsidRPr="00AC50B5" w:rsidRDefault="00AC50B5" w:rsidP="00AC50B5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Для рассола – </w:t>
      </w:r>
      <w:r w:rsidR="007526DB">
        <w:rPr>
          <w:rFonts w:ascii="Times New Roman" w:eastAsia="Times New Roman" w:hAnsi="Times New Roman" w:cs="Times New Roman"/>
          <w:sz w:val="24"/>
          <w:szCs w:val="20"/>
          <w:lang w:eastAsia="ar-SA"/>
        </w:rPr>
        <w:t>5</w:t>
      </w: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кг на 100 л рассола</w:t>
      </w:r>
    </w:p>
    <w:p w14:paraId="3C685AFC" w14:textId="702FD82E" w:rsidR="00A83F86" w:rsidRPr="0076409F" w:rsidRDefault="00A83F86" w:rsidP="0076409F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</w:pPr>
    </w:p>
    <w:p w14:paraId="0918DE8F" w14:textId="026B6E46" w:rsidR="000F2E8E" w:rsidRDefault="00FD3383" w:rsidP="00AC50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Способы использования</w:t>
      </w:r>
    </w:p>
    <w:p w14:paraId="6E72355D" w14:textId="77777777" w:rsidR="00AC50B5" w:rsidRDefault="00AC50B5" w:rsidP="00AC50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1A1ED66A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  <w:bookmarkStart w:id="0" w:name="_Hlk82703717"/>
      <w:r w:rsidRPr="00CD0CD8"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  <w:t>Приготовление рассола для шприцевания</w:t>
      </w:r>
    </w:p>
    <w:p w14:paraId="2C145868" w14:textId="716F409D" w:rsidR="00CD0CD8" w:rsidRPr="00790AB4" w:rsidRDefault="00CD0CD8" w:rsidP="00CD0C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ое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и мясокостн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ое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мясное сырье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шприцуются рассолом, приготовленным по следующей рецептуре:</w:t>
      </w:r>
    </w:p>
    <w:p w14:paraId="23905497" w14:textId="718A39F2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комплексная пищевая добавка  - </w:t>
      </w:r>
      <w:r w:rsidR="007526DB">
        <w:rPr>
          <w:rFonts w:eastAsia="Times New Roman" w:cs="Times New Roman"/>
          <w:sz w:val="24"/>
          <w:szCs w:val="20"/>
          <w:lang w:eastAsia="ar-SA"/>
        </w:rPr>
        <w:t>5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7309F148" w14:textId="3FE6DBAD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Соль поваренная – </w:t>
      </w:r>
      <w:r w:rsidR="002E6E92">
        <w:rPr>
          <w:rFonts w:eastAsia="Times New Roman" w:cs="Times New Roman"/>
          <w:sz w:val="24"/>
          <w:szCs w:val="20"/>
          <w:lang w:eastAsia="ar-SA"/>
        </w:rPr>
        <w:t xml:space="preserve">2,7 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кг;</w:t>
      </w:r>
    </w:p>
    <w:p w14:paraId="5F7A3B7C" w14:textId="04F58249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Вода холодная – </w:t>
      </w:r>
      <w:r w:rsidR="00FA2662">
        <w:rPr>
          <w:rFonts w:eastAsia="Times New Roman" w:cs="Times New Roman"/>
          <w:sz w:val="24"/>
          <w:szCs w:val="20"/>
          <w:lang w:eastAsia="ar-SA"/>
        </w:rPr>
        <w:t>7</w:t>
      </w:r>
      <w:r w:rsidR="007526DB">
        <w:rPr>
          <w:rFonts w:eastAsia="Times New Roman" w:cs="Times New Roman"/>
          <w:sz w:val="24"/>
          <w:szCs w:val="20"/>
          <w:lang w:eastAsia="ar-SA"/>
        </w:rPr>
        <w:t>9</w:t>
      </w:r>
      <w:r w:rsidR="002E6E92">
        <w:rPr>
          <w:rFonts w:eastAsia="Times New Roman" w:cs="Times New Roman"/>
          <w:sz w:val="24"/>
          <w:szCs w:val="20"/>
          <w:lang w:eastAsia="ar-SA"/>
        </w:rPr>
        <w:t>,3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6F48E646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Чешуйчатый лёд – 13 кг.</w:t>
      </w:r>
    </w:p>
    <w:p w14:paraId="5AB710A7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Итого: 100 кг.</w:t>
      </w:r>
    </w:p>
    <w:bookmarkEnd w:id="0"/>
    <w:p w14:paraId="3C06AF02" w14:textId="062A4539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В емкость для приготовления рассола заливают воду с температурой от плюс 2 до плюс 4 °С, добавляют добавку и перемешивают до полного растворения; затем добавляют поваренную соль и тщательно перемешивают.</w:t>
      </w:r>
    </w:p>
    <w:p w14:paraId="6774BF7C" w14:textId="492BA013" w:rsidR="00CD0CD8" w:rsidRPr="00790AB4" w:rsidRDefault="00CD0CD8" w:rsidP="00CD0CD8">
      <w:pPr>
        <w:shd w:val="clear" w:color="auto" w:fill="FFFFFF"/>
        <w:spacing w:after="0" w:line="240" w:lineRule="auto"/>
        <w:rPr>
          <w:rFonts w:eastAsia="Times New Roman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Температура готового рассола не должна превышать плюс 6 °С. Для снижения температуры рассола рекомендуется часть влаги вносить в виде чешуйчатого льда или снега. Приготовленный рассол направляют на шприцевание. Подготовленное мясное сырье с температурой не выше плюс 4 °С</w:t>
      </w:r>
      <w:r w:rsidR="00790AB4">
        <w:rPr>
          <w:rFonts w:eastAsia="Times New Roman" w:cs="Times New Roman"/>
          <w:sz w:val="24"/>
          <w:szCs w:val="20"/>
          <w:lang w:eastAsia="ar-SA"/>
        </w:rPr>
        <w:t>.</w:t>
      </w:r>
    </w:p>
    <w:p w14:paraId="04E2D723" w14:textId="77777777" w:rsidR="00FD3383" w:rsidRDefault="00FD3383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</w:p>
    <w:p w14:paraId="001A220A" w14:textId="77777777" w:rsidR="00CD0CD8" w:rsidRPr="00FD3383" w:rsidRDefault="00CD0CD8" w:rsidP="00A83F86">
      <w:pPr>
        <w:suppressAutoHyphens/>
        <w:spacing w:after="0" w:line="240" w:lineRule="auto"/>
        <w:jc w:val="both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</w:p>
    <w:p w14:paraId="059881CC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46B83060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Характеристика продукции</w:t>
      </w:r>
    </w:p>
    <w:p w14:paraId="23249CBE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14:paraId="54CA5746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DEBC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A36F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66248E75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2FA3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C50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A83F86" w:rsidRPr="00A83F86" w14:paraId="47BE9EF7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7A147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lastRenderedPageBreak/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092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От белого до светло-серого. Допускается кремовый оттенок</w:t>
            </w:r>
          </w:p>
        </w:tc>
      </w:tr>
      <w:tr w:rsidR="00A83F86" w:rsidRPr="00A83F86" w14:paraId="7943808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5515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Вкус и запах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F1E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Свойственные рецептурному составу смеси </w:t>
            </w:r>
          </w:p>
        </w:tc>
      </w:tr>
      <w:tr w:rsidR="00A83F86" w:rsidRPr="00A83F86" w14:paraId="5C95321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A7028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D6B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опускаются комки, рассыпающиеся</w:t>
            </w: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 при легком нажатии</w:t>
            </w:r>
          </w:p>
        </w:tc>
      </w:tr>
      <w:tr w:rsidR="00A83F86" w:rsidRPr="00A83F86" w14:paraId="33BCA0E0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FE09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F63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A83F86" w:rsidRPr="00A83F86" w14:paraId="56120E75" w14:textId="77777777" w:rsidTr="009D57F9">
        <w:trPr>
          <w:trHeight w:val="12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6747A81" w14:textId="20287014" w:rsidR="00A83F86" w:rsidRPr="00A83F86" w:rsidRDefault="009D57F9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Массовая доля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хлори</w:t>
            </w:r>
            <w:r w:rsidR="008F550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да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натрия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D03871" w14:textId="1AE3185A" w:rsidR="00A83F86" w:rsidRPr="00A83F86" w:rsidRDefault="00831D55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</w:t>
            </w:r>
            <w:r w:rsidR="00004A07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</w:t>
            </w:r>
            <w:r w:rsidR="007526DB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4</w:t>
            </w:r>
          </w:p>
        </w:tc>
      </w:tr>
      <w:tr w:rsidR="009D57F9" w:rsidRPr="00A83F86" w14:paraId="0C6B9B34" w14:textId="77777777" w:rsidTr="009D57F9">
        <w:trPr>
          <w:trHeight w:val="135"/>
        </w:trPr>
        <w:tc>
          <w:tcPr>
            <w:tcW w:w="51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F4EAB62" w14:textId="2506764D" w:rsidR="009D57F9" w:rsidRPr="009D57F9" w:rsidRDefault="009D57F9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</w:t>
            </w:r>
            <w:r w:rsidR="00004A07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общего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фосфора (в пересчете на</w:t>
            </w:r>
            <w:r w:rsidRPr="009D57F9">
              <w:rPr>
                <w:rFonts w:ascii="Times New Roman" w:hAnsi="Times New Roman" w:cs="Times New Roman"/>
                <w:sz w:val="18"/>
                <w:szCs w:val="18"/>
              </w:rPr>
              <w:t xml:space="preserve">  Р</w:t>
            </w:r>
            <w:r w:rsidRPr="009D57F9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9D57F9">
              <w:rPr>
                <w:rFonts w:ascii="Times New Roman" w:hAnsi="Times New Roman" w:cs="Times New Roman"/>
                <w:sz w:val="18"/>
                <w:szCs w:val="18"/>
              </w:rPr>
              <w:t>О</w:t>
            </w:r>
            <w:r w:rsidRPr="009D57F9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), 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%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не более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C2D0" w14:textId="4D9BB341" w:rsidR="009D57F9" w:rsidRPr="00A83F86" w:rsidRDefault="0076409F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8,</w:t>
            </w:r>
            <w:r w:rsidR="002E6E92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</w:t>
            </w:r>
          </w:p>
        </w:tc>
      </w:tr>
    </w:tbl>
    <w:p w14:paraId="0DC17C51" w14:textId="77777777" w:rsidR="00A83F86" w:rsidRPr="00A83F86" w:rsidRDefault="00A83F86" w:rsidP="00A83F8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ar-SA"/>
        </w:rPr>
      </w:pPr>
    </w:p>
    <w:p w14:paraId="52CAF2C9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239"/>
        <w:gridCol w:w="1872"/>
        <w:gridCol w:w="3073"/>
      </w:tblGrid>
      <w:tr w:rsidR="00A83F86" w:rsidRPr="00A83F86" w14:paraId="08FF8D1A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0EE2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F01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5C15470D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4D8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14:paraId="56831106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1018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14:paraId="37E955E3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3ACD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9C4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14:paraId="5E5F3EBF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90AB0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E80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5</w:t>
            </w:r>
          </w:p>
        </w:tc>
      </w:tr>
      <w:tr w:rsidR="00A83F86" w:rsidRPr="00A83F86" w14:paraId="1964A971" w14:textId="77777777" w:rsidTr="00973999">
        <w:trPr>
          <w:trHeight w:val="276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F7012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F4F96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FCD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48BC52C9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510F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8C76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3F1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01F682DB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C0C56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61FF3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14:paraId="238807E5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90C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A83F86" w:rsidRPr="00A83F86" w14:paraId="08F3EE36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06CD7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  <w:p w14:paraId="450654F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1BD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2 х 10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2</w:t>
            </w:r>
          </w:p>
        </w:tc>
      </w:tr>
      <w:tr w:rsidR="00A83F86" w:rsidRPr="00A83F86" w14:paraId="37A00B88" w14:textId="77777777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3EB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A83F86" w:rsidRPr="00A83F86" w14:paraId="25852F7C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E7243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3A9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A83F86" w:rsidRPr="00A83F86" w14:paraId="1DDAB8BB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B7B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5BE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A83F86" w:rsidRPr="00A83F86" w14:paraId="3CDB0598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D96C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F318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A83F86" w:rsidRPr="00A83F86" w14:paraId="33CE20E2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7268F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AAC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A83F86" w:rsidRPr="00A83F86" w14:paraId="34EEF137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D0455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AA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14:paraId="4DA88905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559D6DF1" w14:textId="77777777" w:rsidR="00A83F86" w:rsidRPr="00A83F86" w:rsidRDefault="00A83F86" w:rsidP="00A83F86">
      <w:pPr>
        <w:keepNext/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</w:t>
      </w:r>
    </w:p>
    <w:p w14:paraId="27E07234" w14:textId="77777777" w:rsidR="002F5E9B" w:rsidRPr="00A83F86" w:rsidRDefault="002F5E9B" w:rsidP="002F5E9B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Многослойные бумажные мешки с полиэтиленовым вкладышем,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0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,0 кг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04BA487B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14:paraId="797B3E3E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14:paraId="080FCD22" w14:textId="77777777" w:rsidR="00973999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ях, не зараженных вредителями, при температуре не выше плюс 20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 и относительной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влажности воздуха не более 75 % </w:t>
      </w:r>
    </w:p>
    <w:p w14:paraId="613D4786" w14:textId="77777777" w:rsidR="00973999" w:rsidRDefault="00973999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06EDC609" w14:textId="7777777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неповрежденной упаковке 12 месяцев со дня изготовления.</w:t>
      </w:r>
    </w:p>
    <w:p w14:paraId="5806CA13" w14:textId="77777777" w:rsid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988FDB2" w14:textId="47B07860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17799C3D" w14:textId="77777777" w:rsidR="003D6C79" w:rsidRPr="003D6C79" w:rsidRDefault="003D6C79" w:rsidP="003D6C7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F6B8C54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4BF346E2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3D6C79" w:rsidRPr="003D6C79" w14:paraId="62B0D80D" w14:textId="77777777" w:rsidTr="000E4335">
        <w:tc>
          <w:tcPr>
            <w:tcW w:w="3315" w:type="dxa"/>
          </w:tcPr>
          <w:p w14:paraId="4EF33A2C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640B7D4E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27D2F294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3D6C79" w:rsidRPr="003D6C79" w14:paraId="18A00A6A" w14:textId="77777777" w:rsidTr="000E4335">
        <w:tc>
          <w:tcPr>
            <w:tcW w:w="3315" w:type="dxa"/>
          </w:tcPr>
          <w:p w14:paraId="355D6515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5AFBA1DB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27D367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59C36247" w14:textId="77777777" w:rsidTr="000E4335">
        <w:tc>
          <w:tcPr>
            <w:tcW w:w="3315" w:type="dxa"/>
          </w:tcPr>
          <w:p w14:paraId="4EBC5668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2A4BB2B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513F5A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63663746" w14:textId="77777777" w:rsidTr="000E4335">
        <w:tc>
          <w:tcPr>
            <w:tcW w:w="3315" w:type="dxa"/>
          </w:tcPr>
          <w:p w14:paraId="379E257F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49113B99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5283AD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3487129F" w14:textId="77777777" w:rsidTr="000E4335">
        <w:tc>
          <w:tcPr>
            <w:tcW w:w="3315" w:type="dxa"/>
          </w:tcPr>
          <w:p w14:paraId="63636B38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781527AB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E9FD3A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079ED633" w14:textId="77777777" w:rsidTr="000E4335">
        <w:tc>
          <w:tcPr>
            <w:tcW w:w="3315" w:type="dxa"/>
          </w:tcPr>
          <w:p w14:paraId="3CE221A6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lastRenderedPageBreak/>
              <w:t>Арахис и продукты его переработки</w:t>
            </w:r>
          </w:p>
        </w:tc>
        <w:tc>
          <w:tcPr>
            <w:tcW w:w="3278" w:type="dxa"/>
          </w:tcPr>
          <w:p w14:paraId="4A31A68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DCDB4D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39086884" w14:textId="77777777" w:rsidTr="000E4335">
        <w:tc>
          <w:tcPr>
            <w:tcW w:w="3315" w:type="dxa"/>
          </w:tcPr>
          <w:p w14:paraId="738C2A61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6342D2DB" w14:textId="583CBB9A" w:rsidR="003D6C79" w:rsidRPr="003D6C79" w:rsidRDefault="00E738B8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15A0131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0A2C8B63" w14:textId="77777777" w:rsidTr="000E4335">
        <w:tc>
          <w:tcPr>
            <w:tcW w:w="3315" w:type="dxa"/>
          </w:tcPr>
          <w:p w14:paraId="129E54AA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5F22C6E3" w14:textId="1AB6EF16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5434D71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7CD003BD" w14:textId="77777777" w:rsidTr="000E4335">
        <w:tc>
          <w:tcPr>
            <w:tcW w:w="3315" w:type="dxa"/>
          </w:tcPr>
          <w:p w14:paraId="69EC1C5F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22094653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8DBA183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1EF7D51D" w14:textId="77777777" w:rsidTr="000E4335">
        <w:tc>
          <w:tcPr>
            <w:tcW w:w="3315" w:type="dxa"/>
          </w:tcPr>
          <w:p w14:paraId="532C721B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6B2246CE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D03343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70911D3A" w14:textId="77777777" w:rsidTr="000E4335">
        <w:tc>
          <w:tcPr>
            <w:tcW w:w="3315" w:type="dxa"/>
          </w:tcPr>
          <w:p w14:paraId="24B781EB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2EFFD9AE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84EC2BA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1EC254FB" w14:textId="77777777" w:rsidTr="000E4335">
        <w:tc>
          <w:tcPr>
            <w:tcW w:w="3315" w:type="dxa"/>
          </w:tcPr>
          <w:p w14:paraId="0A1B3B1A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51B6FFD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481485F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27698B71" w14:textId="77777777" w:rsidTr="000E4335">
        <w:tc>
          <w:tcPr>
            <w:tcW w:w="3315" w:type="dxa"/>
          </w:tcPr>
          <w:p w14:paraId="2042ED63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4299BE64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1F29CA7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149CDD1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69025424" w14:textId="77777777" w:rsidTr="000E4335">
        <w:tc>
          <w:tcPr>
            <w:tcW w:w="3315" w:type="dxa"/>
          </w:tcPr>
          <w:p w14:paraId="17173097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6FAFCFB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6C0AEE5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413F0AC3" w14:textId="77777777" w:rsidTr="000E4335">
        <w:tc>
          <w:tcPr>
            <w:tcW w:w="3315" w:type="dxa"/>
          </w:tcPr>
          <w:p w14:paraId="1962D7D3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7FFE7EF5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1597DE1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2A8CB581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3D6C7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731BE775" w14:textId="77777777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108B6C4B" w14:textId="77777777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FC6253A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7F8F13CF" w14:textId="77777777" w:rsidR="003D6C79" w:rsidRPr="003D6C79" w:rsidRDefault="003D6C79" w:rsidP="003D6C79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EF7E210" w14:textId="77777777" w:rsidR="003D6C79" w:rsidRPr="003D6C79" w:rsidRDefault="003D6C79" w:rsidP="003D6C79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76A84F02" w14:textId="77777777" w:rsidR="003D6C79" w:rsidRPr="003D6C79" w:rsidRDefault="003D6C79" w:rsidP="003D6C7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6AD2FF63" w14:textId="77777777"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sectPr w:rsidR="00EC22F0" w:rsidRPr="003D0956" w:rsidSect="00973999">
      <w:pgSz w:w="11906" w:h="16838"/>
      <w:pgMar w:top="851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1F345" w14:textId="77777777" w:rsidR="002622DF" w:rsidRDefault="002622DF" w:rsidP="00DF19E7">
      <w:pPr>
        <w:spacing w:after="0" w:line="240" w:lineRule="auto"/>
      </w:pPr>
      <w:r>
        <w:separator/>
      </w:r>
    </w:p>
  </w:endnote>
  <w:endnote w:type="continuationSeparator" w:id="0">
    <w:p w14:paraId="7AC628E8" w14:textId="77777777" w:rsidR="002622DF" w:rsidRDefault="002622D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57AB7" w14:textId="77777777" w:rsidR="002622DF" w:rsidRDefault="002622DF" w:rsidP="00DF19E7">
      <w:pPr>
        <w:spacing w:after="0" w:line="240" w:lineRule="auto"/>
      </w:pPr>
      <w:r>
        <w:separator/>
      </w:r>
    </w:p>
  </w:footnote>
  <w:footnote w:type="continuationSeparator" w:id="0">
    <w:p w14:paraId="608C4426" w14:textId="77777777" w:rsidR="002622DF" w:rsidRDefault="002622D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04A07"/>
    <w:rsid w:val="000120CF"/>
    <w:rsid w:val="0001274D"/>
    <w:rsid w:val="00021E98"/>
    <w:rsid w:val="00043007"/>
    <w:rsid w:val="00044D8D"/>
    <w:rsid w:val="000734C2"/>
    <w:rsid w:val="000849A4"/>
    <w:rsid w:val="000A4922"/>
    <w:rsid w:val="000B0C5B"/>
    <w:rsid w:val="000B123B"/>
    <w:rsid w:val="000B2D9D"/>
    <w:rsid w:val="000C1B00"/>
    <w:rsid w:val="000D109F"/>
    <w:rsid w:val="000E267E"/>
    <w:rsid w:val="000F18D3"/>
    <w:rsid w:val="000F2E8E"/>
    <w:rsid w:val="001417E0"/>
    <w:rsid w:val="0017252A"/>
    <w:rsid w:val="00173392"/>
    <w:rsid w:val="00185C56"/>
    <w:rsid w:val="001A4F2B"/>
    <w:rsid w:val="002232A4"/>
    <w:rsid w:val="00237226"/>
    <w:rsid w:val="0025731C"/>
    <w:rsid w:val="002622DF"/>
    <w:rsid w:val="00296ACF"/>
    <w:rsid w:val="002D2D00"/>
    <w:rsid w:val="002D70EA"/>
    <w:rsid w:val="002E6E92"/>
    <w:rsid w:val="002F108F"/>
    <w:rsid w:val="002F1A40"/>
    <w:rsid w:val="002F5E9B"/>
    <w:rsid w:val="00327245"/>
    <w:rsid w:val="0033376F"/>
    <w:rsid w:val="00336DAA"/>
    <w:rsid w:val="00344C1C"/>
    <w:rsid w:val="00376EE9"/>
    <w:rsid w:val="003840DE"/>
    <w:rsid w:val="003D0956"/>
    <w:rsid w:val="003D6C79"/>
    <w:rsid w:val="003E1FCC"/>
    <w:rsid w:val="003F4E8D"/>
    <w:rsid w:val="004370E5"/>
    <w:rsid w:val="004448C8"/>
    <w:rsid w:val="00484F49"/>
    <w:rsid w:val="0049092D"/>
    <w:rsid w:val="004B2037"/>
    <w:rsid w:val="004D0303"/>
    <w:rsid w:val="004E76AA"/>
    <w:rsid w:val="005378A1"/>
    <w:rsid w:val="00556EA0"/>
    <w:rsid w:val="0059419D"/>
    <w:rsid w:val="00594E3D"/>
    <w:rsid w:val="005A5F20"/>
    <w:rsid w:val="005C45A1"/>
    <w:rsid w:val="005C5E50"/>
    <w:rsid w:val="005D325C"/>
    <w:rsid w:val="006113A8"/>
    <w:rsid w:val="006528D3"/>
    <w:rsid w:val="00654B43"/>
    <w:rsid w:val="0065761F"/>
    <w:rsid w:val="00662234"/>
    <w:rsid w:val="00671598"/>
    <w:rsid w:val="0068378C"/>
    <w:rsid w:val="00685D74"/>
    <w:rsid w:val="006D1506"/>
    <w:rsid w:val="006D3BD2"/>
    <w:rsid w:val="007027AF"/>
    <w:rsid w:val="00716773"/>
    <w:rsid w:val="007200A9"/>
    <w:rsid w:val="00746E5C"/>
    <w:rsid w:val="007526DB"/>
    <w:rsid w:val="007623C4"/>
    <w:rsid w:val="00763361"/>
    <w:rsid w:val="0076409F"/>
    <w:rsid w:val="00790AB4"/>
    <w:rsid w:val="007944F0"/>
    <w:rsid w:val="007974C3"/>
    <w:rsid w:val="007A5AB7"/>
    <w:rsid w:val="007A7C6D"/>
    <w:rsid w:val="007F6409"/>
    <w:rsid w:val="00802797"/>
    <w:rsid w:val="00831D55"/>
    <w:rsid w:val="00845250"/>
    <w:rsid w:val="00857A95"/>
    <w:rsid w:val="00864DA4"/>
    <w:rsid w:val="008669F0"/>
    <w:rsid w:val="0087182C"/>
    <w:rsid w:val="00874579"/>
    <w:rsid w:val="00882E3E"/>
    <w:rsid w:val="00886F10"/>
    <w:rsid w:val="008C1567"/>
    <w:rsid w:val="008C5E28"/>
    <w:rsid w:val="008F550F"/>
    <w:rsid w:val="009014DF"/>
    <w:rsid w:val="0091764B"/>
    <w:rsid w:val="00962746"/>
    <w:rsid w:val="00973999"/>
    <w:rsid w:val="00982787"/>
    <w:rsid w:val="009A5C9B"/>
    <w:rsid w:val="009B348A"/>
    <w:rsid w:val="009D57F9"/>
    <w:rsid w:val="009E5D2E"/>
    <w:rsid w:val="00A41306"/>
    <w:rsid w:val="00A7792C"/>
    <w:rsid w:val="00A83F86"/>
    <w:rsid w:val="00A932FE"/>
    <w:rsid w:val="00A93B27"/>
    <w:rsid w:val="00AC3EDE"/>
    <w:rsid w:val="00AC50B5"/>
    <w:rsid w:val="00B1453D"/>
    <w:rsid w:val="00B2697E"/>
    <w:rsid w:val="00B3474C"/>
    <w:rsid w:val="00B42BD0"/>
    <w:rsid w:val="00B47539"/>
    <w:rsid w:val="00C0745C"/>
    <w:rsid w:val="00C25A41"/>
    <w:rsid w:val="00C851B3"/>
    <w:rsid w:val="00C9018F"/>
    <w:rsid w:val="00CA7C13"/>
    <w:rsid w:val="00CB0DF7"/>
    <w:rsid w:val="00CD0CD8"/>
    <w:rsid w:val="00CD20C5"/>
    <w:rsid w:val="00D15A8D"/>
    <w:rsid w:val="00D16C68"/>
    <w:rsid w:val="00D2189B"/>
    <w:rsid w:val="00D61333"/>
    <w:rsid w:val="00D74842"/>
    <w:rsid w:val="00D74C8E"/>
    <w:rsid w:val="00DA0620"/>
    <w:rsid w:val="00DB7A69"/>
    <w:rsid w:val="00DD4E3B"/>
    <w:rsid w:val="00DD79CF"/>
    <w:rsid w:val="00DE184E"/>
    <w:rsid w:val="00DF090E"/>
    <w:rsid w:val="00DF19E7"/>
    <w:rsid w:val="00DF3F76"/>
    <w:rsid w:val="00E123BF"/>
    <w:rsid w:val="00E20E49"/>
    <w:rsid w:val="00E3400A"/>
    <w:rsid w:val="00E37407"/>
    <w:rsid w:val="00E57393"/>
    <w:rsid w:val="00E738B8"/>
    <w:rsid w:val="00E95AF4"/>
    <w:rsid w:val="00EC22F0"/>
    <w:rsid w:val="00ED2F1E"/>
    <w:rsid w:val="00ED706D"/>
    <w:rsid w:val="00EF4B00"/>
    <w:rsid w:val="00F259CB"/>
    <w:rsid w:val="00F37D8A"/>
    <w:rsid w:val="00F455DD"/>
    <w:rsid w:val="00F60E7D"/>
    <w:rsid w:val="00F62AFE"/>
    <w:rsid w:val="00F67CE8"/>
    <w:rsid w:val="00F70030"/>
    <w:rsid w:val="00FA2662"/>
    <w:rsid w:val="00FB3A8E"/>
    <w:rsid w:val="00FC2C28"/>
    <w:rsid w:val="00FD3383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AE2C7EF"/>
  <w15:docId w15:val="{275308A5-0F0E-4AB8-8217-08B9CC77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2019-08-21T09:41:00Z</cp:lastPrinted>
  <dcterms:created xsi:type="dcterms:W3CDTF">2022-02-10T11:56:00Z</dcterms:created>
  <dcterms:modified xsi:type="dcterms:W3CDTF">2023-06-19T06:04:00Z</dcterms:modified>
</cp:coreProperties>
</file>