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4EDC4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5CDEA078" w14:textId="77777777" w:rsidTr="009B348A">
        <w:trPr>
          <w:trHeight w:val="2385"/>
        </w:trPr>
        <w:tc>
          <w:tcPr>
            <w:tcW w:w="2980" w:type="dxa"/>
          </w:tcPr>
          <w:p w14:paraId="11D235CC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45319110" wp14:editId="1996FB27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866926C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220C25BC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proofErr w:type="spellStart"/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</w:t>
            </w:r>
            <w:proofErr w:type="spellEnd"/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</w:t>
            </w:r>
            <w:proofErr w:type="spellStart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Verde</w:t>
            </w:r>
            <w:proofErr w:type="spellEnd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</w:p>
        </w:tc>
        <w:tc>
          <w:tcPr>
            <w:tcW w:w="7363" w:type="dxa"/>
          </w:tcPr>
          <w:p w14:paraId="4710515F" w14:textId="77777777" w:rsidR="00F60E7D" w:rsidRDefault="00F60E7D" w:rsidP="000A492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197348, Санкт</w:t>
            </w:r>
            <w:r w:rsidR="00FE43F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0B123B">
              <w:rPr>
                <w:rFonts w:ascii="Times New Roman" w:hAnsi="Times New Roman" w:cs="Times New Roman"/>
                <w:sz w:val="20"/>
                <w:szCs w:val="20"/>
              </w:rPr>
              <w:t>Петербург, пр. Богатырский, д.7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корп.8А, пом.1Н</w:t>
            </w:r>
          </w:p>
          <w:p w14:paraId="580E8C91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 xml:space="preserve">ул. </w:t>
            </w:r>
            <w:proofErr w:type="spellStart"/>
            <w:r w:rsidR="00A7792C">
              <w:rPr>
                <w:rFonts w:ascii="Times New Roman" w:hAnsi="Times New Roman" w:cs="Times New Roman"/>
                <w:sz w:val="20"/>
                <w:szCs w:val="20"/>
              </w:rPr>
              <w:t>Репищева</w:t>
            </w:r>
            <w:proofErr w:type="spellEnd"/>
            <w:r w:rsidR="00A7792C">
              <w:rPr>
                <w:rFonts w:ascii="Times New Roman" w:hAnsi="Times New Roman" w:cs="Times New Roman"/>
                <w:sz w:val="20"/>
                <w:szCs w:val="20"/>
              </w:rPr>
              <w:t>, 14, корп.11Р</w:t>
            </w:r>
          </w:p>
          <w:p w14:paraId="41337576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6E2E0116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75ECA54C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28E3BA4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7592ACC3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16FA98CC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6C48993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63BF1427" w14:textId="5F3AE55E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717E2854" w14:textId="1A709EBA" w:rsidR="00297EDA" w:rsidRDefault="003F4A97" w:rsidP="003F4A97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C0745C">
        <w:rPr>
          <w:rFonts w:ascii="Times New Roman" w:hAnsi="Times New Roman" w:cs="Times New Roman"/>
          <w:lang w:eastAsia="ar-SA"/>
        </w:rPr>
        <w:t>Т</w:t>
      </w:r>
      <w:r>
        <w:rPr>
          <w:rFonts w:ascii="Times New Roman" w:hAnsi="Times New Roman" w:cs="Times New Roman"/>
          <w:lang w:eastAsia="ar-SA"/>
        </w:rPr>
        <w:t>У 10.84.12-002-38114723-2020</w:t>
      </w:r>
    </w:p>
    <w:p w14:paraId="6D860BDA" w14:textId="77777777" w:rsidR="003F4A97" w:rsidRPr="003F4A97" w:rsidRDefault="003F4A97" w:rsidP="003F4A97">
      <w:pPr>
        <w:suppressAutoHyphens/>
        <w:spacing w:after="0" w:line="240" w:lineRule="auto"/>
        <w:jc w:val="both"/>
        <w:rPr>
          <w:rFonts w:ascii="Times New Roman" w:hAnsi="Times New Roman" w:cs="Times New Roman"/>
          <w:lang w:eastAsia="ar-SA"/>
        </w:rPr>
      </w:pPr>
    </w:p>
    <w:p w14:paraId="3474FFF9" w14:textId="1555EEEF" w:rsidR="008C1567" w:rsidRPr="008C1567" w:rsidRDefault="00297EDA" w:rsidP="003F4A97">
      <w:pPr>
        <w:pStyle w:val="af0"/>
        <w:rPr>
          <w:sz w:val="22"/>
          <w:szCs w:val="22"/>
        </w:rPr>
      </w:pPr>
      <w:r>
        <w:rPr>
          <w:b/>
          <w:caps/>
          <w:kern w:val="24"/>
          <w:sz w:val="22"/>
          <w:szCs w:val="22"/>
        </w:rPr>
        <w:t>Смесь пряностей для глинтвейна «</w:t>
      </w:r>
      <w:r w:rsidR="002D2D7C">
        <w:rPr>
          <w:b/>
          <w:caps/>
          <w:kern w:val="24"/>
          <w:sz w:val="22"/>
          <w:szCs w:val="22"/>
        </w:rPr>
        <w:t>классическая</w:t>
      </w:r>
      <w:r>
        <w:rPr>
          <w:b/>
          <w:caps/>
          <w:kern w:val="24"/>
          <w:sz w:val="22"/>
          <w:szCs w:val="22"/>
        </w:rPr>
        <w:t>»</w:t>
      </w:r>
      <w:r w:rsidR="00172F2A">
        <w:rPr>
          <w:b/>
          <w:caps/>
          <w:kern w:val="24"/>
          <w:sz w:val="22"/>
          <w:szCs w:val="22"/>
        </w:rPr>
        <w:t xml:space="preserve"> </w:t>
      </w:r>
    </w:p>
    <w:p w14:paraId="078CCB34" w14:textId="5144C7EF" w:rsidR="00C0745C" w:rsidRDefault="00C0745C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 xml:space="preserve">                                                                                 </w:t>
      </w:r>
    </w:p>
    <w:p w14:paraId="13B93AE3" w14:textId="5E3A2C0D" w:rsidR="00117E26" w:rsidRPr="00297EDA" w:rsidRDefault="00845250" w:rsidP="00117E26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 смеси:</w:t>
      </w:r>
      <w:r w:rsidR="00117E26" w:rsidRPr="00117E26">
        <w:rPr>
          <w:rFonts w:ascii="Times New Roman" w:eastAsia="Times New Roman" w:hAnsi="Times New Roman" w:cs="Times New Roman"/>
          <w:bCs/>
          <w:lang w:eastAsia="ar-SA"/>
        </w:rPr>
        <w:t xml:space="preserve"> </w:t>
      </w:r>
      <w:r w:rsidR="00172F2A">
        <w:rPr>
          <w:rFonts w:ascii="Times New Roman" w:eastAsia="Times New Roman" w:hAnsi="Times New Roman" w:cs="Times New Roman"/>
          <w:bCs/>
          <w:lang w:eastAsia="ar-SA"/>
        </w:rPr>
        <w:t>к</w:t>
      </w:r>
      <w:r w:rsidR="00172F2A" w:rsidRPr="00172F2A">
        <w:rPr>
          <w:rFonts w:ascii="Times New Roman" w:eastAsia="Times New Roman" w:hAnsi="Times New Roman" w:cs="Times New Roman"/>
          <w:bCs/>
          <w:lang w:eastAsia="ar-SA"/>
        </w:rPr>
        <w:t>орица колотая, изюм, имбирь, цедра апельсина, кориандр, перец душистый</w:t>
      </w:r>
      <w:r w:rsidR="00172F2A">
        <w:rPr>
          <w:rFonts w:ascii="Times New Roman" w:eastAsia="Times New Roman" w:hAnsi="Times New Roman" w:cs="Times New Roman"/>
          <w:bCs/>
          <w:lang w:eastAsia="ar-SA"/>
        </w:rPr>
        <w:t>, гвоздика</w:t>
      </w:r>
    </w:p>
    <w:p w14:paraId="44D4B96A" w14:textId="19512021" w:rsidR="00297EDA" w:rsidRPr="00297EDA" w:rsidRDefault="00E20E49" w:rsidP="00297EDA">
      <w:pPr>
        <w:jc w:val="both"/>
        <w:rPr>
          <w:rFonts w:ascii="Times New Roman" w:eastAsia="Times New Roman" w:hAnsi="Times New Roman" w:cs="Times New Roman"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Назначение и область применения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="00297EDA" w:rsidRPr="00297EDA">
        <w:rPr>
          <w:rFonts w:ascii="Times New Roman" w:eastAsia="Times New Roman" w:hAnsi="Times New Roman" w:cs="Times New Roman"/>
          <w:bCs/>
          <w:lang w:eastAsia="ar-SA"/>
        </w:rPr>
        <w:t>для изготовления глинтвейнов</w:t>
      </w:r>
    </w:p>
    <w:p w14:paraId="2968BA67" w14:textId="17789630" w:rsidR="00297EDA" w:rsidRDefault="00297EDA" w:rsidP="00297EDA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7ED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Способ приготовления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: </w:t>
      </w:r>
      <w:r w:rsidRPr="00297E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Добавить </w:t>
      </w:r>
      <w:r w:rsidR="006C4FD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50 г </w:t>
      </w:r>
      <w:r w:rsidRPr="00297E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смес</w:t>
      </w:r>
      <w:r w:rsidR="006C4FD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</w:t>
      </w:r>
      <w:r w:rsidRPr="00297E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250 мл воды, добавить сахар по вкусу. Вскипятить и оставить настаиваться 10-15 минут. Процедить. Смешать отвар с 750 мл вина. Подогреть, не доводя до кипения! Дать настояться 7-10 минут. Подавать в горячем виде.</w:t>
      </w:r>
    </w:p>
    <w:p w14:paraId="143F8C93" w14:textId="246E3105" w:rsidR="005D7D75" w:rsidRDefault="0074300D" w:rsidP="005D7D75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Упаковка:</w:t>
      </w:r>
      <w:r>
        <w:rPr>
          <w:rFonts w:ascii="Times New Roman" w:eastAsia="Times New Roman" w:hAnsi="Times New Roman" w:cs="Times New Roman"/>
          <w:lang w:eastAsia="ar-SA"/>
        </w:rPr>
        <w:t xml:space="preserve"> </w:t>
      </w:r>
      <w:r w:rsidR="005D7D75">
        <w:rPr>
          <w:rFonts w:ascii="Times New Roman" w:eastAsia="Times New Roman" w:hAnsi="Times New Roman" w:cs="Times New Roman"/>
          <w:lang w:eastAsia="ar-SA"/>
        </w:rPr>
        <w:t xml:space="preserve"> пакеты из полимерных материалов, картонные коробочки, пакеты из комбинированных материалов: по 50 г</w:t>
      </w:r>
    </w:p>
    <w:p w14:paraId="4C6E95E6" w14:textId="6B99E12A" w:rsidR="0070487F" w:rsidRPr="0070487F" w:rsidRDefault="0070487F" w:rsidP="0070487F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lang w:eastAsia="ar-SA"/>
        </w:rPr>
        <w:t xml:space="preserve">                   полипропиленовые пакеты: по 1 кг</w:t>
      </w:r>
      <w:r w:rsidRPr="003F4A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</w:p>
    <w:p w14:paraId="239AE6C2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Условия хранения: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в сухих чистых хорошо вентилируемых складских помещениях при температуре не выше плюс 20°С и относительной влажности воздуха не более 75%. </w:t>
      </w:r>
    </w:p>
    <w:p w14:paraId="089360B2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Срок годности: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12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месяц</w:t>
      </w:r>
      <w:r>
        <w:rPr>
          <w:rFonts w:ascii="Times New Roman" w:eastAsia="Times New Roman" w:hAnsi="Times New Roman" w:cs="Times New Roman"/>
          <w:lang w:eastAsia="ar-SA"/>
        </w:rPr>
        <w:t>ев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со дня изготовления. </w:t>
      </w:r>
    </w:p>
    <w:p w14:paraId="18F13354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784AECDD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Характеристика продукции</w:t>
      </w:r>
    </w:p>
    <w:p w14:paraId="6D6DC1D5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Органолептические и физико-химические показатели</w:t>
      </w:r>
    </w:p>
    <w:p w14:paraId="26B209C8" w14:textId="166B9C1A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Внешний вид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смесь пряностей, без посторонних примесей</w:t>
      </w:r>
    </w:p>
    <w:p w14:paraId="172E0BCF" w14:textId="7C987CDE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Цвет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="003F4A97">
        <w:rPr>
          <w:rFonts w:ascii="Times New Roman" w:eastAsia="Times New Roman" w:hAnsi="Times New Roman" w:cs="Times New Roman"/>
          <w:lang w:eastAsia="ar-SA"/>
        </w:rPr>
        <w:t>Свойственный составу смеси</w:t>
      </w:r>
    </w:p>
    <w:p w14:paraId="5C87C8FB" w14:textId="1D360888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Запах и вкус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Пряный, свойственный рецептурному составу смеси</w:t>
      </w:r>
      <w:r w:rsidR="003F4A97">
        <w:rPr>
          <w:rFonts w:ascii="Times New Roman" w:eastAsia="Times New Roman" w:hAnsi="Times New Roman" w:cs="Times New Roman"/>
          <w:lang w:eastAsia="ar-SA"/>
        </w:rPr>
        <w:t xml:space="preserve">, 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без по</w:t>
      </w:r>
      <w:r w:rsidR="003F4A97">
        <w:rPr>
          <w:rFonts w:ascii="Times New Roman" w:eastAsia="Times New Roman" w:hAnsi="Times New Roman" w:cs="Times New Roman"/>
          <w:lang w:eastAsia="ar-SA"/>
        </w:rPr>
        <w:t>сторонних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привкуса и запаха</w:t>
      </w:r>
    </w:p>
    <w:p w14:paraId="60363BA5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1B9B0974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position w:val="-1"/>
          <w:lang w:eastAsia="ar-SA"/>
        </w:rPr>
      </w:pP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>Массовая доля влаги, % не более</w:t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  <w:t xml:space="preserve">12   </w:t>
      </w:r>
    </w:p>
    <w:p w14:paraId="25C658D2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Массовая доля </w:t>
      </w:r>
      <w:proofErr w:type="spellStart"/>
      <w:r w:rsidRPr="00E20E49">
        <w:rPr>
          <w:rFonts w:ascii="Times New Roman" w:eastAsia="Times New Roman" w:hAnsi="Times New Roman" w:cs="Times New Roman"/>
          <w:lang w:eastAsia="ar-SA"/>
        </w:rPr>
        <w:t>металлопримесей</w:t>
      </w:r>
      <w:proofErr w:type="spellEnd"/>
      <w:r w:rsidRPr="00E20E49">
        <w:rPr>
          <w:rFonts w:ascii="Times New Roman" w:eastAsia="Times New Roman" w:hAnsi="Times New Roman" w:cs="Times New Roman"/>
          <w:lang w:eastAsia="ar-SA"/>
        </w:rPr>
        <w:t xml:space="preserve"> (</w:t>
      </w:r>
      <w:smartTag w:uri="urn:schemas-microsoft-com:office:smarttags" w:element="metricconverter">
        <w:smartTagPr>
          <w:attr w:name="ProductID" w:val="0,3 мм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0,3 мм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 xml:space="preserve"> в </w:t>
      </w:r>
    </w:p>
    <w:p w14:paraId="454A342D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наибольшем измерении), %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1 х 10</w:t>
      </w:r>
      <w:r w:rsidRPr="00E20E49">
        <w:rPr>
          <w:rFonts w:ascii="Times New Roman" w:eastAsia="Times New Roman" w:hAnsi="Times New Roman" w:cs="Times New Roman"/>
          <w:vertAlign w:val="superscript"/>
          <w:lang w:eastAsia="ar-SA"/>
        </w:rPr>
        <w:t>-3</w:t>
      </w:r>
    </w:p>
    <w:p w14:paraId="4AC06B8D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Наличие посторонних примесей и зараженность </w:t>
      </w:r>
    </w:p>
    <w:p w14:paraId="52EAEBD2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вредителями хлебных запасов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не допускаются</w:t>
      </w:r>
    </w:p>
    <w:p w14:paraId="1965AAD6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position w:val="-1"/>
          <w:lang w:eastAsia="ar-SA"/>
        </w:rPr>
      </w:pPr>
    </w:p>
    <w:p w14:paraId="6C579B85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Микробиологические показатели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Токсичные элементы </w:t>
      </w:r>
    </w:p>
    <w:p w14:paraId="77F63DF7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КМФА, КОЕ в </w:t>
      </w:r>
      <w:smartTag w:uri="urn:schemas-microsoft-com:office:smarttags" w:element="metricconverter">
        <w:smartTagPr>
          <w:attr w:name="ProductID" w:val="1 г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1 г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>,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5х10</w:t>
      </w:r>
      <w:r w:rsidRPr="00E20E49">
        <w:rPr>
          <w:rFonts w:ascii="Times New Roman" w:eastAsia="Times New Roman" w:hAnsi="Times New Roman" w:cs="Times New Roman"/>
          <w:vertAlign w:val="superscript"/>
          <w:lang w:eastAsia="ar-SA"/>
        </w:rPr>
        <w:t>5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 xml:space="preserve">(мг/кг) </w:t>
      </w:r>
    </w:p>
    <w:p w14:paraId="3CB4284A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Бактерии группы кишечной палочки,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smartTag w:uri="urn:schemas-microsoft-com:office:smarttags" w:element="metricconverter">
        <w:smartTagPr>
          <w:attr w:name="ProductID" w:val="0,01 г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0,01 г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Свинец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5,0</w:t>
      </w:r>
    </w:p>
    <w:p w14:paraId="667A6696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proofErr w:type="spellStart"/>
      <w:r w:rsidRPr="00E20E49">
        <w:rPr>
          <w:rFonts w:ascii="Times New Roman" w:eastAsia="Times New Roman" w:hAnsi="Times New Roman" w:cs="Times New Roman"/>
          <w:lang w:eastAsia="ar-SA"/>
        </w:rPr>
        <w:t>Сульфитредуцирующие</w:t>
      </w:r>
      <w:proofErr w:type="spellEnd"/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proofErr w:type="spellStart"/>
      <w:r w:rsidRPr="00E20E49">
        <w:rPr>
          <w:rFonts w:ascii="Times New Roman" w:eastAsia="Times New Roman" w:hAnsi="Times New Roman" w:cs="Times New Roman"/>
          <w:lang w:eastAsia="ar-SA"/>
        </w:rPr>
        <w:t>клостридии</w:t>
      </w:r>
      <w:proofErr w:type="spellEnd"/>
      <w:r w:rsidRPr="00E20E49">
        <w:rPr>
          <w:rFonts w:ascii="Times New Roman" w:eastAsia="Times New Roman" w:hAnsi="Times New Roman" w:cs="Times New Roman"/>
          <w:lang w:eastAsia="ar-SA"/>
        </w:rPr>
        <w:t>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0,01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Мышьяк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3,0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</w:p>
    <w:p w14:paraId="00BE822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Патогенные, в т. ч. сальмонеллы, не допускаются в               25 г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Кадмий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0,2                    </w:t>
      </w:r>
    </w:p>
    <w:p w14:paraId="2794D197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Плесени, КОЕ,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1 х 10</w:t>
      </w:r>
      <w:r w:rsidRPr="00E20E49">
        <w:rPr>
          <w:rFonts w:ascii="Times New Roman" w:eastAsia="Times New Roman" w:hAnsi="Times New Roman" w:cs="Times New Roman"/>
          <w:vertAlign w:val="superscript"/>
          <w:lang w:eastAsia="ar-SA"/>
        </w:rPr>
        <w:t>3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   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            </w:t>
      </w:r>
    </w:p>
    <w:p w14:paraId="13394E26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1877C0F1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E47392" w14:textId="77777777" w:rsidR="00784A2B" w:rsidRDefault="00784A2B" w:rsidP="00DF19E7">
      <w:pPr>
        <w:spacing w:after="0" w:line="240" w:lineRule="auto"/>
      </w:pPr>
      <w:r>
        <w:separator/>
      </w:r>
    </w:p>
  </w:endnote>
  <w:endnote w:type="continuationSeparator" w:id="0">
    <w:p w14:paraId="3B8A39FF" w14:textId="77777777" w:rsidR="00784A2B" w:rsidRDefault="00784A2B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6A8B13" w14:textId="77777777" w:rsidR="00784A2B" w:rsidRDefault="00784A2B" w:rsidP="00DF19E7">
      <w:pPr>
        <w:spacing w:after="0" w:line="240" w:lineRule="auto"/>
      </w:pPr>
      <w:r>
        <w:separator/>
      </w:r>
    </w:p>
  </w:footnote>
  <w:footnote w:type="continuationSeparator" w:id="0">
    <w:p w14:paraId="4950DF9A" w14:textId="77777777" w:rsidR="00784A2B" w:rsidRDefault="00784A2B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EE9"/>
    <w:rsid w:val="00043007"/>
    <w:rsid w:val="00044D8D"/>
    <w:rsid w:val="000734C2"/>
    <w:rsid w:val="000A4922"/>
    <w:rsid w:val="000B0C5B"/>
    <w:rsid w:val="000B123B"/>
    <w:rsid w:val="000C1B00"/>
    <w:rsid w:val="000D109F"/>
    <w:rsid w:val="00117E26"/>
    <w:rsid w:val="001417E0"/>
    <w:rsid w:val="0017252A"/>
    <w:rsid w:val="00172F2A"/>
    <w:rsid w:val="00173392"/>
    <w:rsid w:val="00185C56"/>
    <w:rsid w:val="00187EDC"/>
    <w:rsid w:val="001A4F2B"/>
    <w:rsid w:val="00220C87"/>
    <w:rsid w:val="0025731C"/>
    <w:rsid w:val="00296ACF"/>
    <w:rsid w:val="00297EDA"/>
    <w:rsid w:val="002D2D00"/>
    <w:rsid w:val="002D2D7C"/>
    <w:rsid w:val="002D70EA"/>
    <w:rsid w:val="002F1A40"/>
    <w:rsid w:val="00312B21"/>
    <w:rsid w:val="0033376F"/>
    <w:rsid w:val="00336DAA"/>
    <w:rsid w:val="00344C1C"/>
    <w:rsid w:val="0037072A"/>
    <w:rsid w:val="00376EE9"/>
    <w:rsid w:val="003840DE"/>
    <w:rsid w:val="003C2D11"/>
    <w:rsid w:val="003F3484"/>
    <w:rsid w:val="003F4A97"/>
    <w:rsid w:val="003F4E8D"/>
    <w:rsid w:val="00413486"/>
    <w:rsid w:val="00434004"/>
    <w:rsid w:val="004448C8"/>
    <w:rsid w:val="0045450C"/>
    <w:rsid w:val="00457E07"/>
    <w:rsid w:val="0049092D"/>
    <w:rsid w:val="004B3AEB"/>
    <w:rsid w:val="004C6D37"/>
    <w:rsid w:val="004D0303"/>
    <w:rsid w:val="004D4579"/>
    <w:rsid w:val="005419B2"/>
    <w:rsid w:val="0059419D"/>
    <w:rsid w:val="005A5F20"/>
    <w:rsid w:val="005C45A1"/>
    <w:rsid w:val="005C5E50"/>
    <w:rsid w:val="005D7D75"/>
    <w:rsid w:val="006113A8"/>
    <w:rsid w:val="00662234"/>
    <w:rsid w:val="00664C8B"/>
    <w:rsid w:val="006C4FD9"/>
    <w:rsid w:val="006D1506"/>
    <w:rsid w:val="0070487F"/>
    <w:rsid w:val="0074300D"/>
    <w:rsid w:val="00784A2B"/>
    <w:rsid w:val="007974C3"/>
    <w:rsid w:val="007A7C6D"/>
    <w:rsid w:val="007C340A"/>
    <w:rsid w:val="00845250"/>
    <w:rsid w:val="00886F10"/>
    <w:rsid w:val="00887278"/>
    <w:rsid w:val="008C1567"/>
    <w:rsid w:val="0091764B"/>
    <w:rsid w:val="00962746"/>
    <w:rsid w:val="009A5C9B"/>
    <w:rsid w:val="009B348A"/>
    <w:rsid w:val="009E5D2E"/>
    <w:rsid w:val="00A1299E"/>
    <w:rsid w:val="00A7792C"/>
    <w:rsid w:val="00A932FE"/>
    <w:rsid w:val="00A93830"/>
    <w:rsid w:val="00A93B27"/>
    <w:rsid w:val="00AC3EDE"/>
    <w:rsid w:val="00AD0F39"/>
    <w:rsid w:val="00B2697E"/>
    <w:rsid w:val="00B3474C"/>
    <w:rsid w:val="00B616DB"/>
    <w:rsid w:val="00C0745C"/>
    <w:rsid w:val="00C24DBC"/>
    <w:rsid w:val="00C25A41"/>
    <w:rsid w:val="00C851B3"/>
    <w:rsid w:val="00CA7C13"/>
    <w:rsid w:val="00CD1C29"/>
    <w:rsid w:val="00CD20C5"/>
    <w:rsid w:val="00D15A8D"/>
    <w:rsid w:val="00D509CB"/>
    <w:rsid w:val="00D74C8E"/>
    <w:rsid w:val="00DA0620"/>
    <w:rsid w:val="00DE184E"/>
    <w:rsid w:val="00DF090E"/>
    <w:rsid w:val="00DF19E7"/>
    <w:rsid w:val="00E16A13"/>
    <w:rsid w:val="00E20E49"/>
    <w:rsid w:val="00E3400A"/>
    <w:rsid w:val="00ED2F1E"/>
    <w:rsid w:val="00EF4B00"/>
    <w:rsid w:val="00F60E7D"/>
    <w:rsid w:val="00F62AFE"/>
    <w:rsid w:val="00F67CE8"/>
    <w:rsid w:val="00F70030"/>
    <w:rsid w:val="00F9744F"/>
    <w:rsid w:val="00FE43FD"/>
    <w:rsid w:val="00FF5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1241FFE3"/>
  <w15:docId w15:val="{A9F07088-DBEC-4E05-AB2D-9C2EC2B52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Эмма</dc:creator>
  <cp:lastModifiedBy>GolovachevaMA</cp:lastModifiedBy>
  <cp:revision>4</cp:revision>
  <cp:lastPrinted>2020-11-05T08:39:00Z</cp:lastPrinted>
  <dcterms:created xsi:type="dcterms:W3CDTF">2022-09-15T13:37:00Z</dcterms:created>
  <dcterms:modified xsi:type="dcterms:W3CDTF">2022-09-15T13:42:00Z</dcterms:modified>
</cp:coreProperties>
</file>