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74EDC4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5CDEA078" w14:textId="77777777" w:rsidTr="009B348A">
        <w:trPr>
          <w:trHeight w:val="2385"/>
        </w:trPr>
        <w:tc>
          <w:tcPr>
            <w:tcW w:w="2980" w:type="dxa"/>
          </w:tcPr>
          <w:p w14:paraId="11D235CC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45319110" wp14:editId="1996FB27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866926C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220C25BC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4710515F" w14:textId="77777777" w:rsidR="00F60E7D" w:rsidRDefault="00F60E7D" w:rsidP="000A492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197348, Санкт</w:t>
            </w:r>
            <w:r w:rsidR="00FE43F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0B123B">
              <w:rPr>
                <w:rFonts w:ascii="Times New Roman" w:hAnsi="Times New Roman" w:cs="Times New Roman"/>
                <w:sz w:val="20"/>
                <w:szCs w:val="20"/>
              </w:rPr>
              <w:t>Петербург, пр. Богатырский, д.7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корп.8А, пом.1Н</w:t>
            </w:r>
          </w:p>
          <w:p w14:paraId="580E8C91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41337576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6E2E0116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75ECA54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28E3BA4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7592ACC3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16FA98C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6C48993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63BF1427" w14:textId="5F3AE55E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717E2854" w14:textId="1A709EBA" w:rsidR="00297EDA" w:rsidRDefault="003F4A97" w:rsidP="003F4A97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C0745C">
        <w:rPr>
          <w:rFonts w:ascii="Times New Roman" w:hAnsi="Times New Roman" w:cs="Times New Roman"/>
          <w:lang w:eastAsia="ar-SA"/>
        </w:rPr>
        <w:t>Т</w:t>
      </w:r>
      <w:r>
        <w:rPr>
          <w:rFonts w:ascii="Times New Roman" w:hAnsi="Times New Roman" w:cs="Times New Roman"/>
          <w:lang w:eastAsia="ar-SA"/>
        </w:rPr>
        <w:t>У 10.84.12-002-38114723-2020</w:t>
      </w:r>
    </w:p>
    <w:p w14:paraId="6D860BDA" w14:textId="77777777" w:rsidR="003F4A97" w:rsidRPr="003F4A97" w:rsidRDefault="003F4A97" w:rsidP="003F4A97">
      <w:pPr>
        <w:suppressAutoHyphens/>
        <w:spacing w:after="0" w:line="240" w:lineRule="auto"/>
        <w:jc w:val="both"/>
        <w:rPr>
          <w:rFonts w:ascii="Times New Roman" w:hAnsi="Times New Roman" w:cs="Times New Roman"/>
          <w:lang w:eastAsia="ar-SA"/>
        </w:rPr>
      </w:pPr>
    </w:p>
    <w:p w14:paraId="3474FFF9" w14:textId="496D00CD" w:rsidR="008C1567" w:rsidRPr="008C1567" w:rsidRDefault="00297EDA" w:rsidP="003F4A97">
      <w:pPr>
        <w:pStyle w:val="af0"/>
        <w:rPr>
          <w:sz w:val="22"/>
          <w:szCs w:val="22"/>
        </w:rPr>
      </w:pPr>
      <w:r>
        <w:rPr>
          <w:b/>
          <w:caps/>
          <w:kern w:val="24"/>
          <w:sz w:val="22"/>
          <w:szCs w:val="22"/>
        </w:rPr>
        <w:t>Смесь пряностей для глинтвейна «</w:t>
      </w:r>
      <w:r w:rsidR="006A7389">
        <w:rPr>
          <w:b/>
          <w:caps/>
          <w:kern w:val="24"/>
          <w:sz w:val="22"/>
          <w:szCs w:val="22"/>
        </w:rPr>
        <w:t>с корицей</w:t>
      </w:r>
      <w:r>
        <w:rPr>
          <w:b/>
          <w:caps/>
          <w:kern w:val="24"/>
          <w:sz w:val="22"/>
          <w:szCs w:val="22"/>
        </w:rPr>
        <w:t>»</w:t>
      </w:r>
    </w:p>
    <w:p w14:paraId="078CCB34" w14:textId="5144C7EF" w:rsidR="00C0745C" w:rsidRDefault="00C0745C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 xml:space="preserve">                                                                                 </w:t>
      </w:r>
    </w:p>
    <w:p w14:paraId="13B93AE3" w14:textId="4124BDCB" w:rsidR="00117E26" w:rsidRPr="00297EDA" w:rsidRDefault="00845250" w:rsidP="00117E2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 смеси:</w:t>
      </w:r>
      <w:r w:rsidR="00117E26" w:rsidRPr="00117E26">
        <w:rPr>
          <w:rFonts w:ascii="Times New Roman" w:eastAsia="Times New Roman" w:hAnsi="Times New Roman" w:cs="Times New Roman"/>
          <w:bCs/>
          <w:lang w:eastAsia="ar-SA"/>
        </w:rPr>
        <w:t xml:space="preserve"> </w:t>
      </w:r>
      <w:r w:rsidR="00CD1C29">
        <w:rPr>
          <w:rFonts w:ascii="Times New Roman" w:eastAsia="Times New Roman" w:hAnsi="Times New Roman" w:cs="Times New Roman"/>
          <w:bCs/>
          <w:lang w:eastAsia="ar-SA"/>
        </w:rPr>
        <w:t xml:space="preserve">корица </w:t>
      </w:r>
      <w:r w:rsidR="006A7389">
        <w:rPr>
          <w:rFonts w:ascii="Times New Roman" w:eastAsia="Times New Roman" w:hAnsi="Times New Roman" w:cs="Times New Roman"/>
          <w:bCs/>
          <w:lang w:eastAsia="ar-SA"/>
        </w:rPr>
        <w:t>палочки, перец душистый, кардамон, имбирь сушеный, бадьян, цедра апельсина, гвоздика.</w:t>
      </w:r>
    </w:p>
    <w:p w14:paraId="44D4B96A" w14:textId="19512021" w:rsidR="00297EDA" w:rsidRPr="00297EDA" w:rsidRDefault="00E20E49" w:rsidP="00297EDA">
      <w:pPr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="00297EDA" w:rsidRPr="00297EDA">
        <w:rPr>
          <w:rFonts w:ascii="Times New Roman" w:eastAsia="Times New Roman" w:hAnsi="Times New Roman" w:cs="Times New Roman"/>
          <w:bCs/>
          <w:lang w:eastAsia="ar-SA"/>
        </w:rPr>
        <w:t>для изготовления глинтвейнов</w:t>
      </w:r>
    </w:p>
    <w:p w14:paraId="2968BA67" w14:textId="2C6E98E6" w:rsidR="00297EDA" w:rsidRDefault="00297EDA" w:rsidP="00297EDA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7ED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Способ приготовления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</w:t>
      </w:r>
      <w:r w:rsidRPr="00297E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Добавить </w:t>
      </w:r>
      <w:r w:rsidR="00F9599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50 г смеси</w:t>
      </w:r>
      <w:r w:rsidRPr="00297E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250 мл воды, добавить сахар по вкусу. Вскипятить и оставить настаиваться 10-15 минут. Процедить. Смешать отвар с 750 мл вина. Подогреть, не доводя до кипения! Дать настояться 7-10 минут. Подавать в горячем виде.</w:t>
      </w:r>
    </w:p>
    <w:p w14:paraId="20EB37BD" w14:textId="6909E657" w:rsidR="0074300D" w:rsidRDefault="0074300D" w:rsidP="0074300D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Упаковка:</w:t>
      </w:r>
      <w:r w:rsidR="00F556B4">
        <w:rPr>
          <w:rFonts w:ascii="Times New Roman" w:eastAsia="Times New Roman" w:hAnsi="Times New Roman" w:cs="Times New Roman"/>
          <w:b/>
          <w:lang w:eastAsia="ar-SA"/>
        </w:rPr>
        <w:t xml:space="preserve">    </w:t>
      </w:r>
      <w:r>
        <w:rPr>
          <w:rFonts w:ascii="Times New Roman" w:eastAsia="Times New Roman" w:hAnsi="Times New Roman" w:cs="Times New Roman"/>
          <w:lang w:eastAsia="ar-SA"/>
        </w:rPr>
        <w:t xml:space="preserve"> пакеты из полимерных материалов, картонные коробочки</w:t>
      </w:r>
      <w:r w:rsidR="00F556B4">
        <w:rPr>
          <w:rFonts w:ascii="Times New Roman" w:eastAsia="Times New Roman" w:hAnsi="Times New Roman" w:cs="Times New Roman"/>
          <w:lang w:eastAsia="ar-SA"/>
        </w:rPr>
        <w:t>, пакеты из комбинированных материалов</w:t>
      </w:r>
      <w:r>
        <w:rPr>
          <w:rFonts w:ascii="Times New Roman" w:eastAsia="Times New Roman" w:hAnsi="Times New Roman" w:cs="Times New Roman"/>
          <w:lang w:eastAsia="ar-SA"/>
        </w:rPr>
        <w:t>: по 50 г</w:t>
      </w:r>
    </w:p>
    <w:p w14:paraId="6BC28E98" w14:textId="2E8E2D4C" w:rsidR="003F4A97" w:rsidRPr="00297EDA" w:rsidRDefault="0074300D" w:rsidP="0074300D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                    полипропиленовые пакеты: по 1 кг</w:t>
      </w:r>
      <w:r w:rsidRPr="003F4A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</w:p>
    <w:p w14:paraId="239AE6C2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Условия хранения: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089360B2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Срок годности: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12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месяц</w:t>
      </w:r>
      <w:r>
        <w:rPr>
          <w:rFonts w:ascii="Times New Roman" w:eastAsia="Times New Roman" w:hAnsi="Times New Roman" w:cs="Times New Roman"/>
          <w:lang w:eastAsia="ar-SA"/>
        </w:rPr>
        <w:t>ев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со дня изготовления. </w:t>
      </w:r>
    </w:p>
    <w:p w14:paraId="18F13354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784AECDD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Характеристика продукции</w:t>
      </w:r>
    </w:p>
    <w:p w14:paraId="6D6DC1D5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Органолептические и физико-химические показатели</w:t>
      </w:r>
    </w:p>
    <w:p w14:paraId="26B209C8" w14:textId="166B9C1A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Внешний вид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смесь пряностей, без посторонних примесей</w:t>
      </w:r>
    </w:p>
    <w:p w14:paraId="172E0BCF" w14:textId="7C987CDE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Цвет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="003F4A97">
        <w:rPr>
          <w:rFonts w:ascii="Times New Roman" w:eastAsia="Times New Roman" w:hAnsi="Times New Roman" w:cs="Times New Roman"/>
          <w:lang w:eastAsia="ar-SA"/>
        </w:rPr>
        <w:t>Свойственный составу смеси</w:t>
      </w:r>
    </w:p>
    <w:p w14:paraId="5C87C8FB" w14:textId="1D360888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Запах и вкус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Пряный, свойственный рецептурному составу смеси</w:t>
      </w:r>
      <w:r w:rsidR="003F4A97">
        <w:rPr>
          <w:rFonts w:ascii="Times New Roman" w:eastAsia="Times New Roman" w:hAnsi="Times New Roman" w:cs="Times New Roman"/>
          <w:lang w:eastAsia="ar-SA"/>
        </w:rPr>
        <w:t xml:space="preserve">, 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без по</w:t>
      </w:r>
      <w:r w:rsidR="003F4A97">
        <w:rPr>
          <w:rFonts w:ascii="Times New Roman" w:eastAsia="Times New Roman" w:hAnsi="Times New Roman" w:cs="Times New Roman"/>
          <w:lang w:eastAsia="ar-SA"/>
        </w:rPr>
        <w:t>сторонних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привкуса и запаха</w:t>
      </w:r>
    </w:p>
    <w:p w14:paraId="60363BA5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1B9B0974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Массовая доля влаги, % не более</w:t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  <w:t xml:space="preserve">12   </w:t>
      </w:r>
    </w:p>
    <w:p w14:paraId="25C658D2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Массовая доля металлопримесей (</w:t>
      </w:r>
      <w:smartTag w:uri="urn:schemas-microsoft-com:office:smarttags" w:element="metricconverter">
        <w:smartTagPr>
          <w:attr w:name="ProductID" w:val="0,3 мм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0,3 мм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в </w:t>
      </w:r>
    </w:p>
    <w:p w14:paraId="454A342D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наибольшем измерении), %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 х 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-3</w:t>
      </w:r>
    </w:p>
    <w:p w14:paraId="4AC06B8D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Наличие посторонних примесей и зараженность </w:t>
      </w:r>
    </w:p>
    <w:p w14:paraId="52EAEBD2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вредителями хлебных запасов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не допускаются</w:t>
      </w:r>
    </w:p>
    <w:p w14:paraId="1965AAD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p w14:paraId="6C579B85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Микробиологические показатели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Токсичные элементы </w:t>
      </w:r>
    </w:p>
    <w:p w14:paraId="77F63DF7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>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5х10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5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(мг/кг) </w:t>
      </w:r>
    </w:p>
    <w:p w14:paraId="3CB4284A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Бактерии группы кишечной палочки,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smartTag w:uri="urn:schemas-microsoft-com:office:smarttags" w:element="metricconverter">
        <w:smartTagPr>
          <w:attr w:name="ProductID" w:val="0,0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0,01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Свинец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5,0</w:t>
      </w:r>
    </w:p>
    <w:p w14:paraId="667A669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Сульфитредуцирующие клостридии,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0,01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Мышьяк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3,0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</w:p>
    <w:p w14:paraId="00BE822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Патогенные, в т. ч. сальмонеллы, не допускаются в               25 г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Кадмий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0,2                    </w:t>
      </w:r>
    </w:p>
    <w:p w14:paraId="2794D197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Плесени, КОЕ,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 х 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3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   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            </w:t>
      </w:r>
    </w:p>
    <w:p w14:paraId="13394E26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1877C0F1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AAAE45" w14:textId="77777777" w:rsidR="00E64F64" w:rsidRDefault="00E64F64" w:rsidP="00DF19E7">
      <w:pPr>
        <w:spacing w:after="0" w:line="240" w:lineRule="auto"/>
      </w:pPr>
      <w:r>
        <w:separator/>
      </w:r>
    </w:p>
  </w:endnote>
  <w:endnote w:type="continuationSeparator" w:id="0">
    <w:p w14:paraId="24EA12D4" w14:textId="77777777" w:rsidR="00E64F64" w:rsidRDefault="00E64F64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charset w:val="B2"/>
    <w:family w:val="script"/>
    <w:pitch w:val="variable"/>
    <w:sig w:usb0="80002007" w:usb1="8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4D49BD" w14:textId="77777777" w:rsidR="00E64F64" w:rsidRDefault="00E64F64" w:rsidP="00DF19E7">
      <w:pPr>
        <w:spacing w:after="0" w:line="240" w:lineRule="auto"/>
      </w:pPr>
      <w:r>
        <w:separator/>
      </w:r>
    </w:p>
  </w:footnote>
  <w:footnote w:type="continuationSeparator" w:id="0">
    <w:p w14:paraId="40BE0063" w14:textId="77777777" w:rsidR="00E64F64" w:rsidRDefault="00E64F64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76CD2"/>
    <w:rsid w:val="000A4922"/>
    <w:rsid w:val="000B0C5B"/>
    <w:rsid w:val="000B123B"/>
    <w:rsid w:val="000C1B00"/>
    <w:rsid w:val="000D109F"/>
    <w:rsid w:val="00117E26"/>
    <w:rsid w:val="001417E0"/>
    <w:rsid w:val="0017252A"/>
    <w:rsid w:val="00173392"/>
    <w:rsid w:val="00185C56"/>
    <w:rsid w:val="00187EDC"/>
    <w:rsid w:val="001A4F2B"/>
    <w:rsid w:val="0020402C"/>
    <w:rsid w:val="00220C87"/>
    <w:rsid w:val="002231F1"/>
    <w:rsid w:val="0025731C"/>
    <w:rsid w:val="00296ACF"/>
    <w:rsid w:val="00297EDA"/>
    <w:rsid w:val="002D2D00"/>
    <w:rsid w:val="002D2D7C"/>
    <w:rsid w:val="002D70EA"/>
    <w:rsid w:val="002F1A40"/>
    <w:rsid w:val="0033376F"/>
    <w:rsid w:val="00336DAA"/>
    <w:rsid w:val="00344C1C"/>
    <w:rsid w:val="0037072A"/>
    <w:rsid w:val="00376EE9"/>
    <w:rsid w:val="003840DE"/>
    <w:rsid w:val="003C2D11"/>
    <w:rsid w:val="003F3484"/>
    <w:rsid w:val="003F4A97"/>
    <w:rsid w:val="003F4E8D"/>
    <w:rsid w:val="00413486"/>
    <w:rsid w:val="00434004"/>
    <w:rsid w:val="004448C8"/>
    <w:rsid w:val="00457E07"/>
    <w:rsid w:val="0049092D"/>
    <w:rsid w:val="004B3AEB"/>
    <w:rsid w:val="004C6D37"/>
    <w:rsid w:val="004D0303"/>
    <w:rsid w:val="004D4579"/>
    <w:rsid w:val="005419B2"/>
    <w:rsid w:val="0059419D"/>
    <w:rsid w:val="005A5F20"/>
    <w:rsid w:val="005C45A1"/>
    <w:rsid w:val="005C5E50"/>
    <w:rsid w:val="006113A8"/>
    <w:rsid w:val="00662234"/>
    <w:rsid w:val="00664C8B"/>
    <w:rsid w:val="006A7389"/>
    <w:rsid w:val="006D1506"/>
    <w:rsid w:val="0074300D"/>
    <w:rsid w:val="007974C3"/>
    <w:rsid w:val="007A7C6D"/>
    <w:rsid w:val="00845250"/>
    <w:rsid w:val="00886F10"/>
    <w:rsid w:val="00887278"/>
    <w:rsid w:val="008C1567"/>
    <w:rsid w:val="0091764B"/>
    <w:rsid w:val="00956B51"/>
    <w:rsid w:val="00962746"/>
    <w:rsid w:val="009A5C9B"/>
    <w:rsid w:val="009B348A"/>
    <w:rsid w:val="009E5D2E"/>
    <w:rsid w:val="00A1299E"/>
    <w:rsid w:val="00A7792C"/>
    <w:rsid w:val="00A932FE"/>
    <w:rsid w:val="00A93B27"/>
    <w:rsid w:val="00AC3EDE"/>
    <w:rsid w:val="00AD0F39"/>
    <w:rsid w:val="00B2697E"/>
    <w:rsid w:val="00B3474C"/>
    <w:rsid w:val="00B616DB"/>
    <w:rsid w:val="00C0745C"/>
    <w:rsid w:val="00C24DBC"/>
    <w:rsid w:val="00C25A41"/>
    <w:rsid w:val="00C851B3"/>
    <w:rsid w:val="00CA7C13"/>
    <w:rsid w:val="00CD1C29"/>
    <w:rsid w:val="00CD20C5"/>
    <w:rsid w:val="00D15A8D"/>
    <w:rsid w:val="00D74C8E"/>
    <w:rsid w:val="00DA0620"/>
    <w:rsid w:val="00DE184E"/>
    <w:rsid w:val="00DF090E"/>
    <w:rsid w:val="00DF19E7"/>
    <w:rsid w:val="00E16A13"/>
    <w:rsid w:val="00E20E49"/>
    <w:rsid w:val="00E3400A"/>
    <w:rsid w:val="00E64F64"/>
    <w:rsid w:val="00ED2F1E"/>
    <w:rsid w:val="00EF4B00"/>
    <w:rsid w:val="00F556B4"/>
    <w:rsid w:val="00F60E7D"/>
    <w:rsid w:val="00F62AFE"/>
    <w:rsid w:val="00F67CE8"/>
    <w:rsid w:val="00F70030"/>
    <w:rsid w:val="00F95998"/>
    <w:rsid w:val="00F9744F"/>
    <w:rsid w:val="00FE43FD"/>
    <w:rsid w:val="00FF5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241FFE3"/>
  <w15:docId w15:val="{A8D21777-6F50-450E-9EDE-B45E6C4C3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Эмма</dc:creator>
  <cp:lastModifiedBy>User</cp:lastModifiedBy>
  <cp:revision>8</cp:revision>
  <cp:lastPrinted>2020-11-05T08:39:00Z</cp:lastPrinted>
  <dcterms:created xsi:type="dcterms:W3CDTF">2020-11-05T08:51:00Z</dcterms:created>
  <dcterms:modified xsi:type="dcterms:W3CDTF">2020-11-06T09:29:00Z</dcterms:modified>
</cp:coreProperties>
</file>