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068B3" w:rsidRDefault="001068B3" w:rsidP="00B357AA">
      <w:pPr>
        <w:pStyle w:val="NormalWeb"/>
        <w:jc w:val="center"/>
        <w:rPr>
          <w:b/>
        </w:rPr>
      </w:pPr>
      <w:r w:rsidRPr="001068B3">
        <w:rPr>
          <w:b/>
        </w:rPr>
        <w:t>The Algorithmic Economy: Who Really Benefits from Data-Driven Capitalism?</w:t>
      </w:r>
    </w:p>
    <w:p w:rsidR="00B357AA" w:rsidRDefault="00B357AA" w:rsidP="00B357AA">
      <w:pPr>
        <w:pStyle w:val="NormalWeb"/>
        <w:jc w:val="center"/>
        <w:rPr>
          <w:b/>
        </w:rPr>
      </w:pPr>
      <w:r>
        <w:rPr>
          <w:b/>
        </w:rPr>
        <w:t xml:space="preserve">Author: Natali </w:t>
      </w:r>
      <w:proofErr w:type="spellStart"/>
      <w:r>
        <w:rPr>
          <w:b/>
        </w:rPr>
        <w:t>Dzneladze</w:t>
      </w:r>
      <w:proofErr w:type="spellEnd"/>
    </w:p>
    <w:p w:rsidR="00B357AA" w:rsidRPr="001068B3" w:rsidRDefault="00B357AA" w:rsidP="00B357AA">
      <w:pPr>
        <w:pStyle w:val="NormalWeb"/>
        <w:jc w:val="center"/>
        <w:rPr>
          <w:b/>
        </w:rPr>
      </w:pPr>
      <w:r>
        <w:rPr>
          <w:b/>
        </w:rPr>
        <w:t>July 2025</w:t>
      </w:r>
      <w:bookmarkStart w:id="0" w:name="_GoBack"/>
      <w:bookmarkEnd w:id="0"/>
    </w:p>
    <w:p w:rsidR="001068B3" w:rsidRPr="001068B3" w:rsidRDefault="001068B3" w:rsidP="00B357AA">
      <w:pPr>
        <w:pStyle w:val="NormalWeb"/>
        <w:jc w:val="both"/>
        <w:rPr>
          <w:b/>
        </w:rPr>
      </w:pPr>
      <w:r>
        <w:t xml:space="preserve">The rise of data-driven capitalism has fundamentally reshaped our economies, and at the heart of this transformation lies the growing influence of algorithms. These algorithms, powered by vast amounts of data, are increasingly determining the fate of markets, labor, and consumer behavior. While they promise efficiency, convenience, and innovation, they also pose significant economic and ethical challenges. As we move into an era dominated by artificial intelligence (AI) and machine learning, it’s crucial to ask: </w:t>
      </w:r>
      <w:r w:rsidRPr="001068B3">
        <w:rPr>
          <w:b/>
        </w:rPr>
        <w:t>Who truly benefits from this new economic model?</w:t>
      </w:r>
    </w:p>
    <w:p w:rsidR="001068B3" w:rsidRPr="001068B3" w:rsidRDefault="001068B3" w:rsidP="00B357AA">
      <w:pPr>
        <w:pStyle w:val="NormalWeb"/>
        <w:jc w:val="both"/>
        <w:rPr>
          <w:b/>
        </w:rPr>
      </w:pPr>
      <w:r w:rsidRPr="001068B3">
        <w:rPr>
          <w:b/>
        </w:rPr>
        <w:t>The Algorithmic Economy: What Is It?</w:t>
      </w:r>
    </w:p>
    <w:p w:rsidR="001068B3" w:rsidRDefault="001068B3" w:rsidP="00B357AA">
      <w:pPr>
        <w:pStyle w:val="NormalWeb"/>
        <w:jc w:val="both"/>
      </w:pPr>
      <w:r>
        <w:t>At its core, the algorithmic economy is built upon the idea that data collected from individuals, businesses, and even machines can be used to optimize everything from product recommendations to financial transactions. In this system, algorithms are the driving force behind decision-making processes. Platforms like Google, Amazon, and Facebook have pioneered this model, where user data is commodified and leveraged to generate profits.</w:t>
      </w:r>
    </w:p>
    <w:p w:rsidR="001068B3" w:rsidRDefault="001068B3" w:rsidP="00B357AA">
      <w:pPr>
        <w:pStyle w:val="NormalWeb"/>
        <w:jc w:val="both"/>
      </w:pPr>
      <w:r>
        <w:t>These platforms rely on vast datasets collected from users, including personal information, browsing habits, and purchase history. This data feeds machine learning models that power algorithms, which in turn influence everything from search engine rankings to targeted advertising. The algorithmic logic seeks to maximize efficiency, but the economic rewards are disproportionately distributed. Algorithms, in this sense, are not neutral tools; they are embedded with incentives that reflect the goals of their creators. Their utility functions are often optimized to drive engagement, clicks, or conversions, metrics that directly correlate with revenue generation. This means that while users may receive tailored content or services, the ultimate purpose of the algorithm is often aligned with the commercial interests of the platform, not the broader social good.</w:t>
      </w:r>
    </w:p>
    <w:p w:rsidR="001068B3" w:rsidRPr="001068B3" w:rsidRDefault="001068B3" w:rsidP="00B357AA">
      <w:pPr>
        <w:pStyle w:val="NormalWeb"/>
        <w:jc w:val="both"/>
        <w:rPr>
          <w:b/>
        </w:rPr>
      </w:pPr>
      <w:r w:rsidRPr="001068B3">
        <w:rPr>
          <w:b/>
        </w:rPr>
        <w:t>The Winners: Tech Giants and Investors</w:t>
      </w:r>
    </w:p>
    <w:p w:rsidR="001068B3" w:rsidRDefault="001068B3" w:rsidP="00B357AA">
      <w:pPr>
        <w:pStyle w:val="NormalWeb"/>
        <w:jc w:val="both"/>
      </w:pPr>
      <w:r>
        <w:t>The primary beneficiaries of the algorithmic economy are the tech giants: Google, Amazon, Facebook, along with their investors. These companies dominate the global economy, generating billions of dollars by monetizing user data. In a market where the most valuable commodity is information, companies that control vast amounts of data wield immense power.</w:t>
      </w:r>
    </w:p>
    <w:p w:rsidR="001068B3" w:rsidRDefault="001068B3" w:rsidP="00B357AA">
      <w:pPr>
        <w:pStyle w:val="NormalWeb"/>
        <w:jc w:val="both"/>
      </w:pPr>
      <w:r>
        <w:t xml:space="preserve">Consider Amazon: its algorithmic systems drive everything from product recommendations to logistics, creating a seamless experience for consumers. But the company's success isn’t just due to its technological innovation; it’s deeply rooted in its ability to harvest and capitalize on consumer data. Amazon's model turns every consumer interaction into an opportunity to collect data, which then feeds into its algorithms to predict and influence future consumer behavior. What appears to be a simple recommendation engine is, in fact, a complex prediction architecture that </w:t>
      </w:r>
      <w:r>
        <w:lastRenderedPageBreak/>
        <w:t>adjusts in real time to maximize conversion rates and operational efficiency, reducing friction in the purchasing process while strengthening Amazon's market position.</w:t>
      </w:r>
    </w:p>
    <w:p w:rsidR="001068B3" w:rsidRDefault="001068B3" w:rsidP="00B357AA">
      <w:pPr>
        <w:pStyle w:val="NormalWeb"/>
        <w:jc w:val="both"/>
      </w:pPr>
      <w:r>
        <w:t>Similarly, Facebook’s advertising business is driven by its sophisticated data analysis capabilities. By understanding users’ preferences, Facebook’s algorithms target ads with incredible precision, making it an indispensable tool for advertisers. However, while users contribute their personal data, Facebook, the true economic actor, profits immensely. This asymmetry is central to the economic logic of data capitalism: value is generated socially (by users) but appropriated privately (by platforms). The economic rents extracted from user data fuel not only high profit margins but also the ability to outcompete smaller players through data-driven advantages in personalization, pricing, and behavioral prediction.</w:t>
      </w:r>
    </w:p>
    <w:p w:rsidR="001068B3" w:rsidRPr="001068B3" w:rsidRDefault="001068B3" w:rsidP="00B357AA">
      <w:pPr>
        <w:pStyle w:val="NormalWeb"/>
        <w:jc w:val="both"/>
        <w:rPr>
          <w:b/>
        </w:rPr>
      </w:pPr>
      <w:r w:rsidRPr="001068B3">
        <w:rPr>
          <w:b/>
        </w:rPr>
        <w:t>The Losers: Workers and Consumers</w:t>
      </w:r>
    </w:p>
    <w:p w:rsidR="001068B3" w:rsidRDefault="001068B3" w:rsidP="00B357AA">
      <w:pPr>
        <w:pStyle w:val="NormalWeb"/>
        <w:jc w:val="both"/>
      </w:pPr>
      <w:r>
        <w:t>While tech companies collect the rewards of algorithmic economies, workers and consumers often bear the costs. For workers, the rise of automation and AI threatens traditional job markets. Algorithms now perform many tasks previously done by humans, from customer service to driving (think of self-driving cars and trucks). As a result, many jobs are being replaced or devalued, leading to increased job insecurity and inequality. This phenomenon aligns with the broader economic trend of labor market polarization, where middle-skill jobs are hollowed out while high-skill and low-skill jobs grow. Algorithms contribute to this by automating routine cognitive tasks, not just manual labor.</w:t>
      </w:r>
    </w:p>
    <w:p w:rsidR="001068B3" w:rsidRDefault="001068B3" w:rsidP="00B357AA">
      <w:pPr>
        <w:pStyle w:val="NormalWeb"/>
        <w:jc w:val="both"/>
      </w:pPr>
      <w:r>
        <w:t>The gig economy is another example of how workers are affected by the algorithmic economy. Platforms like Uber and Deliveroo use algorithms to optimize tasks, but this often comes at the expense of worker rights. The gig economy model, where workers are classified as independent contractors rather than employees, often leaves workers without benefits such as healthcare or paid leave, even though their labor is essential to the companies' profit-making algorithms. Moreover, workers are managed not by human supervisors but by opaque algorithmic systems that determine pricing, assignments, and performance metrics, often without recourse or transparency. This algorithmic management introduces new forms of asymmetry in labor relations, where workers are subject to decisions by systems they cannot question or negotiate with.</w:t>
      </w:r>
    </w:p>
    <w:p w:rsidR="001068B3" w:rsidRDefault="001068B3" w:rsidP="00B357AA">
      <w:pPr>
        <w:pStyle w:val="NormalWeb"/>
        <w:jc w:val="both"/>
      </w:pPr>
      <w:r>
        <w:t>Consumers, too, face challenges in the algorithmic economy. While algorithms promise tailored products and services, they also reinforce monopolistic behaviors and market concentration. The dominance of a few tech giants limits consumer choice and increases dependency on platforms that control access to information and services. Moreover, consumers are often unaware of the full extent to which their data is being collected, leading to concerns over privacy and autonomy. The promise of personalization obscures the fact that consumer behavior is being continuously monitored, nudged, and shaped to serve commercial goals. This raises questions about the extent to which consumer sovereignty, the idea that consumers freely choose among alternatives, is being eroded in algorithmically curated environments.</w:t>
      </w:r>
    </w:p>
    <w:p w:rsidR="001068B3" w:rsidRPr="001068B3" w:rsidRDefault="001068B3" w:rsidP="00B357AA">
      <w:pPr>
        <w:pStyle w:val="NormalWeb"/>
        <w:jc w:val="both"/>
        <w:rPr>
          <w:b/>
        </w:rPr>
      </w:pPr>
      <w:r w:rsidRPr="001068B3">
        <w:rPr>
          <w:b/>
        </w:rPr>
        <w:t>The Ethical and Economic Consequences of Data Commodification</w:t>
      </w:r>
    </w:p>
    <w:p w:rsidR="001068B3" w:rsidRDefault="001068B3" w:rsidP="00B357AA">
      <w:pPr>
        <w:pStyle w:val="NormalWeb"/>
        <w:jc w:val="both"/>
      </w:pPr>
      <w:r>
        <w:lastRenderedPageBreak/>
        <w:t>Data commodification is the process of data being treated as an economic asset that can be bought, sold, or traded. In the algorithmic economy, data is extracted from users through their interactions with digital platforms. This data is then packaged and sold to advertisers, businesses, and governments, creating an entire market for personal information.</w:t>
      </w:r>
    </w:p>
    <w:p w:rsidR="001068B3" w:rsidRDefault="001068B3" w:rsidP="00B357AA">
      <w:pPr>
        <w:pStyle w:val="NormalWeb"/>
        <w:jc w:val="both"/>
      </w:pPr>
      <w:r>
        <w:t>The commodification of data raises several ethical questions. First, there is the issue of privacy. Many users do not fully understand how their data is collected and used. While tech companies claim to protect user privacy, instances of data breaches and misuse have shown that personal information can be vulnerable. Moreover, even when data is anonymized, sophisticated re-identification techniques can reverse the process, revealing sensitive information.</w:t>
      </w:r>
    </w:p>
    <w:p w:rsidR="001068B3" w:rsidRDefault="001068B3" w:rsidP="00B357AA">
      <w:pPr>
        <w:pStyle w:val="NormalWeb"/>
        <w:jc w:val="both"/>
      </w:pPr>
      <w:r>
        <w:t>Second, there’s the question of fairness. The current model creates a system in which those who control data, primarily large corporations, hold a disproportionate amount of power. This economic asymmetry worsens inequality, as consumers and workers who contribute to the data pool receive little in return for their participation. The profits generated from data are not shared with the data generators, leading to a new form of digital enclosure, where access to data and the tools to analyze it are restricted to a small elite. The lack of data dividends or mechanisms for redistribution compounds existing social and economic inequalities.</w:t>
      </w:r>
    </w:p>
    <w:p w:rsidR="001068B3" w:rsidRPr="001068B3" w:rsidRDefault="001068B3" w:rsidP="00B357AA">
      <w:pPr>
        <w:pStyle w:val="NormalWeb"/>
        <w:jc w:val="both"/>
        <w:rPr>
          <w:b/>
        </w:rPr>
      </w:pPr>
      <w:r w:rsidRPr="001068B3">
        <w:rPr>
          <w:b/>
        </w:rPr>
        <w:t>Alternatives: Data Cooperatives and Decentralized Platforms</w:t>
      </w:r>
    </w:p>
    <w:p w:rsidR="001068B3" w:rsidRDefault="001068B3" w:rsidP="00B357AA">
      <w:pPr>
        <w:pStyle w:val="NormalWeb"/>
        <w:jc w:val="both"/>
      </w:pPr>
      <w:r>
        <w:t>In response to the challenges posed by data-driven capitalism, alternative models are being explored. Data cooperatives, for example, aim to give individuals more control over their personal information. These cooperatives allow users to pool their data and collectively decide how it should be used. In this model, the economic benefits of data collection are shared more equally among those who contribute it. The idea is to democratize data governance, giving individuals bargaining power in negotiations with corporations, and potentially enabling collective ownership of algorithmic outputs.</w:t>
      </w:r>
    </w:p>
    <w:p w:rsidR="001068B3" w:rsidRDefault="001068B3" w:rsidP="00B357AA">
      <w:pPr>
        <w:pStyle w:val="NormalWeb"/>
        <w:jc w:val="both"/>
      </w:pPr>
      <w:r>
        <w:t>Decentralized platforms also offer a potential solution. Unlike centralized platforms controlled by a few large corporations, decentralized networks are built on blockchain technology, which allows for greater transparency and user control. In a decentralized economy, users could own and monetize their data without relying on intermediary companies to act as gatekeepers. These models are still in their infancy and face challenges related to scalability, adoption, and regulation, but they represent an attempt to reimagine the digital economy along more equitable lines, where value creation and value capture are more closely aligned.</w:t>
      </w:r>
    </w:p>
    <w:p w:rsidR="001068B3" w:rsidRPr="00B74968" w:rsidRDefault="001068B3" w:rsidP="00B357AA">
      <w:pPr>
        <w:pStyle w:val="NormalWeb"/>
        <w:jc w:val="both"/>
        <w:rPr>
          <w:b/>
        </w:rPr>
      </w:pPr>
      <w:r w:rsidRPr="00B74968">
        <w:rPr>
          <w:b/>
        </w:rPr>
        <w:t>Regulation: A Global Challenge</w:t>
      </w:r>
    </w:p>
    <w:p w:rsidR="001068B3" w:rsidRDefault="001068B3" w:rsidP="00B357AA">
      <w:pPr>
        <w:pStyle w:val="NormalWeb"/>
        <w:jc w:val="both"/>
      </w:pPr>
      <w:r>
        <w:t>Governments and regulators have begun to take notice of the implications of the algorithmic economy. The European Union has led the way with the Digital Markets Act (DMA) and General Data Protection Regulation (GDPR), which aim to restrain monopolistic practices and protect consumer data. These frameworks signal a growing recognition that markets alone will not correct the imbalances of power created by data capitalism. However, the global nature of the tech industry means that these regulations are often difficult to enforce, especially when companies operate across borders.</w:t>
      </w:r>
    </w:p>
    <w:p w:rsidR="001068B3" w:rsidRDefault="001068B3" w:rsidP="00B357AA">
      <w:pPr>
        <w:pStyle w:val="NormalWeb"/>
        <w:jc w:val="both"/>
      </w:pPr>
      <w:r>
        <w:lastRenderedPageBreak/>
        <w:t>Some advocates are calling for the creation of global standards for data privacy and algorithmic transparency, as well as stronger antitrust measures to prevent the concentration of power in the hands of a few tech giants. Yet global governance of digital platforms remains a thorny issue, involving trade-offs between national sovereignty, innovation, and civil liberties. Regulatory capture, lobbying by powerful firms, and the pace of technological change often outstrip the capacity of traditional policy tools. To address this, some scholars propose new regulatory institutions, such as data trusts or digital oversight boards, that can adapt to the unique challenges posed by algorithmic governance.</w:t>
      </w:r>
    </w:p>
    <w:p w:rsidR="001068B3" w:rsidRPr="00B74968" w:rsidRDefault="001068B3" w:rsidP="00B357AA">
      <w:pPr>
        <w:pStyle w:val="NormalWeb"/>
        <w:jc w:val="both"/>
        <w:rPr>
          <w:b/>
        </w:rPr>
      </w:pPr>
      <w:r w:rsidRPr="00B74968">
        <w:rPr>
          <w:b/>
        </w:rPr>
        <w:t>Conclusion</w:t>
      </w:r>
    </w:p>
    <w:p w:rsidR="001068B3" w:rsidRDefault="001068B3" w:rsidP="00B357AA">
      <w:pPr>
        <w:pStyle w:val="NormalWeb"/>
        <w:jc w:val="both"/>
      </w:pPr>
      <w:r>
        <w:t>The algorithmic economy has undoubtedly brought about significant technological advancements and economic growth. However, it has also created a deeply imbalanced economic system where the benefits of data and algorithms are disproportionately concentrated in the hands of a few corporations. As the global economy continues to evolve, it’s crucial to rethink who truly benefits from this system. Moving toward more equitable models, such as data cooperatives and decentralized platforms, could help ensure that the algorithmic economy works for everyone, not just the tech giants. Achieving this will require not only technological innovation but also bold policy reforms, collective action, and a reimagining of digital rights in the 21st century.</w:t>
      </w:r>
    </w:p>
    <w:p w:rsidR="001068B3" w:rsidRPr="00B74968" w:rsidRDefault="001068B3" w:rsidP="001068B3">
      <w:pPr>
        <w:pStyle w:val="NormalWeb"/>
        <w:rPr>
          <w:b/>
        </w:rPr>
      </w:pPr>
      <w:r w:rsidRPr="00B74968">
        <w:rPr>
          <w:b/>
        </w:rPr>
        <w:t>Sources:</w:t>
      </w:r>
    </w:p>
    <w:p w:rsidR="001068B3" w:rsidRDefault="001068B3" w:rsidP="00B74968">
      <w:pPr>
        <w:pStyle w:val="NormalWeb"/>
        <w:numPr>
          <w:ilvl w:val="0"/>
          <w:numId w:val="1"/>
        </w:numPr>
      </w:pPr>
      <w:proofErr w:type="spellStart"/>
      <w:r>
        <w:t>Zuboff</w:t>
      </w:r>
      <w:proofErr w:type="spellEnd"/>
      <w:r>
        <w:t xml:space="preserve">, Shoshana. The Age of Surveillance Capitalism: The Fight for a Human Future at the New Frontier of Power. </w:t>
      </w:r>
      <w:proofErr w:type="spellStart"/>
      <w:r>
        <w:t>PublicAffairs</w:t>
      </w:r>
      <w:proofErr w:type="spellEnd"/>
      <w:r>
        <w:t>, 2019.</w:t>
      </w:r>
    </w:p>
    <w:p w:rsidR="001068B3" w:rsidRDefault="001068B3" w:rsidP="00B74968">
      <w:pPr>
        <w:pStyle w:val="NormalWeb"/>
        <w:numPr>
          <w:ilvl w:val="0"/>
          <w:numId w:val="1"/>
        </w:numPr>
      </w:pPr>
      <w:proofErr w:type="spellStart"/>
      <w:r>
        <w:t>Srnicek</w:t>
      </w:r>
      <w:proofErr w:type="spellEnd"/>
      <w:r>
        <w:t>, Nick. Platform Capitalism. Polity, 2016.</w:t>
      </w:r>
    </w:p>
    <w:p w:rsidR="001068B3" w:rsidRDefault="001068B3" w:rsidP="00B74968">
      <w:pPr>
        <w:pStyle w:val="NormalWeb"/>
        <w:numPr>
          <w:ilvl w:val="0"/>
          <w:numId w:val="1"/>
        </w:numPr>
      </w:pPr>
      <w:proofErr w:type="spellStart"/>
      <w:r>
        <w:t>Tufekci</w:t>
      </w:r>
      <w:proofErr w:type="spellEnd"/>
      <w:r>
        <w:t>, Zeynep. "The Ethics of Big Data: Balancing the Benefits of Data Use with the Risks to Privacy." TEDx University of North Carolina, 2013.</w:t>
      </w:r>
    </w:p>
    <w:p w:rsidR="001068B3" w:rsidRDefault="001068B3" w:rsidP="00B74968">
      <w:pPr>
        <w:pStyle w:val="NormalWeb"/>
        <w:numPr>
          <w:ilvl w:val="0"/>
          <w:numId w:val="1"/>
        </w:numPr>
      </w:pPr>
      <w:r>
        <w:t>European Commission. "The Digital Markets Act." European Union.</w:t>
      </w:r>
    </w:p>
    <w:p w:rsidR="001068B3" w:rsidRDefault="001068B3" w:rsidP="00B74968">
      <w:pPr>
        <w:pStyle w:val="NormalWeb"/>
        <w:numPr>
          <w:ilvl w:val="0"/>
          <w:numId w:val="1"/>
        </w:numPr>
      </w:pPr>
      <w:r>
        <w:t>O'Neil, Cathy. Weapons of Math Destruction: How Big Data Increases Inequality and Threatens Democracy. Crown Publishing Group, 2016.</w:t>
      </w:r>
    </w:p>
    <w:p w:rsidR="00EC0EEE" w:rsidRDefault="00EC0EEE"/>
    <w:sectPr w:rsidR="00EC0EEE" w:rsidSect="00E00E1F">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F8637D1"/>
    <w:multiLevelType w:val="hybridMultilevel"/>
    <w:tmpl w:val="1CA407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8B3"/>
    <w:rsid w:val="001068B3"/>
    <w:rsid w:val="0091279E"/>
    <w:rsid w:val="00B357AA"/>
    <w:rsid w:val="00B74968"/>
    <w:rsid w:val="00E00E1F"/>
    <w:rsid w:val="00EC0E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E3D12"/>
  <w15:chartTrackingRefBased/>
  <w15:docId w15:val="{788A9C7D-3630-423A-B0D9-5F0D97EAD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068B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0548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1743</Words>
  <Characters>9940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 DZNELADZE</dc:creator>
  <cp:keywords/>
  <dc:description/>
  <cp:lastModifiedBy>NATALI DZNELADZE</cp:lastModifiedBy>
  <cp:revision>2</cp:revision>
  <dcterms:created xsi:type="dcterms:W3CDTF">2025-07-17T08:11:00Z</dcterms:created>
  <dcterms:modified xsi:type="dcterms:W3CDTF">2025-11-13T08:20:00Z</dcterms:modified>
</cp:coreProperties>
</file>