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2F6788">
      <w:pPr>
        <w:shd w:val="clear" w:color="auto" w:fill="FFFFFF"/>
        <w:spacing w:before="5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53F1A" w:rsidRPr="00E53F1A">
        <w:rPr>
          <w:sz w:val="32"/>
          <w:szCs w:val="32"/>
        </w:rPr>
        <w:t>Обработка и тарификация CDR (Call Detail Record)</w:t>
      </w:r>
      <w:r>
        <w:rPr>
          <w:sz w:val="32"/>
          <w:szCs w:val="32"/>
        </w:rPr>
        <w:t>»</w:t>
      </w:r>
    </w:p>
    <w:p w:rsidR="002F6788" w:rsidRDefault="002F6788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Вариант №5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650752" w:rsidRDefault="00510D90" w:rsidP="0065075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 w:rsidRPr="00510D90">
        <w:rPr>
          <w:noProof/>
          <w:szCs w:val="28"/>
        </w:rPr>
        <w:drawing>
          <wp:inline distT="0" distB="0" distL="0" distR="0" wp14:anchorId="5374403C" wp14:editId="2DD129EB">
            <wp:extent cx="2616200" cy="185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12.04.2020</w:t>
      </w:r>
    </w:p>
    <w:p w:rsidR="004209C0" w:rsidRPr="00867986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Pr="002F6788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0901E4" w:rsidRPr="002F6788" w:rsidRDefault="004209C0" w:rsidP="002F6788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Санкт-Петербург 2020 г</w:t>
      </w:r>
      <w:r w:rsidRPr="002F6788">
        <w:rPr>
          <w:sz w:val="28"/>
          <w:szCs w:val="28"/>
        </w:rPr>
        <w:t>.</w:t>
      </w:r>
    </w:p>
    <w:p w:rsidR="000737B5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lastRenderedPageBreak/>
        <w:t>Цель работы:</w:t>
      </w:r>
    </w:p>
    <w:p w:rsidR="002F6788" w:rsidRDefault="002F6788" w:rsidP="002F678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Ознакомиться с основами биллинга и реализовать правило тарификации для услуг типа «Телефония» по длительности разговора и «СМС» по общему количеству.</w:t>
      </w:r>
    </w:p>
    <w:p w:rsidR="00DF38AC" w:rsidRDefault="00DF38AC" w:rsidP="002F6788">
      <w:pPr>
        <w:spacing w:line="360" w:lineRule="auto"/>
        <w:ind w:firstLine="709"/>
        <w:rPr>
          <w:sz w:val="28"/>
          <w:szCs w:val="28"/>
        </w:rPr>
      </w:pPr>
    </w:p>
    <w:p w:rsidR="002F6788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t>Описание работы:</w:t>
      </w:r>
    </w:p>
    <w:p w:rsidR="002E7F59" w:rsidRDefault="002F6788" w:rsidP="002E7F5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E7F59">
        <w:rPr>
          <w:sz w:val="28"/>
          <w:szCs w:val="28"/>
        </w:rPr>
        <w:t>программной реализации данной задачи мною был выбран язык программирования «</w:t>
      </w:r>
      <w:r w:rsidR="002E7F59">
        <w:rPr>
          <w:sz w:val="28"/>
          <w:szCs w:val="28"/>
          <w:lang w:val="en-US"/>
        </w:rPr>
        <w:t>python</w:t>
      </w:r>
      <w:r w:rsidR="002E7F59" w:rsidRPr="002E7F59">
        <w:rPr>
          <w:sz w:val="28"/>
          <w:szCs w:val="28"/>
        </w:rPr>
        <w:t>3</w:t>
      </w:r>
      <w:r w:rsidR="002E7F59">
        <w:rPr>
          <w:sz w:val="28"/>
          <w:szCs w:val="28"/>
        </w:rPr>
        <w:t>»</w:t>
      </w:r>
      <w:r w:rsidR="002E7F59" w:rsidRPr="002E7F59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>по следующим причинам: я имею достаточный опыт работы на нем; данный язык довольно удобен для реализации подобных задач.</w:t>
      </w:r>
    </w:p>
    <w:p w:rsidR="002E7F59" w:rsidRDefault="002E7F59" w:rsidP="002E7F5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Данная работа включает в себя 2 этапа:</w:t>
      </w:r>
    </w:p>
    <w:p w:rsidR="002E7F59" w:rsidRDefault="002E7F59" w:rsidP="002E7F59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Парсинг файла с </w:t>
      </w:r>
      <w:r>
        <w:rPr>
          <w:sz w:val="28"/>
          <w:szCs w:val="28"/>
          <w:lang w:val="en-US"/>
        </w:rPr>
        <w:t>CDR</w:t>
      </w:r>
      <w:r w:rsidRPr="002E7F59">
        <w:rPr>
          <w:sz w:val="28"/>
          <w:szCs w:val="28"/>
        </w:rPr>
        <w:t xml:space="preserve"> </w:t>
      </w:r>
      <w:r>
        <w:rPr>
          <w:sz w:val="28"/>
          <w:szCs w:val="28"/>
        </w:rPr>
        <w:t>и выборка нужных строк для обработки.</w:t>
      </w:r>
    </w:p>
    <w:p w:rsidR="002E7F59" w:rsidRDefault="002E7F59" w:rsidP="002E7F59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Тарификация выбранных записей.</w:t>
      </w:r>
    </w:p>
    <w:p w:rsidR="00DF38AC" w:rsidRDefault="00DF38AC" w:rsidP="00FD5E47">
      <w:pPr>
        <w:pStyle w:val="a5"/>
        <w:spacing w:line="360" w:lineRule="auto"/>
        <w:ind w:left="0" w:firstLine="709"/>
        <w:rPr>
          <w:sz w:val="28"/>
          <w:szCs w:val="28"/>
        </w:rPr>
      </w:pPr>
    </w:p>
    <w:p w:rsidR="002E7F59" w:rsidRDefault="002E7F59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Правила тарификации услуг «Телефония»:</w:t>
      </w:r>
    </w:p>
    <w:p w:rsidR="002E7F59" w:rsidRDefault="002E7F59" w:rsidP="00FD5E47">
      <w:pPr>
        <w:pStyle w:val="a5"/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2E7F59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T * k,</w:t>
      </w:r>
    </w:p>
    <w:p w:rsidR="002E7F59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="002E7F59"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X</w:t>
      </w:r>
      <w:r w:rsidRPr="00FD5E47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 xml:space="preserve">– итоговая стоимость всех звонков абонента, </w:t>
      </w:r>
      <w:r>
        <w:rPr>
          <w:sz w:val="28"/>
          <w:szCs w:val="28"/>
          <w:lang w:val="en-US"/>
        </w:rPr>
        <w:t>T</w:t>
      </w:r>
      <w:r w:rsidR="002E7F59">
        <w:rPr>
          <w:sz w:val="28"/>
          <w:szCs w:val="28"/>
        </w:rPr>
        <w:t xml:space="preserve"> - общая длительность звонков (сумма длительностей всех записей по абоненту в файле), </w:t>
      </w:r>
      <w:r>
        <w:rPr>
          <w:sz w:val="28"/>
          <w:szCs w:val="28"/>
          <w:lang w:val="en-US"/>
        </w:rPr>
        <w:t>k</w:t>
      </w:r>
      <w:r w:rsidRPr="00FD5E47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>- множитель тарифного плана.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Правила тарификации услуг «</w:t>
      </w:r>
      <w:r>
        <w:rPr>
          <w:sz w:val="28"/>
          <w:szCs w:val="28"/>
        </w:rPr>
        <w:t>СМС</w:t>
      </w:r>
      <w:r>
        <w:rPr>
          <w:sz w:val="28"/>
          <w:szCs w:val="28"/>
        </w:rPr>
        <w:t>»:</w:t>
      </w:r>
    </w:p>
    <w:p w:rsidR="00FD5E47" w:rsidRP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2E7F59">
        <w:rPr>
          <w:sz w:val="28"/>
          <w:szCs w:val="28"/>
        </w:rPr>
        <w:t xml:space="preserve"> =</w:t>
      </w:r>
      <w:r w:rsidRPr="00FD5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FD5E47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k</w:t>
      </w:r>
      <w:r w:rsidRPr="00FD5E47">
        <w:rPr>
          <w:sz w:val="28"/>
          <w:szCs w:val="28"/>
        </w:rPr>
        <w:t>,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Y</w:t>
      </w:r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итоговая стоимость всех </w:t>
      </w:r>
      <w:r>
        <w:rPr>
          <w:sz w:val="28"/>
          <w:szCs w:val="28"/>
        </w:rPr>
        <w:t>СМС</w:t>
      </w:r>
      <w:r>
        <w:rPr>
          <w:sz w:val="28"/>
          <w:szCs w:val="28"/>
        </w:rPr>
        <w:t xml:space="preserve"> абонента,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 общ</w:t>
      </w:r>
      <w:r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СМС</w:t>
      </w:r>
      <w:r>
        <w:rPr>
          <w:sz w:val="28"/>
          <w:szCs w:val="28"/>
        </w:rPr>
        <w:t xml:space="preserve"> (сумма </w:t>
      </w:r>
      <w:r>
        <w:rPr>
          <w:sz w:val="28"/>
          <w:szCs w:val="28"/>
        </w:rPr>
        <w:t>числа всех СМС в записях по</w:t>
      </w:r>
      <w:r>
        <w:rPr>
          <w:sz w:val="28"/>
          <w:szCs w:val="28"/>
        </w:rPr>
        <w:t xml:space="preserve"> абоненту в файле), </w:t>
      </w:r>
      <w:r>
        <w:rPr>
          <w:sz w:val="28"/>
          <w:szCs w:val="28"/>
          <w:lang w:val="en-US"/>
        </w:rPr>
        <w:t>k</w:t>
      </w:r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>- множитель тарифного плана.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Моему варианту (№5) соответствуют следующие данные: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Номер абонента, которого нужно </w:t>
      </w:r>
      <w:proofErr w:type="spellStart"/>
      <w:r>
        <w:rPr>
          <w:sz w:val="28"/>
          <w:szCs w:val="28"/>
        </w:rPr>
        <w:t>протарифицировать</w:t>
      </w:r>
      <w:proofErr w:type="spellEnd"/>
      <w:r>
        <w:rPr>
          <w:sz w:val="28"/>
          <w:szCs w:val="28"/>
        </w:rPr>
        <w:t xml:space="preserve"> – 915642913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Коэффициент для исходящих и входящих звонков – 1 руб./мин.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Коэффициент для СМС – 1 руб./СМС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Количество бесплатных смс </w:t>
      </w:r>
      <w:r w:rsidR="00DF38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F38AC">
        <w:rPr>
          <w:sz w:val="28"/>
          <w:szCs w:val="28"/>
        </w:rPr>
        <w:t>первые 5.</w:t>
      </w:r>
    </w:p>
    <w:p w:rsidR="00DF38AC" w:rsidRDefault="00DF38AC" w:rsidP="00FD5E47">
      <w:pPr>
        <w:pStyle w:val="a5"/>
        <w:spacing w:line="360" w:lineRule="auto"/>
        <w:ind w:left="0" w:firstLine="709"/>
        <w:rPr>
          <w:sz w:val="28"/>
          <w:szCs w:val="28"/>
        </w:rPr>
      </w:pPr>
    </w:p>
    <w:p w:rsidR="00DF38AC" w:rsidRPr="00DF38AC" w:rsidRDefault="00DF38AC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lastRenderedPageBreak/>
        <w:t>Результат работы:</w:t>
      </w:r>
    </w:p>
    <w:p w:rsidR="00DF38AC" w:rsidRDefault="00DF38AC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2000" cy="679271"/>
            <wp:effectExtent l="0" t="0" r="0" b="0"/>
            <wp:docPr id="1" name="Рисунок 1" descr="Изображение выглядит как часы, внутренний, монитор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12 в 20.29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75" cy="6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FB" w:rsidRDefault="008078FB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</w:p>
    <w:p w:rsidR="00DF38AC" w:rsidRPr="00DF38AC" w:rsidRDefault="00DF38AC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t>Листинг программы:</w:t>
      </w:r>
    </w:p>
    <w:p w:rsidR="00DF38AC" w:rsidRDefault="008078FB" w:rsidP="008078FB">
      <w:pPr>
        <w:pStyle w:val="a5"/>
        <w:spacing w:line="360" w:lineRule="auto"/>
        <w:ind w:left="-1134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50FBF0" wp14:editId="53DDEAAC">
            <wp:extent cx="6482462" cy="6517532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12 в 20.33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371" cy="65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AC" w:rsidRDefault="00DF38AC" w:rsidP="00FD5E47">
      <w:pPr>
        <w:pStyle w:val="a5"/>
        <w:spacing w:line="360" w:lineRule="auto"/>
        <w:ind w:left="0" w:firstLine="709"/>
        <w:rPr>
          <w:sz w:val="28"/>
          <w:szCs w:val="28"/>
        </w:rPr>
      </w:pPr>
    </w:p>
    <w:p w:rsidR="00FD5E47" w:rsidRDefault="008078FB" w:rsidP="008078FB">
      <w:pPr>
        <w:pStyle w:val="a5"/>
        <w:spacing w:line="360" w:lineRule="auto"/>
        <w:ind w:left="-1134"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CA9C1C" wp14:editId="6FD3CEDD">
            <wp:extent cx="6440540" cy="4357991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12 в 20.37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139" cy="43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FB" w:rsidRDefault="008078FB" w:rsidP="008078FB">
      <w:pPr>
        <w:pStyle w:val="a5"/>
        <w:spacing w:line="360" w:lineRule="auto"/>
        <w:ind w:left="-1134" w:firstLine="709"/>
        <w:rPr>
          <w:sz w:val="28"/>
          <w:szCs w:val="28"/>
        </w:rPr>
      </w:pPr>
    </w:p>
    <w:p w:rsidR="008078FB" w:rsidRPr="008078FB" w:rsidRDefault="008078FB" w:rsidP="008078FB">
      <w:pPr>
        <w:spacing w:line="360" w:lineRule="auto"/>
        <w:ind w:firstLine="709"/>
        <w:rPr>
          <w:b/>
          <w:bCs/>
          <w:sz w:val="28"/>
          <w:szCs w:val="28"/>
        </w:rPr>
      </w:pPr>
      <w:r w:rsidRPr="008078FB">
        <w:rPr>
          <w:b/>
          <w:bCs/>
          <w:sz w:val="28"/>
          <w:szCs w:val="28"/>
        </w:rPr>
        <w:t>Вывод:</w:t>
      </w:r>
    </w:p>
    <w:p w:rsidR="008078FB" w:rsidRPr="008078FB" w:rsidRDefault="008078FB" w:rsidP="008078F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данной работы я ознакомилась с основами биллинга и получила интересный опыт программной реализации правила тарификации для различных услуг.</w:t>
      </w:r>
    </w:p>
    <w:sectPr w:rsidR="008078FB" w:rsidRPr="008078FB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3E8B"/>
    <w:multiLevelType w:val="hybridMultilevel"/>
    <w:tmpl w:val="245A0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737B5"/>
    <w:rsid w:val="000901E4"/>
    <w:rsid w:val="00292C56"/>
    <w:rsid w:val="002E7F59"/>
    <w:rsid w:val="002F6788"/>
    <w:rsid w:val="004209C0"/>
    <w:rsid w:val="00430B18"/>
    <w:rsid w:val="004B4A25"/>
    <w:rsid w:val="00510D90"/>
    <w:rsid w:val="00650752"/>
    <w:rsid w:val="007C375D"/>
    <w:rsid w:val="007D0087"/>
    <w:rsid w:val="008078FB"/>
    <w:rsid w:val="00D156FC"/>
    <w:rsid w:val="00DF38AC"/>
    <w:rsid w:val="00E53F1A"/>
    <w:rsid w:val="00F76262"/>
    <w:rsid w:val="00F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E4C3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E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Трифонова Наталья Андреевна</cp:lastModifiedBy>
  <cp:revision>4</cp:revision>
  <cp:lastPrinted>2020-04-12T15:07:00Z</cp:lastPrinted>
  <dcterms:created xsi:type="dcterms:W3CDTF">2020-04-12T15:07:00Z</dcterms:created>
  <dcterms:modified xsi:type="dcterms:W3CDTF">2020-04-12T17:45:00Z</dcterms:modified>
</cp:coreProperties>
</file>