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93B162">
                <wp:simplePos x="0" y="0"/>
                <wp:positionH relativeFrom="column">
                  <wp:posOffset>-306926</wp:posOffset>
                </wp:positionH>
                <wp:positionV relativeFrom="paragraph">
                  <wp:posOffset>0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4.15pt;margin-top:0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qflItt0AAAAIAQAADwAAAGRycy9kb3ducmV2LnhtbEyPMU/DMBSEdyT+g/WQ2FonAdIqxKkQEgvq&#10;QAsD42vsxiHxc4idNvx7XicYT3e6+67czK4XJzOG1pOCdJmAMFR73VKj4OP9ZbEGESKSxt6TUfBj&#10;Amyq66sSC+3PtDOnfWwEl1AoUIGNcSikDLU1DsPSD4bYO/rRYWQ5NlKPeOZy18ssSXLpsCVesDiY&#10;Z2vqbj85HtmGetr5769028lP2+X48GZflbq9mZ8eQUQzx78wXPAZHSpmOviJdBC9gsX9+o6jCvjR&#10;xc7zFYiDgixLM5BVKf8fqH4BAAD//wMAUEsBAi0AFAAGAAgAAAAhALaDOJL+AAAA4QEAABMAAAAA&#10;AAAAAAAAAAAAAAAAAFtDb250ZW50X1R5cGVzXS54bWxQSwECLQAUAAYACAAAACEAOP0h/9YAAACU&#10;AQAACwAAAAAAAAAAAAAAAAAvAQAAX3JlbHMvLnJlbHNQSwECLQAUAAYACAAAACEALq1XmwwCAAD3&#10;AwAADgAAAAAAAAAAAAAAAAAuAgAAZHJzL2Uyb0RvYy54bWxQSwECLQAUAAYACAAAACEAqflItt0A&#10;AAAIAQAADwAAAAAAAAAAAAAAAABmBAAAZHJzL2Rvd25yZXYueG1sUEsFBgAAAAAEAAQA8wAAAHAF&#10;AAAAAA=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AC20F8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="00286D2F"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="00286D2F"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AC20F8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AC20F8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AC20F8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644AD15B" w:rsidR="00286D2F" w:rsidRPr="00FF2AF4" w:rsidRDefault="00FF2AF4" w:rsidP="00AC47E0">
            <w:pPr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  <w:proofErr w:type="gramStart"/>
            <w:r w:rsidR="00286D2F" w:rsidRPr="00FF2AF4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86D2F" w:rsidRPr="00FF2AF4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="00286D2F" w:rsidRPr="00FF2AF4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805FD1">
              <w:rPr>
                <w:b/>
                <w:sz w:val="22"/>
                <w:szCs w:val="22"/>
                <w:u w:val="single"/>
                <w:lang w:val="en-US"/>
              </w:rPr>
              <w:t>_OMS</w:t>
            </w:r>
            <w:r w:rsidR="00286D2F" w:rsidRPr="00FF2AF4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568"/>
        <w:gridCol w:w="141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20F8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_day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_month_ru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current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_year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D83EE4" w14:paraId="2088B918" w14:textId="77777777" w:rsidTr="00AC20F8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286D2F" w:rsidRPr="00504CC3" w14:paraId="4A9A22B4" w14:textId="77777777" w:rsidTr="0027443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0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</w:rPr>
              <w:t>«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55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FF2AF4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20F8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FF2AF4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FF2AF4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20F8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20F8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FF2AF4" w:rsidRDefault="0021065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polis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_oms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</w:tr>
      <w:tr w:rsidR="00286D2F" w:rsidRPr="007D088F" w14:paraId="00ACA734" w14:textId="77777777" w:rsidTr="00AC20F8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20F8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20F8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20F8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1DC7391C" w:rsidR="00286D2F" w:rsidRPr="00D83EE4" w:rsidRDefault="00D83EE4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D83EE4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83EE4">
              <w:rPr>
                <w:b/>
                <w:bCs/>
                <w:sz w:val="20"/>
                <w:szCs w:val="20"/>
                <w:lang w:val="en-US"/>
              </w:rPr>
              <w:t>snils</w:t>
            </w:r>
            <w:proofErr w:type="spellEnd"/>
            <w:proofErr w:type="gramEnd"/>
            <w:r w:rsidRPr="00D83EE4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</w:tr>
      <w:tr w:rsidR="00286D2F" w:rsidRPr="007D088F" w14:paraId="3068B62A" w14:textId="77777777" w:rsidTr="00AC20F8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20F8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20F8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20F8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57B01F92" w14:textId="77777777" w:rsidR="00DD36CF" w:rsidRDefault="00DD36CF" w:rsidP="00DD36C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AB7F99C" w14:textId="77777777" w:rsidR="00DD36CF" w:rsidRDefault="00DD36CF" w:rsidP="00DD36CF">
      <w:pPr>
        <w:rPr>
          <w:sz w:val="10"/>
          <w:szCs w:val="10"/>
        </w:rPr>
      </w:pPr>
    </w:p>
    <w:p w14:paraId="1EEF99C9" w14:textId="77777777" w:rsidR="00DD36CF" w:rsidRPr="0098403A" w:rsidRDefault="00DD36CF" w:rsidP="00DD36C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0"/>
          <w:szCs w:val="20"/>
        </w:rPr>
      </w:pPr>
      <w:bookmarkStart w:id="0" w:name="sub_1100"/>
      <w:r w:rsidRPr="0098403A">
        <w:rPr>
          <w:b/>
          <w:bCs/>
          <w:sz w:val="20"/>
          <w:szCs w:val="20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68EB6BC4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DD36CF" w:rsidRPr="0098403A" w14:paraId="0F811C75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21D7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265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4A3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7DA6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62EF4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DD36CF" w:rsidRPr="0098403A" w14:paraId="14D763CA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2D5C7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402DC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28CCC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451C4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5AA0C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7C64B00E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C004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43204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9E2A9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B9674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FBCE33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0787E713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3007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4FCE3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968ABF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5AC0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8B4B4C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7676E6EC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B880E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35A57C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1A6D2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DA224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60A3C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6BE74EA9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85D45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2FB09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96B0C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7A76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AE7C6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23C1A208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8"/>
          <w:szCs w:val="8"/>
        </w:rPr>
      </w:pPr>
    </w:p>
    <w:p w14:paraId="5671D177" w14:textId="77777777" w:rsidR="00DD36CF" w:rsidRPr="0098403A" w:rsidRDefault="00DD36CF" w:rsidP="00DD36CF">
      <w:pPr>
        <w:autoSpaceDE w:val="0"/>
        <w:autoSpaceDN w:val="0"/>
        <w:adjustRightInd w:val="0"/>
        <w:spacing w:before="75"/>
        <w:outlineLvl w:val="0"/>
        <w:rPr>
          <w:b/>
          <w:bCs/>
          <w:sz w:val="20"/>
          <w:szCs w:val="20"/>
        </w:rPr>
      </w:pPr>
      <w:bookmarkStart w:id="1" w:name="sub_1200"/>
      <w:r w:rsidRPr="0098403A">
        <w:rPr>
          <w:b/>
          <w:bCs/>
          <w:sz w:val="20"/>
          <w:szCs w:val="20"/>
        </w:rPr>
        <w:t>Лист записи заключительных (уточненных) диагнозов:</w:t>
      </w:r>
    </w:p>
    <w:bookmarkEnd w:id="1"/>
    <w:p w14:paraId="677DA3C9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DD36CF" w:rsidRPr="0098403A" w14:paraId="36DF9FCE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142E4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FFBB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99CD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29E7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Установленные впервые — 1, повторно —</w:t>
            </w:r>
            <w:r w:rsidRPr="0098403A">
              <w:rPr>
                <w:sz w:val="18"/>
                <w:szCs w:val="18"/>
                <w:lang w:val="en-US"/>
              </w:rPr>
              <w:t xml:space="preserve"> </w:t>
            </w:r>
            <w:r w:rsidRPr="0098403A">
              <w:rPr>
                <w:sz w:val="18"/>
                <w:szCs w:val="18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A674E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DD36CF" w:rsidRPr="0098403A" w14:paraId="30616688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026C2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FC684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39C15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BAF40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62FBC8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086B50AD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A74C2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21E283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FBB414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3819B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C40438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196CC824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02C1B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CE13D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DB3BAD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8D3444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1AD51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5470F9F4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46D42F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6F76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CF1B8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22037F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FED0F4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70750AFF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31DE9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34C4E8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72DCC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8BEE9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C4C26B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5533C967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8"/>
          <w:szCs w:val="8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DD36CF" w:rsidRPr="0098403A" w14:paraId="5EA94E35" w14:textId="77777777" w:rsidTr="00AC4AF2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3EC25C7E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41633314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100" w:type="dxa"/>
            <w:vAlign w:val="bottom"/>
          </w:tcPr>
          <w:p w14:paraId="15AB4FEC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6825D96A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81" w:type="dxa"/>
            <w:vAlign w:val="bottom"/>
          </w:tcPr>
          <w:p w14:paraId="0F1298B1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антиген К1 системы </w:t>
            </w:r>
            <w:proofErr w:type="spellStart"/>
            <w:r w:rsidRPr="0098403A">
              <w:rPr>
                <w:sz w:val="18"/>
                <w:szCs w:val="18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7788854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2" w:type="dxa"/>
            <w:vAlign w:val="bottom"/>
          </w:tcPr>
          <w:p w14:paraId="4612EA0A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иные сведения</w:t>
            </w:r>
          </w:p>
        </w:tc>
      </w:tr>
    </w:tbl>
    <w:p w14:paraId="202A3986" w14:textId="77777777" w:rsidR="00DD36CF" w:rsidRPr="0098403A" w:rsidRDefault="00DD36CF" w:rsidP="00DD36CF">
      <w:pPr>
        <w:autoSpaceDE w:val="0"/>
        <w:autoSpaceDN w:val="0"/>
        <w:adjustRightInd w:val="0"/>
        <w:rPr>
          <w:sz w:val="4"/>
          <w:szCs w:val="4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DD36CF" w:rsidRPr="0098403A" w14:paraId="7AD0C32B" w14:textId="77777777" w:rsidTr="00AC4AF2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EED7D3C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47EA1913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p w14:paraId="35DC3D96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4"/>
          <w:szCs w:val="4"/>
        </w:rPr>
      </w:pPr>
      <w:bookmarkStart w:id="2" w:name="sub_1202"/>
      <w:r w:rsidRPr="0098403A">
        <w:rPr>
          <w:sz w:val="18"/>
          <w:szCs w:val="18"/>
        </w:rPr>
        <w:t xml:space="preserve">Аллергические реакции на лекарственные препараты, пищевая аллергия или </w:t>
      </w:r>
      <w:bookmarkEnd w:id="2"/>
      <w:r w:rsidRPr="0098403A">
        <w:rPr>
          <w:sz w:val="18"/>
          <w:szCs w:val="18"/>
        </w:rPr>
        <w:t>иные виды непереносимости в анамнезе,</w:t>
      </w:r>
      <w:r w:rsidRPr="0098403A">
        <w:rPr>
          <w:sz w:val="18"/>
          <w:szCs w:val="18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DD36CF" w:rsidRPr="0098403A" w14:paraId="65D7EB32" w14:textId="77777777" w:rsidTr="00AC4AF2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5D336BCC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18BB55D1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DD36CF" w:rsidRPr="0098403A" w14:paraId="2CE5F7C0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766C6D1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DD36CF" w:rsidRPr="0098403A" w14:paraId="73E0B167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D5E4098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tbl>
      <w:tblPr>
        <w:tblStyle w:val="12"/>
        <w:tblW w:w="10190" w:type="dxa"/>
        <w:tblInd w:w="0" w:type="dxa"/>
        <w:tblLook w:val="04A0" w:firstRow="1" w:lastRow="0" w:firstColumn="1" w:lastColumn="0" w:noHBand="0" w:noVBand="1"/>
      </w:tblPr>
      <w:tblGrid>
        <w:gridCol w:w="875"/>
        <w:gridCol w:w="1358"/>
        <w:gridCol w:w="4967"/>
        <w:gridCol w:w="2990"/>
      </w:tblGrid>
      <w:tr w:rsidR="00DD36CF" w14:paraId="398FBBCD" w14:textId="77777777" w:rsidTr="00AC4AF2">
        <w:trPr>
          <w:trHeight w:val="44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A060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№ п/п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F4258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Дата</w:t>
            </w: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0D7AD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Вид исследования, количество и вид процедур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EDA0C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 xml:space="preserve">Эффективная доза за исследование, </w:t>
            </w:r>
            <w:proofErr w:type="spellStart"/>
            <w:r>
              <w:rPr>
                <w:rFonts w:eastAsia="Times New Roman"/>
                <w:b/>
                <w:sz w:val="16"/>
                <w:szCs w:val="16"/>
              </w:rPr>
              <w:t>мЗв</w:t>
            </w:r>
            <w:proofErr w:type="spellEnd"/>
          </w:p>
        </w:tc>
      </w:tr>
      <w:tr w:rsidR="00DD36CF" w14:paraId="009182AF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47F36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2F5B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28FC0" w14:textId="77777777" w:rsidR="00DD36CF" w:rsidRDefault="00DD36CF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>Цифровая рентгенограмма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17C7D" w14:textId="77777777" w:rsidR="00DD36CF" w:rsidRDefault="00DD36CF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 xml:space="preserve">                  </w:t>
            </w:r>
            <w:proofErr w:type="spellStart"/>
            <w:r>
              <w:rPr>
                <w:rFonts w:eastAsia="Times New Roman"/>
              </w:rPr>
              <w:t>мЗв</w:t>
            </w:r>
            <w:proofErr w:type="spellEnd"/>
          </w:p>
        </w:tc>
      </w:tr>
      <w:tr w:rsidR="00DD36CF" w14:paraId="3533E4B3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F1AAF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FA4BD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F9A96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A419C" w14:textId="77777777" w:rsidR="00DD36CF" w:rsidRDefault="00DD36CF" w:rsidP="00AC4AF2">
            <w:pPr>
              <w:pStyle w:val="ConsPlusNonformat"/>
              <w:jc w:val="both"/>
            </w:pPr>
          </w:p>
        </w:tc>
      </w:tr>
      <w:tr w:rsidR="00DD36CF" w14:paraId="34F6ACD1" w14:textId="77777777" w:rsidTr="00AC4AF2">
        <w:trPr>
          <w:trHeight w:val="261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97781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A467D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EECD8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10696" w14:textId="77777777" w:rsidR="00DD36CF" w:rsidRDefault="00DD36CF" w:rsidP="00AC4AF2">
            <w:pPr>
              <w:pStyle w:val="ConsPlusNonformat"/>
              <w:jc w:val="both"/>
            </w:pPr>
          </w:p>
        </w:tc>
      </w:tr>
      <w:tr w:rsidR="00DD36CF" w14:paraId="5C5BBC2A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09F5F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EEA5D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1A62A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04B76" w14:textId="77777777" w:rsidR="00DD36CF" w:rsidRDefault="00DD36CF" w:rsidP="00AC4AF2">
            <w:pPr>
              <w:pStyle w:val="ConsPlusNonformat"/>
              <w:jc w:val="both"/>
            </w:pPr>
          </w:p>
        </w:tc>
      </w:tr>
    </w:tbl>
    <w:p w14:paraId="464E9058" w14:textId="77777777" w:rsidR="00DD36CF" w:rsidRDefault="00DD36CF" w:rsidP="00DD36CF">
      <w:pPr>
        <w:rPr>
          <w:sz w:val="20"/>
          <w:szCs w:val="20"/>
        </w:rPr>
      </w:pPr>
    </w:p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F46A806" w14:textId="24A8B30A" w:rsidR="0064150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6656D6D2" wp14:editId="7FA84BD4">
            <wp:extent cx="6705600" cy="748665"/>
            <wp:effectExtent l="0" t="0" r="0" b="0"/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249C1B88" w14:textId="77777777" w:rsidR="00DB2E0E" w:rsidRDefault="00DB2E0E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273EE7CB" w14:textId="77777777" w:rsidR="000036CB" w:rsidRPr="000036CB" w:rsidRDefault="000036CB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2F9CAFA" w14:textId="7F8187AD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DB2E0E">
        <w:tc>
          <w:tcPr>
            <w:tcW w:w="3387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01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0806F37C" w14:textId="77777777" w:rsidR="00DB2E0E" w:rsidRDefault="00DB2E0E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DB2E0E" w:rsidRPr="001971A4" w14:paraId="716EA5ED" w14:textId="77777777" w:rsidTr="00DB2E0E">
        <w:tc>
          <w:tcPr>
            <w:tcW w:w="3387" w:type="dxa"/>
          </w:tcPr>
          <w:p w14:paraId="576909FE" w14:textId="3CE0681D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73B13C99" w14:textId="77777777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51A74A87" w14:textId="597CBC21" w:rsidR="001F6FB3" w:rsidRPr="00AB071A" w:rsidRDefault="001F6FB3" w:rsidP="0064150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inline distT="0" distB="0" distL="0" distR="0" wp14:anchorId="2EDF8F86" wp14:editId="0F555511">
            <wp:extent cx="6705600" cy="748665"/>
            <wp:effectExtent l="0" t="0" r="0" b="0"/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30F2D74" w14:textId="77777777" w:rsidR="00DB2E0E" w:rsidRDefault="00DB2E0E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06C273E5" w14:textId="77777777" w:rsidR="000036CB" w:rsidRPr="00805FD1" w:rsidRDefault="000036CB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29A824B2" w14:textId="63992F8F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Pr="00DB2E0E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ED1FF" w14:textId="77777777" w:rsidR="0013437C" w:rsidRDefault="0013437C">
      <w:r>
        <w:separator/>
      </w:r>
    </w:p>
  </w:endnote>
  <w:endnote w:type="continuationSeparator" w:id="0">
    <w:p w14:paraId="430E4A70" w14:textId="77777777" w:rsidR="0013437C" w:rsidRDefault="00134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56684" w14:textId="77777777" w:rsidR="0013437C" w:rsidRDefault="0013437C">
      <w:r>
        <w:separator/>
      </w:r>
    </w:p>
  </w:footnote>
  <w:footnote w:type="continuationSeparator" w:id="0">
    <w:p w14:paraId="43945C5F" w14:textId="77777777" w:rsidR="0013437C" w:rsidRDefault="001343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036CB"/>
    <w:rsid w:val="00012A86"/>
    <w:rsid w:val="00015F3B"/>
    <w:rsid w:val="000245B4"/>
    <w:rsid w:val="00027B27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3437C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677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74433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21E7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03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220F"/>
    <w:rsid w:val="0068310A"/>
    <w:rsid w:val="006832F3"/>
    <w:rsid w:val="00684358"/>
    <w:rsid w:val="006865A3"/>
    <w:rsid w:val="00695A2E"/>
    <w:rsid w:val="006B0F2A"/>
    <w:rsid w:val="006B420C"/>
    <w:rsid w:val="006B4657"/>
    <w:rsid w:val="006C2691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005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05FD1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63953"/>
    <w:rsid w:val="00976630"/>
    <w:rsid w:val="009774D5"/>
    <w:rsid w:val="00983303"/>
    <w:rsid w:val="009840AB"/>
    <w:rsid w:val="00984551"/>
    <w:rsid w:val="00987E18"/>
    <w:rsid w:val="00994727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17CE4"/>
    <w:rsid w:val="00A24066"/>
    <w:rsid w:val="00A302A0"/>
    <w:rsid w:val="00A3527D"/>
    <w:rsid w:val="00A365D9"/>
    <w:rsid w:val="00A36D76"/>
    <w:rsid w:val="00A37772"/>
    <w:rsid w:val="00A405BF"/>
    <w:rsid w:val="00A41B77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0F8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57208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673D1"/>
    <w:rsid w:val="00D72461"/>
    <w:rsid w:val="00D7294B"/>
    <w:rsid w:val="00D734F5"/>
    <w:rsid w:val="00D83EE4"/>
    <w:rsid w:val="00D8645B"/>
    <w:rsid w:val="00D86E45"/>
    <w:rsid w:val="00D968F7"/>
    <w:rsid w:val="00DA0DAD"/>
    <w:rsid w:val="00DA1B10"/>
    <w:rsid w:val="00DA24E1"/>
    <w:rsid w:val="00DA54DB"/>
    <w:rsid w:val="00DB1233"/>
    <w:rsid w:val="00DB2E0E"/>
    <w:rsid w:val="00DC14CB"/>
    <w:rsid w:val="00DC273A"/>
    <w:rsid w:val="00DC5912"/>
    <w:rsid w:val="00DC6B54"/>
    <w:rsid w:val="00DD2402"/>
    <w:rsid w:val="00DD36CF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2AF4"/>
    <w:rsid w:val="00FF37BC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  <w:style w:type="paragraph" w:customStyle="1" w:styleId="ConsPlusNonformat">
    <w:name w:val="ConsPlusNonformat"/>
    <w:qFormat/>
    <w:rsid w:val="00DD36CF"/>
    <w:pPr>
      <w:widowControl w:val="0"/>
      <w:suppressAutoHyphens/>
      <w:jc w:val="right"/>
    </w:pPr>
    <w:rPr>
      <w:rFonts w:ascii="Courier New" w:eastAsiaTheme="minorEastAsia" w:hAnsi="Courier New" w:cs="Courier New"/>
    </w:rPr>
  </w:style>
  <w:style w:type="table" w:customStyle="1" w:styleId="12">
    <w:name w:val="Сетка таблицы1"/>
    <w:basedOn w:val="a1"/>
    <w:next w:val="ad"/>
    <w:uiPriority w:val="59"/>
    <w:rsid w:val="00DD36CF"/>
    <w:pPr>
      <w:suppressAutoHyphens/>
    </w:pPr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1787</Words>
  <Characters>10188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19</cp:revision>
  <cp:lastPrinted>2025-07-07T08:45:00Z</cp:lastPrinted>
  <dcterms:created xsi:type="dcterms:W3CDTF">2025-11-04T16:09:00Z</dcterms:created>
  <dcterms:modified xsi:type="dcterms:W3CDTF">2026-02-05T08:56:00Z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