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Contrutores, Sobrecarga e Encapsulamento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um banco, para se cadastrar uma conta bancária, é necessário informar o número da conta, o nome do titular da conta, e o valor de depósito inicial que o titular depositou ao abrir a conta. Este valor de depósito inicial, entretanto, é opcional, ou seja: se o titular não tiver dinheiro a depositar no momento de abrir sua conta, o depósito inicial não será feito e o saldo inicial da conta será, naturalmente, zero. Importante: uma vez que uma conta bancária foi aberta, o número da conta nunca poderá ser alterado. Já o nome do titular pode ser alterado (pois uma pessoa pode mudar de nome por ocasião de casamento, por exemplo). Por fim, o saldo da conta não pode ser alterado livremente. É preciso haver um mecanismo para proteger isso. O saldo só aumenta por meio de depósitos, e só diminui por meio de saques. Para cada saque realizado, o banco cobra uma taxa de $ 5.00. Nota: a conta pode ficar com saldo negativo se o saldo não for suficiente para realizar o saque e/ou pagar a taxa. Você deve fazer um programa que realize o cadastro de uma conta, dando opção para que seja ou não informado o valor de depósito inicial. Em seguida, realizar um depósito e depois um saque, sempre mostrando os dados da conta após cada operação.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Número da Conta: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8532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Titular da Conta: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Leo Barbosa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Será feito depósito inicial(s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sim /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ão)? 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Depósito Inicial: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500.00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$ 500.00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Valor do depósito: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200.00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atualizados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$ 700.00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Valor do Saque: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300.00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atualizados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$ 395.00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Número da Conta: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7801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Titular da Conta: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Ivo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Será feito depósito inicial(s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sim /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ão)? 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$ 500.00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Valor do depósito: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200.00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atualizados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$ 200.00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Valor do Saque: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198.00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Dados atualizados da Conta: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 Número 8532, Titular Leo Barbosa, Saldo $ -3.00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