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54F3B" w:rsidRPr="001E1DE6" w:rsidRDefault="00954F3B">
      <w:pPr>
        <w:rPr>
          <w:b/>
          <w:sz w:val="20"/>
          <w:szCs w:val="20"/>
          <w:lang w:val="es-CO"/>
        </w:rPr>
      </w:pPr>
    </w:p>
    <w:p w:rsidR="00954F3B" w:rsidRPr="001E1DE6" w:rsidRDefault="00405FFA">
      <w:pPr>
        <w:rPr>
          <w:b/>
          <w:sz w:val="20"/>
          <w:szCs w:val="20"/>
          <w:lang w:val="es-CO"/>
        </w:rPr>
      </w:pPr>
      <w:r w:rsidRPr="001E1DE6">
        <w:rPr>
          <w:b/>
          <w:sz w:val="20"/>
          <w:szCs w:val="20"/>
          <w:lang w:val="es-CO"/>
        </w:rPr>
        <w:t>Objetivos</w:t>
      </w:r>
    </w:p>
    <w:p w:rsidR="00954F3B" w:rsidRPr="001E1DE6" w:rsidRDefault="00405FFA">
      <w:pPr>
        <w:spacing w:line="240" w:lineRule="auto"/>
        <w:jc w:val="both"/>
        <w:rPr>
          <w:lang w:val="es-CO"/>
        </w:rPr>
      </w:pPr>
      <w:r w:rsidRPr="001E1DE6">
        <w:rPr>
          <w:rFonts w:ascii="Calibri" w:eastAsia="Calibri" w:hAnsi="Calibri" w:cs="Calibri"/>
          <w:b/>
          <w:sz w:val="20"/>
          <w:szCs w:val="20"/>
          <w:lang w:val="es-CO"/>
        </w:rPr>
        <w:t>Unidad 3: Concurrencia, Dibujo Básico en 2D y Persistencia</w:t>
      </w:r>
    </w:p>
    <w:p w:rsidR="00954F3B" w:rsidRPr="001E1DE6" w:rsidRDefault="00405FFA">
      <w:pPr>
        <w:spacing w:line="240" w:lineRule="auto"/>
        <w:jc w:val="both"/>
        <w:rPr>
          <w:lang w:val="es-CO"/>
        </w:rPr>
      </w:pPr>
      <w:r w:rsidRPr="001E1DE6">
        <w:rPr>
          <w:rFonts w:ascii="Calibri" w:eastAsia="Calibri" w:hAnsi="Calibri" w:cs="Calibri"/>
          <w:sz w:val="20"/>
          <w:szCs w:val="20"/>
          <w:lang w:val="es-CO"/>
        </w:rPr>
        <w:t>Al finalizar esta unidad, el estudiante estará en capacidad de:</w:t>
      </w:r>
    </w:p>
    <w:p w:rsidR="00954F3B" w:rsidRPr="001E1DE6" w:rsidRDefault="00405FFA">
      <w:pPr>
        <w:spacing w:line="240" w:lineRule="auto"/>
        <w:ind w:left="612" w:hanging="630"/>
        <w:jc w:val="both"/>
        <w:rPr>
          <w:lang w:val="es-CO"/>
        </w:rPr>
      </w:pPr>
      <w:r w:rsidRPr="001E1DE6">
        <w:rPr>
          <w:rFonts w:ascii="Calibri" w:eastAsia="Calibri" w:hAnsi="Calibri" w:cs="Calibri"/>
          <w:sz w:val="20"/>
          <w:szCs w:val="20"/>
          <w:lang w:val="es-CO"/>
        </w:rPr>
        <w:t>OE3.1 Desarrollar un programa que maneje concurrencia, de manera que sea posible que ejecute más de una parte del programa de manera simultánea, utilizando hilos de ejecución (</w:t>
      </w:r>
      <w:proofErr w:type="spellStart"/>
      <w:r w:rsidRPr="001E1DE6">
        <w:rPr>
          <w:rFonts w:ascii="Calibri" w:eastAsia="Calibri" w:hAnsi="Calibri" w:cs="Calibri"/>
          <w:sz w:val="20"/>
          <w:szCs w:val="20"/>
          <w:lang w:val="es-CO"/>
        </w:rPr>
        <w:t>threads</w:t>
      </w:r>
      <w:proofErr w:type="spellEnd"/>
      <w:r w:rsidRPr="001E1DE6">
        <w:rPr>
          <w:rFonts w:ascii="Calibri" w:eastAsia="Calibri" w:hAnsi="Calibri" w:cs="Calibri"/>
          <w:sz w:val="20"/>
          <w:szCs w:val="20"/>
          <w:lang w:val="es-CO"/>
        </w:rPr>
        <w:t>).</w:t>
      </w:r>
    </w:p>
    <w:p w:rsidR="00954F3B" w:rsidRPr="001E1DE6" w:rsidRDefault="00405FFA">
      <w:pPr>
        <w:spacing w:line="240" w:lineRule="auto"/>
        <w:ind w:left="612" w:hanging="630"/>
        <w:jc w:val="both"/>
        <w:rPr>
          <w:lang w:val="es-CO"/>
        </w:rPr>
      </w:pPr>
      <w:r w:rsidRPr="001E1DE6">
        <w:rPr>
          <w:rFonts w:ascii="Calibri" w:eastAsia="Calibri" w:hAnsi="Calibri" w:cs="Calibri"/>
          <w:sz w:val="20"/>
          <w:szCs w:val="20"/>
          <w:lang w:val="es-CO"/>
        </w:rPr>
        <w:t>OE3.2 Construir interfaces de usuario que incluyan gráficas en 2 dimen</w:t>
      </w:r>
      <w:r w:rsidRPr="001E1DE6">
        <w:rPr>
          <w:rFonts w:ascii="Calibri" w:eastAsia="Calibri" w:hAnsi="Calibri" w:cs="Calibri"/>
          <w:sz w:val="20"/>
          <w:szCs w:val="20"/>
          <w:lang w:val="es-CO"/>
        </w:rPr>
        <w:t>siones como una alternativa en la presentación de información al usuario.</w:t>
      </w:r>
    </w:p>
    <w:p w:rsidR="00954F3B" w:rsidRPr="001E1DE6" w:rsidRDefault="00405FFA">
      <w:pPr>
        <w:spacing w:line="240" w:lineRule="auto"/>
        <w:ind w:left="612" w:hanging="630"/>
        <w:jc w:val="both"/>
        <w:rPr>
          <w:lang w:val="es-CO"/>
        </w:rPr>
      </w:pPr>
      <w:r w:rsidRPr="001E1DE6">
        <w:rPr>
          <w:rFonts w:ascii="Calibri" w:eastAsia="Calibri" w:hAnsi="Calibri" w:cs="Calibri"/>
          <w:sz w:val="20"/>
          <w:szCs w:val="20"/>
          <w:lang w:val="es-CO"/>
        </w:rPr>
        <w:t>OE3.3 Hacer persistir el estado del modelo de solución del problema durante la ejecución de un programa y restaurarlo cuando se requiera.</w:t>
      </w:r>
    </w:p>
    <w:p w:rsidR="00954F3B" w:rsidRPr="001E1DE6" w:rsidRDefault="00405FFA">
      <w:pPr>
        <w:spacing w:line="240" w:lineRule="auto"/>
        <w:ind w:left="612" w:hanging="630"/>
        <w:jc w:val="both"/>
        <w:rPr>
          <w:lang w:val="es-CO"/>
        </w:rPr>
      </w:pPr>
      <w:r w:rsidRPr="001E1DE6">
        <w:rPr>
          <w:rFonts w:ascii="Calibri" w:eastAsia="Calibri" w:hAnsi="Calibri" w:cs="Calibri"/>
          <w:sz w:val="20"/>
          <w:szCs w:val="20"/>
          <w:lang w:val="es-CO"/>
        </w:rPr>
        <w:t>OE3.4 Manipular archivos de texto y utilizar</w:t>
      </w:r>
      <w:r w:rsidRPr="001E1DE6">
        <w:rPr>
          <w:rFonts w:ascii="Calibri" w:eastAsia="Calibri" w:hAnsi="Calibri" w:cs="Calibri"/>
          <w:sz w:val="20"/>
          <w:szCs w:val="20"/>
          <w:lang w:val="es-CO"/>
        </w:rPr>
        <w:t>los para implementar requerimientos del cliente relacionados con persistencia.</w:t>
      </w:r>
    </w:p>
    <w:p w:rsidR="00954F3B" w:rsidRPr="001E1DE6" w:rsidRDefault="00954F3B">
      <w:pPr>
        <w:ind w:left="562" w:hanging="540"/>
        <w:jc w:val="both"/>
        <w:rPr>
          <w:b/>
          <w:sz w:val="20"/>
          <w:szCs w:val="20"/>
          <w:lang w:val="es-CO"/>
        </w:rPr>
      </w:pPr>
    </w:p>
    <w:p w:rsidR="00954F3B" w:rsidRPr="001E1DE6" w:rsidRDefault="00405FFA">
      <w:pPr>
        <w:rPr>
          <w:b/>
          <w:sz w:val="20"/>
          <w:szCs w:val="20"/>
          <w:lang w:val="es-CO"/>
        </w:rPr>
      </w:pPr>
      <w:r w:rsidRPr="001E1DE6">
        <w:rPr>
          <w:b/>
          <w:sz w:val="20"/>
          <w:szCs w:val="20"/>
          <w:lang w:val="es-CO"/>
        </w:rPr>
        <w:t>Preparación</w:t>
      </w:r>
    </w:p>
    <w:p w:rsidR="00954F3B" w:rsidRPr="001E1DE6" w:rsidRDefault="00954F3B">
      <w:pPr>
        <w:rPr>
          <w:sz w:val="20"/>
          <w:szCs w:val="20"/>
          <w:lang w:val="es-CO"/>
        </w:rPr>
      </w:pPr>
    </w:p>
    <w:p w:rsidR="00954F3B" w:rsidRPr="001E1DE6" w:rsidRDefault="00405FFA">
      <w:pPr>
        <w:numPr>
          <w:ilvl w:val="0"/>
          <w:numId w:val="1"/>
        </w:numPr>
        <w:rPr>
          <w:sz w:val="20"/>
          <w:szCs w:val="20"/>
          <w:lang w:val="es-CO"/>
        </w:rPr>
      </w:pPr>
      <w:r w:rsidRPr="001E1DE6">
        <w:rPr>
          <w:sz w:val="20"/>
          <w:szCs w:val="20"/>
          <w:lang w:val="es-CO"/>
        </w:rPr>
        <w:t>Lea cuidadosamente el enunciado, la documentación suministrada y cada uno de los puntos que debe desarrollar antes de empezar su desarrollo. Pregunte a su profesor</w:t>
      </w:r>
      <w:r w:rsidRPr="001E1DE6">
        <w:rPr>
          <w:sz w:val="20"/>
          <w:szCs w:val="20"/>
          <w:lang w:val="es-CO"/>
        </w:rPr>
        <w:t xml:space="preserve"> cualquier duda respecto al enunciado o a los requerimientos funcionales que debe desarrollar.</w:t>
      </w:r>
    </w:p>
    <w:p w:rsidR="00954F3B" w:rsidRPr="001E1DE6" w:rsidRDefault="00405FFA">
      <w:pPr>
        <w:numPr>
          <w:ilvl w:val="0"/>
          <w:numId w:val="1"/>
        </w:numPr>
        <w:rPr>
          <w:sz w:val="20"/>
          <w:szCs w:val="20"/>
          <w:lang w:val="es-CO"/>
        </w:rPr>
      </w:pPr>
      <w:r w:rsidRPr="001E1DE6">
        <w:rPr>
          <w:sz w:val="20"/>
          <w:szCs w:val="20"/>
          <w:lang w:val="es-CO"/>
        </w:rPr>
        <w:t>Lea cuidadosamente la rúbrica del laboratorio de la unidad 3 (</w:t>
      </w:r>
      <w:hyperlink r:id="rId7">
        <w:r w:rsidRPr="001E1DE6">
          <w:rPr>
            <w:color w:val="1155CC"/>
            <w:sz w:val="20"/>
            <w:szCs w:val="20"/>
            <w:u w:val="single"/>
            <w:lang w:val="es-CO"/>
          </w:rPr>
          <w:t>ve</w:t>
        </w:r>
        <w:r w:rsidRPr="001E1DE6">
          <w:rPr>
            <w:color w:val="1155CC"/>
            <w:sz w:val="20"/>
            <w:szCs w:val="20"/>
            <w:u w:val="single"/>
            <w:lang w:val="es-CO"/>
          </w:rPr>
          <w:t>r rúbrica</w:t>
        </w:r>
      </w:hyperlink>
      <w:r w:rsidRPr="001E1DE6">
        <w:rPr>
          <w:sz w:val="20"/>
          <w:szCs w:val="20"/>
          <w:lang w:val="es-CO"/>
        </w:rPr>
        <w:t>).</w:t>
      </w:r>
    </w:p>
    <w:p w:rsidR="00954F3B" w:rsidRPr="001E1DE6" w:rsidRDefault="00405FFA">
      <w:pPr>
        <w:numPr>
          <w:ilvl w:val="0"/>
          <w:numId w:val="1"/>
        </w:numPr>
        <w:rPr>
          <w:sz w:val="20"/>
          <w:szCs w:val="20"/>
          <w:lang w:val="es-CO"/>
        </w:rPr>
      </w:pPr>
      <w:r w:rsidRPr="001E1DE6">
        <w:rPr>
          <w:sz w:val="20"/>
          <w:szCs w:val="20"/>
          <w:lang w:val="es-CO"/>
        </w:rPr>
        <w:t>El trabajo debe ser realizado individualmente.</w:t>
      </w:r>
    </w:p>
    <w:p w:rsidR="00954F3B" w:rsidRPr="001E1DE6" w:rsidRDefault="00405FFA">
      <w:pPr>
        <w:numPr>
          <w:ilvl w:val="0"/>
          <w:numId w:val="1"/>
        </w:numPr>
        <w:rPr>
          <w:sz w:val="20"/>
          <w:szCs w:val="20"/>
          <w:lang w:val="es-CO"/>
        </w:rPr>
      </w:pPr>
      <w:r w:rsidRPr="001E1DE6">
        <w:rPr>
          <w:sz w:val="20"/>
          <w:szCs w:val="20"/>
          <w:lang w:val="es-CO"/>
        </w:rPr>
        <w:t>El trabajo será entregado en la fecha y hora establecida en Moodle.</w:t>
      </w:r>
    </w:p>
    <w:p w:rsidR="00954F3B" w:rsidRPr="001E1DE6" w:rsidRDefault="00954F3B">
      <w:pPr>
        <w:rPr>
          <w:sz w:val="20"/>
          <w:szCs w:val="20"/>
          <w:lang w:val="es-CO"/>
        </w:rPr>
      </w:pPr>
    </w:p>
    <w:p w:rsidR="00954F3B" w:rsidRPr="001E1DE6" w:rsidRDefault="00405FFA">
      <w:pPr>
        <w:rPr>
          <w:b/>
          <w:sz w:val="20"/>
          <w:szCs w:val="20"/>
          <w:lang w:val="es-CO"/>
        </w:rPr>
      </w:pPr>
      <w:r w:rsidRPr="001E1DE6">
        <w:rPr>
          <w:b/>
          <w:sz w:val="20"/>
          <w:szCs w:val="20"/>
          <w:lang w:val="es-CO"/>
        </w:rPr>
        <w:t>Enunciado</w:t>
      </w:r>
    </w:p>
    <w:p w:rsidR="00954F3B" w:rsidRPr="001E1DE6" w:rsidRDefault="00405FFA">
      <w:pPr>
        <w:spacing w:after="240" w:line="240" w:lineRule="auto"/>
        <w:jc w:val="center"/>
        <w:rPr>
          <w:b/>
          <w:sz w:val="20"/>
          <w:szCs w:val="20"/>
          <w:lang w:val="es-CO"/>
        </w:rPr>
      </w:pPr>
      <w:r w:rsidRPr="001E1DE6">
        <w:rPr>
          <w:b/>
          <w:sz w:val="20"/>
          <w:szCs w:val="20"/>
          <w:lang w:val="es-CO"/>
        </w:rPr>
        <w:t>JUEGO ATRAPA AL PAC-MAN</w:t>
      </w:r>
    </w:p>
    <w:p w:rsidR="00954F3B" w:rsidRPr="001E1DE6" w:rsidRDefault="00405FFA">
      <w:pPr>
        <w:jc w:val="both"/>
        <w:rPr>
          <w:lang w:val="es-CO"/>
        </w:rPr>
      </w:pPr>
      <w:r w:rsidRPr="001E1DE6">
        <w:rPr>
          <w:lang w:val="es-CO"/>
        </w:rPr>
        <w:t xml:space="preserve">Con el auge de las aplicaciones para móviles y sobre todo los juegos para estos dispositivos, </w:t>
      </w:r>
      <w:r w:rsidRPr="001E1DE6">
        <w:rPr>
          <w:lang w:val="es-CO"/>
        </w:rPr>
        <w:t xml:space="preserve">usted ha notado que para que un juego tenga éxito no tiene que ser necesariamente muy elaborado. Usted ha visto juegos bastante sencillos que han tenido gran acogida precisamente gracias a su sencillez. Alguien tiene una idea con videojuegos </w:t>
      </w:r>
      <w:proofErr w:type="spellStart"/>
      <w:r w:rsidRPr="001E1DE6">
        <w:rPr>
          <w:lang w:val="es-CO"/>
        </w:rPr>
        <w:t>arcade</w:t>
      </w:r>
      <w:proofErr w:type="spellEnd"/>
      <w:r w:rsidRPr="001E1DE6">
        <w:rPr>
          <w:lang w:val="es-CO"/>
        </w:rPr>
        <w:t xml:space="preserve"> y quier</w:t>
      </w:r>
      <w:r w:rsidRPr="001E1DE6">
        <w:rPr>
          <w:lang w:val="es-CO"/>
        </w:rPr>
        <w:t xml:space="preserve">e desarrollar rápidamente un prototipo para hacer pruebas sobre el juego para ver si es prometedor, por lo </w:t>
      </w:r>
      <w:proofErr w:type="gramStart"/>
      <w:r w:rsidRPr="001E1DE6">
        <w:rPr>
          <w:lang w:val="es-CO"/>
        </w:rPr>
        <w:t>tanto</w:t>
      </w:r>
      <w:proofErr w:type="gramEnd"/>
      <w:r w:rsidRPr="001E1DE6">
        <w:rPr>
          <w:lang w:val="es-CO"/>
        </w:rPr>
        <w:t xml:space="preserve"> ha decidido desarrollar el prototipo utilizando Java y las herramientas conceptuales y técnicas adquiridas en su actual curso de algoritmos.</w:t>
      </w:r>
    </w:p>
    <w:p w:rsidR="00954F3B" w:rsidRPr="001E1DE6" w:rsidRDefault="00405FFA">
      <w:pPr>
        <w:jc w:val="both"/>
        <w:rPr>
          <w:lang w:val="es-CO"/>
        </w:rPr>
      </w:pPr>
      <w:r w:rsidRPr="001E1DE6">
        <w:rPr>
          <w:noProof/>
          <w:lang w:val="es-CO"/>
        </w:rPr>
        <w:drawing>
          <wp:anchor distT="114300" distB="114300" distL="114300" distR="114300" simplePos="0" relativeHeight="251658240" behindDoc="0" locked="0" layoutInCell="1" hidden="0" allowOverlap="1">
            <wp:simplePos x="0" y="0"/>
            <wp:positionH relativeFrom="column">
              <wp:posOffset>47626</wp:posOffset>
            </wp:positionH>
            <wp:positionV relativeFrom="paragraph">
              <wp:posOffset>257175</wp:posOffset>
            </wp:positionV>
            <wp:extent cx="2771775" cy="2240818"/>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771775" cy="2240818"/>
                    </a:xfrm>
                    <a:prstGeom prst="rect">
                      <a:avLst/>
                    </a:prstGeom>
                    <a:ln/>
                  </pic:spPr>
                </pic:pic>
              </a:graphicData>
            </a:graphic>
          </wp:anchor>
        </w:drawing>
      </w:r>
    </w:p>
    <w:p w:rsidR="00954F3B" w:rsidRPr="001E1DE6" w:rsidRDefault="00405FFA">
      <w:pPr>
        <w:jc w:val="both"/>
        <w:rPr>
          <w:lang w:val="es-CO"/>
        </w:rPr>
      </w:pPr>
      <w:r w:rsidRPr="001E1DE6">
        <w:rPr>
          <w:lang w:val="es-CO"/>
        </w:rPr>
        <w:t xml:space="preserve">La idea, como se indicó antes, es bastante sencilla y se explica a continuación: </w:t>
      </w:r>
      <w:r w:rsidRPr="001E1DE6">
        <w:rPr>
          <w:highlight w:val="cyan"/>
          <w:lang w:val="es-CO"/>
        </w:rPr>
        <w:t xml:space="preserve">aparecen unos Pac-Man en la pantalla moviéndose, </w:t>
      </w:r>
      <w:proofErr w:type="gramStart"/>
      <w:r w:rsidRPr="001E1DE6">
        <w:rPr>
          <w:highlight w:val="cyan"/>
          <w:lang w:val="es-CO"/>
        </w:rPr>
        <w:t>algunos horizontal</w:t>
      </w:r>
      <w:proofErr w:type="gramEnd"/>
      <w:r w:rsidRPr="001E1DE6">
        <w:rPr>
          <w:highlight w:val="cyan"/>
          <w:lang w:val="es-CO"/>
        </w:rPr>
        <w:t xml:space="preserve"> y otros verticalmente.</w:t>
      </w:r>
      <w:r w:rsidRPr="001E1DE6">
        <w:rPr>
          <w:lang w:val="es-CO"/>
        </w:rPr>
        <w:t xml:space="preserve"> Durante su movimiento, si el Pac-Man alcanza un extremo de la ventana de juego, éste</w:t>
      </w:r>
      <w:r w:rsidRPr="001E1DE6">
        <w:rPr>
          <w:lang w:val="es-CO"/>
        </w:rPr>
        <w:t xml:space="preserve"> rebotará y se moverá ahora en sentido contrario. </w:t>
      </w:r>
      <w:r w:rsidRPr="001E1DE6">
        <w:rPr>
          <w:highlight w:val="cyan"/>
          <w:lang w:val="es-CO"/>
        </w:rPr>
        <w:t>El jugador debe detenerlos haciendo clic sobre cada una de los Pac-Man que aparecen en la pantalla</w:t>
      </w:r>
      <w:r w:rsidRPr="001E1DE6">
        <w:rPr>
          <w:lang w:val="es-CO"/>
        </w:rPr>
        <w:t>, lo más rápido posible y antes de que reboten.</w:t>
      </w:r>
      <w:r w:rsidRPr="001E1DE6">
        <w:rPr>
          <w:lang w:val="es-CO"/>
        </w:rPr>
        <w:t xml:space="preserve"> </w:t>
      </w:r>
      <w:r w:rsidRPr="001E1DE6">
        <w:rPr>
          <w:highlight w:val="cyan"/>
          <w:lang w:val="es-CO"/>
        </w:rPr>
        <w:t>Por cada rebote, el contador de rebotes aumentará.</w:t>
      </w:r>
      <w:r w:rsidRPr="001E1DE6">
        <w:rPr>
          <w:lang w:val="es-CO"/>
        </w:rPr>
        <w:t xml:space="preserve"> El mejor </w:t>
      </w:r>
      <w:r w:rsidRPr="001E1DE6">
        <w:rPr>
          <w:lang w:val="es-CO"/>
        </w:rPr>
        <w:t xml:space="preserve">jugador es aquel que detenga todas los </w:t>
      </w:r>
      <w:proofErr w:type="spellStart"/>
      <w:r w:rsidRPr="001E1DE6">
        <w:rPr>
          <w:lang w:val="es-CO"/>
        </w:rPr>
        <w:t>Pac-Mac’s</w:t>
      </w:r>
      <w:proofErr w:type="spellEnd"/>
      <w:r w:rsidRPr="001E1DE6">
        <w:rPr>
          <w:lang w:val="es-CO"/>
        </w:rPr>
        <w:t xml:space="preserve"> con la menor cantidad de rebotes, considere que los Pac-Man también deben rebotar entre sí y al momento de rebotar también se deben seguir moviendo en sentido contrario a su movimiento. </w:t>
      </w:r>
    </w:p>
    <w:p w:rsidR="00954F3B" w:rsidRPr="001E1DE6" w:rsidRDefault="00405FFA">
      <w:pPr>
        <w:jc w:val="both"/>
        <w:rPr>
          <w:lang w:val="es-CO"/>
        </w:rPr>
      </w:pPr>
      <w:r w:rsidRPr="001E1DE6">
        <w:rPr>
          <w:noProof/>
          <w:lang w:val="es-CO"/>
        </w:rPr>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114300</wp:posOffset>
            </wp:positionV>
            <wp:extent cx="501650" cy="580858"/>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1650" cy="580858"/>
                    </a:xfrm>
                    <a:prstGeom prst="rect">
                      <a:avLst/>
                    </a:prstGeom>
                    <a:ln/>
                  </pic:spPr>
                </pic:pic>
              </a:graphicData>
            </a:graphic>
          </wp:anchor>
        </w:drawing>
      </w:r>
    </w:p>
    <w:p w:rsidR="00954F3B" w:rsidRPr="001E1DE6" w:rsidRDefault="00405FFA">
      <w:pPr>
        <w:jc w:val="both"/>
        <w:rPr>
          <w:lang w:val="es-CO"/>
        </w:rPr>
      </w:pPr>
      <w:r w:rsidRPr="001E1DE6">
        <w:rPr>
          <w:lang w:val="es-CO"/>
        </w:rPr>
        <w:t>El Pac-Man es un círculo amarillo al que le falta un sector, por lo que parece tener boca, usted debe construir el Pac-Man usando las primitivas que proporciona el lenguaje.</w:t>
      </w:r>
    </w:p>
    <w:p w:rsidR="00954F3B" w:rsidRPr="001E1DE6" w:rsidRDefault="00954F3B">
      <w:pPr>
        <w:jc w:val="both"/>
        <w:rPr>
          <w:lang w:val="es-CO"/>
        </w:rPr>
      </w:pPr>
    </w:p>
    <w:p w:rsidR="00954F3B" w:rsidRPr="001E1DE6" w:rsidRDefault="00405FFA">
      <w:pPr>
        <w:jc w:val="both"/>
        <w:rPr>
          <w:lang w:val="es-CO"/>
        </w:rPr>
      </w:pPr>
      <w:r w:rsidRPr="001E1DE6">
        <w:rPr>
          <w:noProof/>
          <w:lang w:val="es-CO"/>
        </w:rPr>
        <w:lastRenderedPageBreak/>
        <w:drawing>
          <wp:anchor distT="114300" distB="114300" distL="114300" distR="114300" simplePos="0" relativeHeight="251660288" behindDoc="0" locked="0" layoutInCell="1" hidden="0" allowOverlap="1">
            <wp:simplePos x="0" y="0"/>
            <wp:positionH relativeFrom="column">
              <wp:posOffset>-133349</wp:posOffset>
            </wp:positionH>
            <wp:positionV relativeFrom="paragraph">
              <wp:posOffset>123119</wp:posOffset>
            </wp:positionV>
            <wp:extent cx="3276600" cy="2629247"/>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276600" cy="2629247"/>
                    </a:xfrm>
                    <a:prstGeom prst="rect">
                      <a:avLst/>
                    </a:prstGeom>
                    <a:ln/>
                  </pic:spPr>
                </pic:pic>
              </a:graphicData>
            </a:graphic>
          </wp:anchor>
        </w:drawing>
      </w:r>
    </w:p>
    <w:p w:rsidR="00954F3B" w:rsidRPr="001E1DE6" w:rsidRDefault="00405FFA">
      <w:pPr>
        <w:jc w:val="both"/>
        <w:rPr>
          <w:lang w:val="es-CO"/>
        </w:rPr>
      </w:pPr>
      <w:r w:rsidRPr="00B969CC">
        <w:rPr>
          <w:lang w:val="es-CO"/>
        </w:rPr>
        <w:t>La configuración de un nuevo juego se puede (debe) cargar desde un archivo de t</w:t>
      </w:r>
      <w:r w:rsidRPr="00B969CC">
        <w:rPr>
          <w:lang w:val="es-CO"/>
        </w:rPr>
        <w:t>exto a través</w:t>
      </w:r>
      <w:r w:rsidRPr="001E1DE6">
        <w:rPr>
          <w:lang w:val="es-CO"/>
        </w:rPr>
        <w:t xml:space="preserve"> de la opción del menú que se muestra en la imagen de la izquierda. El archivo de la configuración de un (1) posible juego se muestra a continuación:</w:t>
      </w:r>
    </w:p>
    <w:p w:rsidR="00954F3B" w:rsidRPr="001E1DE6" w:rsidRDefault="00954F3B">
      <w:pPr>
        <w:jc w:val="both"/>
        <w:rPr>
          <w:lang w:val="es-CO"/>
        </w:rPr>
      </w:pPr>
    </w:p>
    <w:p w:rsidR="00954F3B" w:rsidRPr="001E1DE6" w:rsidRDefault="00405FFA">
      <w:pPr>
        <w:jc w:val="both"/>
        <w:rPr>
          <w:lang w:val="es-CO"/>
        </w:rPr>
      </w:pPr>
      <w:r w:rsidRPr="001E1DE6">
        <w:rPr>
          <w:noProof/>
          <w:lang w:val="es-CO"/>
        </w:rPr>
        <w:drawing>
          <wp:inline distT="114300" distB="114300" distL="114300" distR="114300">
            <wp:extent cx="2914650" cy="10382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914650" cy="1038225"/>
                    </a:xfrm>
                    <a:prstGeom prst="rect">
                      <a:avLst/>
                    </a:prstGeom>
                    <a:ln/>
                  </pic:spPr>
                </pic:pic>
              </a:graphicData>
            </a:graphic>
          </wp:inline>
        </w:drawing>
      </w:r>
    </w:p>
    <w:p w:rsidR="00954F3B" w:rsidRPr="001E1DE6" w:rsidRDefault="00954F3B">
      <w:pPr>
        <w:jc w:val="both"/>
        <w:rPr>
          <w:lang w:val="es-CO"/>
        </w:rPr>
      </w:pPr>
    </w:p>
    <w:p w:rsidR="00954F3B" w:rsidRPr="001E1DE6" w:rsidRDefault="00405FFA">
      <w:pPr>
        <w:jc w:val="both"/>
        <w:rPr>
          <w:lang w:val="es-CO"/>
        </w:rPr>
      </w:pPr>
      <w:bookmarkStart w:id="0" w:name="_GoBack"/>
      <w:r w:rsidRPr="001E1DE6">
        <w:rPr>
          <w:lang w:val="es-CO"/>
        </w:rPr>
        <w:t xml:space="preserve">Las </w:t>
      </w:r>
      <w:r w:rsidRPr="001E1DE6">
        <w:rPr>
          <w:highlight w:val="lightGray"/>
          <w:lang w:val="es-CO"/>
        </w:rPr>
        <w:t xml:space="preserve">líneas en blanco deben ser ignoradas. Las que inicien con el símbolo # son líneas de </w:t>
      </w:r>
      <w:r w:rsidRPr="001E1DE6">
        <w:rPr>
          <w:highlight w:val="lightGray"/>
          <w:lang w:val="es-CO"/>
        </w:rPr>
        <w:t>comentarios,</w:t>
      </w:r>
      <w:r w:rsidRPr="001E1DE6">
        <w:rPr>
          <w:lang w:val="es-CO"/>
        </w:rPr>
        <w:t xml:space="preserve"> por </w:t>
      </w:r>
      <w:proofErr w:type="gramStart"/>
      <w:r w:rsidRPr="001E1DE6">
        <w:rPr>
          <w:lang w:val="es-CO"/>
        </w:rPr>
        <w:t>tanto</w:t>
      </w:r>
      <w:proofErr w:type="gramEnd"/>
      <w:r w:rsidRPr="001E1DE6">
        <w:rPr>
          <w:lang w:val="es-CO"/>
        </w:rPr>
        <w:t xml:space="preserve"> también deben ser ignoradas. </w:t>
      </w:r>
      <w:r w:rsidRPr="001E1DE6">
        <w:rPr>
          <w:highlight w:val="magenta"/>
          <w:lang w:val="es-CO"/>
        </w:rPr>
        <w:t>La primera línea válida es un número entero que indica el nivel de</w:t>
      </w:r>
      <w:r w:rsidRPr="001E1DE6">
        <w:rPr>
          <w:lang w:val="es-CO"/>
        </w:rPr>
        <w:t xml:space="preserve"> </w:t>
      </w:r>
      <w:r w:rsidRPr="001E1DE6">
        <w:rPr>
          <w:highlight w:val="magenta"/>
          <w:lang w:val="es-CO"/>
        </w:rPr>
        <w:t>dificultad del juego que tiene ese archivo</w:t>
      </w:r>
      <w:bookmarkEnd w:id="0"/>
      <w:r w:rsidRPr="001E1DE6">
        <w:rPr>
          <w:highlight w:val="magenta"/>
          <w:lang w:val="es-CO"/>
        </w:rPr>
        <w:t>.</w:t>
      </w:r>
      <w:r w:rsidRPr="001E1DE6">
        <w:rPr>
          <w:lang w:val="es-CO"/>
        </w:rPr>
        <w:t xml:space="preserve"> </w:t>
      </w:r>
      <w:r w:rsidRPr="00B969CC">
        <w:rPr>
          <w:highlight w:val="green"/>
          <w:lang w:val="es-CO"/>
        </w:rPr>
        <w:t>Son tres niveles posibles 0, 1 y 2.</w:t>
      </w:r>
      <w:r w:rsidRPr="001E1DE6">
        <w:rPr>
          <w:lang w:val="es-CO"/>
        </w:rPr>
        <w:t xml:space="preserve"> En el resto del archivo, </w:t>
      </w:r>
      <w:r w:rsidRPr="00B969CC">
        <w:rPr>
          <w:highlight w:val="green"/>
          <w:lang w:val="es-CO"/>
        </w:rPr>
        <w:t>cada línea</w:t>
      </w:r>
      <w:r w:rsidRPr="001E1DE6">
        <w:rPr>
          <w:lang w:val="es-CO"/>
        </w:rPr>
        <w:t xml:space="preserve"> </w:t>
      </w:r>
      <w:r w:rsidRPr="00B969CC">
        <w:rPr>
          <w:highlight w:val="green"/>
          <w:lang w:val="es-CO"/>
        </w:rPr>
        <w:t xml:space="preserve">válida representa un </w:t>
      </w:r>
      <w:proofErr w:type="spellStart"/>
      <w:r w:rsidRPr="00B969CC">
        <w:rPr>
          <w:highlight w:val="green"/>
          <w:lang w:val="es-CO"/>
        </w:rPr>
        <w:t>Pac</w:t>
      </w:r>
      <w:proofErr w:type="spellEnd"/>
      <w:r w:rsidRPr="00B969CC">
        <w:rPr>
          <w:highlight w:val="green"/>
          <w:lang w:val="es-CO"/>
        </w:rPr>
        <w:t>-Mac</w:t>
      </w:r>
      <w:r w:rsidRPr="001E1DE6">
        <w:rPr>
          <w:lang w:val="es-CO"/>
        </w:rPr>
        <w:t xml:space="preserve"> y tiene los valores de las características del </w:t>
      </w:r>
      <w:proofErr w:type="spellStart"/>
      <w:r w:rsidRPr="001E1DE6">
        <w:rPr>
          <w:lang w:val="es-CO"/>
        </w:rPr>
        <w:t>Pac</w:t>
      </w:r>
      <w:proofErr w:type="spellEnd"/>
      <w:r w:rsidRPr="001E1DE6">
        <w:rPr>
          <w:lang w:val="es-CO"/>
        </w:rPr>
        <w:t xml:space="preserve">-Mac en el siguiente orden y </w:t>
      </w:r>
      <w:r w:rsidRPr="00B969CC">
        <w:rPr>
          <w:highlight w:val="yellow"/>
          <w:lang w:val="es-CO"/>
        </w:rPr>
        <w:t>separados por tabulador (“\t”):</w:t>
      </w:r>
      <w:r w:rsidRPr="001E1DE6">
        <w:rPr>
          <w:lang w:val="es-CO"/>
        </w:rPr>
        <w:t xml:space="preserve"> </w:t>
      </w:r>
      <w:r w:rsidRPr="00B969CC">
        <w:rPr>
          <w:highlight w:val="green"/>
          <w:lang w:val="es-CO"/>
        </w:rPr>
        <w:t xml:space="preserve">diámetro del </w:t>
      </w:r>
      <w:proofErr w:type="spellStart"/>
      <w:r w:rsidRPr="00B969CC">
        <w:rPr>
          <w:highlight w:val="green"/>
          <w:lang w:val="es-CO"/>
        </w:rPr>
        <w:t>Pac</w:t>
      </w:r>
      <w:proofErr w:type="spellEnd"/>
      <w:r w:rsidRPr="00B969CC">
        <w:rPr>
          <w:highlight w:val="green"/>
          <w:lang w:val="es-CO"/>
        </w:rPr>
        <w:t xml:space="preserve">-Mac, posición en X, posición en Y, tiempo de espera (para su movimiento), dirección inicial del movimiento del </w:t>
      </w:r>
      <w:proofErr w:type="spellStart"/>
      <w:r w:rsidRPr="00B969CC">
        <w:rPr>
          <w:highlight w:val="green"/>
          <w:lang w:val="es-CO"/>
        </w:rPr>
        <w:t>Pac</w:t>
      </w:r>
      <w:proofErr w:type="spellEnd"/>
      <w:r w:rsidRPr="00B969CC">
        <w:rPr>
          <w:highlight w:val="green"/>
          <w:lang w:val="es-CO"/>
        </w:rPr>
        <w:t xml:space="preserve">-Mac, </w:t>
      </w:r>
      <w:r w:rsidRPr="00B969CC">
        <w:rPr>
          <w:highlight w:val="green"/>
          <w:lang w:val="es-CO"/>
        </w:rPr>
        <w:t>cantidad de rebotes y si está detenido.</w:t>
      </w:r>
    </w:p>
    <w:p w:rsidR="00954F3B" w:rsidRPr="001E1DE6" w:rsidRDefault="00954F3B">
      <w:pPr>
        <w:jc w:val="both"/>
        <w:rPr>
          <w:lang w:val="es-CO"/>
        </w:rPr>
      </w:pPr>
    </w:p>
    <w:p w:rsidR="00954F3B" w:rsidRPr="001E1DE6" w:rsidRDefault="00405FFA">
      <w:pPr>
        <w:jc w:val="both"/>
        <w:rPr>
          <w:lang w:val="es-CO"/>
        </w:rPr>
      </w:pPr>
      <w:r w:rsidRPr="00B969CC">
        <w:rPr>
          <w:highlight w:val="cyan"/>
          <w:lang w:val="es-CO"/>
        </w:rPr>
        <w:t xml:space="preserve">Su programa debe tener la capacidad de leer un archivo como el descrito, el cual debe ser leído y cargado en los objetos del mundo a través del </w:t>
      </w:r>
      <w:r w:rsidRPr="00B969CC">
        <w:rPr>
          <w:highlight w:val="magenta"/>
          <w:lang w:val="es-CO"/>
        </w:rPr>
        <w:t xml:space="preserve">método </w:t>
      </w:r>
      <w:proofErr w:type="spellStart"/>
      <w:r w:rsidRPr="00B969CC">
        <w:rPr>
          <w:highlight w:val="magenta"/>
          <w:lang w:val="es-CO"/>
        </w:rPr>
        <w:t>cargarJuego</w:t>
      </w:r>
      <w:proofErr w:type="spellEnd"/>
      <w:r w:rsidRPr="00B969CC">
        <w:rPr>
          <w:highlight w:val="cyan"/>
          <w:lang w:val="es-CO"/>
        </w:rPr>
        <w:t>.</w:t>
      </w:r>
    </w:p>
    <w:p w:rsidR="00954F3B" w:rsidRPr="001E1DE6" w:rsidRDefault="00954F3B">
      <w:pPr>
        <w:jc w:val="both"/>
        <w:rPr>
          <w:lang w:val="es-CO"/>
        </w:rPr>
      </w:pPr>
    </w:p>
    <w:p w:rsidR="00954F3B" w:rsidRPr="001E1DE6" w:rsidRDefault="00405FFA">
      <w:pPr>
        <w:jc w:val="both"/>
        <w:rPr>
          <w:lang w:val="es-CO"/>
        </w:rPr>
      </w:pPr>
      <w:r w:rsidRPr="001E1DE6">
        <w:rPr>
          <w:lang w:val="es-CO"/>
        </w:rPr>
        <w:t>Si en medio del juego se desea guardar el estado a</w:t>
      </w:r>
      <w:r w:rsidRPr="001E1DE6">
        <w:rPr>
          <w:lang w:val="es-CO"/>
        </w:rPr>
        <w:t xml:space="preserve">ctual de éste, el programa debe tener también la </w:t>
      </w:r>
      <w:r w:rsidRPr="00B969CC">
        <w:rPr>
          <w:highlight w:val="cyan"/>
          <w:lang w:val="es-CO"/>
        </w:rPr>
        <w:t xml:space="preserve">posibilidad de guardar el estado actual en un archivo de texto con el mismo formato anterior (pero evidentemente con los valores actuales de los </w:t>
      </w:r>
      <w:proofErr w:type="spellStart"/>
      <w:r w:rsidRPr="00B969CC">
        <w:rPr>
          <w:highlight w:val="cyan"/>
          <w:lang w:val="es-CO"/>
        </w:rPr>
        <w:t>Pac-Mac’s</w:t>
      </w:r>
      <w:proofErr w:type="spellEnd"/>
      <w:r w:rsidRPr="00B969CC">
        <w:rPr>
          <w:highlight w:val="cyan"/>
          <w:lang w:val="es-CO"/>
        </w:rPr>
        <w:t>).</w:t>
      </w:r>
      <w:r w:rsidRPr="001E1DE6">
        <w:rPr>
          <w:lang w:val="es-CO"/>
        </w:rPr>
        <w:t xml:space="preserve"> Esta información será guardada a través del </w:t>
      </w:r>
      <w:r w:rsidRPr="00B969CC">
        <w:rPr>
          <w:highlight w:val="magenta"/>
          <w:lang w:val="es-CO"/>
        </w:rPr>
        <w:t>método</w:t>
      </w:r>
      <w:r w:rsidRPr="00B969CC">
        <w:rPr>
          <w:highlight w:val="magenta"/>
          <w:lang w:val="es-CO"/>
        </w:rPr>
        <w:t xml:space="preserve"> </w:t>
      </w:r>
      <w:proofErr w:type="spellStart"/>
      <w:r w:rsidRPr="00B969CC">
        <w:rPr>
          <w:highlight w:val="magenta"/>
          <w:lang w:val="es-CO"/>
        </w:rPr>
        <w:t>guardarJuego</w:t>
      </w:r>
      <w:proofErr w:type="spellEnd"/>
      <w:r w:rsidRPr="00B969CC">
        <w:rPr>
          <w:highlight w:val="magenta"/>
          <w:lang w:val="es-CO"/>
        </w:rPr>
        <w:t>.</w:t>
      </w:r>
    </w:p>
    <w:p w:rsidR="00954F3B" w:rsidRPr="001E1DE6" w:rsidRDefault="00954F3B">
      <w:pPr>
        <w:jc w:val="both"/>
        <w:rPr>
          <w:lang w:val="es-CO"/>
        </w:rPr>
      </w:pPr>
    </w:p>
    <w:p w:rsidR="00954F3B" w:rsidRPr="001E1DE6" w:rsidRDefault="00405FFA">
      <w:pPr>
        <w:jc w:val="both"/>
        <w:rPr>
          <w:lang w:val="es-CO"/>
        </w:rPr>
      </w:pPr>
      <w:r w:rsidRPr="001E1DE6">
        <w:rPr>
          <w:noProof/>
          <w:lang w:val="es-CO"/>
        </w:rPr>
        <w:drawing>
          <wp:anchor distT="114300" distB="114300" distL="114300" distR="114300" simplePos="0" relativeHeight="251661312" behindDoc="0" locked="0" layoutInCell="1" hidden="0" allowOverlap="1">
            <wp:simplePos x="0" y="0"/>
            <wp:positionH relativeFrom="column">
              <wp:posOffset>19051</wp:posOffset>
            </wp:positionH>
            <wp:positionV relativeFrom="paragraph">
              <wp:posOffset>114300</wp:posOffset>
            </wp:positionV>
            <wp:extent cx="3124200" cy="2522371"/>
            <wp:effectExtent l="0" t="0" r="0" b="0"/>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124200" cy="2522371"/>
                    </a:xfrm>
                    <a:prstGeom prst="rect">
                      <a:avLst/>
                    </a:prstGeom>
                    <a:ln/>
                  </pic:spPr>
                </pic:pic>
              </a:graphicData>
            </a:graphic>
          </wp:anchor>
        </w:drawing>
      </w:r>
    </w:p>
    <w:p w:rsidR="00954F3B" w:rsidRPr="001E1DE6" w:rsidRDefault="00405FFA">
      <w:pPr>
        <w:jc w:val="both"/>
        <w:rPr>
          <w:b/>
          <w:sz w:val="20"/>
          <w:szCs w:val="20"/>
          <w:lang w:val="es-CO"/>
        </w:rPr>
      </w:pPr>
      <w:r w:rsidRPr="001E1DE6">
        <w:rPr>
          <w:lang w:val="es-CO"/>
        </w:rPr>
        <w:t xml:space="preserve">Una vez el jugador ha detenido todos los </w:t>
      </w:r>
      <w:proofErr w:type="spellStart"/>
      <w:r w:rsidRPr="001E1DE6">
        <w:rPr>
          <w:lang w:val="es-CO"/>
        </w:rPr>
        <w:t>Pac-Mac’s</w:t>
      </w:r>
      <w:proofErr w:type="spellEnd"/>
      <w:r w:rsidRPr="001E1DE6">
        <w:rPr>
          <w:lang w:val="es-CO"/>
        </w:rPr>
        <w:t xml:space="preserve">, si su puntaje (la cantidad de rebotes) </w:t>
      </w:r>
      <w:r w:rsidRPr="00B969CC">
        <w:rPr>
          <w:highlight w:val="cyan"/>
          <w:lang w:val="es-CO"/>
        </w:rPr>
        <w:t xml:space="preserve">se encuentra dentro de las mejores 10 del nivel de dificultad, entonces se le pide su nombre y éste junto con el puntaje queda guardado en el Hall </w:t>
      </w:r>
      <w:r w:rsidRPr="00B969CC">
        <w:rPr>
          <w:highlight w:val="cyan"/>
          <w:lang w:val="es-CO"/>
        </w:rPr>
        <w:t>de la Fama.</w:t>
      </w:r>
      <w:r w:rsidRPr="001E1DE6">
        <w:rPr>
          <w:lang w:val="es-CO"/>
        </w:rPr>
        <w:t xml:space="preserve"> Pero para que esto ocurra de forma permanente se requiere que los datos sean persistentes. Sin embargo, un archivo de texto sería demasiado fácil de modificar fuera del programa, por lo que un usuario podría agregarse fácilmente a través de un </w:t>
      </w:r>
      <w:r w:rsidRPr="001E1DE6">
        <w:rPr>
          <w:lang w:val="es-CO"/>
        </w:rPr>
        <w:t xml:space="preserve">editor de texto y ponerse un excelente (o imposible) puntaje, que realmente no es cierto. Por lo anterior, tanto la escritura y la lectura de los puntajes se llevará a cabo a través de </w:t>
      </w:r>
      <w:proofErr w:type="spellStart"/>
      <w:r w:rsidRPr="00B969CC">
        <w:rPr>
          <w:highlight w:val="magenta"/>
          <w:lang w:val="es-CO"/>
        </w:rPr>
        <w:t>serialización</w:t>
      </w:r>
      <w:proofErr w:type="spellEnd"/>
      <w:r w:rsidRPr="00B969CC">
        <w:rPr>
          <w:highlight w:val="magenta"/>
          <w:lang w:val="es-CO"/>
        </w:rPr>
        <w:t>.</w:t>
      </w:r>
      <w:r w:rsidRPr="001E1DE6">
        <w:rPr>
          <w:lang w:val="es-CO"/>
        </w:rPr>
        <w:t xml:space="preserve"> El </w:t>
      </w:r>
      <w:r w:rsidRPr="00B969CC">
        <w:rPr>
          <w:highlight w:val="magenta"/>
          <w:lang w:val="es-CO"/>
        </w:rPr>
        <w:t xml:space="preserve">objeto que se serializará será el objeto de la clase </w:t>
      </w:r>
      <w:r w:rsidRPr="00B969CC">
        <w:rPr>
          <w:highlight w:val="magenta"/>
          <w:lang w:val="es-CO"/>
        </w:rPr>
        <w:t>Puntaje.</w:t>
      </w:r>
      <w:r w:rsidRPr="001E1DE6">
        <w:rPr>
          <w:lang w:val="es-CO"/>
        </w:rPr>
        <w:t xml:space="preserve"> </w:t>
      </w:r>
      <w:r w:rsidRPr="00B969CC">
        <w:rPr>
          <w:highlight w:val="cyan"/>
          <w:lang w:val="es-CO"/>
        </w:rPr>
        <w:t xml:space="preserve">Cuando el programa se cierra debe </w:t>
      </w:r>
      <w:r w:rsidRPr="00B969CC">
        <w:rPr>
          <w:highlight w:val="cyan"/>
          <w:lang w:val="es-CO"/>
        </w:rPr>
        <w:lastRenderedPageBreak/>
        <w:t xml:space="preserve">guardarse la información del puntaje y al abrirse de nuevo, si se consulta esta información a través de la </w:t>
      </w:r>
      <w:r w:rsidRPr="00B969CC">
        <w:rPr>
          <w:highlight w:val="magenta"/>
          <w:lang w:val="es-CO"/>
        </w:rPr>
        <w:t xml:space="preserve">opción del menú </w:t>
      </w:r>
      <w:r w:rsidRPr="00B969CC">
        <w:rPr>
          <w:highlight w:val="cyan"/>
          <w:lang w:val="es-CO"/>
        </w:rPr>
        <w:t xml:space="preserve">debe visualizarse pues el objeto ha sido </w:t>
      </w:r>
      <w:proofErr w:type="spellStart"/>
      <w:r w:rsidRPr="00B969CC">
        <w:rPr>
          <w:highlight w:val="cyan"/>
          <w:lang w:val="es-CO"/>
        </w:rPr>
        <w:t>deserializado</w:t>
      </w:r>
      <w:proofErr w:type="spellEnd"/>
      <w:r w:rsidRPr="00B969CC">
        <w:rPr>
          <w:highlight w:val="cyan"/>
          <w:lang w:val="es-CO"/>
        </w:rPr>
        <w:t xml:space="preserve"> con la información que tenía almace</w:t>
      </w:r>
      <w:r w:rsidRPr="00B969CC">
        <w:rPr>
          <w:highlight w:val="cyan"/>
          <w:lang w:val="es-CO"/>
        </w:rPr>
        <w:t>nada.</w:t>
      </w:r>
    </w:p>
    <w:p w:rsidR="00954F3B" w:rsidRPr="001E1DE6" w:rsidRDefault="00954F3B">
      <w:pPr>
        <w:jc w:val="both"/>
        <w:rPr>
          <w:sz w:val="20"/>
          <w:szCs w:val="20"/>
          <w:lang w:val="es-CO"/>
        </w:rPr>
      </w:pPr>
    </w:p>
    <w:p w:rsidR="00954F3B" w:rsidRPr="001E1DE6" w:rsidRDefault="00405FFA">
      <w:pPr>
        <w:jc w:val="both"/>
        <w:rPr>
          <w:sz w:val="20"/>
          <w:szCs w:val="20"/>
          <w:lang w:val="es-CO"/>
        </w:rPr>
      </w:pPr>
      <w:r w:rsidRPr="001E1DE6">
        <w:rPr>
          <w:b/>
          <w:sz w:val="20"/>
          <w:szCs w:val="20"/>
          <w:lang w:val="es-CO"/>
        </w:rPr>
        <w:t>Entregables.</w:t>
      </w:r>
      <w:r w:rsidRPr="001E1DE6">
        <w:rPr>
          <w:sz w:val="20"/>
          <w:szCs w:val="20"/>
          <w:lang w:val="es-CO"/>
        </w:rPr>
        <w:t xml:space="preserve"> Unidad 1.</w:t>
      </w:r>
    </w:p>
    <w:p w:rsidR="00954F3B" w:rsidRPr="001E1DE6" w:rsidRDefault="00405FFA">
      <w:pPr>
        <w:jc w:val="both"/>
        <w:rPr>
          <w:sz w:val="20"/>
          <w:szCs w:val="20"/>
          <w:lang w:val="es-CO"/>
        </w:rPr>
      </w:pPr>
      <w:r w:rsidRPr="001E1DE6">
        <w:rPr>
          <w:b/>
          <w:sz w:val="20"/>
          <w:szCs w:val="20"/>
          <w:lang w:val="es-CO"/>
        </w:rPr>
        <w:t>1.</w:t>
      </w:r>
      <w:r w:rsidRPr="001E1DE6">
        <w:rPr>
          <w:sz w:val="20"/>
          <w:szCs w:val="20"/>
          <w:lang w:val="es-CO"/>
        </w:rPr>
        <w:t xml:space="preserve"> Requerimientos Funcionales.</w:t>
      </w:r>
    </w:p>
    <w:p w:rsidR="00954F3B" w:rsidRPr="001E1DE6" w:rsidRDefault="00405FFA">
      <w:pPr>
        <w:jc w:val="both"/>
        <w:rPr>
          <w:sz w:val="20"/>
          <w:szCs w:val="20"/>
          <w:lang w:val="es-CO"/>
        </w:rPr>
      </w:pPr>
      <w:r w:rsidRPr="001E1DE6">
        <w:rPr>
          <w:b/>
          <w:sz w:val="20"/>
          <w:szCs w:val="20"/>
          <w:lang w:val="es-CO"/>
        </w:rPr>
        <w:t>2.</w:t>
      </w:r>
      <w:r w:rsidRPr="001E1DE6">
        <w:rPr>
          <w:sz w:val="20"/>
          <w:szCs w:val="20"/>
          <w:lang w:val="es-CO"/>
        </w:rPr>
        <w:t xml:space="preserve"> Diagrama de clases de modelo y control de la interfaz (no generado automáticamente) </w:t>
      </w:r>
    </w:p>
    <w:p w:rsidR="00954F3B" w:rsidRPr="001E1DE6" w:rsidRDefault="00405FFA">
      <w:pPr>
        <w:jc w:val="both"/>
        <w:rPr>
          <w:sz w:val="20"/>
          <w:szCs w:val="20"/>
          <w:lang w:val="es-CO"/>
        </w:rPr>
      </w:pPr>
      <w:r w:rsidRPr="001E1DE6">
        <w:rPr>
          <w:b/>
          <w:sz w:val="20"/>
          <w:szCs w:val="20"/>
          <w:lang w:val="es-CO"/>
        </w:rPr>
        <w:t>3.</w:t>
      </w:r>
      <w:r w:rsidRPr="001E1DE6">
        <w:rPr>
          <w:sz w:val="20"/>
          <w:szCs w:val="20"/>
          <w:lang w:val="es-CO"/>
        </w:rPr>
        <w:t xml:space="preserve"> Implementación completa de todos los requerimientos en Java. </w:t>
      </w:r>
    </w:p>
    <w:p w:rsidR="00954F3B" w:rsidRPr="001E1DE6" w:rsidRDefault="00405FFA">
      <w:pPr>
        <w:jc w:val="both"/>
        <w:rPr>
          <w:sz w:val="20"/>
          <w:szCs w:val="20"/>
          <w:lang w:val="es-CO"/>
        </w:rPr>
      </w:pPr>
      <w:r w:rsidRPr="001E1DE6">
        <w:rPr>
          <w:b/>
          <w:sz w:val="20"/>
          <w:szCs w:val="20"/>
          <w:lang w:val="es-CO"/>
        </w:rPr>
        <w:t>4.</w:t>
      </w:r>
      <w:r w:rsidRPr="001E1DE6">
        <w:rPr>
          <w:sz w:val="20"/>
          <w:szCs w:val="20"/>
          <w:lang w:val="es-CO"/>
        </w:rPr>
        <w:t xml:space="preserve"> Tabla de trazabilidad de requerimientos vs métodos (tabla con una columna de los requerimientos, tal que, por cada requerimiento se indica en la columna siguiente todos los métodos que contribuyen a resolverlo).3</w:t>
      </w:r>
    </w:p>
    <w:p w:rsidR="00954F3B" w:rsidRPr="001E1DE6" w:rsidRDefault="00954F3B">
      <w:pPr>
        <w:jc w:val="both"/>
        <w:rPr>
          <w:sz w:val="20"/>
          <w:szCs w:val="20"/>
          <w:lang w:val="es-CO"/>
        </w:rPr>
      </w:pPr>
    </w:p>
    <w:p w:rsidR="00954F3B" w:rsidRPr="001E1DE6" w:rsidRDefault="00405FFA">
      <w:pPr>
        <w:jc w:val="both"/>
        <w:rPr>
          <w:sz w:val="20"/>
          <w:szCs w:val="20"/>
          <w:lang w:val="es-CO"/>
        </w:rPr>
      </w:pPr>
      <w:r w:rsidRPr="001E1DE6">
        <w:rPr>
          <w:b/>
          <w:sz w:val="20"/>
          <w:szCs w:val="20"/>
          <w:lang w:val="es-CO"/>
        </w:rPr>
        <w:t>Fecha de Entrega:</w:t>
      </w:r>
      <w:r w:rsidRPr="001E1DE6">
        <w:rPr>
          <w:sz w:val="20"/>
          <w:szCs w:val="20"/>
          <w:lang w:val="es-CO"/>
        </w:rPr>
        <w:t xml:space="preserve"> </w:t>
      </w:r>
      <w:proofErr w:type="gramStart"/>
      <w:r w:rsidRPr="001E1DE6">
        <w:rPr>
          <w:sz w:val="20"/>
          <w:szCs w:val="20"/>
          <w:lang w:val="es-CO"/>
        </w:rPr>
        <w:t>Martes</w:t>
      </w:r>
      <w:proofErr w:type="gramEnd"/>
      <w:r w:rsidRPr="001E1DE6">
        <w:rPr>
          <w:sz w:val="20"/>
          <w:szCs w:val="20"/>
          <w:lang w:val="es-CO"/>
        </w:rPr>
        <w:t xml:space="preserve"> 19 de marzo de 2</w:t>
      </w:r>
      <w:r w:rsidRPr="001E1DE6">
        <w:rPr>
          <w:sz w:val="20"/>
          <w:szCs w:val="20"/>
          <w:lang w:val="es-CO"/>
        </w:rPr>
        <w:t xml:space="preserve">019 a las 11:59 AM a través de Moodle. El laboratorio debe trabajarse y entregarse </w:t>
      </w:r>
      <w:r w:rsidRPr="001E1DE6">
        <w:rPr>
          <w:b/>
          <w:sz w:val="20"/>
          <w:szCs w:val="20"/>
          <w:u w:val="single"/>
          <w:lang w:val="es-CO"/>
        </w:rPr>
        <w:t>individualmente</w:t>
      </w:r>
      <w:r w:rsidRPr="001E1DE6">
        <w:rPr>
          <w:sz w:val="20"/>
          <w:szCs w:val="20"/>
          <w:lang w:val="es-CO"/>
        </w:rPr>
        <w:t>.</w:t>
      </w:r>
    </w:p>
    <w:p w:rsidR="00954F3B" w:rsidRPr="001E1DE6" w:rsidRDefault="00954F3B">
      <w:pPr>
        <w:rPr>
          <w:sz w:val="20"/>
          <w:szCs w:val="20"/>
          <w:lang w:val="es-CO"/>
        </w:rPr>
      </w:pPr>
    </w:p>
    <w:sectPr w:rsidR="00954F3B" w:rsidRPr="001E1DE6">
      <w:headerReference w:type="default" r:id="rId13"/>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FFA" w:rsidRDefault="00405FFA">
      <w:pPr>
        <w:spacing w:line="240" w:lineRule="auto"/>
      </w:pPr>
      <w:r>
        <w:separator/>
      </w:r>
    </w:p>
  </w:endnote>
  <w:endnote w:type="continuationSeparator" w:id="0">
    <w:p w:rsidR="00405FFA" w:rsidRDefault="00405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FFA" w:rsidRDefault="00405FFA">
      <w:pPr>
        <w:spacing w:line="240" w:lineRule="auto"/>
      </w:pPr>
      <w:r>
        <w:separator/>
      </w:r>
    </w:p>
  </w:footnote>
  <w:footnote w:type="continuationSeparator" w:id="0">
    <w:p w:rsidR="00405FFA" w:rsidRDefault="00405F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F3B" w:rsidRPr="001E1DE6" w:rsidRDefault="00405FFA">
    <w:pPr>
      <w:jc w:val="center"/>
      <w:rPr>
        <w:b/>
        <w:sz w:val="28"/>
        <w:szCs w:val="28"/>
        <w:lang w:val="es-ES"/>
      </w:rPr>
    </w:pPr>
    <w:r w:rsidRPr="001E1DE6">
      <w:rPr>
        <w:b/>
        <w:sz w:val="28"/>
        <w:szCs w:val="28"/>
        <w:lang w:val="es-ES"/>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954F3B" w:rsidRPr="001E1DE6" w:rsidRDefault="00405FFA">
    <w:pPr>
      <w:jc w:val="center"/>
      <w:rPr>
        <w:b/>
        <w:sz w:val="28"/>
        <w:szCs w:val="28"/>
        <w:lang w:val="es-ES"/>
      </w:rPr>
    </w:pPr>
    <w:r w:rsidRPr="001E1DE6">
      <w:rPr>
        <w:b/>
        <w:sz w:val="28"/>
        <w:szCs w:val="28"/>
        <w:lang w:val="es-ES"/>
      </w:rPr>
      <w:t>Algoritmos y Estructuras de Datos</w:t>
    </w:r>
  </w:p>
  <w:p w:rsidR="00954F3B" w:rsidRPr="001E1DE6" w:rsidRDefault="00405FFA">
    <w:pPr>
      <w:jc w:val="center"/>
      <w:rPr>
        <w:b/>
        <w:sz w:val="28"/>
        <w:szCs w:val="28"/>
        <w:lang w:val="es-ES"/>
      </w:rPr>
    </w:pPr>
    <w:r w:rsidRPr="001E1DE6">
      <w:rPr>
        <w:b/>
        <w:sz w:val="28"/>
        <w:szCs w:val="28"/>
        <w:lang w:val="es-ES"/>
      </w:rPr>
      <w:t>Laboratorio Unidad 3</w:t>
    </w:r>
  </w:p>
  <w:p w:rsidR="00954F3B" w:rsidRPr="001E1DE6" w:rsidRDefault="00405FFA">
    <w:pPr>
      <w:jc w:val="center"/>
      <w:rPr>
        <w:lang w:val="es-ES"/>
      </w:rPr>
    </w:pPr>
    <w:r w:rsidRPr="001E1DE6">
      <w:rPr>
        <w:b/>
        <w:sz w:val="28"/>
        <w:szCs w:val="28"/>
        <w:lang w:val="es-ES"/>
      </w:rPr>
      <w:t>Concurrencia, Dibujo Básico en 2D y Persistencia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B77B8"/>
    <w:multiLevelType w:val="multilevel"/>
    <w:tmpl w:val="223A5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54F3B"/>
    <w:rsid w:val="001E1DE6"/>
    <w:rsid w:val="00405FFA"/>
    <w:rsid w:val="00815062"/>
    <w:rsid w:val="00954F3B"/>
    <w:rsid w:val="00B9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C14B3E-A14A-47A5-B4B8-D6621FFD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open?id=1-vW6Qfx-czwa-BBoAtncIyiFMgHTbtPH2C-5xeSxPz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867</Words>
  <Characters>4942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Natalia Isabel Gonzalez Murillo</cp:lastModifiedBy>
  <cp:revision>2</cp:revision>
  <dcterms:created xsi:type="dcterms:W3CDTF">2019-03-11T04:49:00Z</dcterms:created>
  <dcterms:modified xsi:type="dcterms:W3CDTF">2019-03-11T05:33:00Z</dcterms:modified>
</cp:coreProperties>
</file>