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E6" w:rsidRDefault="00BD34E6" w:rsidP="00BD34E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Requerimientos funcionales</w:t>
      </w:r>
    </w:p>
    <w:p w:rsidR="00BD34E6" w:rsidRPr="00BD34E6" w:rsidRDefault="00BD34E6" w:rsidP="00BD34E6">
      <w:pPr>
        <w:spacing w:after="0" w:line="240" w:lineRule="auto"/>
        <w:ind w:left="720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D34E6" w:rsidRPr="00C31E58" w:rsidTr="001324B0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1324B0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120C06" w:rsidP="00BD34E6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D34E6">
              <w:rPr>
                <w:rFonts w:cstheme="minorHAnsi"/>
                <w:b/>
                <w:color w:val="000000"/>
                <w:sz w:val="24"/>
                <w:szCs w:val="24"/>
              </w:rPr>
              <w:t xml:space="preserve"> 1. Visualizar el movimiento y rebote de los Pac-Man</w:t>
            </w:r>
          </w:p>
        </w:tc>
      </w:tr>
      <w:tr w:rsidR="00BD34E6" w:rsidRPr="00C31E58" w:rsidTr="001324B0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1324B0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BD34E6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visualizar el movimiento y rebote de los Pac-Man en la ventana</w:t>
            </w:r>
          </w:p>
        </w:tc>
      </w:tr>
      <w:tr w:rsidR="00BD34E6" w:rsidRPr="00C31E58" w:rsidTr="001324B0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1324B0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D34E6" w:rsidRPr="00C31E58" w:rsidTr="001324B0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78A" w:rsidRDefault="0033578A" w:rsidP="00BD34E6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Nivel de dificultad: 0, 1 o 2</w:t>
            </w:r>
          </w:p>
          <w:p w:rsidR="00BD34E6" w:rsidRDefault="00BD34E6" w:rsidP="00BD34E6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Valores que describen a los Pac-Man</w:t>
            </w:r>
            <w:r w:rsidR="0033578A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:rsidR="0033578A" w:rsidRDefault="0033578A" w:rsidP="0033578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Radio</w:t>
            </w:r>
          </w:p>
          <w:p w:rsidR="0033578A" w:rsidRDefault="0033578A" w:rsidP="0033578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Posición en x</w:t>
            </w:r>
          </w:p>
          <w:p w:rsidR="0033578A" w:rsidRDefault="0033578A" w:rsidP="0033578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Posición en y</w:t>
            </w:r>
          </w:p>
          <w:p w:rsidR="0033578A" w:rsidRDefault="0033578A" w:rsidP="0033578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Tiempo de espera para su movimiento</w:t>
            </w:r>
          </w:p>
          <w:p w:rsidR="0033578A" w:rsidRPr="0033578A" w:rsidRDefault="0033578A" w:rsidP="0033578A">
            <w:pPr>
              <w:pStyle w:val="Prrafodelista"/>
              <w:numPr>
                <w:ilvl w:val="0"/>
                <w:numId w:val="4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Dirección inicial del movimiento</w:t>
            </w:r>
          </w:p>
        </w:tc>
      </w:tr>
      <w:tr w:rsidR="00BD34E6" w:rsidRPr="00C31E58" w:rsidTr="001324B0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1324B0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D34E6" w:rsidRPr="00C31E58" w:rsidTr="001324B0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BD34E6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Visualización del movimiento y rebote de los Pac-Man con las características establecidas</w:t>
            </w:r>
          </w:p>
        </w:tc>
      </w:tr>
    </w:tbl>
    <w:p w:rsidR="00BD34E6" w:rsidRDefault="00BD34E6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861BA" w:rsidRPr="00C31E58" w:rsidTr="001E3D0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861BA" w:rsidRPr="00C31E58" w:rsidRDefault="00B861BA" w:rsidP="001E3D0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61BA" w:rsidRPr="00C31E58" w:rsidRDefault="00B861BA" w:rsidP="00B861BA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.</w:t>
            </w:r>
            <w:r w:rsidR="00120C06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  <w:b/>
                <w:color w:val="000000"/>
                <w:sz w:val="24"/>
                <w:szCs w:val="24"/>
              </w:rPr>
              <w:t># 2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Atrapar al Pac-Man</w:t>
            </w:r>
          </w:p>
        </w:tc>
      </w:tr>
      <w:tr w:rsidR="00B861BA" w:rsidRPr="00C31E58" w:rsidTr="001E3D0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861BA" w:rsidRPr="00C31E58" w:rsidRDefault="00B861BA" w:rsidP="001E3D0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61BA" w:rsidRPr="00C31E58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Permite </w:t>
            </w:r>
            <w:r>
              <w:rPr>
                <w:rFonts w:cstheme="minorHAnsi"/>
                <w:color w:val="000000"/>
                <w:sz w:val="24"/>
                <w:szCs w:val="24"/>
              </w:rPr>
              <w:t>detener el movimiento del Pac-Man al realizar clic sobre este</w:t>
            </w:r>
          </w:p>
        </w:tc>
      </w:tr>
      <w:tr w:rsidR="00B861BA" w:rsidRPr="00C31E58" w:rsidTr="001E3D0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861BA" w:rsidRPr="00C31E58" w:rsidRDefault="00B861BA" w:rsidP="001E3D0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861BA" w:rsidRPr="00C31E58" w:rsidTr="001E3D0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1BA" w:rsidRPr="00BD34E6" w:rsidRDefault="00B861BA" w:rsidP="001E3D0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Clic sobre el Pac-Man</w:t>
            </w:r>
          </w:p>
        </w:tc>
      </w:tr>
      <w:tr w:rsidR="00B861BA" w:rsidRPr="00C31E58" w:rsidTr="001E3D0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861BA" w:rsidRPr="00C31E58" w:rsidRDefault="00B861BA" w:rsidP="001E3D0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861BA" w:rsidRPr="00C31E58" w:rsidTr="001E3D0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61BA" w:rsidRPr="00C31E58" w:rsidRDefault="00B861BA" w:rsidP="001E3D0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El movimiento del Pac-Man se detiene </w:t>
            </w:r>
          </w:p>
        </w:tc>
      </w:tr>
    </w:tbl>
    <w:p w:rsidR="00B861BA" w:rsidRDefault="00B861BA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B861BA" w:rsidRDefault="00B861BA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D34E6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120C0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3</w:t>
            </w:r>
            <w:r w:rsidR="0033578A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="00BD34E6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33578A">
              <w:rPr>
                <w:rFonts w:cstheme="minorHAnsi"/>
                <w:b/>
                <w:color w:val="000000"/>
                <w:sz w:val="24"/>
                <w:szCs w:val="24"/>
              </w:rPr>
              <w:t>Leer un archivo de texto que contenga la configuración del juego</w:t>
            </w:r>
          </w:p>
        </w:tc>
      </w:tr>
      <w:tr w:rsidR="00BD34E6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Permite </w:t>
            </w:r>
            <w:r w:rsidR="0033578A">
              <w:rPr>
                <w:rFonts w:cstheme="minorHAnsi"/>
                <w:color w:val="000000"/>
                <w:sz w:val="24"/>
                <w:szCs w:val="24"/>
              </w:rPr>
              <w:t>leer un archivo de texto con la configuración correspondiente del juego</w:t>
            </w:r>
          </w:p>
        </w:tc>
      </w:tr>
      <w:tr w:rsidR="00BD34E6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D34E6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4E6" w:rsidRDefault="0033578A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la opción cargar juego</w:t>
            </w:r>
          </w:p>
          <w:p w:rsidR="00B861BA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programa cargara las configuraciones correspondientes para el juego, con las siguientes características: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Las líneas que inician con # son comentarios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Las líneas en blanco y los comentarios deben ser ignorados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La primera línea valida en el archivo indicara el nivel de dificultad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5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Cada línea valida después del nivel corresponderá a las características de cada Pac-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Man  (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en el orden especifico) :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Radio (tamaño)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Posición en x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Posición en y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Tiempo de espera para su movimiento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Dirección inicial del movimiento</w:t>
            </w:r>
          </w:p>
          <w:p w:rsidR="00B861BA" w:rsidRDefault="00B861BA" w:rsidP="00B861BA">
            <w:pPr>
              <w:pStyle w:val="Prrafodelista"/>
              <w:numPr>
                <w:ilvl w:val="0"/>
                <w:numId w:val="6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Cantidad de rebotes</w:t>
            </w:r>
          </w:p>
          <w:p w:rsidR="00B861BA" w:rsidRPr="00BD34E6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Si está detenido (inicialmente debe ser falso)</w:t>
            </w:r>
          </w:p>
        </w:tc>
      </w:tr>
      <w:tr w:rsidR="00BD34E6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BD34E6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B861BA" w:rsidRDefault="00B861BA" w:rsidP="00B861BA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 ejecutara el juego con las especificaciones dadas en el archivo de texto a menos que el archivo contenga un error o falte algún valor</w:t>
            </w:r>
          </w:p>
        </w:tc>
      </w:tr>
    </w:tbl>
    <w:p w:rsidR="00BD34E6" w:rsidRDefault="00BD34E6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8C1BBC" w:rsidRDefault="008C1BBC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D34E6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120C0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4</w:t>
            </w:r>
            <w:r w:rsidR="00BD34E6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="008C1BBC">
              <w:rPr>
                <w:rFonts w:cstheme="minorHAnsi"/>
                <w:b/>
                <w:color w:val="000000"/>
                <w:sz w:val="24"/>
                <w:szCs w:val="24"/>
              </w:rPr>
              <w:t>Guardar juego</w:t>
            </w:r>
          </w:p>
        </w:tc>
      </w:tr>
      <w:tr w:rsidR="00BD34E6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Permite </w:t>
            </w:r>
            <w:r w:rsidR="008C1BBC">
              <w:rPr>
                <w:rFonts w:cstheme="minorHAnsi"/>
                <w:color w:val="000000"/>
                <w:sz w:val="24"/>
                <w:szCs w:val="24"/>
              </w:rPr>
              <w:t>guardar el estado actual de los Pac-Man en un archivo de texto</w:t>
            </w:r>
          </w:p>
        </w:tc>
      </w:tr>
      <w:tr w:rsidR="00BD34E6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D34E6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4E6" w:rsidRPr="00BD34E6" w:rsidRDefault="008C1BBC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la opción de guardar juego</w:t>
            </w:r>
          </w:p>
        </w:tc>
      </w:tr>
      <w:tr w:rsidR="00BD34E6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BD34E6" w:rsidRPr="00C31E58" w:rsidRDefault="00BD34E6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D34E6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4E6" w:rsidRPr="00C31E58" w:rsidRDefault="008C1BBC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estado actual de los Pac-Man será guardado en un archivo de texto</w:t>
            </w:r>
          </w:p>
        </w:tc>
      </w:tr>
    </w:tbl>
    <w:p w:rsidR="00BD34E6" w:rsidRDefault="00BD34E6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C1BBC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120C0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5</w:t>
            </w:r>
            <w:r w:rsidR="008C1BBC">
              <w:rPr>
                <w:rFonts w:cstheme="minorHAnsi"/>
                <w:b/>
                <w:color w:val="000000"/>
                <w:sz w:val="24"/>
                <w:szCs w:val="24"/>
              </w:rPr>
              <w:t>. Guardar puntaje en el Hall de la Fama</w:t>
            </w:r>
          </w:p>
        </w:tc>
      </w:tr>
      <w:tr w:rsidR="008C1BBC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Permite guardar el puntaje de un jugador en el Hall de la Fama si está dentro de los 10 mejores puntajes</w:t>
            </w:r>
          </w:p>
        </w:tc>
      </w:tr>
      <w:tr w:rsidR="008C1BBC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8C1BBC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BBC" w:rsidRPr="00BD34E6" w:rsidRDefault="008C1BBC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Nombre del jugador</w:t>
            </w:r>
          </w:p>
        </w:tc>
      </w:tr>
      <w:tr w:rsidR="008C1BBC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8C1BBC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B31777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nombre del jugador y su respectivo puntaje será guardado en un archivo de texto serializado</w:t>
            </w:r>
          </w:p>
        </w:tc>
      </w:tr>
    </w:tbl>
    <w:p w:rsidR="008C1BBC" w:rsidRDefault="008C1BBC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C1BBC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120C06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  <w:r>
              <w:rPr>
                <w:rFonts w:cstheme="minorHAnsi"/>
                <w:b/>
                <w:color w:val="000000"/>
                <w:sz w:val="24"/>
                <w:szCs w:val="24"/>
              </w:rPr>
              <w:t>f. #</w:t>
            </w:r>
            <w:r w:rsidR="00B861BA">
              <w:rPr>
                <w:rFonts w:cstheme="minorHAnsi"/>
                <w:b/>
                <w:color w:val="000000"/>
                <w:sz w:val="24"/>
                <w:szCs w:val="24"/>
              </w:rPr>
              <w:t xml:space="preserve"> 6</w:t>
            </w:r>
            <w:r w:rsidR="008C1BBC">
              <w:rPr>
                <w:rFonts w:cstheme="minorHAnsi"/>
                <w:b/>
                <w:color w:val="000000"/>
                <w:sz w:val="24"/>
                <w:szCs w:val="24"/>
              </w:rPr>
              <w:t xml:space="preserve">. </w:t>
            </w:r>
            <w:r w:rsidR="00B31777">
              <w:rPr>
                <w:rFonts w:cstheme="minorHAnsi"/>
                <w:b/>
                <w:color w:val="000000"/>
                <w:sz w:val="24"/>
                <w:szCs w:val="24"/>
              </w:rPr>
              <w:t>Visualizar el Hall de la Fama</w:t>
            </w:r>
          </w:p>
        </w:tc>
      </w:tr>
      <w:tr w:rsidR="008C1BBC" w:rsidRPr="00C31E58" w:rsidTr="001A55D1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Permite </w:t>
            </w:r>
            <w:r w:rsidR="00B31777">
              <w:rPr>
                <w:rFonts w:cstheme="minorHAnsi"/>
                <w:color w:val="000000"/>
                <w:sz w:val="24"/>
                <w:szCs w:val="24"/>
              </w:rPr>
              <w:t>visualizar la información guardada en el Hall de la Fama</w:t>
            </w:r>
          </w:p>
        </w:tc>
      </w:tr>
      <w:tr w:rsidR="008C1BBC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8C1BBC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BBC" w:rsidRPr="00BD34E6" w:rsidRDefault="00B31777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Seleccionar opción Hall de la Fama</w:t>
            </w:r>
          </w:p>
        </w:tc>
      </w:tr>
      <w:tr w:rsidR="008C1BBC" w:rsidRPr="00C31E58" w:rsidTr="001A55D1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8C1BBC" w:rsidRPr="00C31E58" w:rsidRDefault="008C1BBC" w:rsidP="001A55D1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</w:rPr>
            </w:pPr>
            <w:r w:rsidRPr="00C31E58">
              <w:rPr>
                <w:rFonts w:cstheme="minorHAnsi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8C1BBC" w:rsidRPr="00C31E58" w:rsidTr="001A55D1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1BBC" w:rsidRPr="00C31E58" w:rsidRDefault="00B31777" w:rsidP="001A55D1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Visualización del Hall de la Fama, los 10 mejores puntajes</w:t>
            </w:r>
            <w:r w:rsidR="00120C06">
              <w:rPr>
                <w:rFonts w:cstheme="minorHAnsi"/>
                <w:color w:val="000000"/>
                <w:sz w:val="24"/>
                <w:szCs w:val="24"/>
              </w:rPr>
              <w:t xml:space="preserve"> obtenidos en el juego hasta el </w:t>
            </w:r>
            <w:r>
              <w:rPr>
                <w:rFonts w:cstheme="minorHAnsi"/>
                <w:color w:val="000000"/>
                <w:sz w:val="24"/>
                <w:szCs w:val="24"/>
              </w:rPr>
              <w:t>momento</w:t>
            </w:r>
          </w:p>
        </w:tc>
      </w:tr>
    </w:tbl>
    <w:p w:rsidR="008C1BBC" w:rsidRPr="00BD34E6" w:rsidRDefault="008C1BBC" w:rsidP="00BD34E6">
      <w:pPr>
        <w:spacing w:after="0" w:line="240" w:lineRule="auto"/>
        <w:rPr>
          <w:rFonts w:eastAsia="Times New Roman" w:cstheme="minorHAnsi"/>
          <w:b/>
          <w:sz w:val="36"/>
          <w:szCs w:val="36"/>
        </w:rPr>
      </w:pPr>
    </w:p>
    <w:p w:rsidR="00BD34E6" w:rsidRDefault="00BD34E6" w:rsidP="00BD34E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Diagrama de clases</w:t>
      </w:r>
    </w:p>
    <w:p w:rsidR="00BD34E6" w:rsidRDefault="00BD34E6" w:rsidP="00BD34E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Implementación</w:t>
      </w:r>
    </w:p>
    <w:p w:rsidR="00BD34E6" w:rsidRDefault="00BD34E6" w:rsidP="00BD34E6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Tabla de trazabilidad</w:t>
      </w:r>
    </w:p>
    <w:p w:rsidR="00FA10FD" w:rsidRDefault="00FA10FD"/>
    <w:sectPr w:rsidR="00FA1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3C7"/>
    <w:multiLevelType w:val="hybridMultilevel"/>
    <w:tmpl w:val="5FFEEF08"/>
    <w:lvl w:ilvl="0" w:tplc="F2A40C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5F22"/>
    <w:multiLevelType w:val="hybridMultilevel"/>
    <w:tmpl w:val="9B907382"/>
    <w:lvl w:ilvl="0" w:tplc="72C0A0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2C04"/>
    <w:multiLevelType w:val="hybridMultilevel"/>
    <w:tmpl w:val="C960F9C8"/>
    <w:lvl w:ilvl="0" w:tplc="41ACC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01CFD"/>
    <w:multiLevelType w:val="hybridMultilevel"/>
    <w:tmpl w:val="AC4C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90E02"/>
    <w:multiLevelType w:val="hybridMultilevel"/>
    <w:tmpl w:val="E56A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748D0"/>
    <w:multiLevelType w:val="hybridMultilevel"/>
    <w:tmpl w:val="2C5876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B8"/>
    <w:rsid w:val="00120C06"/>
    <w:rsid w:val="0033578A"/>
    <w:rsid w:val="008253B8"/>
    <w:rsid w:val="008C1BBC"/>
    <w:rsid w:val="00B31777"/>
    <w:rsid w:val="00B861BA"/>
    <w:rsid w:val="00BD34E6"/>
    <w:rsid w:val="00F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B016"/>
  <w15:chartTrackingRefBased/>
  <w15:docId w15:val="{20716F76-0200-46BC-A10E-B6BD16A7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E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Isabel Gonzalez Murillo</dc:creator>
  <cp:keywords/>
  <dc:description/>
  <cp:lastModifiedBy>Natalia Isabel Gonzalez Murillo</cp:lastModifiedBy>
  <cp:revision>5</cp:revision>
  <dcterms:created xsi:type="dcterms:W3CDTF">2019-03-11T04:52:00Z</dcterms:created>
  <dcterms:modified xsi:type="dcterms:W3CDTF">2019-03-13T04:15:00Z</dcterms:modified>
</cp:coreProperties>
</file>