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82964" w14:textId="3DD70F4C" w:rsidR="00FE5657" w:rsidRDefault="002C01DD" w:rsidP="005E5EBC">
      <w:pPr>
        <w:pStyle w:val="Default"/>
        <w:jc w:val="both"/>
        <w:rPr>
          <w:rFonts w:ascii="Times" w:hAnsi="Times"/>
          <w:sz w:val="24"/>
          <w:szCs w:val="24"/>
        </w:rPr>
      </w:pPr>
      <w:r>
        <w:rPr>
          <w:rFonts w:ascii="Times" w:hAnsi="Times"/>
          <w:i/>
          <w:iCs/>
          <w:sz w:val="24"/>
          <w:szCs w:val="24"/>
        </w:rPr>
        <w:t>Behavior Research Methods</w:t>
      </w:r>
      <w:r w:rsidR="000C1DD7" w:rsidRPr="001C09D1">
        <w:rPr>
          <w:rFonts w:ascii="Times" w:hAnsi="Times"/>
          <w:i/>
          <w:iCs/>
          <w:sz w:val="24"/>
          <w:szCs w:val="24"/>
        </w:rPr>
        <w:t xml:space="preserve"> </w:t>
      </w:r>
      <w:r w:rsidR="000C1DD7" w:rsidRPr="001C09D1">
        <w:rPr>
          <w:rFonts w:ascii="Times" w:hAnsi="Times"/>
          <w:sz w:val="24"/>
          <w:szCs w:val="24"/>
        </w:rPr>
        <w:t>Editorial Board</w:t>
      </w:r>
    </w:p>
    <w:p w14:paraId="2603FD6C" w14:textId="77777777" w:rsidR="009647EE" w:rsidRPr="001C09D1" w:rsidRDefault="009647EE" w:rsidP="005E5EBC">
      <w:pPr>
        <w:pStyle w:val="Default"/>
        <w:jc w:val="both"/>
        <w:rPr>
          <w:rFonts w:ascii="Times" w:eastAsia="Times" w:hAnsi="Times" w:cs="Times"/>
          <w:i/>
          <w:iCs/>
          <w:sz w:val="24"/>
          <w:szCs w:val="24"/>
        </w:rPr>
      </w:pPr>
    </w:p>
    <w:p w14:paraId="2FF8C249" w14:textId="77777777" w:rsidR="00FE5657" w:rsidRPr="001C09D1" w:rsidRDefault="000C1DD7" w:rsidP="005E5EBC">
      <w:pPr>
        <w:pStyle w:val="Default"/>
        <w:jc w:val="both"/>
        <w:rPr>
          <w:rFonts w:ascii="Times" w:eastAsia="Times" w:hAnsi="Times" w:cs="Times"/>
          <w:sz w:val="24"/>
          <w:szCs w:val="24"/>
        </w:rPr>
      </w:pPr>
      <w:r w:rsidRPr="001C09D1">
        <w:rPr>
          <w:rFonts w:ascii="Times" w:hAnsi="Times"/>
          <w:sz w:val="24"/>
          <w:szCs w:val="24"/>
        </w:rPr>
        <w:t>Dear Colleagues,</w:t>
      </w:r>
    </w:p>
    <w:p w14:paraId="021DE856" w14:textId="77777777" w:rsidR="009647EE" w:rsidRDefault="009647EE" w:rsidP="005E5EBC">
      <w:pPr>
        <w:pStyle w:val="Default"/>
        <w:ind w:firstLine="720"/>
        <w:jc w:val="both"/>
        <w:rPr>
          <w:rFonts w:ascii="Times" w:hAnsi="Times"/>
          <w:sz w:val="24"/>
          <w:szCs w:val="24"/>
        </w:rPr>
      </w:pPr>
    </w:p>
    <w:p w14:paraId="5066E563" w14:textId="15E5FEDA" w:rsidR="009647EE" w:rsidRDefault="009E32A1" w:rsidP="00731186">
      <w:pPr>
        <w:rPr>
          <w:rFonts w:ascii="Times" w:hAnsi="Times"/>
          <w:b/>
        </w:rPr>
      </w:pPr>
      <w:r>
        <w:rPr>
          <w:rFonts w:ascii="Times" w:hAnsi="Times"/>
        </w:rPr>
        <w:t>We are</w:t>
      </w:r>
      <w:r w:rsidR="000C1DD7" w:rsidRPr="001C09D1">
        <w:rPr>
          <w:rFonts w:ascii="Times" w:hAnsi="Times"/>
        </w:rPr>
        <w:t xml:space="preserve"> writing to submit</w:t>
      </w:r>
      <w:r w:rsidR="00F130B0" w:rsidRPr="001C09D1">
        <w:rPr>
          <w:rFonts w:ascii="Times" w:hAnsi="Times"/>
        </w:rPr>
        <w:t xml:space="preserve"> </w:t>
      </w:r>
      <w:r w:rsidR="000C1DD7" w:rsidRPr="001C09D1">
        <w:rPr>
          <w:rFonts w:ascii="Times" w:hAnsi="Times"/>
        </w:rPr>
        <w:t>the manuscript entitled “</w:t>
      </w:r>
      <w:r w:rsidR="002C01DD" w:rsidRPr="002C01DD">
        <w:rPr>
          <w:rFonts w:ascii="Times" w:hAnsi="Times"/>
        </w:rPr>
        <w:t>A thorough evaluation of the Languag</w:t>
      </w:r>
      <w:r w:rsidR="002C01DD">
        <w:rPr>
          <w:rFonts w:ascii="Times" w:hAnsi="Times"/>
        </w:rPr>
        <w:t>e Environment Analysis (LENA</w:t>
      </w:r>
      <w:r w:rsidR="002C01DD" w:rsidRPr="002C01DD">
        <w:rPr>
          <w:rFonts w:ascii="Times" w:hAnsi="Times"/>
          <w:vertAlign w:val="superscript"/>
        </w:rPr>
        <w:t>TM</w:t>
      </w:r>
      <w:r w:rsidR="002C01DD" w:rsidRPr="002C01DD">
        <w:rPr>
          <w:rFonts w:ascii="Times" w:hAnsi="Times"/>
        </w:rPr>
        <w:t>) system</w:t>
      </w:r>
      <w:r w:rsidR="00490C5E" w:rsidRPr="001C09D1">
        <w:rPr>
          <w:rFonts w:ascii="Times" w:hAnsi="Times"/>
        </w:rPr>
        <w:t>"</w:t>
      </w:r>
      <w:r w:rsidR="00735EE8" w:rsidRPr="001C09D1">
        <w:rPr>
          <w:rFonts w:ascii="Times" w:hAnsi="Times"/>
        </w:rPr>
        <w:t xml:space="preserve"> for consideration.</w:t>
      </w:r>
      <w:r w:rsidR="00C47F37">
        <w:rPr>
          <w:rFonts w:ascii="Times" w:hAnsi="Times"/>
        </w:rPr>
        <w:t xml:space="preserve"> </w:t>
      </w:r>
      <w:r w:rsidR="002C01DD" w:rsidRPr="002C01DD">
        <w:rPr>
          <w:rFonts w:ascii="Times" w:hAnsi="Times"/>
          <w:i/>
        </w:rPr>
        <w:t>Behavior Research Methods</w:t>
      </w:r>
      <w:r w:rsidR="00735EE8" w:rsidRPr="002C01DD">
        <w:rPr>
          <w:rFonts w:ascii="Times" w:hAnsi="Times"/>
        </w:rPr>
        <w:t xml:space="preserve"> is the ideal venue for this paper because</w:t>
      </w:r>
      <w:r w:rsidR="00C47F37" w:rsidRPr="002C01DD">
        <w:rPr>
          <w:rFonts w:ascii="Times" w:hAnsi="Times"/>
        </w:rPr>
        <w:t xml:space="preserve"> </w:t>
      </w:r>
      <w:r w:rsidR="002C01DD" w:rsidRPr="002C01DD">
        <w:rPr>
          <w:rFonts w:ascii="Times" w:hAnsi="Times"/>
        </w:rPr>
        <w:t>it contains the most thorough evaluation to date of the LENA system, an innovative method to study language acquisition. This method is increasingly gaining importance in our field, which explains why</w:t>
      </w:r>
      <w:r>
        <w:rPr>
          <w:rFonts w:ascii="Times" w:hAnsi="Times"/>
        </w:rPr>
        <w:t xml:space="preserve"> three</w:t>
      </w:r>
      <w:r w:rsidR="002C01DD" w:rsidRPr="002C01DD">
        <w:rPr>
          <w:rFonts w:ascii="Times" w:hAnsi="Times"/>
        </w:rPr>
        <w:t xml:space="preserve"> smaller scale evaluation papers and one discussion paper have already been published in your journal</w:t>
      </w:r>
      <w:r w:rsidR="00735EE8" w:rsidRPr="002C01DD">
        <w:rPr>
          <w:rFonts w:ascii="Times" w:hAnsi="Times"/>
        </w:rPr>
        <w:t>.</w:t>
      </w:r>
      <w:r w:rsidR="00735EE8" w:rsidRPr="001C09D1">
        <w:rPr>
          <w:rFonts w:ascii="Times" w:hAnsi="Times"/>
          <w:b/>
        </w:rPr>
        <w:t xml:space="preserve"> </w:t>
      </w:r>
    </w:p>
    <w:p w14:paraId="46BBC131" w14:textId="77777777" w:rsidR="002C01DD" w:rsidRDefault="002C01DD" w:rsidP="00731186">
      <w:pPr>
        <w:rPr>
          <w:rFonts w:ascii="Times" w:hAnsi="Times"/>
          <w:b/>
        </w:rPr>
      </w:pPr>
    </w:p>
    <w:p w14:paraId="2BEF5037" w14:textId="5B336731" w:rsidR="002C01DD" w:rsidRDefault="002C01DD" w:rsidP="00731186">
      <w:pPr>
        <w:rPr>
          <w:rFonts w:ascii="Times" w:hAnsi="Times"/>
        </w:rPr>
      </w:pPr>
      <w:r>
        <w:rPr>
          <w:rFonts w:ascii="Times" w:hAnsi="Times"/>
          <w:b/>
        </w:rPr>
        <w:tab/>
      </w:r>
      <w:r>
        <w:rPr>
          <w:rFonts w:ascii="Times" w:hAnsi="Times"/>
        </w:rPr>
        <w:t>Our own paper improves upon previous work in two key ways. First, whereas all previous evaluation work focuses on one corpus gathered from one population, we test the system with data from five different human populations. Second, we attempted to make this evaluation as systematic, thorough, and generalizable as possible; for instance, while most previous studies check only some of LENA's metrics, we check all of them.</w:t>
      </w:r>
    </w:p>
    <w:p w14:paraId="6DE65DC9" w14:textId="77777777" w:rsidR="002C01DD" w:rsidRDefault="002C01DD" w:rsidP="00731186">
      <w:pPr>
        <w:rPr>
          <w:rFonts w:ascii="Times" w:hAnsi="Times"/>
        </w:rPr>
      </w:pPr>
    </w:p>
    <w:p w14:paraId="64B637DC" w14:textId="0B692F8C" w:rsidR="009647EE" w:rsidRPr="009E32A1" w:rsidRDefault="002C01DD" w:rsidP="009E32A1">
      <w:pPr>
        <w:rPr>
          <w:rFonts w:eastAsia="Times New Roman"/>
          <w:bdr w:val="none" w:sz="0" w:space="0" w:color="auto"/>
        </w:rPr>
      </w:pPr>
      <w:r>
        <w:rPr>
          <w:rFonts w:ascii="Times" w:hAnsi="Times"/>
        </w:rPr>
        <w:tab/>
        <w:t>As a result, we are in the best position to conclude that, at present, it appears the system is quite robust to corpora variation, and thus can be used with similar accuracy in different datasets. Ho</w:t>
      </w:r>
      <w:r w:rsidR="009E32A1">
        <w:rPr>
          <w:rFonts w:ascii="Times" w:hAnsi="Times"/>
        </w:rPr>
        <w:t>wever, this accuracy is extremely variable across metrics. For instance, we find LENA's accuracy on overall word counts and child vocalization counts to be quite high, probably due to female and some children's speech being tagged quite well. In contrast, accuracy of male voice detection is quite poor, making LENA an inappropriate tool for households where males are primary caregivers; or for studies aiming to compare input from female versus from male adults.</w:t>
      </w:r>
    </w:p>
    <w:p w14:paraId="20D1AF8A" w14:textId="77777777" w:rsidR="009647EE" w:rsidRPr="001C09D1" w:rsidRDefault="009647EE" w:rsidP="005E5EBC">
      <w:pPr>
        <w:pStyle w:val="Default"/>
        <w:ind w:firstLine="720"/>
        <w:jc w:val="both"/>
        <w:rPr>
          <w:rFonts w:ascii="Times" w:hAnsi="Times"/>
          <w:sz w:val="24"/>
          <w:szCs w:val="24"/>
        </w:rPr>
      </w:pPr>
    </w:p>
    <w:p w14:paraId="4A821C7A" w14:textId="22B825D5" w:rsidR="00FE5657" w:rsidRDefault="009647EE" w:rsidP="005E5EBC">
      <w:pPr>
        <w:pStyle w:val="Default"/>
        <w:jc w:val="both"/>
        <w:rPr>
          <w:rFonts w:ascii="Times" w:hAnsi="Times"/>
          <w:sz w:val="24"/>
          <w:szCs w:val="24"/>
        </w:rPr>
      </w:pPr>
      <w:r>
        <w:rPr>
          <w:rFonts w:ascii="Times" w:hAnsi="Times"/>
          <w:sz w:val="24"/>
          <w:szCs w:val="24"/>
        </w:rPr>
        <w:tab/>
      </w:r>
      <w:r w:rsidR="009E32A1">
        <w:rPr>
          <w:rFonts w:ascii="Times" w:hAnsi="Times"/>
          <w:sz w:val="24"/>
          <w:szCs w:val="24"/>
        </w:rPr>
        <w:t>We</w:t>
      </w:r>
      <w:r w:rsidR="000C1DD7" w:rsidRPr="001C09D1">
        <w:rPr>
          <w:rFonts w:ascii="Times" w:hAnsi="Times"/>
          <w:sz w:val="24"/>
          <w:szCs w:val="24"/>
        </w:rPr>
        <w:t xml:space="preserve"> look forward to hearing from you,</w:t>
      </w:r>
    </w:p>
    <w:p w14:paraId="27480732" w14:textId="77777777" w:rsidR="009647EE" w:rsidRPr="001C09D1" w:rsidRDefault="009647EE" w:rsidP="005E5EBC">
      <w:pPr>
        <w:pStyle w:val="Default"/>
        <w:jc w:val="both"/>
        <w:rPr>
          <w:rFonts w:ascii="Times" w:eastAsia="Times" w:hAnsi="Times" w:cs="Times"/>
          <w:sz w:val="24"/>
          <w:szCs w:val="24"/>
        </w:rPr>
      </w:pPr>
    </w:p>
    <w:p w14:paraId="7C8B60BD" w14:textId="336EA1FA" w:rsidR="00FE5657" w:rsidRPr="001C09D1" w:rsidRDefault="000C1DD7" w:rsidP="005E5EBC">
      <w:pPr>
        <w:pStyle w:val="Default"/>
        <w:jc w:val="both"/>
        <w:rPr>
          <w:sz w:val="24"/>
          <w:szCs w:val="24"/>
        </w:rPr>
      </w:pPr>
      <w:r w:rsidRPr="001C09D1">
        <w:rPr>
          <w:rFonts w:ascii="Times" w:hAnsi="Times"/>
          <w:sz w:val="24"/>
          <w:szCs w:val="24"/>
        </w:rPr>
        <w:t>A</w:t>
      </w:r>
      <w:r w:rsidR="00490C5E" w:rsidRPr="001C09D1">
        <w:rPr>
          <w:rFonts w:ascii="Times" w:hAnsi="Times"/>
          <w:sz w:val="24"/>
          <w:szCs w:val="24"/>
        </w:rPr>
        <w:t>lejandrina</w:t>
      </w:r>
      <w:r w:rsidRPr="001C09D1">
        <w:rPr>
          <w:rFonts w:ascii="Times" w:hAnsi="Times"/>
          <w:sz w:val="24"/>
          <w:szCs w:val="24"/>
        </w:rPr>
        <w:t xml:space="preserve"> Cristia</w:t>
      </w:r>
      <w:r w:rsidR="009E32A1">
        <w:rPr>
          <w:rFonts w:ascii="Times" w:hAnsi="Times"/>
          <w:sz w:val="24"/>
          <w:szCs w:val="24"/>
        </w:rPr>
        <w:t>, on behalf of all authors</w:t>
      </w:r>
      <w:bookmarkStart w:id="0" w:name="_GoBack"/>
      <w:bookmarkEnd w:id="0"/>
    </w:p>
    <w:sectPr w:rsidR="00FE5657" w:rsidRPr="001C09D1" w:rsidSect="009647EE">
      <w:headerReference w:type="default" r:id="rId7"/>
      <w:footerReference w:type="default" r:id="rId8"/>
      <w:pgSz w:w="11900" w:h="1682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634CA" w14:textId="77777777" w:rsidR="003F65DD" w:rsidRDefault="003F65DD">
      <w:r>
        <w:separator/>
      </w:r>
    </w:p>
  </w:endnote>
  <w:endnote w:type="continuationSeparator" w:id="0">
    <w:p w14:paraId="39EF7EC3" w14:textId="77777777" w:rsidR="003F65DD" w:rsidRDefault="003F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Segoe UI">
    <w:altName w:val="Calibri"/>
    <w:charset w:val="00"/>
    <w:family w:val="swiss"/>
    <w:pitch w:val="variable"/>
    <w:sig w:usb0="E10022FF" w:usb1="C000E47F" w:usb2="00000029" w:usb3="00000000" w:csb0="000001D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C7F9D" w14:textId="77777777" w:rsidR="00FE5657" w:rsidRDefault="00FE565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07249" w14:textId="77777777" w:rsidR="003F65DD" w:rsidRDefault="003F65DD">
      <w:r>
        <w:separator/>
      </w:r>
    </w:p>
  </w:footnote>
  <w:footnote w:type="continuationSeparator" w:id="0">
    <w:p w14:paraId="52661B8B" w14:textId="77777777" w:rsidR="003F65DD" w:rsidRDefault="003F65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B88CB" w14:textId="77777777" w:rsidR="00FE5657" w:rsidRDefault="00FE565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63298"/>
    <w:multiLevelType w:val="hybridMultilevel"/>
    <w:tmpl w:val="00368FDE"/>
    <w:lvl w:ilvl="0" w:tplc="7772B324">
      <w:numFmt w:val="bullet"/>
      <w:lvlText w:val=""/>
      <w:lvlJc w:val="left"/>
      <w:pPr>
        <w:ind w:left="1080" w:hanging="360"/>
      </w:pPr>
      <w:rPr>
        <w:rFonts w:ascii="Symbol" w:eastAsia="Arial Unicode MS" w:hAnsi="Symbol"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5E677A"/>
    <w:multiLevelType w:val="hybridMultilevel"/>
    <w:tmpl w:val="0B9CA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1F2AD9"/>
    <w:multiLevelType w:val="hybridMultilevel"/>
    <w:tmpl w:val="F0603608"/>
    <w:numStyleLink w:val="Bullet"/>
  </w:abstractNum>
  <w:abstractNum w:abstractNumId="3">
    <w:nsid w:val="4FCC7E95"/>
    <w:multiLevelType w:val="hybridMultilevel"/>
    <w:tmpl w:val="F0603608"/>
    <w:styleLink w:val="Bullet"/>
    <w:lvl w:ilvl="0" w:tplc="287A152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 w:ilvl="1" w:tplc="ABCAD102">
      <w:start w:val="1"/>
      <w:numFmt w:val="bullet"/>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 w:ilvl="2" w:tplc="BB22B614">
      <w:start w:val="1"/>
      <w:numFmt w:val="bullet"/>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 w:ilvl="3" w:tplc="C8C4C1F4">
      <w:start w:val="1"/>
      <w:numFmt w:val="bullet"/>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 w:ilvl="4" w:tplc="4B18334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 w:ilvl="5" w:tplc="00529C0A">
      <w:start w:val="1"/>
      <w:numFmt w:val="bullet"/>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 w:ilvl="6" w:tplc="97E822B8">
      <w:start w:val="1"/>
      <w:numFmt w:val="bullet"/>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3FEEE6B4">
      <w:start w:val="1"/>
      <w:numFmt w:val="bullet"/>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 w:ilvl="8" w:tplc="3A821B7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57"/>
    <w:rsid w:val="00017221"/>
    <w:rsid w:val="000472EC"/>
    <w:rsid w:val="000516AB"/>
    <w:rsid w:val="000C1DD7"/>
    <w:rsid w:val="001007EB"/>
    <w:rsid w:val="00170140"/>
    <w:rsid w:val="0017191F"/>
    <w:rsid w:val="001A2611"/>
    <w:rsid w:val="001C09D1"/>
    <w:rsid w:val="001C3B21"/>
    <w:rsid w:val="001E59DA"/>
    <w:rsid w:val="00265645"/>
    <w:rsid w:val="002C01DD"/>
    <w:rsid w:val="003358AF"/>
    <w:rsid w:val="003B3C85"/>
    <w:rsid w:val="003C0CA7"/>
    <w:rsid w:val="003F65DD"/>
    <w:rsid w:val="0040090B"/>
    <w:rsid w:val="00402960"/>
    <w:rsid w:val="00455D00"/>
    <w:rsid w:val="0048174E"/>
    <w:rsid w:val="00490C5E"/>
    <w:rsid w:val="004A7F36"/>
    <w:rsid w:val="00506DFE"/>
    <w:rsid w:val="005678FA"/>
    <w:rsid w:val="0058736F"/>
    <w:rsid w:val="005E093E"/>
    <w:rsid w:val="005E5EBC"/>
    <w:rsid w:val="0067173B"/>
    <w:rsid w:val="00676298"/>
    <w:rsid w:val="00676A49"/>
    <w:rsid w:val="006837A8"/>
    <w:rsid w:val="006C2B2C"/>
    <w:rsid w:val="006E0588"/>
    <w:rsid w:val="006E6A43"/>
    <w:rsid w:val="00705488"/>
    <w:rsid w:val="007143FF"/>
    <w:rsid w:val="00731186"/>
    <w:rsid w:val="00735EE8"/>
    <w:rsid w:val="007C7CC2"/>
    <w:rsid w:val="007D0015"/>
    <w:rsid w:val="00806E4A"/>
    <w:rsid w:val="00830029"/>
    <w:rsid w:val="00842A43"/>
    <w:rsid w:val="008512B5"/>
    <w:rsid w:val="00894542"/>
    <w:rsid w:val="008D7A2F"/>
    <w:rsid w:val="008E6997"/>
    <w:rsid w:val="009229C3"/>
    <w:rsid w:val="009330C2"/>
    <w:rsid w:val="009647EE"/>
    <w:rsid w:val="00972FC4"/>
    <w:rsid w:val="009B73A5"/>
    <w:rsid w:val="009C12B6"/>
    <w:rsid w:val="009E32A1"/>
    <w:rsid w:val="00A93A73"/>
    <w:rsid w:val="00AA2B59"/>
    <w:rsid w:val="00AB32D0"/>
    <w:rsid w:val="00AE53C0"/>
    <w:rsid w:val="00B03F8B"/>
    <w:rsid w:val="00B654B3"/>
    <w:rsid w:val="00B75A41"/>
    <w:rsid w:val="00B825D9"/>
    <w:rsid w:val="00B9632B"/>
    <w:rsid w:val="00BB3294"/>
    <w:rsid w:val="00BD1569"/>
    <w:rsid w:val="00C47F37"/>
    <w:rsid w:val="00CC04B7"/>
    <w:rsid w:val="00CE084D"/>
    <w:rsid w:val="00D248FA"/>
    <w:rsid w:val="00D566E3"/>
    <w:rsid w:val="00E81C26"/>
    <w:rsid w:val="00E835EB"/>
    <w:rsid w:val="00EA3C5E"/>
    <w:rsid w:val="00EA703F"/>
    <w:rsid w:val="00EC258F"/>
    <w:rsid w:val="00F122BD"/>
    <w:rsid w:val="00F130B0"/>
    <w:rsid w:val="00F32D6A"/>
    <w:rsid w:val="00F7276A"/>
    <w:rsid w:val="00F83E26"/>
    <w:rsid w:val="00FA25E7"/>
    <w:rsid w:val="00FD7454"/>
    <w:rsid w:val="00FE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A55"/>
  <w15:docId w15:val="{701FED77-91C4-48FF-B179-1A58FF1F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1"/>
      </w:numPr>
    </w:pPr>
  </w:style>
  <w:style w:type="character" w:styleId="CommentReference">
    <w:name w:val="annotation reference"/>
    <w:basedOn w:val="DefaultParagraphFont"/>
    <w:uiPriority w:val="99"/>
    <w:semiHidden/>
    <w:unhideWhenUsed/>
    <w:rsid w:val="00894542"/>
    <w:rPr>
      <w:sz w:val="16"/>
      <w:szCs w:val="16"/>
    </w:rPr>
  </w:style>
  <w:style w:type="paragraph" w:styleId="CommentText">
    <w:name w:val="annotation text"/>
    <w:basedOn w:val="Normal"/>
    <w:link w:val="CommentTextChar"/>
    <w:uiPriority w:val="99"/>
    <w:semiHidden/>
    <w:unhideWhenUsed/>
    <w:rsid w:val="00894542"/>
    <w:rPr>
      <w:sz w:val="20"/>
      <w:szCs w:val="20"/>
    </w:rPr>
  </w:style>
  <w:style w:type="character" w:customStyle="1" w:styleId="CommentTextChar">
    <w:name w:val="Comment Text Char"/>
    <w:basedOn w:val="DefaultParagraphFont"/>
    <w:link w:val="CommentText"/>
    <w:uiPriority w:val="99"/>
    <w:semiHidden/>
    <w:rsid w:val="00894542"/>
  </w:style>
  <w:style w:type="paragraph" w:styleId="CommentSubject">
    <w:name w:val="annotation subject"/>
    <w:basedOn w:val="CommentText"/>
    <w:next w:val="CommentText"/>
    <w:link w:val="CommentSubjectChar"/>
    <w:uiPriority w:val="99"/>
    <w:semiHidden/>
    <w:unhideWhenUsed/>
    <w:rsid w:val="00894542"/>
    <w:rPr>
      <w:b/>
      <w:bCs/>
    </w:rPr>
  </w:style>
  <w:style w:type="character" w:customStyle="1" w:styleId="CommentSubjectChar">
    <w:name w:val="Comment Subject Char"/>
    <w:basedOn w:val="CommentTextChar"/>
    <w:link w:val="CommentSubject"/>
    <w:uiPriority w:val="99"/>
    <w:semiHidden/>
    <w:rsid w:val="00894542"/>
    <w:rPr>
      <w:b/>
      <w:bCs/>
    </w:rPr>
  </w:style>
  <w:style w:type="paragraph" w:styleId="BalloonText">
    <w:name w:val="Balloon Text"/>
    <w:basedOn w:val="Normal"/>
    <w:link w:val="BalloonTextChar"/>
    <w:uiPriority w:val="99"/>
    <w:semiHidden/>
    <w:unhideWhenUsed/>
    <w:rsid w:val="008945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5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6862">
      <w:bodyDiv w:val="1"/>
      <w:marLeft w:val="0"/>
      <w:marRight w:val="0"/>
      <w:marTop w:val="0"/>
      <w:marBottom w:val="0"/>
      <w:divBdr>
        <w:top w:val="none" w:sz="0" w:space="0" w:color="auto"/>
        <w:left w:val="none" w:sz="0" w:space="0" w:color="auto"/>
        <w:bottom w:val="none" w:sz="0" w:space="0" w:color="auto"/>
        <w:right w:val="none" w:sz="0" w:space="0" w:color="auto"/>
      </w:divBdr>
      <w:divsChild>
        <w:div w:id="81145669">
          <w:marLeft w:val="0"/>
          <w:marRight w:val="0"/>
          <w:marTop w:val="0"/>
          <w:marBottom w:val="0"/>
          <w:divBdr>
            <w:top w:val="none" w:sz="0" w:space="0" w:color="auto"/>
            <w:left w:val="none" w:sz="0" w:space="0" w:color="auto"/>
            <w:bottom w:val="none" w:sz="0" w:space="0" w:color="auto"/>
            <w:right w:val="none" w:sz="0" w:space="0" w:color="auto"/>
          </w:divBdr>
        </w:div>
      </w:divsChild>
    </w:div>
    <w:div w:id="615139958">
      <w:bodyDiv w:val="1"/>
      <w:marLeft w:val="0"/>
      <w:marRight w:val="0"/>
      <w:marTop w:val="0"/>
      <w:marBottom w:val="0"/>
      <w:divBdr>
        <w:top w:val="none" w:sz="0" w:space="0" w:color="auto"/>
        <w:left w:val="none" w:sz="0" w:space="0" w:color="auto"/>
        <w:bottom w:val="none" w:sz="0" w:space="0" w:color="auto"/>
        <w:right w:val="none" w:sz="0" w:space="0" w:color="auto"/>
      </w:divBdr>
    </w:div>
    <w:div w:id="988241591">
      <w:bodyDiv w:val="1"/>
      <w:marLeft w:val="0"/>
      <w:marRight w:val="0"/>
      <w:marTop w:val="0"/>
      <w:marBottom w:val="0"/>
      <w:divBdr>
        <w:top w:val="none" w:sz="0" w:space="0" w:color="auto"/>
        <w:left w:val="none" w:sz="0" w:space="0" w:color="auto"/>
        <w:bottom w:val="none" w:sz="0" w:space="0" w:color="auto"/>
        <w:right w:val="none" w:sz="0" w:space="0" w:color="auto"/>
      </w:divBdr>
    </w:div>
    <w:div w:id="19015566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262</Words>
  <Characters>1499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Cristia</cp:lastModifiedBy>
  <cp:revision>3</cp:revision>
  <dcterms:created xsi:type="dcterms:W3CDTF">2019-07-30T23:01:00Z</dcterms:created>
  <dcterms:modified xsi:type="dcterms:W3CDTF">2019-07-30T23:16:00Z</dcterms:modified>
</cp:coreProperties>
</file>