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B03F" w14:textId="77777777" w:rsidR="005462A3" w:rsidRDefault="00C66054">
      <w:r>
        <w:rPr>
          <w:noProof/>
        </w:rPr>
        <w:drawing>
          <wp:anchor distT="114300" distB="114300" distL="114300" distR="114300" simplePos="0" relativeHeight="251658240" behindDoc="0" locked="0" layoutInCell="1" hidden="0" allowOverlap="1" wp14:anchorId="5A8F740B" wp14:editId="4C63BB36">
            <wp:simplePos x="0" y="0"/>
            <wp:positionH relativeFrom="column">
              <wp:posOffset>1819275</wp:posOffset>
            </wp:positionH>
            <wp:positionV relativeFrom="paragraph">
              <wp:posOffset>142875</wp:posOffset>
            </wp:positionV>
            <wp:extent cx="2347913" cy="233593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000" t="17333" r="15666" b="17666"/>
                    <a:stretch>
                      <a:fillRect/>
                    </a:stretch>
                  </pic:blipFill>
                  <pic:spPr>
                    <a:xfrm>
                      <a:off x="0" y="0"/>
                      <a:ext cx="2347913" cy="2335933"/>
                    </a:xfrm>
                    <a:prstGeom prst="rect">
                      <a:avLst/>
                    </a:prstGeom>
                    <a:ln/>
                  </pic:spPr>
                </pic:pic>
              </a:graphicData>
            </a:graphic>
          </wp:anchor>
        </w:drawing>
      </w:r>
    </w:p>
    <w:p w14:paraId="5BDE0C7E" w14:textId="77777777" w:rsidR="005462A3" w:rsidRDefault="005462A3"/>
    <w:p w14:paraId="70923309" w14:textId="77777777" w:rsidR="005462A3" w:rsidRDefault="005462A3"/>
    <w:p w14:paraId="33BCC460" w14:textId="77777777" w:rsidR="005462A3" w:rsidRDefault="005462A3"/>
    <w:p w14:paraId="6BC66420" w14:textId="77777777" w:rsidR="005462A3" w:rsidRDefault="005462A3"/>
    <w:p w14:paraId="34FC03E1" w14:textId="77777777" w:rsidR="005462A3" w:rsidRDefault="005462A3"/>
    <w:p w14:paraId="432DAA13" w14:textId="77777777" w:rsidR="005462A3" w:rsidRDefault="005462A3"/>
    <w:p w14:paraId="49E284DA" w14:textId="77777777" w:rsidR="005462A3" w:rsidRDefault="005462A3"/>
    <w:p w14:paraId="120F72E5" w14:textId="77777777" w:rsidR="005462A3" w:rsidRDefault="005462A3"/>
    <w:p w14:paraId="75B76A8B" w14:textId="77777777" w:rsidR="005462A3" w:rsidRDefault="005462A3"/>
    <w:p w14:paraId="187F4EE9" w14:textId="77777777" w:rsidR="005462A3" w:rsidRDefault="005462A3"/>
    <w:p w14:paraId="6702F039" w14:textId="77777777" w:rsidR="005462A3" w:rsidRDefault="005462A3"/>
    <w:p w14:paraId="76C6A1A8" w14:textId="77777777" w:rsidR="005462A3" w:rsidRDefault="005462A3"/>
    <w:p w14:paraId="3D3499E6" w14:textId="77777777" w:rsidR="005462A3" w:rsidRDefault="005462A3"/>
    <w:p w14:paraId="2600EDBD" w14:textId="77777777" w:rsidR="005462A3" w:rsidRDefault="005462A3"/>
    <w:p w14:paraId="0CAD35B1" w14:textId="77777777" w:rsidR="005462A3" w:rsidRDefault="005462A3"/>
    <w:p w14:paraId="6BF18C75" w14:textId="77777777" w:rsidR="005462A3" w:rsidRDefault="005462A3"/>
    <w:p w14:paraId="2CA65772" w14:textId="77777777" w:rsidR="005462A3" w:rsidRDefault="005462A3"/>
    <w:p w14:paraId="04757C78" w14:textId="77777777" w:rsidR="005462A3" w:rsidRDefault="00C66054">
      <w:pPr>
        <w:jc w:val="center"/>
        <w:rPr>
          <w:sz w:val="38"/>
          <w:szCs w:val="38"/>
        </w:rPr>
      </w:pPr>
      <w:r>
        <w:rPr>
          <w:sz w:val="38"/>
          <w:szCs w:val="38"/>
        </w:rPr>
        <w:t>Tarea Académica 1 - TA1 semana 7</w:t>
      </w:r>
    </w:p>
    <w:p w14:paraId="2A34C915" w14:textId="77777777" w:rsidR="005462A3" w:rsidRDefault="005462A3"/>
    <w:p w14:paraId="4612FB07" w14:textId="77777777" w:rsidR="005462A3" w:rsidRDefault="00C66054">
      <w:pPr>
        <w:jc w:val="center"/>
        <w:rPr>
          <w:sz w:val="28"/>
          <w:szCs w:val="28"/>
        </w:rPr>
      </w:pPr>
      <w:r>
        <w:rPr>
          <w:b/>
          <w:sz w:val="28"/>
          <w:szCs w:val="28"/>
        </w:rPr>
        <w:t>Profesora:</w:t>
      </w:r>
      <w:r>
        <w:rPr>
          <w:sz w:val="28"/>
          <w:szCs w:val="28"/>
        </w:rPr>
        <w:t xml:space="preserve"> Patricia Reyes Silva</w:t>
      </w:r>
    </w:p>
    <w:p w14:paraId="6135118F" w14:textId="77777777" w:rsidR="005462A3" w:rsidRDefault="005462A3"/>
    <w:p w14:paraId="4BEF88DE" w14:textId="77777777" w:rsidR="005462A3" w:rsidRDefault="005462A3"/>
    <w:p w14:paraId="3F629865" w14:textId="77777777" w:rsidR="005462A3" w:rsidRDefault="005462A3"/>
    <w:p w14:paraId="447D3C2C" w14:textId="77777777" w:rsidR="005462A3" w:rsidRDefault="005462A3"/>
    <w:p w14:paraId="137A49E4" w14:textId="77777777" w:rsidR="005462A3" w:rsidRDefault="005462A3"/>
    <w:p w14:paraId="55716480" w14:textId="77777777" w:rsidR="005462A3" w:rsidRDefault="00C66054">
      <w:pPr>
        <w:jc w:val="center"/>
        <w:rPr>
          <w:sz w:val="28"/>
          <w:szCs w:val="28"/>
        </w:rPr>
      </w:pPr>
      <w:r>
        <w:rPr>
          <w:b/>
          <w:sz w:val="28"/>
          <w:szCs w:val="28"/>
        </w:rPr>
        <w:t>Integrantes del grupo:</w:t>
      </w:r>
      <w:r>
        <w:rPr>
          <w:sz w:val="28"/>
          <w:szCs w:val="28"/>
        </w:rPr>
        <w:t xml:space="preserve"> Natalia Maury Castañeda (u201816996)</w:t>
      </w:r>
    </w:p>
    <w:p w14:paraId="7A2976EF" w14:textId="77777777" w:rsidR="005462A3" w:rsidRDefault="00C66054">
      <w:pPr>
        <w:jc w:val="center"/>
        <w:rPr>
          <w:sz w:val="28"/>
          <w:szCs w:val="28"/>
        </w:rPr>
      </w:pPr>
      <w:r>
        <w:rPr>
          <w:sz w:val="28"/>
          <w:szCs w:val="28"/>
        </w:rPr>
        <w:t>Oscar Flores Palermo (u201716498)</w:t>
      </w:r>
    </w:p>
    <w:p w14:paraId="23C4B95E" w14:textId="77777777" w:rsidR="005462A3" w:rsidRDefault="00C66054">
      <w:pPr>
        <w:jc w:val="center"/>
        <w:rPr>
          <w:sz w:val="28"/>
          <w:szCs w:val="28"/>
        </w:rPr>
      </w:pPr>
      <w:r>
        <w:rPr>
          <w:sz w:val="28"/>
          <w:szCs w:val="28"/>
        </w:rPr>
        <w:t xml:space="preserve">   Carlos Eduardo Iparraguirre Marujo (u201810601)</w:t>
      </w:r>
    </w:p>
    <w:p w14:paraId="4D081F71" w14:textId="77777777" w:rsidR="005462A3" w:rsidRDefault="005462A3"/>
    <w:p w14:paraId="4BAB1927" w14:textId="77777777" w:rsidR="005462A3" w:rsidRDefault="005462A3"/>
    <w:p w14:paraId="7DF0C49B" w14:textId="77777777" w:rsidR="005462A3" w:rsidRDefault="005462A3"/>
    <w:p w14:paraId="18B36D8A" w14:textId="77777777" w:rsidR="005462A3" w:rsidRDefault="005462A3"/>
    <w:p w14:paraId="367E0B18" w14:textId="77777777" w:rsidR="005462A3" w:rsidRDefault="005462A3"/>
    <w:p w14:paraId="1C7C67E5" w14:textId="77777777" w:rsidR="005462A3" w:rsidRDefault="005462A3"/>
    <w:p w14:paraId="6BAA7D4D" w14:textId="77777777" w:rsidR="005462A3" w:rsidRDefault="005462A3"/>
    <w:p w14:paraId="0695ED42" w14:textId="77777777" w:rsidR="005462A3" w:rsidRDefault="005462A3"/>
    <w:p w14:paraId="40BBC13D" w14:textId="77777777" w:rsidR="005462A3" w:rsidRDefault="005462A3"/>
    <w:p w14:paraId="7DF106D7" w14:textId="77777777" w:rsidR="005462A3" w:rsidRDefault="005462A3"/>
    <w:p w14:paraId="22A06376" w14:textId="77777777" w:rsidR="005462A3" w:rsidRDefault="005462A3"/>
    <w:p w14:paraId="7E147B5B" w14:textId="77777777" w:rsidR="005462A3" w:rsidRDefault="00C66054">
      <w:pPr>
        <w:jc w:val="center"/>
        <w:rPr>
          <w:sz w:val="28"/>
          <w:szCs w:val="28"/>
        </w:rPr>
      </w:pPr>
      <w:r>
        <w:rPr>
          <w:b/>
          <w:sz w:val="28"/>
          <w:szCs w:val="28"/>
        </w:rPr>
        <w:t>Fecha de entrega:</w:t>
      </w:r>
      <w:r>
        <w:rPr>
          <w:sz w:val="28"/>
          <w:szCs w:val="28"/>
        </w:rPr>
        <w:t xml:space="preserve"> 5 de mayo del 2021</w:t>
      </w:r>
    </w:p>
    <w:p w14:paraId="72CD5BED" w14:textId="77777777" w:rsidR="005462A3" w:rsidRDefault="00C66054">
      <w:pPr>
        <w:jc w:val="center"/>
        <w:rPr>
          <w:sz w:val="28"/>
          <w:szCs w:val="28"/>
        </w:rPr>
      </w:pPr>
      <w:r>
        <w:rPr>
          <w:b/>
          <w:sz w:val="28"/>
          <w:szCs w:val="28"/>
        </w:rPr>
        <w:t>Ciclo:</w:t>
      </w:r>
      <w:r>
        <w:rPr>
          <w:sz w:val="28"/>
          <w:szCs w:val="28"/>
        </w:rPr>
        <w:t xml:space="preserve"> 2021-1</w:t>
      </w:r>
    </w:p>
    <w:p w14:paraId="4B4C7554" w14:textId="77777777" w:rsidR="005462A3" w:rsidRDefault="005462A3"/>
    <w:p w14:paraId="4F3DF673" w14:textId="77777777" w:rsidR="005462A3" w:rsidRDefault="005462A3"/>
    <w:p w14:paraId="172478F0" w14:textId="77777777" w:rsidR="005462A3" w:rsidRDefault="005462A3"/>
    <w:p w14:paraId="6D405CE3" w14:textId="77777777" w:rsidR="005462A3" w:rsidRDefault="005462A3"/>
    <w:p w14:paraId="5938582A" w14:textId="77777777" w:rsidR="005462A3" w:rsidRDefault="005462A3"/>
    <w:p w14:paraId="619B2C15" w14:textId="77777777" w:rsidR="005462A3" w:rsidRDefault="00C66054">
      <w:pPr>
        <w:rPr>
          <w:b/>
          <w:sz w:val="28"/>
          <w:szCs w:val="28"/>
        </w:rPr>
      </w:pPr>
      <w:r>
        <w:rPr>
          <w:b/>
          <w:sz w:val="28"/>
          <w:szCs w:val="28"/>
        </w:rPr>
        <w:t>Índice</w:t>
      </w:r>
    </w:p>
    <w:sdt>
      <w:sdtPr>
        <w:rPr>
          <w:lang w:val="es-ES"/>
        </w:rPr>
        <w:id w:val="1385523898"/>
        <w:docPartObj>
          <w:docPartGallery w:val="Table of Contents"/>
          <w:docPartUnique/>
        </w:docPartObj>
      </w:sdtPr>
      <w:sdtEndPr>
        <w:rPr>
          <w:rFonts w:ascii="Arial" w:eastAsia="Arial" w:hAnsi="Arial" w:cs="Arial"/>
          <w:b/>
          <w:bCs/>
          <w:color w:val="auto"/>
          <w:sz w:val="22"/>
          <w:szCs w:val="22"/>
        </w:rPr>
      </w:sdtEndPr>
      <w:sdtContent>
        <w:p w14:paraId="3D738770" w14:textId="3656FE49" w:rsidR="00AB5967" w:rsidRDefault="00AB5967">
          <w:pPr>
            <w:pStyle w:val="TtuloTDC"/>
          </w:pPr>
          <w:r>
            <w:rPr>
              <w:lang w:val="es-ES"/>
            </w:rPr>
            <w:t>Contenido</w:t>
          </w:r>
        </w:p>
        <w:p w14:paraId="09E305C3" w14:textId="0DF43649" w:rsidR="00AB5967" w:rsidRDefault="00AB5967">
          <w:pPr>
            <w:pStyle w:val="TDC1"/>
            <w:tabs>
              <w:tab w:val="right" w:leader="dot" w:pos="9019"/>
            </w:tabs>
            <w:rPr>
              <w:noProof/>
            </w:rPr>
          </w:pPr>
          <w:r>
            <w:fldChar w:fldCharType="begin"/>
          </w:r>
          <w:r>
            <w:instrText xml:space="preserve"> TOC \o "1-3" \h \z \u </w:instrText>
          </w:r>
          <w:r>
            <w:fldChar w:fldCharType="separate"/>
          </w:r>
          <w:hyperlink w:anchor="_Toc71147150" w:history="1">
            <w:r w:rsidRPr="00D32766">
              <w:rPr>
                <w:rStyle w:val="Hipervnculo"/>
                <w:noProof/>
              </w:rPr>
              <w:t>Objetivo:</w:t>
            </w:r>
            <w:r>
              <w:rPr>
                <w:noProof/>
                <w:webHidden/>
              </w:rPr>
              <w:tab/>
            </w:r>
            <w:r>
              <w:rPr>
                <w:noProof/>
                <w:webHidden/>
              </w:rPr>
              <w:fldChar w:fldCharType="begin"/>
            </w:r>
            <w:r>
              <w:rPr>
                <w:noProof/>
                <w:webHidden/>
              </w:rPr>
              <w:instrText xml:space="preserve"> PAGEREF _Toc71147150 \h </w:instrText>
            </w:r>
            <w:r>
              <w:rPr>
                <w:noProof/>
                <w:webHidden/>
              </w:rPr>
            </w:r>
            <w:r>
              <w:rPr>
                <w:noProof/>
                <w:webHidden/>
              </w:rPr>
              <w:fldChar w:fldCharType="separate"/>
            </w:r>
            <w:r w:rsidR="00061694">
              <w:rPr>
                <w:noProof/>
                <w:webHidden/>
              </w:rPr>
              <w:t>3</w:t>
            </w:r>
            <w:r>
              <w:rPr>
                <w:noProof/>
                <w:webHidden/>
              </w:rPr>
              <w:fldChar w:fldCharType="end"/>
            </w:r>
          </w:hyperlink>
        </w:p>
        <w:p w14:paraId="6560B8F8" w14:textId="6967C3BF" w:rsidR="00AB5967" w:rsidRDefault="00AB5967">
          <w:pPr>
            <w:pStyle w:val="TDC1"/>
            <w:tabs>
              <w:tab w:val="right" w:leader="dot" w:pos="9019"/>
            </w:tabs>
            <w:rPr>
              <w:noProof/>
            </w:rPr>
          </w:pPr>
          <w:hyperlink w:anchor="_Toc71147151" w:history="1">
            <w:r w:rsidRPr="00D32766">
              <w:rPr>
                <w:rStyle w:val="Hipervnculo"/>
                <w:noProof/>
              </w:rPr>
              <w:t>Caso de análisis</w:t>
            </w:r>
            <w:r>
              <w:rPr>
                <w:noProof/>
                <w:webHidden/>
              </w:rPr>
              <w:tab/>
            </w:r>
            <w:r>
              <w:rPr>
                <w:noProof/>
                <w:webHidden/>
              </w:rPr>
              <w:fldChar w:fldCharType="begin"/>
            </w:r>
            <w:r>
              <w:rPr>
                <w:noProof/>
                <w:webHidden/>
              </w:rPr>
              <w:instrText xml:space="preserve"> PAGEREF _Toc71147151 \h </w:instrText>
            </w:r>
            <w:r>
              <w:rPr>
                <w:noProof/>
                <w:webHidden/>
              </w:rPr>
            </w:r>
            <w:r>
              <w:rPr>
                <w:noProof/>
                <w:webHidden/>
              </w:rPr>
              <w:fldChar w:fldCharType="separate"/>
            </w:r>
            <w:r w:rsidR="00061694">
              <w:rPr>
                <w:noProof/>
                <w:webHidden/>
              </w:rPr>
              <w:t>3</w:t>
            </w:r>
            <w:r>
              <w:rPr>
                <w:noProof/>
                <w:webHidden/>
              </w:rPr>
              <w:fldChar w:fldCharType="end"/>
            </w:r>
          </w:hyperlink>
        </w:p>
        <w:p w14:paraId="4AA4E599" w14:textId="7C63290A" w:rsidR="00AB5967" w:rsidRDefault="00AB5967">
          <w:pPr>
            <w:pStyle w:val="TDC2"/>
            <w:tabs>
              <w:tab w:val="right" w:leader="dot" w:pos="9019"/>
            </w:tabs>
            <w:rPr>
              <w:noProof/>
            </w:rPr>
          </w:pPr>
          <w:hyperlink w:anchor="_Toc71147152" w:history="1">
            <w:r w:rsidRPr="00D32766">
              <w:rPr>
                <w:rStyle w:val="Hipervnculo"/>
                <w:noProof/>
              </w:rPr>
              <w:t>Sobre el Dataset:</w:t>
            </w:r>
            <w:r>
              <w:rPr>
                <w:noProof/>
                <w:webHidden/>
              </w:rPr>
              <w:tab/>
            </w:r>
            <w:r>
              <w:rPr>
                <w:noProof/>
                <w:webHidden/>
              </w:rPr>
              <w:fldChar w:fldCharType="begin"/>
            </w:r>
            <w:r>
              <w:rPr>
                <w:noProof/>
                <w:webHidden/>
              </w:rPr>
              <w:instrText xml:space="preserve"> PAGEREF _Toc71147152 \h </w:instrText>
            </w:r>
            <w:r>
              <w:rPr>
                <w:noProof/>
                <w:webHidden/>
              </w:rPr>
            </w:r>
            <w:r>
              <w:rPr>
                <w:noProof/>
                <w:webHidden/>
              </w:rPr>
              <w:fldChar w:fldCharType="separate"/>
            </w:r>
            <w:r w:rsidR="00061694">
              <w:rPr>
                <w:noProof/>
                <w:webHidden/>
              </w:rPr>
              <w:t>3</w:t>
            </w:r>
            <w:r>
              <w:rPr>
                <w:noProof/>
                <w:webHidden/>
              </w:rPr>
              <w:fldChar w:fldCharType="end"/>
            </w:r>
          </w:hyperlink>
        </w:p>
        <w:p w14:paraId="330900D0" w14:textId="0C069BF2" w:rsidR="00AB5967" w:rsidRDefault="00AB5967">
          <w:pPr>
            <w:pStyle w:val="TDC2"/>
            <w:tabs>
              <w:tab w:val="right" w:leader="dot" w:pos="9019"/>
            </w:tabs>
            <w:rPr>
              <w:noProof/>
            </w:rPr>
          </w:pPr>
          <w:hyperlink w:anchor="_Toc71147153" w:history="1">
            <w:r w:rsidRPr="00D32766">
              <w:rPr>
                <w:rStyle w:val="Hipervnculo"/>
                <w:noProof/>
              </w:rPr>
              <w:t>Sobre los autores:</w:t>
            </w:r>
            <w:r>
              <w:rPr>
                <w:noProof/>
                <w:webHidden/>
              </w:rPr>
              <w:tab/>
            </w:r>
            <w:r>
              <w:rPr>
                <w:noProof/>
                <w:webHidden/>
              </w:rPr>
              <w:fldChar w:fldCharType="begin"/>
            </w:r>
            <w:r>
              <w:rPr>
                <w:noProof/>
                <w:webHidden/>
              </w:rPr>
              <w:instrText xml:space="preserve"> PAGEREF _Toc71147153 \h </w:instrText>
            </w:r>
            <w:r>
              <w:rPr>
                <w:noProof/>
                <w:webHidden/>
              </w:rPr>
            </w:r>
            <w:r>
              <w:rPr>
                <w:noProof/>
                <w:webHidden/>
              </w:rPr>
              <w:fldChar w:fldCharType="separate"/>
            </w:r>
            <w:r w:rsidR="00061694">
              <w:rPr>
                <w:noProof/>
                <w:webHidden/>
              </w:rPr>
              <w:t>3</w:t>
            </w:r>
            <w:r>
              <w:rPr>
                <w:noProof/>
                <w:webHidden/>
              </w:rPr>
              <w:fldChar w:fldCharType="end"/>
            </w:r>
          </w:hyperlink>
        </w:p>
        <w:p w14:paraId="7B710A6B" w14:textId="35BB83AD" w:rsidR="00AB5967" w:rsidRDefault="00AB5967">
          <w:pPr>
            <w:pStyle w:val="TDC2"/>
            <w:tabs>
              <w:tab w:val="right" w:leader="dot" w:pos="9019"/>
            </w:tabs>
            <w:rPr>
              <w:noProof/>
            </w:rPr>
          </w:pPr>
          <w:hyperlink w:anchor="_Toc71147154" w:history="1">
            <w:r w:rsidRPr="00D32766">
              <w:rPr>
                <w:rStyle w:val="Hipervnculo"/>
                <w:noProof/>
              </w:rPr>
              <w:t>Casos de uso:</w:t>
            </w:r>
            <w:r>
              <w:rPr>
                <w:noProof/>
                <w:webHidden/>
              </w:rPr>
              <w:tab/>
            </w:r>
            <w:r>
              <w:rPr>
                <w:noProof/>
                <w:webHidden/>
              </w:rPr>
              <w:fldChar w:fldCharType="begin"/>
            </w:r>
            <w:r>
              <w:rPr>
                <w:noProof/>
                <w:webHidden/>
              </w:rPr>
              <w:instrText xml:space="preserve"> PAGEREF _Toc71147154 \h </w:instrText>
            </w:r>
            <w:r>
              <w:rPr>
                <w:noProof/>
                <w:webHidden/>
              </w:rPr>
            </w:r>
            <w:r>
              <w:rPr>
                <w:noProof/>
                <w:webHidden/>
              </w:rPr>
              <w:fldChar w:fldCharType="separate"/>
            </w:r>
            <w:r w:rsidR="00061694">
              <w:rPr>
                <w:noProof/>
                <w:webHidden/>
              </w:rPr>
              <w:t>4</w:t>
            </w:r>
            <w:r>
              <w:rPr>
                <w:noProof/>
                <w:webHidden/>
              </w:rPr>
              <w:fldChar w:fldCharType="end"/>
            </w:r>
          </w:hyperlink>
        </w:p>
        <w:p w14:paraId="3AA9A96D" w14:textId="17CE2C63" w:rsidR="00AB5967" w:rsidRDefault="00AB5967">
          <w:pPr>
            <w:pStyle w:val="TDC1"/>
            <w:tabs>
              <w:tab w:val="right" w:leader="dot" w:pos="9019"/>
            </w:tabs>
            <w:rPr>
              <w:noProof/>
            </w:rPr>
          </w:pPr>
          <w:hyperlink w:anchor="_Toc71147155" w:history="1">
            <w:r w:rsidRPr="00D32766">
              <w:rPr>
                <w:rStyle w:val="Hipervnculo"/>
                <w:noProof/>
              </w:rPr>
              <w:t>Conjunto de datos</w:t>
            </w:r>
            <w:r>
              <w:rPr>
                <w:noProof/>
                <w:webHidden/>
              </w:rPr>
              <w:tab/>
            </w:r>
            <w:r>
              <w:rPr>
                <w:noProof/>
                <w:webHidden/>
              </w:rPr>
              <w:fldChar w:fldCharType="begin"/>
            </w:r>
            <w:r>
              <w:rPr>
                <w:noProof/>
                <w:webHidden/>
              </w:rPr>
              <w:instrText xml:space="preserve"> PAGEREF _Toc71147155 \h </w:instrText>
            </w:r>
            <w:r>
              <w:rPr>
                <w:noProof/>
                <w:webHidden/>
              </w:rPr>
            </w:r>
            <w:r>
              <w:rPr>
                <w:noProof/>
                <w:webHidden/>
              </w:rPr>
              <w:fldChar w:fldCharType="separate"/>
            </w:r>
            <w:r w:rsidR="00061694">
              <w:rPr>
                <w:noProof/>
                <w:webHidden/>
              </w:rPr>
              <w:t>5</w:t>
            </w:r>
            <w:r>
              <w:rPr>
                <w:noProof/>
                <w:webHidden/>
              </w:rPr>
              <w:fldChar w:fldCharType="end"/>
            </w:r>
          </w:hyperlink>
        </w:p>
        <w:p w14:paraId="19D58C7F" w14:textId="46CE0658" w:rsidR="00AB5967" w:rsidRDefault="00AB5967">
          <w:pPr>
            <w:pStyle w:val="TDC1"/>
            <w:tabs>
              <w:tab w:val="right" w:leader="dot" w:pos="9019"/>
            </w:tabs>
            <w:rPr>
              <w:noProof/>
            </w:rPr>
          </w:pPr>
          <w:hyperlink w:anchor="_Toc71147156" w:history="1">
            <w:r w:rsidRPr="00D32766">
              <w:rPr>
                <w:rStyle w:val="Hipervnculo"/>
                <w:noProof/>
              </w:rPr>
              <w:t>Análisis de datos exploratorio</w:t>
            </w:r>
            <w:r>
              <w:rPr>
                <w:noProof/>
                <w:webHidden/>
              </w:rPr>
              <w:tab/>
            </w:r>
            <w:r>
              <w:rPr>
                <w:noProof/>
                <w:webHidden/>
              </w:rPr>
              <w:fldChar w:fldCharType="begin"/>
            </w:r>
            <w:r>
              <w:rPr>
                <w:noProof/>
                <w:webHidden/>
              </w:rPr>
              <w:instrText xml:space="preserve"> PAGEREF _Toc71147156 \h </w:instrText>
            </w:r>
            <w:r>
              <w:rPr>
                <w:noProof/>
                <w:webHidden/>
              </w:rPr>
            </w:r>
            <w:r>
              <w:rPr>
                <w:noProof/>
                <w:webHidden/>
              </w:rPr>
              <w:fldChar w:fldCharType="separate"/>
            </w:r>
            <w:r w:rsidR="00061694">
              <w:rPr>
                <w:noProof/>
                <w:webHidden/>
              </w:rPr>
              <w:t>7</w:t>
            </w:r>
            <w:r>
              <w:rPr>
                <w:noProof/>
                <w:webHidden/>
              </w:rPr>
              <w:fldChar w:fldCharType="end"/>
            </w:r>
          </w:hyperlink>
        </w:p>
        <w:p w14:paraId="307BAC12" w14:textId="7A7BB0A6" w:rsidR="00AB5967" w:rsidRDefault="00AB5967">
          <w:pPr>
            <w:pStyle w:val="TDC2"/>
            <w:tabs>
              <w:tab w:val="right" w:leader="dot" w:pos="9019"/>
            </w:tabs>
            <w:rPr>
              <w:noProof/>
            </w:rPr>
          </w:pPr>
          <w:hyperlink w:anchor="_Toc71147157" w:history="1">
            <w:r w:rsidRPr="00D32766">
              <w:rPr>
                <w:rStyle w:val="Hipervnculo"/>
                <w:noProof/>
              </w:rPr>
              <w:t>Cargar datos</w:t>
            </w:r>
            <w:r>
              <w:rPr>
                <w:noProof/>
                <w:webHidden/>
              </w:rPr>
              <w:tab/>
            </w:r>
            <w:r>
              <w:rPr>
                <w:noProof/>
                <w:webHidden/>
              </w:rPr>
              <w:fldChar w:fldCharType="begin"/>
            </w:r>
            <w:r>
              <w:rPr>
                <w:noProof/>
                <w:webHidden/>
              </w:rPr>
              <w:instrText xml:space="preserve"> PAGEREF _Toc71147157 \h </w:instrText>
            </w:r>
            <w:r>
              <w:rPr>
                <w:noProof/>
                <w:webHidden/>
              </w:rPr>
            </w:r>
            <w:r>
              <w:rPr>
                <w:noProof/>
                <w:webHidden/>
              </w:rPr>
              <w:fldChar w:fldCharType="separate"/>
            </w:r>
            <w:r w:rsidR="00061694">
              <w:rPr>
                <w:noProof/>
                <w:webHidden/>
              </w:rPr>
              <w:t>7</w:t>
            </w:r>
            <w:r>
              <w:rPr>
                <w:noProof/>
                <w:webHidden/>
              </w:rPr>
              <w:fldChar w:fldCharType="end"/>
            </w:r>
          </w:hyperlink>
        </w:p>
        <w:p w14:paraId="1384F067" w14:textId="60A07A75" w:rsidR="00AB5967" w:rsidRDefault="00AB5967">
          <w:pPr>
            <w:pStyle w:val="TDC2"/>
            <w:tabs>
              <w:tab w:val="right" w:leader="dot" w:pos="9019"/>
            </w:tabs>
            <w:rPr>
              <w:noProof/>
            </w:rPr>
          </w:pPr>
          <w:hyperlink w:anchor="_Toc71147158" w:history="1">
            <w:r w:rsidRPr="00D32766">
              <w:rPr>
                <w:rStyle w:val="Hipervnculo"/>
                <w:noProof/>
              </w:rPr>
              <w:t>Inspeccionar datos</w:t>
            </w:r>
            <w:r>
              <w:rPr>
                <w:noProof/>
                <w:webHidden/>
              </w:rPr>
              <w:tab/>
            </w:r>
            <w:r>
              <w:rPr>
                <w:noProof/>
                <w:webHidden/>
              </w:rPr>
              <w:fldChar w:fldCharType="begin"/>
            </w:r>
            <w:r>
              <w:rPr>
                <w:noProof/>
                <w:webHidden/>
              </w:rPr>
              <w:instrText xml:space="preserve"> PAGEREF _Toc71147158 \h </w:instrText>
            </w:r>
            <w:r>
              <w:rPr>
                <w:noProof/>
                <w:webHidden/>
              </w:rPr>
            </w:r>
            <w:r>
              <w:rPr>
                <w:noProof/>
                <w:webHidden/>
              </w:rPr>
              <w:fldChar w:fldCharType="separate"/>
            </w:r>
            <w:r w:rsidR="00061694">
              <w:rPr>
                <w:noProof/>
                <w:webHidden/>
              </w:rPr>
              <w:t>7</w:t>
            </w:r>
            <w:r>
              <w:rPr>
                <w:noProof/>
                <w:webHidden/>
              </w:rPr>
              <w:fldChar w:fldCharType="end"/>
            </w:r>
          </w:hyperlink>
        </w:p>
        <w:p w14:paraId="6E076C4B" w14:textId="5992B9AB" w:rsidR="00AB5967" w:rsidRDefault="00AB5967">
          <w:pPr>
            <w:pStyle w:val="TDC2"/>
            <w:tabs>
              <w:tab w:val="right" w:leader="dot" w:pos="9019"/>
            </w:tabs>
            <w:rPr>
              <w:noProof/>
            </w:rPr>
          </w:pPr>
          <w:hyperlink w:anchor="_Toc71147159" w:history="1">
            <w:r w:rsidRPr="00D32766">
              <w:rPr>
                <w:rStyle w:val="Hipervnculo"/>
                <w:noProof/>
              </w:rPr>
              <w:t>Visualización de datos</w:t>
            </w:r>
            <w:r>
              <w:rPr>
                <w:noProof/>
                <w:webHidden/>
              </w:rPr>
              <w:tab/>
            </w:r>
            <w:r>
              <w:rPr>
                <w:noProof/>
                <w:webHidden/>
              </w:rPr>
              <w:fldChar w:fldCharType="begin"/>
            </w:r>
            <w:r>
              <w:rPr>
                <w:noProof/>
                <w:webHidden/>
              </w:rPr>
              <w:instrText xml:space="preserve"> PAGEREF _Toc71147159 \h </w:instrText>
            </w:r>
            <w:r>
              <w:rPr>
                <w:noProof/>
                <w:webHidden/>
              </w:rPr>
            </w:r>
            <w:r>
              <w:rPr>
                <w:noProof/>
                <w:webHidden/>
              </w:rPr>
              <w:fldChar w:fldCharType="separate"/>
            </w:r>
            <w:r w:rsidR="00061694">
              <w:rPr>
                <w:noProof/>
                <w:webHidden/>
              </w:rPr>
              <w:t>8</w:t>
            </w:r>
            <w:r>
              <w:rPr>
                <w:noProof/>
                <w:webHidden/>
              </w:rPr>
              <w:fldChar w:fldCharType="end"/>
            </w:r>
          </w:hyperlink>
        </w:p>
        <w:p w14:paraId="2DD26106" w14:textId="5E960642" w:rsidR="00AB5967" w:rsidRDefault="00AB5967">
          <w:pPr>
            <w:pStyle w:val="TDC1"/>
            <w:tabs>
              <w:tab w:val="right" w:leader="dot" w:pos="9019"/>
            </w:tabs>
            <w:rPr>
              <w:noProof/>
            </w:rPr>
          </w:pPr>
          <w:hyperlink w:anchor="_Toc71147160" w:history="1">
            <w:r w:rsidRPr="00D32766">
              <w:rPr>
                <w:rStyle w:val="Hipervnculo"/>
                <w:noProof/>
              </w:rPr>
              <w:t>Conclusiones Preliminares</w:t>
            </w:r>
            <w:r>
              <w:rPr>
                <w:noProof/>
                <w:webHidden/>
              </w:rPr>
              <w:tab/>
            </w:r>
            <w:r>
              <w:rPr>
                <w:noProof/>
                <w:webHidden/>
              </w:rPr>
              <w:fldChar w:fldCharType="begin"/>
            </w:r>
            <w:r>
              <w:rPr>
                <w:noProof/>
                <w:webHidden/>
              </w:rPr>
              <w:instrText xml:space="preserve"> PAGEREF _Toc71147160 \h </w:instrText>
            </w:r>
            <w:r>
              <w:rPr>
                <w:noProof/>
                <w:webHidden/>
              </w:rPr>
            </w:r>
            <w:r>
              <w:rPr>
                <w:noProof/>
                <w:webHidden/>
              </w:rPr>
              <w:fldChar w:fldCharType="separate"/>
            </w:r>
            <w:r w:rsidR="00061694">
              <w:rPr>
                <w:noProof/>
                <w:webHidden/>
              </w:rPr>
              <w:t>11</w:t>
            </w:r>
            <w:r>
              <w:rPr>
                <w:noProof/>
                <w:webHidden/>
              </w:rPr>
              <w:fldChar w:fldCharType="end"/>
            </w:r>
          </w:hyperlink>
        </w:p>
        <w:p w14:paraId="7AE0ECAE" w14:textId="552266AA" w:rsidR="00AB5967" w:rsidRDefault="00AB5967">
          <w:pPr>
            <w:pStyle w:val="TDC1"/>
            <w:tabs>
              <w:tab w:val="right" w:leader="dot" w:pos="9019"/>
            </w:tabs>
            <w:rPr>
              <w:noProof/>
            </w:rPr>
          </w:pPr>
          <w:hyperlink w:anchor="_Toc71147161" w:history="1">
            <w:r w:rsidRPr="00D32766">
              <w:rPr>
                <w:rStyle w:val="Hipervnculo"/>
                <w:noProof/>
              </w:rPr>
              <w:t>Bibliografía</w:t>
            </w:r>
            <w:r>
              <w:rPr>
                <w:noProof/>
                <w:webHidden/>
              </w:rPr>
              <w:tab/>
            </w:r>
            <w:r>
              <w:rPr>
                <w:noProof/>
                <w:webHidden/>
              </w:rPr>
              <w:fldChar w:fldCharType="begin"/>
            </w:r>
            <w:r>
              <w:rPr>
                <w:noProof/>
                <w:webHidden/>
              </w:rPr>
              <w:instrText xml:space="preserve"> PAGEREF _Toc71147161 \h </w:instrText>
            </w:r>
            <w:r>
              <w:rPr>
                <w:noProof/>
                <w:webHidden/>
              </w:rPr>
            </w:r>
            <w:r>
              <w:rPr>
                <w:noProof/>
                <w:webHidden/>
              </w:rPr>
              <w:fldChar w:fldCharType="separate"/>
            </w:r>
            <w:r w:rsidR="00061694">
              <w:rPr>
                <w:noProof/>
                <w:webHidden/>
              </w:rPr>
              <w:t>13</w:t>
            </w:r>
            <w:r>
              <w:rPr>
                <w:noProof/>
                <w:webHidden/>
              </w:rPr>
              <w:fldChar w:fldCharType="end"/>
            </w:r>
          </w:hyperlink>
        </w:p>
        <w:p w14:paraId="141F99F9" w14:textId="423996B2" w:rsidR="00AB5967" w:rsidRDefault="00AB5967">
          <w:r>
            <w:rPr>
              <w:b/>
              <w:bCs/>
              <w:lang w:val="es-ES"/>
            </w:rPr>
            <w:fldChar w:fldCharType="end"/>
          </w:r>
        </w:p>
      </w:sdtContent>
    </w:sdt>
    <w:p w14:paraId="18F6FFE4" w14:textId="3A209ECB" w:rsidR="005462A3" w:rsidRDefault="00C66054">
      <w:r>
        <w:br w:type="page"/>
      </w:r>
    </w:p>
    <w:p w14:paraId="56C394A2" w14:textId="77777777" w:rsidR="005462A3" w:rsidRDefault="00C66054" w:rsidP="00AB5967">
      <w:pPr>
        <w:pStyle w:val="Ttulo1"/>
      </w:pPr>
      <w:bookmarkStart w:id="0" w:name="_Toc71147150"/>
      <w:r>
        <w:lastRenderedPageBreak/>
        <w:t>Objetivo:</w:t>
      </w:r>
      <w:bookmarkEnd w:id="0"/>
      <w:r>
        <w:t xml:space="preserve"> </w:t>
      </w:r>
    </w:p>
    <w:p w14:paraId="2829FDA5" w14:textId="77777777" w:rsidR="005462A3" w:rsidRDefault="00C66054">
      <w:pPr>
        <w:jc w:val="both"/>
      </w:pPr>
      <w:r>
        <w:t>El objetivo de esta tarea académica es realizar un análisis exploratorio de un conjunto de datos,</w:t>
      </w:r>
      <w:r>
        <w:t xml:space="preserve"> creando visualizaciones y obteniendo inferencias básicas utilizando R/</w:t>
      </w:r>
      <w:proofErr w:type="spellStart"/>
      <w:r>
        <w:t>RStudio</w:t>
      </w:r>
      <w:proofErr w:type="spellEnd"/>
      <w:r>
        <w:t xml:space="preserve"> como herramienta de software. Para ello se utilizará el </w:t>
      </w:r>
      <w:proofErr w:type="spellStart"/>
      <w:r>
        <w:t>dataset</w:t>
      </w:r>
      <w:proofErr w:type="spellEnd"/>
      <w:r>
        <w:t xml:space="preserve"> de Hotel </w:t>
      </w:r>
      <w:proofErr w:type="spellStart"/>
      <w:r>
        <w:t>Booking</w:t>
      </w:r>
      <w:proofErr w:type="spellEnd"/>
      <w:r>
        <w:t xml:space="preserve"> </w:t>
      </w:r>
      <w:proofErr w:type="spellStart"/>
      <w:r>
        <w:t>Demand</w:t>
      </w:r>
      <w:proofErr w:type="spellEnd"/>
      <w:r>
        <w:t xml:space="preserve">. </w:t>
      </w:r>
    </w:p>
    <w:p w14:paraId="6DF460E8" w14:textId="77777777" w:rsidR="005462A3" w:rsidRDefault="005462A3">
      <w:pPr>
        <w:jc w:val="both"/>
        <w:rPr>
          <w:b/>
        </w:rPr>
      </w:pPr>
    </w:p>
    <w:p w14:paraId="53368670" w14:textId="77777777" w:rsidR="005462A3" w:rsidRDefault="00C66054" w:rsidP="00AB5967">
      <w:pPr>
        <w:pStyle w:val="Ttulo1"/>
      </w:pPr>
      <w:bookmarkStart w:id="1" w:name="_Toc71147151"/>
      <w:r>
        <w:t>Caso de análisis</w:t>
      </w:r>
      <w:bookmarkEnd w:id="1"/>
    </w:p>
    <w:p w14:paraId="6DD04EBA" w14:textId="77777777" w:rsidR="005462A3" w:rsidRDefault="00C66054" w:rsidP="00AB5967">
      <w:pPr>
        <w:pStyle w:val="Ttulo2"/>
      </w:pPr>
      <w:bookmarkStart w:id="2" w:name="_Toc71147152"/>
      <w:r>
        <w:t xml:space="preserve">Sobre el </w:t>
      </w:r>
      <w:proofErr w:type="spellStart"/>
      <w:r>
        <w:t>Dataset</w:t>
      </w:r>
      <w:proofErr w:type="spellEnd"/>
      <w:r>
        <w:t>:</w:t>
      </w:r>
      <w:bookmarkEnd w:id="2"/>
    </w:p>
    <w:p w14:paraId="6B691FD1" w14:textId="77777777" w:rsidR="005462A3" w:rsidRDefault="00C66054">
      <w:pPr>
        <w:jc w:val="both"/>
      </w:pPr>
      <w:r>
        <w:t xml:space="preserve">El </w:t>
      </w:r>
      <w:proofErr w:type="spellStart"/>
      <w:r>
        <w:t>dataset</w:t>
      </w:r>
      <w:proofErr w:type="spellEnd"/>
      <w:r>
        <w:t xml:space="preserve"> de Hotel </w:t>
      </w:r>
      <w:proofErr w:type="spellStart"/>
      <w:r>
        <w:t>Booking</w:t>
      </w:r>
      <w:proofErr w:type="spellEnd"/>
      <w:r>
        <w:t xml:space="preserve"> </w:t>
      </w:r>
      <w:proofErr w:type="spellStart"/>
      <w:r>
        <w:t>Demand</w:t>
      </w:r>
      <w:proofErr w:type="spellEnd"/>
      <w:r>
        <w:t xml:space="preserve"> contiene la info</w:t>
      </w:r>
      <w:r>
        <w:t>rmación de reserva de hoteles, ya sean en una ciudad o un resort, que hacen los clientes. Incluye los detalles de cuándo se hizo la reserva, por cuánto tiempo se quedó, cantidad de personas que reservaron y el tipo de persona (adulto, niño, bebé, etc.), et</w:t>
      </w:r>
      <w:r>
        <w:t xml:space="preserve">c. El </w:t>
      </w:r>
      <w:proofErr w:type="spellStart"/>
      <w:r>
        <w:t>Dataset</w:t>
      </w:r>
      <w:proofErr w:type="spellEnd"/>
      <w:r>
        <w:t xml:space="preserve"> fue creado por Nuno Antonio, Ana Almeida, y Luís Nunes. Lo publicaron en el artículo “</w:t>
      </w:r>
      <w:r>
        <w:rPr>
          <w:i/>
        </w:rPr>
        <w:t xml:space="preserve">Hotel </w:t>
      </w:r>
      <w:proofErr w:type="spellStart"/>
      <w:r>
        <w:rPr>
          <w:i/>
        </w:rPr>
        <w:t>Booking</w:t>
      </w:r>
      <w:proofErr w:type="spellEnd"/>
      <w:r>
        <w:rPr>
          <w:i/>
        </w:rPr>
        <w:t xml:space="preserve"> </w:t>
      </w:r>
      <w:proofErr w:type="spellStart"/>
      <w:r>
        <w:rPr>
          <w:i/>
        </w:rPr>
        <w:t>Demand</w:t>
      </w:r>
      <w:proofErr w:type="spellEnd"/>
      <w:r>
        <w:rPr>
          <w:i/>
        </w:rPr>
        <w:t xml:space="preserve"> </w:t>
      </w:r>
      <w:proofErr w:type="spellStart"/>
      <w:r>
        <w:rPr>
          <w:i/>
        </w:rPr>
        <w:t>Dataset</w:t>
      </w:r>
      <w:proofErr w:type="spellEnd"/>
      <w:r>
        <w:t xml:space="preserve">” para </w:t>
      </w:r>
      <w:r>
        <w:rPr>
          <w:i/>
        </w:rPr>
        <w:t xml:space="preserve">Data in </w:t>
      </w:r>
      <w:proofErr w:type="spellStart"/>
      <w:r>
        <w:rPr>
          <w:i/>
        </w:rPr>
        <w:t>Brief</w:t>
      </w:r>
      <w:proofErr w:type="spellEnd"/>
      <w:r>
        <w:t>, perteneciendo al volumen 22 de esta página en el 2019 (</w:t>
      </w:r>
      <w:proofErr w:type="spellStart"/>
      <w:r>
        <w:t>Mostipak</w:t>
      </w:r>
      <w:proofErr w:type="spellEnd"/>
      <w:r>
        <w:t>; 2020). Debido a que todos los autores per</w:t>
      </w:r>
      <w:r>
        <w:t xml:space="preserve">tenecen a Portugal y han trabajado en algún momento en las mismas instituciones al mismo tiempo, se asume que el artículo se publicó en </w:t>
      </w:r>
      <w:proofErr w:type="gramStart"/>
      <w:r>
        <w:t>Portugal</w:t>
      </w:r>
      <w:proofErr w:type="gramEnd"/>
      <w:r>
        <w:t xml:space="preserve"> pero no se especifica dicha información. </w:t>
      </w:r>
    </w:p>
    <w:p w14:paraId="3AF684A5" w14:textId="77777777" w:rsidR="005462A3" w:rsidRDefault="005462A3">
      <w:pPr>
        <w:jc w:val="both"/>
      </w:pPr>
    </w:p>
    <w:p w14:paraId="1E4B8130" w14:textId="77777777" w:rsidR="005462A3" w:rsidRDefault="00C66054">
      <w:pPr>
        <w:jc w:val="both"/>
      </w:pPr>
      <w:r>
        <w:t>Los datos fueron recolectados a través de la extracción de las bases de datos SQL del sistema de gestión de propiedades (SGM) de hoteles. Para ello, se utilizaron consultas TSQL directamente ejecutadas en la base de datos del SGM de los hoteles. Para el an</w:t>
      </w:r>
      <w:r>
        <w:t>álisis de los datos, se utilizaron comandos en r. Ambos hoteles examinados se encuentran en Portugal, específicamente en H1 en la región turística de Algarve está el hotel resort y H2 en la ciudad de Lisboa está el hotel de ciudad. La administración de los</w:t>
      </w:r>
      <w:r>
        <w:t xml:space="preserve"> hoteles mencionados dio su permiso para que la información sea pública. </w:t>
      </w:r>
    </w:p>
    <w:p w14:paraId="51A7E0B5" w14:textId="77777777" w:rsidR="005462A3" w:rsidRDefault="005462A3">
      <w:pPr>
        <w:jc w:val="both"/>
      </w:pPr>
    </w:p>
    <w:p w14:paraId="30646A87" w14:textId="77777777" w:rsidR="005462A3" w:rsidRDefault="00C66054" w:rsidP="00AB5967">
      <w:pPr>
        <w:pStyle w:val="Ttulo2"/>
      </w:pPr>
      <w:bookmarkStart w:id="3" w:name="_Toc71147153"/>
      <w:r>
        <w:t>Sobre los autores:</w:t>
      </w:r>
      <w:bookmarkEnd w:id="3"/>
    </w:p>
    <w:p w14:paraId="175790AA" w14:textId="77777777" w:rsidR="005462A3" w:rsidRDefault="00C66054">
      <w:pPr>
        <w:jc w:val="both"/>
      </w:pPr>
      <w:r>
        <w:rPr>
          <w:i/>
        </w:rPr>
        <w:t xml:space="preserve">Data in </w:t>
      </w:r>
      <w:proofErr w:type="spellStart"/>
      <w:r>
        <w:rPr>
          <w:i/>
        </w:rPr>
        <w:t>Brief</w:t>
      </w:r>
      <w:proofErr w:type="spellEnd"/>
      <w:r>
        <w:t xml:space="preserve"> es un </w:t>
      </w:r>
      <w:proofErr w:type="spellStart"/>
      <w:r>
        <w:rPr>
          <w:i/>
        </w:rPr>
        <w:t>journal</w:t>
      </w:r>
      <w:proofErr w:type="spellEnd"/>
      <w:r>
        <w:t xml:space="preserve"> que provee </w:t>
      </w:r>
      <w:proofErr w:type="spellStart"/>
      <w:r>
        <w:t>datasets</w:t>
      </w:r>
      <w:proofErr w:type="spellEnd"/>
      <w:r>
        <w:t xml:space="preserve">. Esto les permite a los investigadores utilizar los datos de otros investigadores y también publicar sus propios </w:t>
      </w:r>
      <w:proofErr w:type="spellStart"/>
      <w:r>
        <w:t>d</w:t>
      </w:r>
      <w:r>
        <w:t>atasets</w:t>
      </w:r>
      <w:proofErr w:type="spellEnd"/>
      <w:r>
        <w:t xml:space="preserve"> en artículos. El objetivo de la compañía es incrementar el tráfico en investigaciones de datos, facilitar la reproducción de datos al estar bien explicada en artículos, hacer que las investigaciones sean más fáciles de encontrar y accesibles a las </w:t>
      </w:r>
      <w:r>
        <w:t xml:space="preserve">personas (como un </w:t>
      </w:r>
      <w:proofErr w:type="spellStart"/>
      <w:r>
        <w:t>google</w:t>
      </w:r>
      <w:proofErr w:type="spellEnd"/>
      <w:r>
        <w:t xml:space="preserve"> de </w:t>
      </w:r>
      <w:proofErr w:type="spellStart"/>
      <w:r>
        <w:t>datasets</w:t>
      </w:r>
      <w:proofErr w:type="spellEnd"/>
      <w:r>
        <w:t xml:space="preserve">), crear posibilidades para colaboraciones. El motivo de los objetivos de </w:t>
      </w:r>
      <w:r>
        <w:rPr>
          <w:i/>
        </w:rPr>
        <w:t xml:space="preserve">Data in </w:t>
      </w:r>
      <w:proofErr w:type="spellStart"/>
      <w:r>
        <w:rPr>
          <w:i/>
        </w:rPr>
        <w:t>Brief</w:t>
      </w:r>
      <w:proofErr w:type="spellEnd"/>
      <w:r>
        <w:t xml:space="preserve"> se basa en la premisa de que uno no sabe qué datos pueden ser útil para una persona, por lo que desean crear una plataforma que perm</w:t>
      </w:r>
      <w:r>
        <w:t>ita encontrar dichos datos (</w:t>
      </w:r>
      <w:r>
        <w:rPr>
          <w:color w:val="2E2E2E"/>
          <w:sz w:val="21"/>
          <w:szCs w:val="21"/>
          <w:highlight w:val="white"/>
        </w:rPr>
        <w:t xml:space="preserve">Elsevier B.V, </w:t>
      </w:r>
      <w:proofErr w:type="spellStart"/>
      <w:r>
        <w:rPr>
          <w:color w:val="2E2E2E"/>
          <w:sz w:val="21"/>
          <w:szCs w:val="21"/>
          <w:highlight w:val="white"/>
        </w:rPr>
        <w:t>ScienceDirect</w:t>
      </w:r>
      <w:proofErr w:type="spellEnd"/>
      <w:r>
        <w:rPr>
          <w:color w:val="2E2E2E"/>
          <w:sz w:val="21"/>
          <w:szCs w:val="21"/>
          <w:highlight w:val="white"/>
        </w:rPr>
        <w:t>; S/F)</w:t>
      </w:r>
      <w:r>
        <w:t xml:space="preserve">. </w:t>
      </w:r>
    </w:p>
    <w:p w14:paraId="15559883" w14:textId="77777777" w:rsidR="005462A3" w:rsidRDefault="005462A3">
      <w:pPr>
        <w:jc w:val="both"/>
      </w:pPr>
    </w:p>
    <w:p w14:paraId="0FC88966" w14:textId="77777777" w:rsidR="005462A3" w:rsidRDefault="00C66054">
      <w:pPr>
        <w:jc w:val="both"/>
      </w:pPr>
      <w:r>
        <w:t xml:space="preserve">Ana </w:t>
      </w:r>
      <w:proofErr w:type="spellStart"/>
      <w:r>
        <w:t>Maria</w:t>
      </w:r>
      <w:proofErr w:type="spellEnd"/>
      <w:r>
        <w:t xml:space="preserve"> de Almeida es doctora (no se especifica en qué tiene su doctorado) e investigadora que actualmente pertenece al Instituto Universitario de Lisboa en el departamento de ciencias de la computación como profesora asistente. Tiene experiencia como in</w:t>
      </w:r>
      <w:r>
        <w:t xml:space="preserve">vestigadora senior en la Universidad de </w:t>
      </w:r>
      <w:proofErr w:type="spellStart"/>
      <w:r>
        <w:t>Coimbra</w:t>
      </w:r>
      <w:proofErr w:type="spellEnd"/>
      <w:r>
        <w:t xml:space="preserve"> y en ISTAR-IUL en el departamento de ciencias de la computación donde hizo una colaboración como investigadora principal. Sus habilidades están enfocadas </w:t>
      </w:r>
      <w:r>
        <w:lastRenderedPageBreak/>
        <w:t>en matemática discreta, programación matemática, model</w:t>
      </w:r>
      <w:r>
        <w:t xml:space="preserve">ado y optimización de modelado, resolución de problemas, heurística, reconocimiento de patrones y matemática aplicada. Ha hecho 58 publicaciones relacionadas a datos utilizando matemática discreta, algoritmos, etc., ha realizado 3 proyectos relacionados a </w:t>
      </w:r>
      <w:r>
        <w:t>analítica predictiva y seguridad a lo largo de su carrera (</w:t>
      </w:r>
      <w:proofErr w:type="spellStart"/>
      <w:r>
        <w:t>ResearchGate</w:t>
      </w:r>
      <w:proofErr w:type="spellEnd"/>
      <w:r>
        <w:t xml:space="preserve">, S/F). </w:t>
      </w:r>
    </w:p>
    <w:p w14:paraId="1B4BBD30" w14:textId="77777777" w:rsidR="005462A3" w:rsidRDefault="005462A3">
      <w:pPr>
        <w:jc w:val="both"/>
      </w:pPr>
    </w:p>
    <w:p w14:paraId="43A59794" w14:textId="77777777" w:rsidR="005462A3" w:rsidRDefault="00C66054">
      <w:pPr>
        <w:jc w:val="both"/>
      </w:pPr>
      <w:r>
        <w:t>Luís Nunes es un ingeniero de software que actualmente pertenece al Instituto Universitario de Lisboa en el departamento de ciencias de la computación como profesor asistente.</w:t>
      </w:r>
      <w:r>
        <w:t xml:space="preserve"> En cuanto a habilidades y experiencia, sabe programación orientada a objetos, machine </w:t>
      </w:r>
      <w:proofErr w:type="spellStart"/>
      <w:r>
        <w:t>learning</w:t>
      </w:r>
      <w:proofErr w:type="spellEnd"/>
      <w:r>
        <w:t xml:space="preserve"> avanzado, reconocimiento de patrones, robótica, redes neuronales e inteligencia artificial, y visión computacional. Ha realizado 47 publicaciones relacionadas a</w:t>
      </w:r>
      <w:r>
        <w:t xml:space="preserve"> los datos mediante machine </w:t>
      </w:r>
      <w:proofErr w:type="spellStart"/>
      <w:r>
        <w:t>learning</w:t>
      </w:r>
      <w:proofErr w:type="spellEnd"/>
      <w:r>
        <w:t xml:space="preserve">, analítica predictiva, etc., ha realizado 4 proyectos relacionados al análisis, analítica predictiva, seguridad y </w:t>
      </w:r>
      <w:proofErr w:type="spellStart"/>
      <w:r>
        <w:rPr>
          <w:i/>
        </w:rPr>
        <w:t>urban</w:t>
      </w:r>
      <w:proofErr w:type="spellEnd"/>
      <w:r>
        <w:rPr>
          <w:i/>
        </w:rPr>
        <w:t xml:space="preserve"> </w:t>
      </w:r>
      <w:proofErr w:type="spellStart"/>
      <w:r>
        <w:rPr>
          <w:i/>
        </w:rPr>
        <w:t>sensing</w:t>
      </w:r>
      <w:proofErr w:type="spellEnd"/>
      <w:r>
        <w:t xml:space="preserve"> a lo largo de su carrera (</w:t>
      </w:r>
      <w:proofErr w:type="spellStart"/>
      <w:r>
        <w:t>ResearchGate</w:t>
      </w:r>
      <w:proofErr w:type="spellEnd"/>
      <w:r>
        <w:t>, S/F).</w:t>
      </w:r>
    </w:p>
    <w:p w14:paraId="42B4EAFF" w14:textId="77777777" w:rsidR="005462A3" w:rsidRDefault="005462A3">
      <w:pPr>
        <w:jc w:val="both"/>
      </w:pPr>
    </w:p>
    <w:p w14:paraId="31A8177F" w14:textId="77777777" w:rsidR="005462A3" w:rsidRDefault="00C66054">
      <w:pPr>
        <w:jc w:val="both"/>
      </w:pPr>
      <w:r>
        <w:t>Nuno Antonio es un ingeniero de datos que ac</w:t>
      </w:r>
      <w:r>
        <w:t xml:space="preserve">tualmente pertenece a la </w:t>
      </w:r>
      <w:proofErr w:type="spellStart"/>
      <w:r>
        <w:t>Universidade</w:t>
      </w:r>
      <w:proofErr w:type="spellEnd"/>
      <w:r>
        <w:t xml:space="preserve"> NOVA de Lisboa como profesor asistente. Tiene experiencia como profesor asistente en el Instituto Universitario de Lisboa y ha hecho un doctorado en el Instituto Universitario de Lisboa en el departamento de informació</w:t>
      </w:r>
      <w:r>
        <w:t>n científica y tecnológica. Sus habilidades se enfocan principalmente en la ciencia de datos</w:t>
      </w:r>
      <w:r>
        <w:rPr>
          <w:vertAlign w:val="superscript"/>
        </w:rPr>
        <w:footnoteReference w:id="1"/>
      </w:r>
      <w:r>
        <w:t xml:space="preserve">, </w:t>
      </w:r>
      <w:proofErr w:type="spellStart"/>
      <w:r>
        <w:t>project</w:t>
      </w:r>
      <w:proofErr w:type="spellEnd"/>
      <w:r>
        <w:t xml:space="preserve"> </w:t>
      </w:r>
      <w:proofErr w:type="spellStart"/>
      <w:r>
        <w:t>management</w:t>
      </w:r>
      <w:proofErr w:type="spellEnd"/>
      <w:r>
        <w:t xml:space="preserve">, Data </w:t>
      </w:r>
      <w:proofErr w:type="spellStart"/>
      <w:r>
        <w:t>mining</w:t>
      </w:r>
      <w:proofErr w:type="spellEnd"/>
      <w:r>
        <w:t xml:space="preserve">, y machine </w:t>
      </w:r>
      <w:proofErr w:type="spellStart"/>
      <w:r>
        <w:t>learning</w:t>
      </w:r>
      <w:proofErr w:type="spellEnd"/>
      <w:r>
        <w:t xml:space="preserve"> avanzado. Ha realizado 36 publicaciones relacionadas a la analítica predictiva, machine </w:t>
      </w:r>
      <w:proofErr w:type="spellStart"/>
      <w:r>
        <w:t>learning</w:t>
      </w:r>
      <w:proofErr w:type="spellEnd"/>
      <w:r>
        <w:t>, entre otro</w:t>
      </w:r>
      <w:r>
        <w:t>s y 2 proyectos sobre analítica predictiva a lo largo de su carrera (</w:t>
      </w:r>
      <w:proofErr w:type="spellStart"/>
      <w:r>
        <w:t>ResearchGate</w:t>
      </w:r>
      <w:proofErr w:type="spellEnd"/>
      <w:r>
        <w:t>, S/F).</w:t>
      </w:r>
    </w:p>
    <w:p w14:paraId="189A3B54" w14:textId="77777777" w:rsidR="005462A3" w:rsidRDefault="005462A3">
      <w:pPr>
        <w:jc w:val="both"/>
      </w:pPr>
    </w:p>
    <w:p w14:paraId="6FE2D756" w14:textId="77777777" w:rsidR="005462A3" w:rsidRDefault="00C66054" w:rsidP="00AB5967">
      <w:pPr>
        <w:pStyle w:val="Ttulo2"/>
      </w:pPr>
      <w:bookmarkStart w:id="4" w:name="_Toc71147154"/>
      <w:r>
        <w:t>Casos de uso:</w:t>
      </w:r>
      <w:bookmarkEnd w:id="4"/>
    </w:p>
    <w:p w14:paraId="6C6BE591" w14:textId="77777777" w:rsidR="005462A3" w:rsidRDefault="00C66054">
      <w:pPr>
        <w:jc w:val="both"/>
      </w:pPr>
      <w:r>
        <w:t xml:space="preserve">Este </w:t>
      </w:r>
      <w:proofErr w:type="spellStart"/>
      <w:r>
        <w:t>dataset</w:t>
      </w:r>
      <w:proofErr w:type="spellEnd"/>
      <w:r>
        <w:t xml:space="preserve"> tiene distintos casos de uso dependiendo de la persona o compañía que vaya a usar los </w:t>
      </w:r>
      <w:proofErr w:type="spellStart"/>
      <w:proofErr w:type="gramStart"/>
      <w:r>
        <w:t>datos.Un</w:t>
      </w:r>
      <w:proofErr w:type="spellEnd"/>
      <w:proofErr w:type="gramEnd"/>
      <w:r>
        <w:t xml:space="preserve"> caso de uso sería para las cadenas de hotele</w:t>
      </w:r>
      <w:r>
        <w:t xml:space="preserve">s saber cuál es el tiempo promedio que la gente se queda en el hotel, quienes son ese tipo de personas (adultos, familias, </w:t>
      </w:r>
      <w:proofErr w:type="spellStart"/>
      <w:r>
        <w:t>etc</w:t>
      </w:r>
      <w:proofErr w:type="spellEnd"/>
      <w:r>
        <w:t>) y en base a ello hacer ofertas. Otra de ellas es que se puede ver en qué fechas la gente se queda más en los hoteles para realiz</w:t>
      </w:r>
      <w:r>
        <w:t>ar paquetes, promociones, etc. Otro caso de uso puede ser para las tiendas que están cerca a los hoteles para saber cuándo vendrá más gente y saber cuándo pueden vender más, hacer ofertas, hacia quienes dirigir sus productos, etc. Dependiendo del sujeto pu</w:t>
      </w:r>
      <w:r>
        <w:t xml:space="preserve">ede variar el caso de uso de este </w:t>
      </w:r>
      <w:proofErr w:type="spellStart"/>
      <w:r>
        <w:t>dataset</w:t>
      </w:r>
      <w:proofErr w:type="spellEnd"/>
      <w:r>
        <w:t xml:space="preserve">. </w:t>
      </w:r>
    </w:p>
    <w:p w14:paraId="0252D81A" w14:textId="77777777" w:rsidR="005462A3" w:rsidRDefault="005462A3">
      <w:pPr>
        <w:jc w:val="both"/>
      </w:pPr>
    </w:p>
    <w:p w14:paraId="3F390AA1" w14:textId="77777777" w:rsidR="005462A3" w:rsidRDefault="00C66054">
      <w:pPr>
        <w:jc w:val="both"/>
      </w:pPr>
      <w:r>
        <w:t xml:space="preserve">La importancia de este análisis del </w:t>
      </w:r>
      <w:proofErr w:type="spellStart"/>
      <w:r>
        <w:t>dataset</w:t>
      </w:r>
      <w:proofErr w:type="spellEnd"/>
      <w:r>
        <w:t xml:space="preserve"> se basa en el caso de uso que le </w:t>
      </w:r>
      <w:proofErr w:type="spellStart"/>
      <w:r>
        <w:t>de</w:t>
      </w:r>
      <w:proofErr w:type="spellEnd"/>
      <w:r>
        <w:t xml:space="preserve"> ya que tendrá valor para dichas personas. Un ejemplo serían los dueños de hoteles, vendedores, páginas web como Trivago.com, etc. T</w:t>
      </w:r>
      <w:r>
        <w:t xml:space="preserve">odos los sujetos mencionados anteriormente, los datos de este </w:t>
      </w:r>
      <w:proofErr w:type="spellStart"/>
      <w:r>
        <w:t>dataset</w:t>
      </w:r>
      <w:proofErr w:type="spellEnd"/>
      <w:r>
        <w:t xml:space="preserve"> tienen un valor para ellos por lo que este análisis es importante e interesante para ellos. Mientras que si este mismo análisis se le muestra a un veterinario no le será de importancia, </w:t>
      </w:r>
      <w:r>
        <w:t xml:space="preserve">todo depende del sujeto que vea el análisis y el caso de uso que le dará. </w:t>
      </w:r>
    </w:p>
    <w:p w14:paraId="0A598A47" w14:textId="77777777" w:rsidR="005462A3" w:rsidRDefault="005462A3">
      <w:pPr>
        <w:jc w:val="both"/>
      </w:pPr>
    </w:p>
    <w:p w14:paraId="281A6A5C" w14:textId="77777777" w:rsidR="005462A3" w:rsidRDefault="00C66054" w:rsidP="00AB5967">
      <w:pPr>
        <w:pStyle w:val="Ttulo1"/>
      </w:pPr>
      <w:bookmarkStart w:id="5" w:name="_Toc71147155"/>
      <w:r>
        <w:lastRenderedPageBreak/>
        <w:t>Conjunto de datos</w:t>
      </w:r>
      <w:bookmarkEnd w:id="5"/>
    </w:p>
    <w:p w14:paraId="186F177A" w14:textId="77777777" w:rsidR="005462A3" w:rsidRDefault="005462A3">
      <w:pPr>
        <w:jc w:val="both"/>
      </w:pPr>
    </w:p>
    <w:tbl>
      <w:tblPr>
        <w:tblStyle w:val="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50"/>
        <w:gridCol w:w="5430"/>
      </w:tblGrid>
      <w:tr w:rsidR="005462A3" w14:paraId="20D4A8AD" w14:textId="77777777">
        <w:trPr>
          <w:trHeight w:val="500"/>
        </w:trPr>
        <w:tc>
          <w:tcPr>
            <w:tcW w:w="3450" w:type="dxa"/>
            <w:tcBorders>
              <w:top w:val="single" w:sz="8" w:space="0" w:color="000000"/>
              <w:left w:val="single" w:sz="8" w:space="0" w:color="000000"/>
              <w:bottom w:val="nil"/>
              <w:right w:val="nil"/>
            </w:tcBorders>
            <w:tcMar>
              <w:top w:w="100" w:type="dxa"/>
              <w:left w:w="100" w:type="dxa"/>
              <w:bottom w:w="100" w:type="dxa"/>
              <w:right w:w="100" w:type="dxa"/>
            </w:tcMar>
            <w:vAlign w:val="bottom"/>
          </w:tcPr>
          <w:p w14:paraId="78E464CE" w14:textId="77777777" w:rsidR="005462A3" w:rsidRDefault="00C66054">
            <w:pPr>
              <w:spacing w:before="240"/>
              <w:jc w:val="both"/>
            </w:pPr>
            <w:r>
              <w:t>Variable</w:t>
            </w:r>
          </w:p>
        </w:tc>
        <w:tc>
          <w:tcPr>
            <w:tcW w:w="54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vAlign w:val="bottom"/>
          </w:tcPr>
          <w:p w14:paraId="6CFC2998" w14:textId="77777777" w:rsidR="005462A3" w:rsidRDefault="00C66054">
            <w:pPr>
              <w:spacing w:before="240"/>
              <w:jc w:val="both"/>
            </w:pPr>
            <w:r>
              <w:t>Descripción</w:t>
            </w:r>
          </w:p>
        </w:tc>
      </w:tr>
      <w:tr w:rsidR="005462A3" w:rsidRPr="00AB5967" w14:paraId="176BB977" w14:textId="77777777">
        <w:trPr>
          <w:trHeight w:val="755"/>
        </w:trPr>
        <w:tc>
          <w:tcPr>
            <w:tcW w:w="345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957C373" w14:textId="77777777" w:rsidR="005462A3" w:rsidRDefault="00C66054">
            <w:pPr>
              <w:spacing w:before="240"/>
              <w:jc w:val="both"/>
            </w:pPr>
            <w:r>
              <w:t>hotel</w:t>
            </w:r>
          </w:p>
        </w:tc>
        <w:tc>
          <w:tcPr>
            <w:tcW w:w="5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6F1DB02" w14:textId="77777777" w:rsidR="005462A3" w:rsidRPr="00AB5967" w:rsidRDefault="00C66054">
            <w:pPr>
              <w:spacing w:before="240"/>
              <w:jc w:val="both"/>
              <w:rPr>
                <w:lang w:val="en-US"/>
              </w:rPr>
            </w:pPr>
            <w:proofErr w:type="spellStart"/>
            <w:r w:rsidRPr="00AB5967">
              <w:rPr>
                <w:lang w:val="en-US"/>
              </w:rPr>
              <w:t>Nombre</w:t>
            </w:r>
            <w:proofErr w:type="spellEnd"/>
            <w:r w:rsidRPr="00AB5967">
              <w:rPr>
                <w:lang w:val="en-US"/>
              </w:rPr>
              <w:t xml:space="preserve"> del hotel (H1 = Resort Hotel or H2 = City Hotel)</w:t>
            </w:r>
          </w:p>
        </w:tc>
      </w:tr>
      <w:tr w:rsidR="005462A3" w14:paraId="0F2459FB"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1AB6C6A0" w14:textId="77777777" w:rsidR="005462A3" w:rsidRDefault="00C66054">
            <w:pPr>
              <w:spacing w:before="240"/>
              <w:jc w:val="both"/>
            </w:pPr>
            <w:proofErr w:type="spellStart"/>
            <w:r>
              <w:t>is_canceled</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70EEAB09" w14:textId="77777777" w:rsidR="005462A3" w:rsidRDefault="00C66054">
            <w:pPr>
              <w:spacing w:before="240"/>
              <w:jc w:val="both"/>
            </w:pPr>
            <w:r>
              <w:t>Indica si la reservación es cancelada (1) o no (0)</w:t>
            </w:r>
          </w:p>
        </w:tc>
      </w:tr>
      <w:tr w:rsidR="005462A3" w14:paraId="59699B70"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009CA045" w14:textId="77777777" w:rsidR="005462A3" w:rsidRDefault="00C66054">
            <w:pPr>
              <w:spacing w:before="240"/>
              <w:jc w:val="both"/>
            </w:pPr>
            <w:proofErr w:type="spellStart"/>
            <w:r>
              <w:t>lead_time</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13BD1F62" w14:textId="77777777" w:rsidR="005462A3" w:rsidRDefault="00C66054">
            <w:pPr>
              <w:spacing w:before="240"/>
              <w:jc w:val="both"/>
            </w:pPr>
            <w:r>
              <w:t>Número de días que transcurrieron entre la fecha de entrada de la reserva en el PMS y la fecha de llegada</w:t>
            </w:r>
          </w:p>
        </w:tc>
      </w:tr>
      <w:tr w:rsidR="005462A3" w14:paraId="3C5BAB7B"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437CFCCE" w14:textId="77777777" w:rsidR="005462A3" w:rsidRDefault="00C66054">
            <w:pPr>
              <w:spacing w:before="240"/>
              <w:jc w:val="both"/>
            </w:pPr>
            <w:proofErr w:type="spellStart"/>
            <w:r>
              <w:t>arrival_date_year</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2CFB3637" w14:textId="77777777" w:rsidR="005462A3" w:rsidRDefault="00C66054">
            <w:pPr>
              <w:spacing w:before="240"/>
              <w:jc w:val="both"/>
            </w:pPr>
            <w:r>
              <w:t>Año (fecha) de llegada</w:t>
            </w:r>
          </w:p>
        </w:tc>
      </w:tr>
      <w:tr w:rsidR="005462A3" w14:paraId="16F69CB9"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23CE5CCF" w14:textId="77777777" w:rsidR="005462A3" w:rsidRDefault="00C66054">
            <w:pPr>
              <w:spacing w:before="240"/>
              <w:jc w:val="both"/>
            </w:pPr>
            <w:proofErr w:type="spellStart"/>
            <w:r>
              <w:t>arrval_date_month</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3ECB43D8" w14:textId="77777777" w:rsidR="005462A3" w:rsidRDefault="00C66054">
            <w:pPr>
              <w:spacing w:before="240"/>
              <w:jc w:val="both"/>
            </w:pPr>
            <w:r>
              <w:t>Mes (fecha) de llegada</w:t>
            </w:r>
          </w:p>
        </w:tc>
      </w:tr>
      <w:tr w:rsidR="005462A3" w14:paraId="096CD471"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0DE7243A" w14:textId="77777777" w:rsidR="005462A3" w:rsidRDefault="00C66054">
            <w:pPr>
              <w:spacing w:before="240"/>
              <w:jc w:val="both"/>
            </w:pPr>
            <w:proofErr w:type="spellStart"/>
            <w:r>
              <w:t>arrival_date_week_number</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77656F54" w14:textId="77777777" w:rsidR="005462A3" w:rsidRDefault="00C66054">
            <w:pPr>
              <w:spacing w:before="240"/>
              <w:jc w:val="both"/>
              <w:rPr>
                <w:sz w:val="20"/>
                <w:szCs w:val="20"/>
              </w:rPr>
            </w:pPr>
            <w:r>
              <w:rPr>
                <w:sz w:val="20"/>
                <w:szCs w:val="20"/>
              </w:rPr>
              <w:t>Número de la semana (fecha) de llegada en el año</w:t>
            </w:r>
          </w:p>
        </w:tc>
      </w:tr>
      <w:tr w:rsidR="005462A3" w14:paraId="242AFC80"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2F1EAE52" w14:textId="77777777" w:rsidR="005462A3" w:rsidRPr="00AB5967" w:rsidRDefault="00C66054">
            <w:pPr>
              <w:spacing w:before="240"/>
              <w:jc w:val="both"/>
              <w:rPr>
                <w:lang w:val="en-US"/>
              </w:rPr>
            </w:pPr>
            <w:proofErr w:type="spellStart"/>
            <w:r w:rsidRPr="00AB5967">
              <w:rPr>
                <w:lang w:val="en-US"/>
              </w:rPr>
              <w:t>arrival_date_day_of_month</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47124D44" w14:textId="77777777" w:rsidR="005462A3" w:rsidRDefault="00C66054">
            <w:pPr>
              <w:spacing w:before="240"/>
              <w:jc w:val="both"/>
            </w:pPr>
            <w:r>
              <w:t xml:space="preserve">El </w:t>
            </w:r>
            <w:proofErr w:type="spellStart"/>
            <w:r>
              <w:t>dia</w:t>
            </w:r>
            <w:proofErr w:type="spellEnd"/>
            <w:r>
              <w:t xml:space="preserve"> (fecha) de llegada</w:t>
            </w:r>
          </w:p>
        </w:tc>
      </w:tr>
      <w:tr w:rsidR="005462A3" w14:paraId="5F547241"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20258954" w14:textId="77777777" w:rsidR="005462A3" w:rsidRDefault="00C66054">
            <w:pPr>
              <w:spacing w:before="240"/>
              <w:jc w:val="both"/>
            </w:pPr>
            <w:proofErr w:type="spellStart"/>
            <w:r>
              <w:t>stays_in_weekend_nights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B121249" w14:textId="77777777" w:rsidR="005462A3" w:rsidRDefault="00C66054">
            <w:pPr>
              <w:spacing w:before="240"/>
              <w:jc w:val="both"/>
            </w:pPr>
            <w:r>
              <w:t xml:space="preserve">Número de noches que la persona se hospedó en </w:t>
            </w:r>
            <w:proofErr w:type="spellStart"/>
            <w:r>
              <w:t>dia</w:t>
            </w:r>
            <w:proofErr w:type="spellEnd"/>
            <w:r>
              <w:t xml:space="preserve"> de fin de semana (</w:t>
            </w:r>
            <w:proofErr w:type="gramStart"/>
            <w:r>
              <w:t>Sábado</w:t>
            </w:r>
            <w:proofErr w:type="gramEnd"/>
            <w:r>
              <w:t xml:space="preserve"> y Domingo)</w:t>
            </w:r>
          </w:p>
        </w:tc>
      </w:tr>
      <w:tr w:rsidR="005462A3" w14:paraId="107FC24E"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45B00B7E" w14:textId="77777777" w:rsidR="005462A3" w:rsidRDefault="00C66054">
            <w:pPr>
              <w:spacing w:before="240"/>
              <w:jc w:val="both"/>
            </w:pPr>
            <w:proofErr w:type="spellStart"/>
            <w:r>
              <w:t>stays_in_week_nights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0DB5BF7C" w14:textId="77777777" w:rsidR="005462A3" w:rsidRDefault="00C66054">
            <w:pPr>
              <w:spacing w:before="240"/>
              <w:jc w:val="both"/>
            </w:pPr>
            <w:r>
              <w:t xml:space="preserve">Número de noches que la persona se hospedó en </w:t>
            </w:r>
            <w:proofErr w:type="spellStart"/>
            <w:r>
              <w:t>dia</w:t>
            </w:r>
            <w:proofErr w:type="spellEnd"/>
            <w:r>
              <w:t xml:space="preserve"> </w:t>
            </w:r>
            <w:proofErr w:type="gramStart"/>
            <w:r>
              <w:t>de  semana</w:t>
            </w:r>
            <w:proofErr w:type="gramEnd"/>
            <w:r>
              <w:t xml:space="preserve"> (Lunes a Viernes)</w:t>
            </w:r>
          </w:p>
        </w:tc>
      </w:tr>
      <w:tr w:rsidR="005462A3" w14:paraId="78BD82DB"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104DDE0A" w14:textId="77777777" w:rsidR="005462A3" w:rsidRDefault="00C66054">
            <w:pPr>
              <w:spacing w:before="240"/>
              <w:jc w:val="both"/>
            </w:pPr>
            <w:proofErr w:type="spellStart"/>
            <w:r>
              <w:t>adults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164BE5D9" w14:textId="77777777" w:rsidR="005462A3" w:rsidRDefault="00C66054">
            <w:pPr>
              <w:spacing w:before="240"/>
              <w:jc w:val="both"/>
            </w:pPr>
            <w:r>
              <w:t>Número de adultos</w:t>
            </w:r>
          </w:p>
        </w:tc>
      </w:tr>
      <w:tr w:rsidR="005462A3" w14:paraId="10ECB729"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19520146" w14:textId="77777777" w:rsidR="005462A3" w:rsidRDefault="00C66054">
            <w:pPr>
              <w:spacing w:before="240"/>
              <w:jc w:val="both"/>
            </w:pPr>
            <w:proofErr w:type="spellStart"/>
            <w:r>
              <w:t>children</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7A079BB0" w14:textId="77777777" w:rsidR="005462A3" w:rsidRDefault="00C66054">
            <w:pPr>
              <w:spacing w:before="240"/>
              <w:jc w:val="both"/>
            </w:pPr>
            <w:r>
              <w:t>Número de niños</w:t>
            </w:r>
          </w:p>
        </w:tc>
      </w:tr>
      <w:tr w:rsidR="005462A3" w14:paraId="5BBF20C7"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643B5C0F" w14:textId="77777777" w:rsidR="005462A3" w:rsidRDefault="00C66054">
            <w:pPr>
              <w:spacing w:before="240"/>
              <w:jc w:val="both"/>
            </w:pPr>
            <w:proofErr w:type="spellStart"/>
            <w:r>
              <w:t>babies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447A62E" w14:textId="77777777" w:rsidR="005462A3" w:rsidRDefault="00C66054">
            <w:pPr>
              <w:spacing w:before="240"/>
              <w:jc w:val="both"/>
            </w:pPr>
            <w:r>
              <w:t>Numero de bebes</w:t>
            </w:r>
          </w:p>
        </w:tc>
      </w:tr>
      <w:tr w:rsidR="005462A3" w14:paraId="516A391A" w14:textId="77777777">
        <w:trPr>
          <w:trHeight w:val="10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4E596BFA" w14:textId="77777777" w:rsidR="005462A3" w:rsidRDefault="00C66054">
            <w:pPr>
              <w:spacing w:before="240"/>
              <w:jc w:val="both"/>
            </w:pPr>
            <w:proofErr w:type="spellStart"/>
            <w:r>
              <w:t>meal</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7902F0F" w14:textId="77777777" w:rsidR="005462A3" w:rsidRDefault="00C66054">
            <w:pPr>
              <w:spacing w:before="240"/>
              <w:jc w:val="both"/>
            </w:pPr>
            <w:r>
              <w:t>Tipo de comida reservada. Se presenta por paquetes (comida cama y desayuno = BB, media pensión = HB y otros)</w:t>
            </w:r>
          </w:p>
        </w:tc>
      </w:tr>
      <w:tr w:rsidR="005462A3" w14:paraId="0CD17BB9"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731D6E70" w14:textId="77777777" w:rsidR="005462A3" w:rsidRDefault="00C66054">
            <w:pPr>
              <w:spacing w:before="240"/>
              <w:jc w:val="both"/>
            </w:pPr>
            <w:r>
              <w:t>country</w:t>
            </w:r>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4B22B047" w14:textId="77777777" w:rsidR="005462A3" w:rsidRDefault="00C66054">
            <w:pPr>
              <w:spacing w:before="240"/>
              <w:jc w:val="both"/>
            </w:pPr>
            <w:r>
              <w:t>País de origen. Representado en el formato ISO</w:t>
            </w:r>
          </w:p>
        </w:tc>
      </w:tr>
      <w:tr w:rsidR="005462A3" w14:paraId="147BD5E3"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5B841935" w14:textId="77777777" w:rsidR="005462A3" w:rsidRDefault="00C66054">
            <w:pPr>
              <w:spacing w:before="240"/>
              <w:jc w:val="both"/>
            </w:pPr>
            <w:proofErr w:type="spellStart"/>
            <w:r>
              <w:lastRenderedPageBreak/>
              <w:t>market_segment</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75C7FE83" w14:textId="77777777" w:rsidR="005462A3" w:rsidRDefault="00C66054">
            <w:pPr>
              <w:spacing w:before="240"/>
              <w:jc w:val="both"/>
            </w:pPr>
            <w:r>
              <w:t>Designación de segmento de mercado.</w:t>
            </w:r>
          </w:p>
        </w:tc>
      </w:tr>
      <w:tr w:rsidR="005462A3" w14:paraId="05C17A42"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6DC92753" w14:textId="77777777" w:rsidR="005462A3" w:rsidRDefault="00C66054">
            <w:pPr>
              <w:spacing w:before="240"/>
              <w:jc w:val="both"/>
            </w:pPr>
            <w:proofErr w:type="spellStart"/>
            <w:r>
              <w:t>distribution_channel</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8F68E64" w14:textId="77777777" w:rsidR="005462A3" w:rsidRDefault="00C66054">
            <w:pPr>
              <w:spacing w:before="240"/>
              <w:jc w:val="both"/>
            </w:pPr>
            <w:r>
              <w:t>Canal de distribución de reservas.</w:t>
            </w:r>
          </w:p>
        </w:tc>
      </w:tr>
      <w:tr w:rsidR="005462A3" w14:paraId="26F1D690"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6A7BE6FA" w14:textId="77777777" w:rsidR="005462A3" w:rsidRDefault="00C66054">
            <w:pPr>
              <w:spacing w:before="240"/>
              <w:jc w:val="both"/>
            </w:pPr>
            <w:proofErr w:type="spellStart"/>
            <w:r>
              <w:t>is_repeated_guest</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2E58FD15" w14:textId="77777777" w:rsidR="005462A3" w:rsidRDefault="00C66054">
            <w:pPr>
              <w:spacing w:before="240"/>
              <w:jc w:val="both"/>
            </w:pPr>
            <w:r>
              <w:t>Valor que indica si el nombre de la reserva fue de un huésped repetido (1) o no (0)</w:t>
            </w:r>
          </w:p>
        </w:tc>
      </w:tr>
      <w:tr w:rsidR="005462A3" w14:paraId="3D2DA57C"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26C1142D" w14:textId="77777777" w:rsidR="005462A3" w:rsidRDefault="00C66054">
            <w:pPr>
              <w:spacing w:before="240"/>
              <w:jc w:val="both"/>
            </w:pPr>
            <w:proofErr w:type="spellStart"/>
            <w:r>
              <w:t>previous_cancellations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82FCF39" w14:textId="77777777" w:rsidR="005462A3" w:rsidRDefault="00C66054">
            <w:pPr>
              <w:spacing w:before="240"/>
              <w:jc w:val="both"/>
            </w:pPr>
            <w:r>
              <w:t>Número de reservas anteriores que fueron canceladas por el cliente antes de la reserva actual</w:t>
            </w:r>
          </w:p>
        </w:tc>
      </w:tr>
      <w:tr w:rsidR="005462A3" w14:paraId="044CD70E"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1B324F7B" w14:textId="77777777" w:rsidR="005462A3" w:rsidRDefault="00C66054">
            <w:pPr>
              <w:spacing w:before="240"/>
              <w:jc w:val="both"/>
            </w:pPr>
            <w:proofErr w:type="spellStart"/>
            <w:r>
              <w:t>previous_bookings_not_canceled</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741FD575" w14:textId="77777777" w:rsidR="005462A3" w:rsidRDefault="00C66054">
            <w:pPr>
              <w:spacing w:before="240"/>
              <w:jc w:val="both"/>
            </w:pPr>
            <w:r>
              <w:t>Número de reservas anteriores no canceladas por el cliente antes de la reserva actual</w:t>
            </w:r>
          </w:p>
        </w:tc>
      </w:tr>
      <w:tr w:rsidR="005462A3" w14:paraId="45C5056E"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12E2D6C8" w14:textId="77777777" w:rsidR="005462A3" w:rsidRDefault="00C66054">
            <w:pPr>
              <w:spacing w:before="240"/>
              <w:jc w:val="both"/>
            </w:pPr>
            <w:proofErr w:type="spellStart"/>
            <w:r>
              <w:t>reserved_room_type</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23566DF5" w14:textId="77777777" w:rsidR="005462A3" w:rsidRDefault="00C66054">
            <w:pPr>
              <w:spacing w:before="240"/>
              <w:jc w:val="both"/>
            </w:pPr>
            <w:r>
              <w:t>Código del tipo de habit</w:t>
            </w:r>
            <w:r>
              <w:t>ación reservado.</w:t>
            </w:r>
          </w:p>
        </w:tc>
      </w:tr>
      <w:tr w:rsidR="005462A3" w14:paraId="15DF8A47"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326E13FE" w14:textId="77777777" w:rsidR="005462A3" w:rsidRDefault="00C66054">
            <w:pPr>
              <w:spacing w:before="240"/>
              <w:jc w:val="both"/>
            </w:pPr>
            <w:proofErr w:type="spellStart"/>
            <w:r>
              <w:t>assigned_room_type</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4401D89B" w14:textId="77777777" w:rsidR="005462A3" w:rsidRDefault="00C66054">
            <w:pPr>
              <w:spacing w:before="240"/>
              <w:jc w:val="both"/>
            </w:pPr>
            <w:r>
              <w:t>Código del tipo de habitación asignada a la reserva</w:t>
            </w:r>
          </w:p>
        </w:tc>
      </w:tr>
      <w:tr w:rsidR="005462A3" w14:paraId="61E6D345" w14:textId="77777777">
        <w:trPr>
          <w:trHeight w:val="102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3BC882B6" w14:textId="77777777" w:rsidR="005462A3" w:rsidRDefault="00C66054">
            <w:pPr>
              <w:spacing w:before="240"/>
              <w:jc w:val="both"/>
            </w:pPr>
            <w:proofErr w:type="spellStart"/>
            <w:r>
              <w:t>booking_changes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164B4D72" w14:textId="77777777" w:rsidR="005462A3" w:rsidRDefault="00C66054">
            <w:pPr>
              <w:spacing w:before="240"/>
              <w:jc w:val="both"/>
            </w:pPr>
            <w:r>
              <w:t>Número de cambios/</w:t>
            </w:r>
            <w:proofErr w:type="gramStart"/>
            <w:r>
              <w:t>modificaciones realizados</w:t>
            </w:r>
            <w:proofErr w:type="gramEnd"/>
            <w:r>
              <w:t xml:space="preserve"> a la reserva desde el momento en que se ingresó la reserva</w:t>
            </w:r>
          </w:p>
        </w:tc>
      </w:tr>
      <w:tr w:rsidR="005462A3" w14:paraId="033DD42D"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6F43FB7E" w14:textId="77777777" w:rsidR="005462A3" w:rsidRDefault="00C66054">
            <w:pPr>
              <w:spacing w:before="240"/>
              <w:jc w:val="both"/>
            </w:pPr>
            <w:proofErr w:type="spellStart"/>
            <w:r>
              <w:t>deposit_type</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1E141387" w14:textId="77777777" w:rsidR="005462A3" w:rsidRDefault="00C66054">
            <w:pPr>
              <w:spacing w:before="240"/>
              <w:jc w:val="both"/>
            </w:pPr>
            <w:r>
              <w:t>indicación sobre si el cliente realizó un depósito para garantizar la reserva</w:t>
            </w:r>
          </w:p>
        </w:tc>
      </w:tr>
      <w:tr w:rsidR="005462A3" w14:paraId="3273C28D"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76016350" w14:textId="77777777" w:rsidR="005462A3" w:rsidRDefault="00C66054">
            <w:pPr>
              <w:spacing w:before="240"/>
              <w:jc w:val="both"/>
            </w:pPr>
            <w:proofErr w:type="spellStart"/>
            <w:r>
              <w:t>agent</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2E4BF145" w14:textId="77777777" w:rsidR="005462A3" w:rsidRDefault="00C66054">
            <w:pPr>
              <w:spacing w:before="240"/>
              <w:jc w:val="both"/>
            </w:pPr>
            <w:r>
              <w:t>ID de la agencia de viajes de donde realizo la reserva</w:t>
            </w:r>
          </w:p>
        </w:tc>
      </w:tr>
      <w:tr w:rsidR="005462A3" w14:paraId="71809DB3"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1DFB76F0" w14:textId="77777777" w:rsidR="005462A3" w:rsidRDefault="00C66054">
            <w:pPr>
              <w:spacing w:before="240"/>
              <w:jc w:val="both"/>
            </w:pPr>
            <w:proofErr w:type="spellStart"/>
            <w:r>
              <w:t>company</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30E9540" w14:textId="77777777" w:rsidR="005462A3" w:rsidRDefault="00C66054">
            <w:pPr>
              <w:spacing w:before="240"/>
              <w:jc w:val="both"/>
            </w:pPr>
            <w:r>
              <w:t>ID de la compañía o entidad donde realizo la reserva o el responsable pago la reserva.</w:t>
            </w:r>
          </w:p>
        </w:tc>
      </w:tr>
      <w:tr w:rsidR="005462A3" w14:paraId="7BFE7D6C"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6E2ED9FB" w14:textId="77777777" w:rsidR="005462A3" w:rsidRDefault="00C66054">
            <w:pPr>
              <w:spacing w:before="240"/>
              <w:jc w:val="both"/>
            </w:pPr>
            <w:proofErr w:type="spellStart"/>
            <w:r>
              <w:t>days_in_waiting_list</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166D5910" w14:textId="77777777" w:rsidR="005462A3" w:rsidRDefault="00C66054">
            <w:pPr>
              <w:spacing w:before="240"/>
              <w:jc w:val="both"/>
            </w:pPr>
            <w:r>
              <w:t>Número de días que la reserva estuvo en lista de espera antes de que fuera confirmada al cliente</w:t>
            </w:r>
          </w:p>
        </w:tc>
      </w:tr>
      <w:tr w:rsidR="005462A3" w14:paraId="01847C15"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6D1E846E" w14:textId="77777777" w:rsidR="005462A3" w:rsidRDefault="00C66054">
            <w:pPr>
              <w:spacing w:before="240"/>
              <w:jc w:val="both"/>
            </w:pPr>
            <w:proofErr w:type="spellStart"/>
            <w:r>
              <w:t>customer_type</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46CB54E4" w14:textId="77777777" w:rsidR="005462A3" w:rsidRDefault="00C66054">
            <w:pPr>
              <w:spacing w:before="240"/>
              <w:jc w:val="both"/>
            </w:pPr>
            <w:r>
              <w:t>Tipo de reserva de una de las cuatro categorías</w:t>
            </w:r>
          </w:p>
        </w:tc>
      </w:tr>
      <w:tr w:rsidR="005462A3" w14:paraId="6765E856" w14:textId="77777777">
        <w:trPr>
          <w:trHeight w:val="770"/>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5298EF85" w14:textId="77777777" w:rsidR="005462A3" w:rsidRDefault="00C66054">
            <w:pPr>
              <w:spacing w:before="240"/>
              <w:jc w:val="both"/>
            </w:pPr>
            <w:proofErr w:type="spellStart"/>
            <w:r>
              <w:t>adr</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50299C81" w14:textId="77777777" w:rsidR="005462A3" w:rsidRDefault="00C66054">
            <w:pPr>
              <w:spacing w:before="240"/>
              <w:jc w:val="both"/>
            </w:pPr>
            <w:r>
              <w:t>Tarifa diaria promedio según se define dividiendo la suma de todas las transacciones de alojamientos</w:t>
            </w:r>
          </w:p>
        </w:tc>
      </w:tr>
      <w:tr w:rsidR="005462A3" w14:paraId="78A42604" w14:textId="77777777">
        <w:trPr>
          <w:trHeight w:val="75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4B8F2586" w14:textId="77777777" w:rsidR="005462A3" w:rsidRDefault="00C66054">
            <w:pPr>
              <w:spacing w:before="240"/>
              <w:jc w:val="both"/>
            </w:pPr>
            <w:proofErr w:type="spellStart"/>
            <w:r>
              <w:t>required_car_parking_spaces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4D9F704D" w14:textId="77777777" w:rsidR="005462A3" w:rsidRDefault="00C66054">
            <w:pPr>
              <w:spacing w:before="240"/>
              <w:jc w:val="both"/>
            </w:pPr>
            <w:r>
              <w:t>Número de plazas de aparcamiento requeridas por el cliente</w:t>
            </w:r>
          </w:p>
        </w:tc>
      </w:tr>
      <w:tr w:rsidR="005462A3" w14:paraId="16BF1FCF" w14:textId="77777777">
        <w:trPr>
          <w:trHeight w:val="75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4C5364CF" w14:textId="77777777" w:rsidR="005462A3" w:rsidRDefault="00C66054">
            <w:pPr>
              <w:spacing w:before="240"/>
              <w:jc w:val="both"/>
            </w:pPr>
            <w:proofErr w:type="spellStart"/>
            <w:r>
              <w:lastRenderedPageBreak/>
              <w:t>total_of_special_requests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364F2EB1" w14:textId="77777777" w:rsidR="005462A3" w:rsidRDefault="00C66054">
            <w:pPr>
              <w:spacing w:before="240"/>
              <w:jc w:val="both"/>
            </w:pPr>
            <w:r>
              <w:t>Número de solicitudes especiales realizadas por el cliente</w:t>
            </w:r>
          </w:p>
        </w:tc>
      </w:tr>
      <w:tr w:rsidR="005462A3" w14:paraId="2A553476" w14:textId="77777777">
        <w:trPr>
          <w:trHeight w:val="48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3D340411" w14:textId="77777777" w:rsidR="005462A3" w:rsidRDefault="00C66054">
            <w:pPr>
              <w:spacing w:before="240"/>
              <w:jc w:val="both"/>
            </w:pPr>
            <w:proofErr w:type="spellStart"/>
            <w:r>
              <w:t>reservation_status</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0F8CDF0A" w14:textId="77777777" w:rsidR="005462A3" w:rsidRDefault="00C66054">
            <w:pPr>
              <w:spacing w:before="240"/>
              <w:jc w:val="both"/>
            </w:pPr>
            <w:r>
              <w:t>Último estado de la reserva</w:t>
            </w:r>
          </w:p>
        </w:tc>
      </w:tr>
      <w:tr w:rsidR="005462A3" w14:paraId="5CA245AF" w14:textId="77777777">
        <w:trPr>
          <w:trHeight w:val="755"/>
        </w:trPr>
        <w:tc>
          <w:tcPr>
            <w:tcW w:w="3450" w:type="dxa"/>
            <w:tcBorders>
              <w:top w:val="nil"/>
              <w:left w:val="single" w:sz="8" w:space="0" w:color="000000"/>
              <w:bottom w:val="single" w:sz="8" w:space="0" w:color="000000"/>
              <w:right w:val="nil"/>
            </w:tcBorders>
            <w:tcMar>
              <w:top w:w="100" w:type="dxa"/>
              <w:left w:w="100" w:type="dxa"/>
              <w:bottom w:w="100" w:type="dxa"/>
              <w:right w:w="100" w:type="dxa"/>
            </w:tcMar>
          </w:tcPr>
          <w:p w14:paraId="21CA64B1" w14:textId="77777777" w:rsidR="005462A3" w:rsidRDefault="00C66054">
            <w:pPr>
              <w:spacing w:before="240"/>
              <w:jc w:val="both"/>
            </w:pPr>
            <w:proofErr w:type="spellStart"/>
            <w:r>
              <w:t>reservation_status_date</w:t>
            </w:r>
            <w:proofErr w:type="spellEnd"/>
          </w:p>
        </w:tc>
        <w:tc>
          <w:tcPr>
            <w:tcW w:w="543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6C859B43" w14:textId="77777777" w:rsidR="005462A3" w:rsidRDefault="00C66054">
            <w:pPr>
              <w:spacing w:before="240"/>
              <w:jc w:val="both"/>
            </w:pPr>
            <w:r>
              <w:t>Fecha en la que se estableció el último estado de la reserva.</w:t>
            </w:r>
          </w:p>
        </w:tc>
      </w:tr>
    </w:tbl>
    <w:p w14:paraId="58583D97" w14:textId="77777777" w:rsidR="005462A3" w:rsidRDefault="005462A3">
      <w:pPr>
        <w:jc w:val="both"/>
      </w:pPr>
    </w:p>
    <w:p w14:paraId="4C3F9CBA" w14:textId="77777777" w:rsidR="005462A3" w:rsidRDefault="005462A3">
      <w:pPr>
        <w:jc w:val="both"/>
      </w:pPr>
    </w:p>
    <w:p w14:paraId="3F6C615D" w14:textId="77777777" w:rsidR="005462A3" w:rsidRDefault="00C66054" w:rsidP="00AB5967">
      <w:pPr>
        <w:pStyle w:val="Ttulo1"/>
      </w:pPr>
      <w:bookmarkStart w:id="6" w:name="_Toc71147156"/>
      <w:r>
        <w:t>Análisis de datos exploratorio</w:t>
      </w:r>
      <w:bookmarkEnd w:id="6"/>
    </w:p>
    <w:p w14:paraId="3BE005CD" w14:textId="77777777" w:rsidR="005462A3" w:rsidRDefault="00C66054">
      <w:pPr>
        <w:jc w:val="both"/>
      </w:pPr>
      <w:r>
        <w:t>Para poder analizar los datos, primero se deben de cargar, inspeccionar y luego visualizar</w:t>
      </w:r>
    </w:p>
    <w:p w14:paraId="1C4B5B39" w14:textId="77777777" w:rsidR="005462A3" w:rsidRDefault="005462A3">
      <w:pPr>
        <w:jc w:val="both"/>
      </w:pPr>
    </w:p>
    <w:p w14:paraId="11F753B4" w14:textId="77777777" w:rsidR="005462A3" w:rsidRDefault="00C66054" w:rsidP="00AB5967">
      <w:pPr>
        <w:pStyle w:val="Ttulo2"/>
      </w:pPr>
      <w:bookmarkStart w:id="7" w:name="_Toc71147157"/>
      <w:r>
        <w:t>Cargar datos</w:t>
      </w:r>
      <w:bookmarkEnd w:id="7"/>
    </w:p>
    <w:p w14:paraId="5852EA7E" w14:textId="77777777" w:rsidR="005462A3" w:rsidRDefault="00C66054">
      <w:pPr>
        <w:jc w:val="both"/>
      </w:pPr>
      <w:r>
        <w:t xml:space="preserve">Para cargar los datos, se descargó el archivo </w:t>
      </w:r>
      <w:proofErr w:type="spellStart"/>
      <w:r>
        <w:t>csv</w:t>
      </w:r>
      <w:proofErr w:type="spellEnd"/>
      <w:r>
        <w:t xml:space="preserve"> desde </w:t>
      </w:r>
      <w:proofErr w:type="spellStart"/>
      <w:r>
        <w:t>Kaggle</w:t>
      </w:r>
      <w:proofErr w:type="spellEnd"/>
      <w:r>
        <w:t xml:space="preserve">. Este viene en un archivo zip, por lo que antes deberá extraerse el archivo </w:t>
      </w:r>
      <w:proofErr w:type="spellStart"/>
      <w:r>
        <w:t>csv</w:t>
      </w:r>
      <w:proofErr w:type="spellEnd"/>
      <w:r>
        <w:t xml:space="preserve">. Una vez extraído, este se pone en la misma carpeta que el proyecto de R designado a leer los datos. De ahí solo </w:t>
      </w:r>
      <w:r>
        <w:t xml:space="preserve">se realizan los comandos de lectura de archivos, en este caso read.csv debido al tipo de archivo. Se realiza el comando View para confirmar </w:t>
      </w:r>
      <w:proofErr w:type="gramStart"/>
      <w:r>
        <w:t>de que</w:t>
      </w:r>
      <w:proofErr w:type="gramEnd"/>
      <w:r>
        <w:t xml:space="preserve"> el data </w:t>
      </w:r>
      <w:proofErr w:type="spellStart"/>
      <w:r>
        <w:t>frame</w:t>
      </w:r>
      <w:proofErr w:type="spellEnd"/>
      <w:r>
        <w:t xml:space="preserve"> fue cargado correctamente.</w:t>
      </w:r>
    </w:p>
    <w:p w14:paraId="7FFAD643" w14:textId="77777777" w:rsidR="005462A3" w:rsidRDefault="005462A3">
      <w:pPr>
        <w:jc w:val="both"/>
      </w:pPr>
    </w:p>
    <w:p w14:paraId="54FAB728" w14:textId="77777777" w:rsidR="005462A3" w:rsidRDefault="00C66054" w:rsidP="00AB5967">
      <w:pPr>
        <w:pStyle w:val="Ttulo2"/>
      </w:pPr>
      <w:bookmarkStart w:id="8" w:name="_Toc71147158"/>
      <w:r>
        <w:t>Inspeccionar datos</w:t>
      </w:r>
      <w:bookmarkEnd w:id="8"/>
    </w:p>
    <w:p w14:paraId="31516C3F" w14:textId="77777777" w:rsidR="005462A3" w:rsidRDefault="00C66054">
      <w:pPr>
        <w:jc w:val="both"/>
      </w:pPr>
      <w:r>
        <w:t xml:space="preserve">Primero usamos los comandos </w:t>
      </w:r>
      <w:proofErr w:type="spellStart"/>
      <w:r>
        <w:t>nrow</w:t>
      </w:r>
      <w:proofErr w:type="spellEnd"/>
      <w:r>
        <w:t xml:space="preserve"> y </w:t>
      </w:r>
      <w:proofErr w:type="spellStart"/>
      <w:r>
        <w:t>ncol</w:t>
      </w:r>
      <w:proofErr w:type="spellEnd"/>
      <w:r>
        <w:t xml:space="preserve"> para con</w:t>
      </w:r>
      <w:r>
        <w:t xml:space="preserve">ocer las dimensiones </w:t>
      </w:r>
      <w:proofErr w:type="gramStart"/>
      <w:r>
        <w:t>del data</w:t>
      </w:r>
      <w:proofErr w:type="gramEnd"/>
      <w:r>
        <w:t xml:space="preserve"> </w:t>
      </w:r>
      <w:proofErr w:type="spellStart"/>
      <w:r>
        <w:t>frame</w:t>
      </w:r>
      <w:proofErr w:type="spellEnd"/>
      <w:r>
        <w:t xml:space="preserve"> adquirido, dando como resultado un data </w:t>
      </w:r>
      <w:proofErr w:type="spellStart"/>
      <w:r>
        <w:t>frame</w:t>
      </w:r>
      <w:proofErr w:type="spellEnd"/>
      <w:r>
        <w:t xml:space="preserve"> con 119390 filas y 32 columnas. Después se usa </w:t>
      </w:r>
      <w:proofErr w:type="spellStart"/>
      <w:r>
        <w:t>colnames</w:t>
      </w:r>
      <w:proofErr w:type="spellEnd"/>
      <w:r>
        <w:t xml:space="preserve"> para revisar el nombre de cada columna y ver </w:t>
      </w:r>
      <w:proofErr w:type="spellStart"/>
      <w:r>
        <w:t>que</w:t>
      </w:r>
      <w:proofErr w:type="spellEnd"/>
      <w:r>
        <w:t xml:space="preserve"> tipo de datos podrían hallarse en cada una. Los nombres de las column</w:t>
      </w:r>
      <w:r>
        <w:t xml:space="preserve">as coinciden con las que están detalladas en la sección “Conjunto de datos”. Con </w:t>
      </w:r>
      <w:proofErr w:type="spellStart"/>
      <w:r>
        <w:t>str</w:t>
      </w:r>
      <w:proofErr w:type="spellEnd"/>
      <w:r>
        <w:t xml:space="preserve"> se puede ver el tipo de dato perteneciente a cada columna. En la mayoría de los casos el tipo de dato era </w:t>
      </w:r>
      <w:proofErr w:type="spellStart"/>
      <w:r>
        <w:t>int</w:t>
      </w:r>
      <w:proofErr w:type="spellEnd"/>
      <w:r>
        <w:t xml:space="preserve"> o </w:t>
      </w:r>
      <w:proofErr w:type="spellStart"/>
      <w:r>
        <w:t>char</w:t>
      </w:r>
      <w:proofErr w:type="spellEnd"/>
      <w:r>
        <w:t>, con la única excepción en la columna “</w:t>
      </w:r>
      <w:proofErr w:type="spellStart"/>
      <w:r>
        <w:t>adr</w:t>
      </w:r>
      <w:proofErr w:type="spellEnd"/>
      <w:r>
        <w:t>”, que tenía</w:t>
      </w:r>
      <w:r>
        <w:t xml:space="preserve"> la estructura “</w:t>
      </w:r>
      <w:proofErr w:type="spellStart"/>
      <w:r>
        <w:t>num</w:t>
      </w:r>
      <w:proofErr w:type="spellEnd"/>
      <w:r>
        <w:t xml:space="preserve">”. Utilizando </w:t>
      </w:r>
      <w:proofErr w:type="spellStart"/>
      <w:r>
        <w:t>summary</w:t>
      </w:r>
      <w:proofErr w:type="spellEnd"/>
      <w:r>
        <w:t>, se puede ver un resumen de la información que contiene cada columna, y si una columna es de interés particular, ésta es revisada con table.</w:t>
      </w:r>
    </w:p>
    <w:p w14:paraId="1BB28A40" w14:textId="77777777" w:rsidR="005462A3" w:rsidRDefault="005462A3">
      <w:pPr>
        <w:jc w:val="both"/>
      </w:pPr>
    </w:p>
    <w:p w14:paraId="2B6E792A" w14:textId="77777777" w:rsidR="005462A3" w:rsidRDefault="00C66054">
      <w:pPr>
        <w:jc w:val="both"/>
      </w:pPr>
      <w:r>
        <w:t>De la inspección de datos se puede detectar que los datos no están comple</w:t>
      </w:r>
      <w:r>
        <w:t xml:space="preserve">tamente </w:t>
      </w:r>
      <w:proofErr w:type="spellStart"/>
      <w:r>
        <w:t>preprocesados</w:t>
      </w:r>
      <w:proofErr w:type="spellEnd"/>
      <w:r>
        <w:t xml:space="preserve">. Algunas tareas que deberían realizarse en el data </w:t>
      </w:r>
      <w:proofErr w:type="spellStart"/>
      <w:r>
        <w:t>frame</w:t>
      </w:r>
      <w:proofErr w:type="spellEnd"/>
      <w:r>
        <w:t xml:space="preserve"> serían cambiar variables binarias como “</w:t>
      </w:r>
      <w:proofErr w:type="spellStart"/>
      <w:r>
        <w:t>is_canceled</w:t>
      </w:r>
      <w:proofErr w:type="spellEnd"/>
      <w:r>
        <w:t>” a tipo “</w:t>
      </w:r>
      <w:proofErr w:type="spellStart"/>
      <w:r>
        <w:t>logical</w:t>
      </w:r>
      <w:proofErr w:type="spellEnd"/>
      <w:r>
        <w:t>” y cambiar los valores “NULL” a “NA” en “</w:t>
      </w:r>
      <w:proofErr w:type="spellStart"/>
      <w:r>
        <w:t>agent</w:t>
      </w:r>
      <w:proofErr w:type="spellEnd"/>
      <w:r>
        <w:t>” y “</w:t>
      </w:r>
      <w:proofErr w:type="spellStart"/>
      <w:r>
        <w:t>company</w:t>
      </w:r>
      <w:proofErr w:type="spellEnd"/>
      <w:r>
        <w:t>”.</w:t>
      </w:r>
    </w:p>
    <w:p w14:paraId="482B17C6" w14:textId="77777777" w:rsidR="005462A3" w:rsidRDefault="005462A3">
      <w:pPr>
        <w:jc w:val="both"/>
      </w:pPr>
    </w:p>
    <w:p w14:paraId="383BE6C4" w14:textId="77777777" w:rsidR="005462A3" w:rsidRDefault="00C66054">
      <w:pPr>
        <w:jc w:val="both"/>
        <w:rPr>
          <w:b/>
          <w:sz w:val="24"/>
          <w:szCs w:val="24"/>
        </w:rPr>
      </w:pPr>
      <w:r>
        <w:br w:type="page"/>
      </w:r>
    </w:p>
    <w:p w14:paraId="6D10ACE4" w14:textId="77777777" w:rsidR="005462A3" w:rsidRDefault="00C66054" w:rsidP="00AB5967">
      <w:pPr>
        <w:pStyle w:val="Ttulo2"/>
      </w:pPr>
      <w:bookmarkStart w:id="9" w:name="_Toc71147159"/>
      <w:r>
        <w:lastRenderedPageBreak/>
        <w:t>Visualización de datos</w:t>
      </w:r>
      <w:bookmarkEnd w:id="9"/>
    </w:p>
    <w:p w14:paraId="33C58FCE" w14:textId="75C24D69" w:rsidR="005462A3" w:rsidRDefault="00C66054">
      <w:pPr>
        <w:jc w:val="both"/>
      </w:pPr>
      <w:r>
        <w:t xml:space="preserve">A </w:t>
      </w:r>
      <w:r w:rsidR="00AB5967">
        <w:t>continuación,</w:t>
      </w:r>
      <w:r>
        <w:t xml:space="preserve"> se harán diversos gráficos con los cuales se sacarán conclusiones posteriormente.</w:t>
      </w:r>
    </w:p>
    <w:p w14:paraId="3D2A97BF" w14:textId="77777777" w:rsidR="005462A3" w:rsidRDefault="005462A3">
      <w:pPr>
        <w:jc w:val="both"/>
      </w:pPr>
    </w:p>
    <w:p w14:paraId="260C3FEC" w14:textId="77777777" w:rsidR="005462A3" w:rsidRDefault="00C66054">
      <w:pPr>
        <w:jc w:val="both"/>
        <w:rPr>
          <w:b/>
          <w:color w:val="8E7CC3"/>
        </w:rPr>
      </w:pPr>
      <w:r>
        <w:rPr>
          <w:b/>
          <w:color w:val="8E7CC3"/>
        </w:rPr>
        <w:t>Clientes repetidos:</w:t>
      </w:r>
    </w:p>
    <w:p w14:paraId="3EFD09CA" w14:textId="77777777" w:rsidR="005462A3" w:rsidRDefault="00C66054">
      <w:pPr>
        <w:jc w:val="both"/>
      </w:pPr>
      <w:r>
        <w:rPr>
          <w:noProof/>
        </w:rPr>
        <w:drawing>
          <wp:inline distT="114300" distB="114300" distL="114300" distR="114300" wp14:anchorId="2911F211" wp14:editId="30803BC9">
            <wp:extent cx="5731200" cy="355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556000"/>
                    </a:xfrm>
                    <a:prstGeom prst="rect">
                      <a:avLst/>
                    </a:prstGeom>
                    <a:ln/>
                  </pic:spPr>
                </pic:pic>
              </a:graphicData>
            </a:graphic>
          </wp:inline>
        </w:drawing>
      </w:r>
    </w:p>
    <w:p w14:paraId="0C6D680C" w14:textId="77777777" w:rsidR="005462A3" w:rsidRDefault="005462A3">
      <w:pPr>
        <w:jc w:val="both"/>
      </w:pPr>
    </w:p>
    <w:p w14:paraId="5C3D49C8" w14:textId="77777777" w:rsidR="005462A3" w:rsidRDefault="00C66054">
      <w:pPr>
        <w:spacing w:before="120" w:after="300" w:line="360" w:lineRule="auto"/>
        <w:jc w:val="both"/>
        <w:rPr>
          <w:rFonts w:ascii="Courier New" w:eastAsia="Courier New" w:hAnsi="Courier New" w:cs="Courier New"/>
          <w:sz w:val="23"/>
          <w:szCs w:val="23"/>
          <w:shd w:val="clear" w:color="auto" w:fill="F8F8F8"/>
        </w:rPr>
      </w:pPr>
      <w:r>
        <w:rPr>
          <w:rFonts w:ascii="Courier New" w:eastAsia="Courier New" w:hAnsi="Courier New" w:cs="Courier New"/>
          <w:b/>
          <w:noProof/>
          <w:color w:val="224A87"/>
          <w:sz w:val="23"/>
          <w:szCs w:val="23"/>
          <w:shd w:val="clear" w:color="auto" w:fill="F8F8F8"/>
        </w:rPr>
        <w:drawing>
          <wp:inline distT="114300" distB="114300" distL="114300" distR="114300" wp14:anchorId="42825E0B" wp14:editId="1E5EA58A">
            <wp:extent cx="5595938" cy="347939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595938" cy="3479393"/>
                    </a:xfrm>
                    <a:prstGeom prst="rect">
                      <a:avLst/>
                    </a:prstGeom>
                    <a:ln/>
                  </pic:spPr>
                </pic:pic>
              </a:graphicData>
            </a:graphic>
          </wp:inline>
        </w:drawing>
      </w:r>
    </w:p>
    <w:p w14:paraId="36446B0D" w14:textId="77777777" w:rsidR="005462A3" w:rsidRDefault="005462A3">
      <w:pPr>
        <w:jc w:val="both"/>
      </w:pPr>
    </w:p>
    <w:p w14:paraId="79CBB30D" w14:textId="77777777" w:rsidR="005462A3" w:rsidRDefault="00C66054">
      <w:pPr>
        <w:jc w:val="both"/>
      </w:pPr>
      <w:r>
        <w:rPr>
          <w:b/>
          <w:color w:val="F1C232"/>
        </w:rPr>
        <w:lastRenderedPageBreak/>
        <w:t xml:space="preserve">Gráfico que muestra el canal de reserva </w:t>
      </w:r>
    </w:p>
    <w:p w14:paraId="16A0F80E" w14:textId="77777777" w:rsidR="005462A3" w:rsidRDefault="00C66054">
      <w:pPr>
        <w:jc w:val="both"/>
      </w:pPr>
      <w:r>
        <w:rPr>
          <w:noProof/>
        </w:rPr>
        <w:drawing>
          <wp:inline distT="114300" distB="114300" distL="114300" distR="114300" wp14:anchorId="300154EF" wp14:editId="3E241856">
            <wp:extent cx="5010150" cy="3049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23588" r="2657" b="24638"/>
                    <a:stretch>
                      <a:fillRect/>
                    </a:stretch>
                  </pic:blipFill>
                  <pic:spPr>
                    <a:xfrm>
                      <a:off x="0" y="0"/>
                      <a:ext cx="5010150" cy="3049000"/>
                    </a:xfrm>
                    <a:prstGeom prst="rect">
                      <a:avLst/>
                    </a:prstGeom>
                    <a:ln/>
                  </pic:spPr>
                </pic:pic>
              </a:graphicData>
            </a:graphic>
          </wp:inline>
        </w:drawing>
      </w:r>
    </w:p>
    <w:p w14:paraId="3858EE27" w14:textId="77777777" w:rsidR="005462A3" w:rsidRDefault="005462A3">
      <w:pPr>
        <w:jc w:val="both"/>
      </w:pPr>
    </w:p>
    <w:p w14:paraId="46B5296E" w14:textId="77777777" w:rsidR="005462A3" w:rsidRDefault="00C66054">
      <w:pPr>
        <w:jc w:val="both"/>
      </w:pPr>
      <w:r>
        <w:rPr>
          <w:noProof/>
        </w:rPr>
        <w:drawing>
          <wp:inline distT="114300" distB="114300" distL="114300" distR="114300" wp14:anchorId="09C667F9" wp14:editId="1B8F6EEF">
            <wp:extent cx="3829050" cy="266768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25177" r="2823" b="24914"/>
                    <a:stretch>
                      <a:fillRect/>
                    </a:stretch>
                  </pic:blipFill>
                  <pic:spPr>
                    <a:xfrm>
                      <a:off x="0" y="0"/>
                      <a:ext cx="3829050" cy="2667687"/>
                    </a:xfrm>
                    <a:prstGeom prst="rect">
                      <a:avLst/>
                    </a:prstGeom>
                    <a:ln/>
                  </pic:spPr>
                </pic:pic>
              </a:graphicData>
            </a:graphic>
          </wp:inline>
        </w:drawing>
      </w:r>
      <w:r>
        <w:rPr>
          <w:noProof/>
        </w:rPr>
        <w:drawing>
          <wp:inline distT="114300" distB="114300" distL="114300" distR="114300" wp14:anchorId="689F987E" wp14:editId="4DAA1987">
            <wp:extent cx="3914775" cy="247111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23920" r="3322" b="24703"/>
                    <a:stretch>
                      <a:fillRect/>
                    </a:stretch>
                  </pic:blipFill>
                  <pic:spPr>
                    <a:xfrm>
                      <a:off x="0" y="0"/>
                      <a:ext cx="3914775" cy="2471111"/>
                    </a:xfrm>
                    <a:prstGeom prst="rect">
                      <a:avLst/>
                    </a:prstGeom>
                    <a:ln/>
                  </pic:spPr>
                </pic:pic>
              </a:graphicData>
            </a:graphic>
          </wp:inline>
        </w:drawing>
      </w:r>
    </w:p>
    <w:p w14:paraId="2F0343F1" w14:textId="77777777" w:rsidR="005462A3" w:rsidRDefault="00C66054">
      <w:pPr>
        <w:jc w:val="both"/>
        <w:rPr>
          <w:b/>
          <w:color w:val="6D9EEB"/>
        </w:rPr>
      </w:pPr>
      <w:r>
        <w:rPr>
          <w:b/>
          <w:color w:val="6D9EEB"/>
        </w:rPr>
        <w:t>Comida pedida</w:t>
      </w:r>
    </w:p>
    <w:p w14:paraId="2B524C5E" w14:textId="77777777" w:rsidR="005462A3" w:rsidRDefault="00C66054">
      <w:pPr>
        <w:jc w:val="both"/>
        <w:rPr>
          <w:b/>
          <w:sz w:val="28"/>
          <w:szCs w:val="28"/>
        </w:rPr>
      </w:pPr>
      <w:r>
        <w:rPr>
          <w:b/>
          <w:noProof/>
          <w:sz w:val="28"/>
          <w:szCs w:val="28"/>
        </w:rPr>
        <w:lastRenderedPageBreak/>
        <w:drawing>
          <wp:inline distT="114300" distB="114300" distL="114300" distR="114300" wp14:anchorId="11A21E45" wp14:editId="137008D2">
            <wp:extent cx="4238625" cy="37052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38625" cy="3705225"/>
                    </a:xfrm>
                    <a:prstGeom prst="rect">
                      <a:avLst/>
                    </a:prstGeom>
                    <a:ln/>
                  </pic:spPr>
                </pic:pic>
              </a:graphicData>
            </a:graphic>
          </wp:inline>
        </w:drawing>
      </w:r>
    </w:p>
    <w:p w14:paraId="0F48877F" w14:textId="77777777" w:rsidR="005462A3" w:rsidRDefault="00C66054">
      <w:pPr>
        <w:jc w:val="both"/>
        <w:rPr>
          <w:b/>
          <w:color w:val="8E7CC3"/>
          <w:sz w:val="28"/>
          <w:szCs w:val="28"/>
        </w:rPr>
      </w:pPr>
      <w:r>
        <w:rPr>
          <w:b/>
          <w:color w:val="8E7CC3"/>
          <w:sz w:val="28"/>
          <w:szCs w:val="28"/>
        </w:rPr>
        <w:t>Tiempo de espera de un huésped</w:t>
      </w:r>
    </w:p>
    <w:p w14:paraId="6C82C257" w14:textId="77777777" w:rsidR="005462A3" w:rsidRDefault="00C66054">
      <w:pPr>
        <w:jc w:val="both"/>
        <w:rPr>
          <w:b/>
          <w:sz w:val="28"/>
          <w:szCs w:val="28"/>
        </w:rPr>
      </w:pPr>
      <w:r>
        <w:rPr>
          <w:b/>
          <w:noProof/>
          <w:sz w:val="28"/>
          <w:szCs w:val="28"/>
        </w:rPr>
        <w:drawing>
          <wp:inline distT="114300" distB="114300" distL="114300" distR="114300" wp14:anchorId="4C0F2C44" wp14:editId="7D220D95">
            <wp:extent cx="4200525" cy="35718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200525" cy="3571875"/>
                    </a:xfrm>
                    <a:prstGeom prst="rect">
                      <a:avLst/>
                    </a:prstGeom>
                    <a:ln/>
                  </pic:spPr>
                </pic:pic>
              </a:graphicData>
            </a:graphic>
          </wp:inline>
        </w:drawing>
      </w:r>
    </w:p>
    <w:p w14:paraId="6F666E13" w14:textId="77777777" w:rsidR="005462A3" w:rsidRDefault="005462A3">
      <w:pPr>
        <w:jc w:val="both"/>
        <w:rPr>
          <w:b/>
          <w:sz w:val="28"/>
          <w:szCs w:val="28"/>
        </w:rPr>
      </w:pPr>
    </w:p>
    <w:p w14:paraId="4799D373" w14:textId="77777777" w:rsidR="005462A3" w:rsidRDefault="005462A3">
      <w:pPr>
        <w:jc w:val="both"/>
        <w:rPr>
          <w:b/>
          <w:sz w:val="28"/>
          <w:szCs w:val="28"/>
        </w:rPr>
      </w:pPr>
    </w:p>
    <w:p w14:paraId="7351C90D" w14:textId="77777777" w:rsidR="005462A3" w:rsidRDefault="005462A3">
      <w:pPr>
        <w:jc w:val="both"/>
        <w:rPr>
          <w:b/>
          <w:sz w:val="28"/>
          <w:szCs w:val="28"/>
        </w:rPr>
      </w:pPr>
    </w:p>
    <w:p w14:paraId="239AF59B" w14:textId="77777777" w:rsidR="005462A3" w:rsidRDefault="005462A3">
      <w:pPr>
        <w:jc w:val="both"/>
        <w:rPr>
          <w:b/>
          <w:sz w:val="28"/>
          <w:szCs w:val="28"/>
        </w:rPr>
      </w:pPr>
    </w:p>
    <w:p w14:paraId="0ACCF4C8" w14:textId="77777777" w:rsidR="005462A3" w:rsidRDefault="00C66054">
      <w:pPr>
        <w:jc w:val="both"/>
        <w:rPr>
          <w:b/>
          <w:color w:val="00FFFF"/>
          <w:sz w:val="28"/>
          <w:szCs w:val="28"/>
        </w:rPr>
      </w:pPr>
      <w:r>
        <w:rPr>
          <w:b/>
          <w:color w:val="00FFFF"/>
          <w:sz w:val="28"/>
          <w:szCs w:val="28"/>
        </w:rPr>
        <w:t>Llegada de huéspedes anual por mes</w:t>
      </w:r>
    </w:p>
    <w:p w14:paraId="73D75C58" w14:textId="77777777" w:rsidR="005462A3" w:rsidRDefault="00C66054">
      <w:pPr>
        <w:jc w:val="both"/>
        <w:rPr>
          <w:b/>
          <w:sz w:val="28"/>
          <w:szCs w:val="28"/>
        </w:rPr>
      </w:pPr>
      <w:r>
        <w:rPr>
          <w:b/>
          <w:noProof/>
          <w:sz w:val="28"/>
          <w:szCs w:val="28"/>
        </w:rPr>
        <w:lastRenderedPageBreak/>
        <w:drawing>
          <wp:inline distT="114300" distB="114300" distL="114300" distR="114300" wp14:anchorId="1E700804" wp14:editId="4AF030BC">
            <wp:extent cx="5731200" cy="295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2959100"/>
                    </a:xfrm>
                    <a:prstGeom prst="rect">
                      <a:avLst/>
                    </a:prstGeom>
                    <a:ln/>
                  </pic:spPr>
                </pic:pic>
              </a:graphicData>
            </a:graphic>
          </wp:inline>
        </w:drawing>
      </w:r>
    </w:p>
    <w:p w14:paraId="27FE84F2" w14:textId="77777777" w:rsidR="005462A3" w:rsidRDefault="00C66054">
      <w:pPr>
        <w:jc w:val="both"/>
        <w:rPr>
          <w:b/>
          <w:color w:val="38761D"/>
          <w:sz w:val="28"/>
          <w:szCs w:val="28"/>
        </w:rPr>
      </w:pPr>
      <w:r>
        <w:rPr>
          <w:b/>
          <w:color w:val="38761D"/>
          <w:sz w:val="28"/>
          <w:szCs w:val="28"/>
        </w:rPr>
        <w:t>Estado de reservas de huéspedes por año</w:t>
      </w:r>
    </w:p>
    <w:p w14:paraId="6A3EFDD2" w14:textId="77777777" w:rsidR="005462A3" w:rsidRDefault="00C66054">
      <w:pPr>
        <w:jc w:val="both"/>
        <w:rPr>
          <w:b/>
          <w:sz w:val="28"/>
          <w:szCs w:val="28"/>
        </w:rPr>
      </w:pPr>
      <w:r>
        <w:rPr>
          <w:b/>
          <w:noProof/>
          <w:sz w:val="28"/>
          <w:szCs w:val="28"/>
        </w:rPr>
        <w:drawing>
          <wp:inline distT="114300" distB="114300" distL="114300" distR="114300" wp14:anchorId="7B8A675F" wp14:editId="07ACA7DE">
            <wp:extent cx="5731200" cy="3403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3403600"/>
                    </a:xfrm>
                    <a:prstGeom prst="rect">
                      <a:avLst/>
                    </a:prstGeom>
                    <a:ln/>
                  </pic:spPr>
                </pic:pic>
              </a:graphicData>
            </a:graphic>
          </wp:inline>
        </w:drawing>
      </w:r>
    </w:p>
    <w:p w14:paraId="0D9C4D30" w14:textId="77777777" w:rsidR="005462A3" w:rsidRDefault="005462A3">
      <w:pPr>
        <w:jc w:val="both"/>
        <w:rPr>
          <w:b/>
          <w:sz w:val="28"/>
          <w:szCs w:val="28"/>
        </w:rPr>
      </w:pPr>
    </w:p>
    <w:p w14:paraId="4049F37E" w14:textId="77777777" w:rsidR="005462A3" w:rsidRDefault="00C66054" w:rsidP="00AB5967">
      <w:pPr>
        <w:pStyle w:val="Ttulo1"/>
      </w:pPr>
      <w:bookmarkStart w:id="10" w:name="_Toc71147160"/>
      <w:r>
        <w:t>Conclusiones Preliminares</w:t>
      </w:r>
      <w:bookmarkEnd w:id="10"/>
    </w:p>
    <w:p w14:paraId="700F066E" w14:textId="77777777" w:rsidR="005462A3" w:rsidRDefault="00C66054">
      <w:pPr>
        <w:jc w:val="both"/>
      </w:pPr>
      <w:r>
        <w:t>Luego del análisis de datos exploratorios, se pueden sacar conclusiones en base a las visualizaciones realizadas. Como se muestra en los gráficos de l</w:t>
      </w:r>
      <w:r>
        <w:t>a sección de “Clientes repetidos”, se puede concluir que la gran mayoría de los clientes que van a ambos hoteles son nuevos y muy pocos ya han ido al hotel antes. En base a esto, nos dice que probablemente el marketing del hotel se enfoca en atraer a nuevo</w:t>
      </w:r>
      <w:r>
        <w:t>s clientes en vez de crear clientes leales o recurrentes. Con esta información, podrían crear ofertas, membresías para que a las personas les sea más atractivo volver a ir al hotel.</w:t>
      </w:r>
    </w:p>
    <w:p w14:paraId="0B76AC1D" w14:textId="77777777" w:rsidR="005462A3" w:rsidRDefault="005462A3">
      <w:pPr>
        <w:jc w:val="both"/>
      </w:pPr>
    </w:p>
    <w:p w14:paraId="62B59BA4" w14:textId="77777777" w:rsidR="005462A3" w:rsidRDefault="00C66054">
      <w:pPr>
        <w:jc w:val="both"/>
      </w:pPr>
      <w:r>
        <w:t xml:space="preserve">De los gráficos en la sección “Canal de reserva”, se pueden realizar varias conclusiones. La primera es que la mayoría de </w:t>
      </w:r>
      <w:proofErr w:type="gramStart"/>
      <w:r>
        <w:t>clientes</w:t>
      </w:r>
      <w:proofErr w:type="gramEnd"/>
      <w:r>
        <w:t xml:space="preserve"> utiliza el canal de reserva TA/TO para hacer la reservación en el hotel. Con ello, se pueden realizar ofertas, paquetes, prom</w:t>
      </w:r>
      <w:r>
        <w:t>ociones especiales si el cliente hace la reserva con TA/TO. El hotel también puede realizar algún convenio o negocio en base a esta información con TA/TO. La segunda conclusión, es que muy pocos clientes utilizan GDS y muy pocos no definen el canal. Los ca</w:t>
      </w:r>
      <w:r>
        <w:t>nales de reserva podrían usar esta información para saber qué tan competitivos son o qué tan buenas sus estrategias son al ver cuántos usuarios tienen.  Con ello pueden mejorar sus estrategias, realizar ofertas, mejorar el marketing, etc. La tercera conclu</w:t>
      </w:r>
      <w:r>
        <w:t>sión es que GDS no tiene clientes en el Resort Hotel y en el City Hotel muy pocos, por lo que se puede suponer que el servicio no es muy bueno comparado con el de los otros canales de reserva.</w:t>
      </w:r>
    </w:p>
    <w:p w14:paraId="6C20CAE0" w14:textId="77777777" w:rsidR="005462A3" w:rsidRDefault="005462A3">
      <w:pPr>
        <w:jc w:val="both"/>
      </w:pPr>
    </w:p>
    <w:p w14:paraId="4113ED95" w14:textId="77777777" w:rsidR="005462A3" w:rsidRDefault="00C66054">
      <w:pPr>
        <w:jc w:val="both"/>
      </w:pPr>
      <w:r>
        <w:t>Del gráfico en la sección “Comida pedida” podemos observar que</w:t>
      </w:r>
      <w:r>
        <w:t xml:space="preserve"> el tipo de comida más pedida en ambos hoteles es el “BB” que es cama y desayuno por lo que se puede concluir que en los hoteles sus huéspedes tienen mayor actividad en el hotel por las mañanas que en otra hora del día, luego salen a realizar sus actividad</w:t>
      </w:r>
      <w:r>
        <w:t>es diarias.</w:t>
      </w:r>
    </w:p>
    <w:p w14:paraId="348E50DC" w14:textId="77777777" w:rsidR="005462A3" w:rsidRDefault="005462A3">
      <w:pPr>
        <w:jc w:val="both"/>
      </w:pPr>
    </w:p>
    <w:p w14:paraId="52C0D8B2" w14:textId="77777777" w:rsidR="005462A3" w:rsidRDefault="00C66054">
      <w:pPr>
        <w:jc w:val="both"/>
      </w:pPr>
      <w:r>
        <w:t xml:space="preserve">En la sección de “Tiempo de espera de un huésped” se visualiza que en el City hotel hay muchas personas </w:t>
      </w:r>
      <w:proofErr w:type="spellStart"/>
      <w:r>
        <w:t>mas</w:t>
      </w:r>
      <w:proofErr w:type="spellEnd"/>
      <w:r>
        <w:t xml:space="preserve"> esperando que en el Resort Hotel, por lo </w:t>
      </w:r>
      <w:proofErr w:type="gramStart"/>
      <w:r>
        <w:t>tanto</w:t>
      </w:r>
      <w:proofErr w:type="gramEnd"/>
      <w:r>
        <w:t xml:space="preserve"> se puede intuir que el City Hotel sus habitaciones se llenan más rápido y tienen mayor p</w:t>
      </w:r>
      <w:r>
        <w:t>referencia por este hotel por lo que también se puede decir que obtiene mayores ganancias.</w:t>
      </w:r>
    </w:p>
    <w:p w14:paraId="4B45F729" w14:textId="77777777" w:rsidR="005462A3" w:rsidRDefault="005462A3">
      <w:pPr>
        <w:jc w:val="both"/>
      </w:pPr>
    </w:p>
    <w:p w14:paraId="5627B935" w14:textId="77777777" w:rsidR="005462A3" w:rsidRDefault="00C66054">
      <w:pPr>
        <w:jc w:val="both"/>
      </w:pPr>
      <w:r>
        <w:t xml:space="preserve">Al revisar el gráfico de la sección “Llegada de huéspedes anual por mes”, se puede identificar a simple vista que el mes con mayor densidad de huéspedes es </w:t>
      </w:r>
      <w:proofErr w:type="gramStart"/>
      <w:r>
        <w:t>Agosto</w:t>
      </w:r>
      <w:proofErr w:type="gramEnd"/>
      <w:r>
        <w:t xml:space="preserve">, </w:t>
      </w:r>
      <w:r>
        <w:t xml:space="preserve">mientras que el de menor número es Enero. El único año en el cual siempre </w:t>
      </w:r>
      <w:proofErr w:type="gramStart"/>
      <w:r>
        <w:t>hubieron</w:t>
      </w:r>
      <w:proofErr w:type="gramEnd"/>
      <w:r>
        <w:t xml:space="preserve"> huéspedes fue el 2016, que también es el año con mayor cantidad de huéspedes. De esta información se puede deducir que hay una mayor cantidad de huéspedes durante el segundo</w:t>
      </w:r>
      <w:r>
        <w:t xml:space="preserve"> trimestre del año (</w:t>
      </w:r>
      <w:proofErr w:type="gramStart"/>
      <w:r>
        <w:t>Mayo</w:t>
      </w:r>
      <w:proofErr w:type="gramEnd"/>
      <w:r>
        <w:t>, Junio, Julio, Agosto), contrastando mucho con los primeros y últimos meses del año (Noviembre, Diciembre, Enero, Febrero). Además, se nota que hubo un incremento de huéspedes entre el 2015 y 2016, pero estos disminuyeron entre 201</w:t>
      </w:r>
      <w:r>
        <w:t>6 y 2017, pese a no llegar a un punto tan bajo como el 2015.</w:t>
      </w:r>
    </w:p>
    <w:p w14:paraId="4CF913E0" w14:textId="77777777" w:rsidR="005462A3" w:rsidRDefault="005462A3">
      <w:pPr>
        <w:jc w:val="both"/>
      </w:pPr>
    </w:p>
    <w:p w14:paraId="0A7C4841" w14:textId="77777777" w:rsidR="005462A3" w:rsidRDefault="00C66054">
      <w:pPr>
        <w:jc w:val="both"/>
      </w:pPr>
      <w:r>
        <w:t xml:space="preserve">Del gráfico de la sección “Estado de reservas de huéspedes por año” se observa que la mayoría de los huéspedes han realizado su </w:t>
      </w:r>
      <w:proofErr w:type="spellStart"/>
      <w:r>
        <w:t>check</w:t>
      </w:r>
      <w:proofErr w:type="spellEnd"/>
      <w:r>
        <w:t xml:space="preserve"> </w:t>
      </w:r>
      <w:proofErr w:type="spellStart"/>
      <w:r>
        <w:t>out</w:t>
      </w:r>
      <w:proofErr w:type="spellEnd"/>
      <w:r>
        <w:t>, confirmando que sí estuvieron presentes en su hotel. Un</w:t>
      </w:r>
      <w:r>
        <w:t xml:space="preserve"> menor grupo canceló sus reservas antes de ir al hotel, mientras que en muy pocos casos las personas no se han presentado pese a no cancelar su reserva. De la información se puede intuir que la mayoría de </w:t>
      </w:r>
      <w:proofErr w:type="gramStart"/>
      <w:r>
        <w:t>personas</w:t>
      </w:r>
      <w:proofErr w:type="gramEnd"/>
      <w:r>
        <w:t xml:space="preserve"> que deciden reservar una habitación en un </w:t>
      </w:r>
      <w:r>
        <w:t>hotel no se retractan y completan su estadía, mientras que por otro lado es muy raro que una persona no cancele su reserva y no se presente al hotel. Además, las proporciones de cada caso se han mantenido muy similares durante los tres años evaluados en el</w:t>
      </w:r>
      <w:r>
        <w:t xml:space="preserve"> </w:t>
      </w:r>
      <w:proofErr w:type="spellStart"/>
      <w:r>
        <w:t>dataset</w:t>
      </w:r>
      <w:proofErr w:type="spellEnd"/>
      <w:r>
        <w:t>.</w:t>
      </w:r>
    </w:p>
    <w:p w14:paraId="5CEC8ADA" w14:textId="77777777" w:rsidR="005462A3" w:rsidRDefault="005462A3">
      <w:pPr>
        <w:jc w:val="both"/>
      </w:pPr>
    </w:p>
    <w:p w14:paraId="7997B199" w14:textId="77777777" w:rsidR="005462A3" w:rsidRDefault="00C66054">
      <w:pPr>
        <w:jc w:val="both"/>
      </w:pPr>
      <w:r>
        <w:rPr>
          <w:b/>
        </w:rPr>
        <w:t xml:space="preserve">Link del repositorio en </w:t>
      </w:r>
      <w:proofErr w:type="spellStart"/>
      <w:r>
        <w:rPr>
          <w:b/>
        </w:rPr>
        <w:t>github</w:t>
      </w:r>
      <w:proofErr w:type="spellEnd"/>
      <w:r>
        <w:rPr>
          <w:b/>
        </w:rPr>
        <w:t>:</w:t>
      </w:r>
      <w:hyperlink r:id="rId17">
        <w:r>
          <w:rPr>
            <w:color w:val="1155CC"/>
            <w:u w:val="single"/>
          </w:rPr>
          <w:t xml:space="preserve"> https://github.com/OscarFloresP/Administracion </w:t>
        </w:r>
      </w:hyperlink>
    </w:p>
    <w:p w14:paraId="4B8523B5" w14:textId="77777777" w:rsidR="005462A3" w:rsidRDefault="005462A3">
      <w:pPr>
        <w:jc w:val="both"/>
      </w:pPr>
    </w:p>
    <w:p w14:paraId="4DB7AA99" w14:textId="77777777" w:rsidR="005462A3" w:rsidRDefault="00C66054" w:rsidP="00AB5967">
      <w:pPr>
        <w:pStyle w:val="Ttulo1"/>
      </w:pPr>
      <w:bookmarkStart w:id="11" w:name="_Toc71147161"/>
      <w:r>
        <w:lastRenderedPageBreak/>
        <w:t>Bibliografía</w:t>
      </w:r>
      <w:bookmarkEnd w:id="11"/>
    </w:p>
    <w:p w14:paraId="1A18933D" w14:textId="77777777" w:rsidR="005462A3" w:rsidRDefault="00C66054">
      <w:pPr>
        <w:jc w:val="both"/>
      </w:pPr>
      <w:r>
        <w:t xml:space="preserve">Almeida. A, Antonio. N, Nunes. </w:t>
      </w:r>
      <w:r w:rsidRPr="00AB5967">
        <w:rPr>
          <w:lang w:val="en-US"/>
        </w:rPr>
        <w:t xml:space="preserve">L (2019). </w:t>
      </w:r>
      <w:r w:rsidRPr="00AB5967">
        <w:rPr>
          <w:i/>
          <w:lang w:val="en-US"/>
        </w:rPr>
        <w:t>Hotel booking demand datasets</w:t>
      </w:r>
      <w:r w:rsidRPr="00AB5967">
        <w:rPr>
          <w:lang w:val="en-US"/>
        </w:rPr>
        <w:t xml:space="preserve">. </w:t>
      </w:r>
      <w:r>
        <w:t>Recuperado de</w:t>
      </w:r>
      <w:r>
        <w:t xml:space="preserve"> </w:t>
      </w:r>
      <w:hyperlink r:id="rId18">
        <w:r>
          <w:rPr>
            <w:color w:val="1155CC"/>
            <w:u w:val="single"/>
          </w:rPr>
          <w:t>https://www.sciencedirect.com/science/article/pii/S2352340918315191</w:t>
        </w:r>
      </w:hyperlink>
      <w:r>
        <w:t xml:space="preserve"> [Consultado el 2 de mayo del 2021.]</w:t>
      </w:r>
    </w:p>
    <w:p w14:paraId="3BD554F7" w14:textId="77777777" w:rsidR="005462A3" w:rsidRDefault="005462A3">
      <w:pPr>
        <w:jc w:val="both"/>
      </w:pPr>
    </w:p>
    <w:p w14:paraId="02295E5A" w14:textId="77777777" w:rsidR="005462A3" w:rsidRDefault="00C66054">
      <w:pPr>
        <w:jc w:val="both"/>
      </w:pPr>
      <w:r w:rsidRPr="00AB5967">
        <w:rPr>
          <w:color w:val="2E2E2E"/>
          <w:sz w:val="21"/>
          <w:szCs w:val="21"/>
          <w:highlight w:val="white"/>
          <w:lang w:val="en-US"/>
        </w:rPr>
        <w:t>Elsevier B.V, ScienceDirect</w:t>
      </w:r>
      <w:r w:rsidRPr="00AB5967">
        <w:rPr>
          <w:lang w:val="en-US"/>
        </w:rPr>
        <w:t xml:space="preserve"> (S/F). </w:t>
      </w:r>
      <w:r>
        <w:rPr>
          <w:i/>
        </w:rPr>
        <w:t xml:space="preserve">Data in </w:t>
      </w:r>
      <w:proofErr w:type="spellStart"/>
      <w:r>
        <w:rPr>
          <w:i/>
        </w:rPr>
        <w:t>Brief</w:t>
      </w:r>
      <w:proofErr w:type="spellEnd"/>
      <w:r>
        <w:t xml:space="preserve">. Recuperado de </w:t>
      </w:r>
      <w:hyperlink r:id="rId19">
        <w:r>
          <w:rPr>
            <w:color w:val="1155CC"/>
            <w:u w:val="single"/>
          </w:rPr>
          <w:t>https://www.sciencedirect.com/journal/data-in-brief</w:t>
        </w:r>
      </w:hyperlink>
      <w:r>
        <w:t xml:space="preserve"> [Consultado el 2 de mayo del 2021].</w:t>
      </w:r>
    </w:p>
    <w:p w14:paraId="08155547" w14:textId="77777777" w:rsidR="005462A3" w:rsidRDefault="005462A3">
      <w:pPr>
        <w:jc w:val="both"/>
      </w:pPr>
    </w:p>
    <w:p w14:paraId="35752936" w14:textId="77777777" w:rsidR="005462A3" w:rsidRDefault="00C66054">
      <w:pPr>
        <w:jc w:val="both"/>
      </w:pPr>
      <w:proofErr w:type="spellStart"/>
      <w:r w:rsidRPr="00AB5967">
        <w:rPr>
          <w:lang w:val="en-US"/>
        </w:rPr>
        <w:t>Mostipak</w:t>
      </w:r>
      <w:proofErr w:type="spellEnd"/>
      <w:r w:rsidRPr="00AB5967">
        <w:rPr>
          <w:lang w:val="en-US"/>
        </w:rPr>
        <w:t>. J (2020).</w:t>
      </w:r>
      <w:r w:rsidRPr="00AB5967">
        <w:rPr>
          <w:i/>
          <w:lang w:val="en-US"/>
        </w:rPr>
        <w:t xml:space="preserve"> Hotel booking demand, From the paper: hotel booking demand d</w:t>
      </w:r>
      <w:r w:rsidRPr="00AB5967">
        <w:rPr>
          <w:i/>
          <w:lang w:val="en-US"/>
        </w:rPr>
        <w:t>atasets</w:t>
      </w:r>
      <w:r w:rsidRPr="00AB5967">
        <w:rPr>
          <w:lang w:val="en-US"/>
        </w:rPr>
        <w:t xml:space="preserve">. </w:t>
      </w:r>
      <w:r>
        <w:t xml:space="preserve">Recuperado de </w:t>
      </w:r>
      <w:hyperlink r:id="rId20">
        <w:r>
          <w:rPr>
            <w:color w:val="1155CC"/>
            <w:u w:val="single"/>
          </w:rPr>
          <w:t>https://www.kaggle.com/jessemostipak/hotel-booking-demand?select=hotel_bookings.csv</w:t>
        </w:r>
      </w:hyperlink>
      <w:r>
        <w:t xml:space="preserve"> [Consultado el 2 de mayo del 2021].</w:t>
      </w:r>
    </w:p>
    <w:p w14:paraId="6ABAD1B9" w14:textId="77777777" w:rsidR="005462A3" w:rsidRDefault="005462A3">
      <w:pPr>
        <w:jc w:val="both"/>
      </w:pPr>
    </w:p>
    <w:p w14:paraId="1C0CA450" w14:textId="77777777" w:rsidR="005462A3" w:rsidRDefault="00C66054">
      <w:pPr>
        <w:jc w:val="both"/>
      </w:pPr>
      <w:proofErr w:type="spellStart"/>
      <w:r>
        <w:t>ResearchG</w:t>
      </w:r>
      <w:r>
        <w:t>ate</w:t>
      </w:r>
      <w:proofErr w:type="spellEnd"/>
      <w:r>
        <w:t xml:space="preserve"> (S/F). </w:t>
      </w:r>
      <w:r>
        <w:rPr>
          <w:i/>
        </w:rPr>
        <w:t xml:space="preserve">Ana </w:t>
      </w:r>
      <w:proofErr w:type="spellStart"/>
      <w:r>
        <w:rPr>
          <w:i/>
        </w:rPr>
        <w:t>Maria</w:t>
      </w:r>
      <w:proofErr w:type="spellEnd"/>
      <w:r>
        <w:rPr>
          <w:i/>
        </w:rPr>
        <w:t xml:space="preserve"> De Almeida</w:t>
      </w:r>
      <w:r>
        <w:t xml:space="preserve">. Recuperado de </w:t>
      </w:r>
      <w:hyperlink r:id="rId21">
        <w:r>
          <w:rPr>
            <w:color w:val="1155CC"/>
            <w:u w:val="single"/>
          </w:rPr>
          <w:t>https://www.researchgate.net/profile/Ana-De-Almeida-6</w:t>
        </w:r>
      </w:hyperlink>
      <w:r>
        <w:t xml:space="preserve"> [Consultado el 2 de mayo del 2021].</w:t>
      </w:r>
    </w:p>
    <w:p w14:paraId="2C085F70" w14:textId="77777777" w:rsidR="005462A3" w:rsidRDefault="005462A3">
      <w:pPr>
        <w:jc w:val="both"/>
      </w:pPr>
    </w:p>
    <w:p w14:paraId="58422560" w14:textId="77777777" w:rsidR="005462A3" w:rsidRDefault="00C66054">
      <w:pPr>
        <w:jc w:val="both"/>
      </w:pPr>
      <w:proofErr w:type="spellStart"/>
      <w:r>
        <w:t>ResearchGate</w:t>
      </w:r>
      <w:proofErr w:type="spellEnd"/>
      <w:r>
        <w:t xml:space="preserve"> (S/F). </w:t>
      </w:r>
      <w:r>
        <w:rPr>
          <w:i/>
        </w:rPr>
        <w:t>Nuno Antonio</w:t>
      </w:r>
      <w:r>
        <w:t xml:space="preserve">. Recuperado </w:t>
      </w:r>
      <w:r>
        <w:t xml:space="preserve">de </w:t>
      </w:r>
      <w:hyperlink r:id="rId22">
        <w:r>
          <w:rPr>
            <w:color w:val="1155CC"/>
            <w:u w:val="single"/>
          </w:rPr>
          <w:t>https://www.researchgate.net/profile/Nuno-Antonio</w:t>
        </w:r>
      </w:hyperlink>
      <w:r>
        <w:t xml:space="preserve"> [Consultado el 2 de mayo del 2021].</w:t>
      </w:r>
    </w:p>
    <w:p w14:paraId="7CA0BDF8" w14:textId="77777777" w:rsidR="005462A3" w:rsidRDefault="005462A3">
      <w:pPr>
        <w:jc w:val="both"/>
      </w:pPr>
    </w:p>
    <w:p w14:paraId="3DA4DB17" w14:textId="77777777" w:rsidR="005462A3" w:rsidRDefault="00C66054">
      <w:pPr>
        <w:jc w:val="both"/>
      </w:pPr>
      <w:r w:rsidRPr="00AB5967">
        <w:rPr>
          <w:lang w:val="en-US"/>
        </w:rPr>
        <w:t xml:space="preserve">ResearchGate (S/F). </w:t>
      </w:r>
      <w:r w:rsidRPr="00AB5967">
        <w:rPr>
          <w:i/>
          <w:lang w:val="en-US"/>
        </w:rPr>
        <w:t>Luís Nunes</w:t>
      </w:r>
      <w:r w:rsidRPr="00AB5967">
        <w:rPr>
          <w:lang w:val="en-US"/>
        </w:rPr>
        <w:t xml:space="preserve">. </w:t>
      </w:r>
      <w:r>
        <w:t xml:space="preserve">Recuperado de </w:t>
      </w:r>
      <w:hyperlink r:id="rId23">
        <w:r>
          <w:rPr>
            <w:color w:val="1155CC"/>
            <w:u w:val="single"/>
          </w:rPr>
          <w:t>https://www.researchgate.net/profile/Luis-Nunes-16</w:t>
        </w:r>
      </w:hyperlink>
      <w:r>
        <w:t xml:space="preserve"> [Consultado el 2 de mayo del 2021].</w:t>
      </w:r>
    </w:p>
    <w:p w14:paraId="7875CEE7" w14:textId="77777777" w:rsidR="005462A3" w:rsidRDefault="005462A3">
      <w:pPr>
        <w:jc w:val="both"/>
      </w:pPr>
    </w:p>
    <w:sectPr w:rsidR="005462A3">
      <w:footerReference w:type="default" r:id="rId24"/>
      <w:footerReference w:type="first" r:id="rId2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2B2B" w14:textId="77777777" w:rsidR="00C66054" w:rsidRDefault="00C66054">
      <w:pPr>
        <w:spacing w:line="240" w:lineRule="auto"/>
      </w:pPr>
      <w:r>
        <w:separator/>
      </w:r>
    </w:p>
  </w:endnote>
  <w:endnote w:type="continuationSeparator" w:id="0">
    <w:p w14:paraId="5879E404" w14:textId="77777777" w:rsidR="00C66054" w:rsidRDefault="00C66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5FEF" w14:textId="77777777" w:rsidR="005462A3" w:rsidRDefault="00C66054">
    <w:pPr>
      <w:jc w:val="right"/>
    </w:pPr>
    <w:r>
      <w:fldChar w:fldCharType="begin"/>
    </w:r>
    <w:r>
      <w:instrText>PAGE</w:instrText>
    </w:r>
    <w:r>
      <w:fldChar w:fldCharType="separate"/>
    </w:r>
    <w:r w:rsidR="00AB596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8538" w14:textId="77777777" w:rsidR="005462A3" w:rsidRDefault="005462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61E9" w14:textId="77777777" w:rsidR="00C66054" w:rsidRDefault="00C66054">
      <w:pPr>
        <w:spacing w:line="240" w:lineRule="auto"/>
      </w:pPr>
      <w:r>
        <w:separator/>
      </w:r>
    </w:p>
  </w:footnote>
  <w:footnote w:type="continuationSeparator" w:id="0">
    <w:p w14:paraId="181EEA1D" w14:textId="77777777" w:rsidR="00C66054" w:rsidRDefault="00C66054">
      <w:pPr>
        <w:spacing w:line="240" w:lineRule="auto"/>
      </w:pPr>
      <w:r>
        <w:continuationSeparator/>
      </w:r>
    </w:p>
  </w:footnote>
  <w:footnote w:id="1">
    <w:p w14:paraId="3D9A809F" w14:textId="77777777" w:rsidR="005462A3" w:rsidRDefault="00C66054">
      <w:pPr>
        <w:spacing w:line="240" w:lineRule="auto"/>
        <w:jc w:val="both"/>
        <w:rPr>
          <w:sz w:val="18"/>
          <w:szCs w:val="18"/>
        </w:rPr>
      </w:pPr>
      <w:r>
        <w:rPr>
          <w:vertAlign w:val="superscript"/>
        </w:rPr>
        <w:footnoteRef/>
      </w:r>
      <w:r>
        <w:rPr>
          <w:sz w:val="20"/>
          <w:szCs w:val="20"/>
        </w:rPr>
        <w:t xml:space="preserve"> </w:t>
      </w:r>
      <w:r>
        <w:rPr>
          <w:sz w:val="18"/>
          <w:szCs w:val="18"/>
        </w:rPr>
        <w:t xml:space="preserve">En cuanto a la ciencia de datos, las habilidades específicas son: extracción de la información, inteligencia del negocio, analítica del negocio y </w:t>
      </w:r>
      <w:proofErr w:type="gramStart"/>
      <w:r>
        <w:rPr>
          <w:sz w:val="18"/>
          <w:szCs w:val="18"/>
        </w:rPr>
        <w:t>la  analítica</w:t>
      </w:r>
      <w:proofErr w:type="gramEnd"/>
      <w:r>
        <w:rPr>
          <w:sz w:val="18"/>
          <w:szCs w:val="18"/>
        </w:rPr>
        <w:t xml:space="preserve"> predictiva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2A3"/>
    <w:rsid w:val="00061694"/>
    <w:rsid w:val="003B65A9"/>
    <w:rsid w:val="005462A3"/>
    <w:rsid w:val="00AB5967"/>
    <w:rsid w:val="00C660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F7E1"/>
  <w15:docId w15:val="{94A1AD64-F775-4192-BD5F-0269F3AB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AB5967"/>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AB5967"/>
    <w:pPr>
      <w:spacing w:after="100"/>
    </w:pPr>
  </w:style>
  <w:style w:type="paragraph" w:styleId="TDC2">
    <w:name w:val="toc 2"/>
    <w:basedOn w:val="Normal"/>
    <w:next w:val="Normal"/>
    <w:autoRedefine/>
    <w:uiPriority w:val="39"/>
    <w:unhideWhenUsed/>
    <w:rsid w:val="00AB5967"/>
    <w:pPr>
      <w:spacing w:after="100"/>
      <w:ind w:left="220"/>
    </w:pPr>
  </w:style>
  <w:style w:type="character" w:styleId="Hipervnculo">
    <w:name w:val="Hyperlink"/>
    <w:basedOn w:val="Fuentedeprrafopredeter"/>
    <w:uiPriority w:val="99"/>
    <w:unhideWhenUsed/>
    <w:rsid w:val="00AB59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iencedirect.com/science/article/pii/S235234091831519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rofile/Ana-De-Almeida-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OscarFloresP/Administracio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jessemostipak/hotel-booking-demand?select=hotel_bookings.csv"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rofile/Luis-Nunes-16" TargetMode="External"/><Relationship Id="rId10" Type="http://schemas.openxmlformats.org/officeDocument/2006/relationships/image" Target="media/image4.png"/><Relationship Id="rId19" Type="http://schemas.openxmlformats.org/officeDocument/2006/relationships/hyperlink" Target="https://www.sciencedirect.com/journal/data-in-brie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rofile/Nuno-Anton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4659-9B57-49CC-B6DB-A7D25321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2604</Words>
  <Characters>14326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Maury</dc:creator>
  <cp:lastModifiedBy>Natalia Maury</cp:lastModifiedBy>
  <cp:revision>3</cp:revision>
  <cp:lastPrinted>2021-05-06T03:46:00Z</cp:lastPrinted>
  <dcterms:created xsi:type="dcterms:W3CDTF">2021-05-06T03:46:00Z</dcterms:created>
  <dcterms:modified xsi:type="dcterms:W3CDTF">2021-05-06T04:05:00Z</dcterms:modified>
</cp:coreProperties>
</file>