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7E03156" w14:textId="77777777" w:rsidR="007049B5" w:rsidRDefault="007049B5">
      <w:pPr>
        <w:widowControl w:val="0"/>
        <w:spacing w:before="63" w:line="240" w:lineRule="auto"/>
        <w:ind w:right="653"/>
        <w:jc w:val="right"/>
        <w:rPr>
          <w:sz w:val="20"/>
          <w:szCs w:val="20"/>
        </w:rPr>
      </w:pPr>
    </w:p>
    <w:tbl>
      <w:tblPr>
        <w:tblStyle w:val="a"/>
        <w:tblW w:w="9465" w:type="dxa"/>
        <w:tblInd w:w="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65"/>
      </w:tblGrid>
      <w:tr w:rsidR="007049B5" w14:paraId="7EEC05D4" w14:textId="77777777">
        <w:trPr>
          <w:trHeight w:val="360"/>
        </w:trPr>
        <w:tc>
          <w:tcPr>
            <w:tcW w:w="9465" w:type="dxa"/>
            <w:shd w:val="clear" w:color="auto" w:fill="999999"/>
            <w:tcMar>
              <w:top w:w="100" w:type="dxa"/>
              <w:left w:w="100" w:type="dxa"/>
              <w:bottom w:w="100" w:type="dxa"/>
              <w:right w:w="100" w:type="dxa"/>
            </w:tcMar>
          </w:tcPr>
          <w:p w14:paraId="6ED1BA7B" w14:textId="77777777" w:rsidR="007049B5" w:rsidRDefault="00000000">
            <w:pPr>
              <w:widowControl w:val="0"/>
              <w:spacing w:line="240" w:lineRule="auto"/>
              <w:ind w:left="-425"/>
              <w:jc w:val="center"/>
              <w:rPr>
                <w:b/>
                <w:bCs/>
                <w:color w:val="FFFFFF"/>
                <w:sz w:val="18"/>
                <w:szCs w:val="18"/>
              </w:rPr>
            </w:pPr>
            <w:r>
              <w:rPr>
                <w:b/>
                <w:bCs/>
                <w:color w:val="FFFFFF"/>
                <w:sz w:val="18"/>
                <w:szCs w:val="18"/>
              </w:rPr>
              <w:t xml:space="preserve">TERMO DE ABERTURA DE PROJETO </w:t>
            </w:r>
          </w:p>
        </w:tc>
      </w:tr>
      <w:tr w:rsidR="007049B5" w14:paraId="405002D5" w14:textId="77777777">
        <w:trPr>
          <w:trHeight w:val="488"/>
        </w:trPr>
        <w:tc>
          <w:tcPr>
            <w:tcW w:w="9465" w:type="dxa"/>
            <w:shd w:val="clear" w:color="auto" w:fill="B7B7B7"/>
            <w:tcMar>
              <w:top w:w="100" w:type="dxa"/>
              <w:left w:w="100" w:type="dxa"/>
              <w:bottom w:w="100" w:type="dxa"/>
              <w:right w:w="100" w:type="dxa"/>
            </w:tcMar>
          </w:tcPr>
          <w:p w14:paraId="3FA88DAD" w14:textId="77777777" w:rsidR="007049B5" w:rsidRDefault="00000000">
            <w:pPr>
              <w:widowControl w:val="0"/>
              <w:spacing w:line="240" w:lineRule="auto"/>
              <w:jc w:val="center"/>
              <w:rPr>
                <w:b/>
                <w:bCs/>
                <w:sz w:val="18"/>
                <w:szCs w:val="18"/>
              </w:rPr>
            </w:pPr>
            <w:r>
              <w:rPr>
                <w:b/>
                <w:bCs/>
                <w:sz w:val="18"/>
                <w:szCs w:val="18"/>
              </w:rPr>
              <w:t>Título do projeto</w:t>
            </w:r>
          </w:p>
        </w:tc>
      </w:tr>
      <w:tr w:rsidR="007049B5" w14:paraId="30469D78" w14:textId="77777777">
        <w:trPr>
          <w:trHeight w:val="488"/>
        </w:trPr>
        <w:tc>
          <w:tcPr>
            <w:tcW w:w="9465" w:type="dxa"/>
            <w:tcMar>
              <w:top w:w="100" w:type="dxa"/>
              <w:left w:w="100" w:type="dxa"/>
              <w:bottom w:w="100" w:type="dxa"/>
              <w:right w:w="100" w:type="dxa"/>
            </w:tcMar>
          </w:tcPr>
          <w:p w14:paraId="58898F2D" w14:textId="77777777" w:rsidR="007049B5" w:rsidRDefault="00000000">
            <w:pPr>
              <w:widowControl w:val="0"/>
              <w:spacing w:line="240" w:lineRule="auto"/>
              <w:rPr>
                <w:sz w:val="18"/>
                <w:szCs w:val="18"/>
              </w:rPr>
            </w:pPr>
            <w:r>
              <w:rPr>
                <w:sz w:val="18"/>
                <w:szCs w:val="18"/>
              </w:rPr>
              <w:t xml:space="preserve">FieldOps — Plataforma de Inspeção em Campo </w:t>
            </w:r>
          </w:p>
        </w:tc>
      </w:tr>
      <w:tr w:rsidR="007049B5" w14:paraId="35E732E2" w14:textId="77777777">
        <w:trPr>
          <w:trHeight w:val="487"/>
        </w:trPr>
        <w:tc>
          <w:tcPr>
            <w:tcW w:w="9465" w:type="dxa"/>
            <w:shd w:val="clear" w:color="auto" w:fill="B7B7B7"/>
            <w:tcMar>
              <w:top w:w="100" w:type="dxa"/>
              <w:left w:w="100" w:type="dxa"/>
              <w:bottom w:w="100" w:type="dxa"/>
              <w:right w:w="100" w:type="dxa"/>
            </w:tcMar>
          </w:tcPr>
          <w:p w14:paraId="2013E28E" w14:textId="77777777" w:rsidR="007049B5" w:rsidRDefault="00000000">
            <w:pPr>
              <w:widowControl w:val="0"/>
              <w:spacing w:line="240" w:lineRule="auto"/>
              <w:jc w:val="center"/>
              <w:rPr>
                <w:b/>
                <w:bCs/>
                <w:sz w:val="18"/>
                <w:szCs w:val="18"/>
              </w:rPr>
            </w:pPr>
            <w:r>
              <w:rPr>
                <w:b/>
                <w:bCs/>
                <w:sz w:val="18"/>
                <w:szCs w:val="18"/>
              </w:rPr>
              <w:t xml:space="preserve">Objetivo geral e objetivos específicos </w:t>
            </w:r>
          </w:p>
        </w:tc>
      </w:tr>
      <w:tr w:rsidR="007049B5" w14:paraId="3746D4A1" w14:textId="77777777">
        <w:trPr>
          <w:trHeight w:val="1084"/>
        </w:trPr>
        <w:tc>
          <w:tcPr>
            <w:tcW w:w="9465" w:type="dxa"/>
            <w:tcMar>
              <w:top w:w="100" w:type="dxa"/>
              <w:left w:w="100" w:type="dxa"/>
              <w:bottom w:w="100" w:type="dxa"/>
              <w:right w:w="100" w:type="dxa"/>
            </w:tcMar>
          </w:tcPr>
          <w:p w14:paraId="0197E504" w14:textId="77777777" w:rsidR="007049B5" w:rsidRDefault="00000000">
            <w:pPr>
              <w:widowControl w:val="0"/>
              <w:spacing w:before="240" w:after="240" w:line="263" w:lineRule="auto"/>
              <w:rPr>
                <w:sz w:val="18"/>
                <w:szCs w:val="18"/>
              </w:rPr>
            </w:pPr>
            <w:r>
              <w:rPr>
                <w:sz w:val="18"/>
                <w:szCs w:val="18"/>
              </w:rPr>
              <w:t>O objetivo geral do FieldOps é desenvolver uma plataforma integrada para apoiar todo o ciclo de inspeções técnicas realizadas em campo, desde o planejamento da atividade até a revisão final dos resultados. A solução busca tornar esse processo mais padronizado, seguro, rastreável e eficiente, centralizando em um único ambiente as informações que atualmente podem estar distribuídas entre formulários impressos, planilhas, mensagens e registros informais.</w:t>
            </w:r>
          </w:p>
          <w:p w14:paraId="3B3986EC" w14:textId="77777777" w:rsidR="007049B5" w:rsidRDefault="00000000">
            <w:pPr>
              <w:widowControl w:val="0"/>
              <w:spacing w:before="240" w:after="240" w:line="263" w:lineRule="auto"/>
              <w:rPr>
                <w:sz w:val="18"/>
                <w:szCs w:val="18"/>
              </w:rPr>
            </w:pPr>
            <w:r>
              <w:rPr>
                <w:sz w:val="18"/>
                <w:szCs w:val="18"/>
              </w:rPr>
              <w:t>A plataforma deverá permitir que supervisores e administradores preparem e acompanhem as inspeções por meio de uma interface web, enquanto os técnicos de campo poderão executar as atividades através de um aplicativo mobile. Essa integração deverá garantir que os dados coletados durante a inspeção, como respostas de checklist, fotografias, identificação de equipamentos, localização e registros de não conformidade, sejam armazenados de maneira estruturada e posteriormente disponibilizados para análise e validação.</w:t>
            </w:r>
          </w:p>
          <w:p w14:paraId="28F9D59E" w14:textId="77777777" w:rsidR="007049B5" w:rsidRDefault="00000000">
            <w:pPr>
              <w:widowControl w:val="0"/>
              <w:spacing w:before="240" w:after="240" w:line="263" w:lineRule="auto"/>
              <w:rPr>
                <w:sz w:val="18"/>
                <w:szCs w:val="18"/>
              </w:rPr>
            </w:pPr>
            <w:r>
              <w:rPr>
                <w:sz w:val="18"/>
                <w:szCs w:val="18"/>
              </w:rPr>
              <w:t>Um dos principais objetivos do projeto é permitir que o trabalho em campo continue mesmo em situações de conexão instável ou ausência temporária de internet. Para isso, o aplicativo deverá possuir mecanismos de armazenamento local e sincronização posterior com o servidor, preservando os dados registrados pelo técnico e evitando perdas ou duplicidades durante o envio das informações.</w:t>
            </w:r>
          </w:p>
          <w:p w14:paraId="1384D116" w14:textId="77777777" w:rsidR="007049B5" w:rsidRDefault="00000000">
            <w:pPr>
              <w:widowControl w:val="0"/>
              <w:spacing w:before="240" w:after="240" w:line="263" w:lineRule="auto"/>
              <w:rPr>
                <w:sz w:val="18"/>
                <w:szCs w:val="18"/>
              </w:rPr>
            </w:pPr>
            <w:r>
              <w:rPr>
                <w:sz w:val="18"/>
                <w:szCs w:val="18"/>
              </w:rPr>
              <w:t>Como objetivos específicos, o projeto pretende:</w:t>
            </w:r>
          </w:p>
          <w:p w14:paraId="695605CB" w14:textId="77777777" w:rsidR="007049B5" w:rsidRDefault="00000000">
            <w:pPr>
              <w:widowControl w:val="0"/>
              <w:numPr>
                <w:ilvl w:val="0"/>
                <w:numId w:val="6"/>
              </w:numPr>
              <w:spacing w:before="240" w:line="263" w:lineRule="auto"/>
              <w:rPr>
                <w:sz w:val="18"/>
                <w:szCs w:val="18"/>
              </w:rPr>
            </w:pPr>
            <w:r>
              <w:rPr>
                <w:sz w:val="18"/>
                <w:szCs w:val="18"/>
              </w:rPr>
              <w:t>Digitalizar o processo de inspeção, reduzindo a dependência de formulários impressos, planilhas e Registros descentralizados;</w:t>
            </w:r>
          </w:p>
          <w:p w14:paraId="24291D8E" w14:textId="77777777" w:rsidR="007049B5" w:rsidRDefault="00000000">
            <w:pPr>
              <w:widowControl w:val="0"/>
              <w:numPr>
                <w:ilvl w:val="0"/>
                <w:numId w:val="6"/>
              </w:numPr>
              <w:spacing w:line="263" w:lineRule="auto"/>
              <w:rPr>
                <w:sz w:val="18"/>
                <w:szCs w:val="18"/>
              </w:rPr>
            </w:pPr>
            <w:r>
              <w:rPr>
                <w:sz w:val="18"/>
                <w:szCs w:val="18"/>
              </w:rPr>
              <w:t>Padronizar a execução das inspeções através da utilização de modelos e checklists previamente configurados;</w:t>
            </w:r>
          </w:p>
          <w:p w14:paraId="585F9E23" w14:textId="77777777" w:rsidR="007049B5" w:rsidRDefault="00000000">
            <w:pPr>
              <w:widowControl w:val="0"/>
              <w:numPr>
                <w:ilvl w:val="0"/>
                <w:numId w:val="6"/>
              </w:numPr>
              <w:spacing w:line="263" w:lineRule="auto"/>
              <w:rPr>
                <w:sz w:val="18"/>
                <w:szCs w:val="18"/>
              </w:rPr>
            </w:pPr>
            <w:r>
              <w:rPr>
                <w:sz w:val="18"/>
                <w:szCs w:val="18"/>
              </w:rPr>
              <w:t>Permitir o planejamento, agendamento e atribuição das inspeções aos técnicos responsáveis;</w:t>
            </w:r>
          </w:p>
          <w:p w14:paraId="67427E7A" w14:textId="77777777" w:rsidR="007049B5" w:rsidRDefault="00000000">
            <w:pPr>
              <w:widowControl w:val="0"/>
              <w:numPr>
                <w:ilvl w:val="0"/>
                <w:numId w:val="6"/>
              </w:numPr>
              <w:spacing w:line="263" w:lineRule="auto"/>
              <w:rPr>
                <w:sz w:val="18"/>
                <w:szCs w:val="18"/>
              </w:rPr>
            </w:pPr>
            <w:r>
              <w:rPr>
                <w:sz w:val="18"/>
                <w:szCs w:val="18"/>
              </w:rPr>
              <w:t>Disponibilizar ao técnico as informações necessárias para executar a inspeção diretamente pelo aplicativo mobile;</w:t>
            </w:r>
          </w:p>
          <w:p w14:paraId="7CFAFF62" w14:textId="77777777" w:rsidR="007049B5" w:rsidRDefault="00000000">
            <w:pPr>
              <w:widowControl w:val="0"/>
              <w:numPr>
                <w:ilvl w:val="0"/>
                <w:numId w:val="6"/>
              </w:numPr>
              <w:spacing w:line="263" w:lineRule="auto"/>
              <w:rPr>
                <w:sz w:val="18"/>
                <w:szCs w:val="18"/>
              </w:rPr>
            </w:pPr>
            <w:r>
              <w:rPr>
                <w:sz w:val="18"/>
                <w:szCs w:val="18"/>
              </w:rPr>
              <w:t>Permitir a identificação de equipamentos por QR Code;</w:t>
            </w:r>
          </w:p>
          <w:p w14:paraId="4424567A" w14:textId="77777777" w:rsidR="007049B5" w:rsidRDefault="00000000">
            <w:pPr>
              <w:widowControl w:val="0"/>
              <w:numPr>
                <w:ilvl w:val="0"/>
                <w:numId w:val="6"/>
              </w:numPr>
              <w:spacing w:line="263" w:lineRule="auto"/>
              <w:rPr>
                <w:sz w:val="18"/>
                <w:szCs w:val="18"/>
              </w:rPr>
            </w:pPr>
            <w:r>
              <w:rPr>
                <w:sz w:val="18"/>
                <w:szCs w:val="18"/>
              </w:rPr>
              <w:t>Possibilitar o registro de respostas, observações, fotografias, localização e não conformidades durante a execução da inspeção;</w:t>
            </w:r>
          </w:p>
          <w:p w14:paraId="4116542C" w14:textId="77777777" w:rsidR="007049B5" w:rsidRDefault="00000000">
            <w:pPr>
              <w:widowControl w:val="0"/>
              <w:numPr>
                <w:ilvl w:val="0"/>
                <w:numId w:val="6"/>
              </w:numPr>
              <w:spacing w:line="263" w:lineRule="auto"/>
              <w:rPr>
                <w:sz w:val="18"/>
                <w:szCs w:val="18"/>
              </w:rPr>
            </w:pPr>
            <w:r>
              <w:rPr>
                <w:sz w:val="18"/>
                <w:szCs w:val="18"/>
              </w:rPr>
              <w:t>Garantir que os dados coletados sejam preservados localmente quando não houver conexão com a internet;</w:t>
            </w:r>
          </w:p>
          <w:p w14:paraId="10A7EB43" w14:textId="77777777" w:rsidR="007049B5" w:rsidRDefault="00000000">
            <w:pPr>
              <w:widowControl w:val="0"/>
              <w:numPr>
                <w:ilvl w:val="0"/>
                <w:numId w:val="6"/>
              </w:numPr>
              <w:spacing w:line="263" w:lineRule="auto"/>
              <w:rPr>
                <w:sz w:val="18"/>
                <w:szCs w:val="18"/>
              </w:rPr>
            </w:pPr>
            <w:r>
              <w:rPr>
                <w:sz w:val="18"/>
                <w:szCs w:val="18"/>
              </w:rPr>
              <w:t>Implementar um processo de sincronização confiável entre o aplicativo e o servidor, evitando perda ou duplicação de informações;</w:t>
            </w:r>
          </w:p>
          <w:p w14:paraId="14F92390" w14:textId="77777777" w:rsidR="007049B5" w:rsidRDefault="00000000">
            <w:pPr>
              <w:widowControl w:val="0"/>
              <w:numPr>
                <w:ilvl w:val="0"/>
                <w:numId w:val="6"/>
              </w:numPr>
              <w:spacing w:line="263" w:lineRule="auto"/>
              <w:rPr>
                <w:sz w:val="18"/>
                <w:szCs w:val="18"/>
              </w:rPr>
            </w:pPr>
            <w:r>
              <w:rPr>
                <w:sz w:val="18"/>
                <w:szCs w:val="18"/>
              </w:rPr>
              <w:t>Centralizar as regras de negócio, autenticação, autorização, persistência e auditoria através de uma API REST;</w:t>
            </w:r>
          </w:p>
          <w:p w14:paraId="34D603F6" w14:textId="77777777" w:rsidR="007049B5" w:rsidRDefault="00000000">
            <w:pPr>
              <w:widowControl w:val="0"/>
              <w:numPr>
                <w:ilvl w:val="0"/>
                <w:numId w:val="6"/>
              </w:numPr>
              <w:spacing w:line="263" w:lineRule="auto"/>
              <w:rPr>
                <w:sz w:val="18"/>
                <w:szCs w:val="18"/>
              </w:rPr>
            </w:pPr>
            <w:r>
              <w:rPr>
                <w:sz w:val="18"/>
                <w:szCs w:val="18"/>
              </w:rPr>
              <w:t>Permitir que supervisores acompanhem o andamento das inspeções e analisem as informações coletadas em campo;</w:t>
            </w:r>
          </w:p>
          <w:p w14:paraId="1162B422" w14:textId="77777777" w:rsidR="007049B5" w:rsidRDefault="00000000">
            <w:pPr>
              <w:widowControl w:val="0"/>
              <w:numPr>
                <w:ilvl w:val="0"/>
                <w:numId w:val="6"/>
              </w:numPr>
              <w:spacing w:line="263" w:lineRule="auto"/>
              <w:rPr>
                <w:sz w:val="18"/>
                <w:szCs w:val="18"/>
              </w:rPr>
            </w:pPr>
            <w:r>
              <w:rPr>
                <w:sz w:val="18"/>
                <w:szCs w:val="18"/>
              </w:rPr>
              <w:t>Possibilitar a revisão dos resultados, incluindo aprovação, reprovação ou solicitação de correções;</w:t>
            </w:r>
          </w:p>
          <w:p w14:paraId="12A545EF" w14:textId="77777777" w:rsidR="007049B5" w:rsidRDefault="00000000">
            <w:pPr>
              <w:widowControl w:val="0"/>
              <w:numPr>
                <w:ilvl w:val="0"/>
                <w:numId w:val="6"/>
              </w:numPr>
              <w:spacing w:line="263" w:lineRule="auto"/>
              <w:rPr>
                <w:sz w:val="18"/>
                <w:szCs w:val="18"/>
              </w:rPr>
            </w:pPr>
            <w:r>
              <w:rPr>
                <w:sz w:val="18"/>
                <w:szCs w:val="18"/>
              </w:rPr>
              <w:t>Manter o histórico das operações realizadas, aumentando a rastreabilidade e a confiabilidade das informações;</w:t>
            </w:r>
          </w:p>
          <w:p w14:paraId="6978A389" w14:textId="77777777" w:rsidR="007049B5" w:rsidRDefault="00000000">
            <w:pPr>
              <w:widowControl w:val="0"/>
              <w:numPr>
                <w:ilvl w:val="0"/>
                <w:numId w:val="6"/>
              </w:numPr>
              <w:spacing w:line="263" w:lineRule="auto"/>
              <w:rPr>
                <w:sz w:val="18"/>
                <w:szCs w:val="18"/>
              </w:rPr>
            </w:pPr>
            <w:r>
              <w:rPr>
                <w:sz w:val="18"/>
                <w:szCs w:val="18"/>
              </w:rPr>
              <w:t>Reduzir o intervalo entre a realização da inspeção em campo e a disponibilização dos resultados para os responsáveis;</w:t>
            </w:r>
          </w:p>
          <w:p w14:paraId="5426A412" w14:textId="77777777" w:rsidR="007049B5" w:rsidRDefault="00000000">
            <w:pPr>
              <w:widowControl w:val="0"/>
              <w:numPr>
                <w:ilvl w:val="0"/>
                <w:numId w:val="6"/>
              </w:numPr>
              <w:spacing w:line="263" w:lineRule="auto"/>
              <w:rPr>
                <w:sz w:val="18"/>
                <w:szCs w:val="18"/>
              </w:rPr>
            </w:pPr>
            <w:r>
              <w:rPr>
                <w:sz w:val="18"/>
                <w:szCs w:val="18"/>
              </w:rPr>
              <w:t>Facilitar a identificação, o registro e o acompanhamento das não conformidades encontradas durante as inspeções;</w:t>
            </w:r>
          </w:p>
          <w:p w14:paraId="6971368E" w14:textId="77777777" w:rsidR="007049B5" w:rsidRDefault="00000000">
            <w:pPr>
              <w:widowControl w:val="0"/>
              <w:numPr>
                <w:ilvl w:val="0"/>
                <w:numId w:val="6"/>
              </w:numPr>
              <w:spacing w:after="240" w:line="263" w:lineRule="auto"/>
              <w:rPr>
                <w:sz w:val="18"/>
                <w:szCs w:val="18"/>
              </w:rPr>
            </w:pPr>
            <w:r>
              <w:rPr>
                <w:sz w:val="18"/>
                <w:szCs w:val="18"/>
              </w:rPr>
              <w:t>Desenvolver uma solução integrada entre aplicativo mobile, interface administrativa web, backend e infraestrutura de dados, aplicando os conhecimentos técnicos e de engenharia de software trabalhados durante o Projeto Integrador.</w:t>
            </w:r>
          </w:p>
        </w:tc>
      </w:tr>
      <w:tr w:rsidR="007049B5" w14:paraId="52DE6183" w14:textId="77777777">
        <w:trPr>
          <w:trHeight w:val="487"/>
        </w:trPr>
        <w:tc>
          <w:tcPr>
            <w:tcW w:w="9465" w:type="dxa"/>
            <w:shd w:val="clear" w:color="auto" w:fill="B7B7B7"/>
            <w:tcMar>
              <w:top w:w="100" w:type="dxa"/>
              <w:left w:w="100" w:type="dxa"/>
              <w:bottom w:w="100" w:type="dxa"/>
              <w:right w:w="100" w:type="dxa"/>
            </w:tcMar>
          </w:tcPr>
          <w:p w14:paraId="335805AC" w14:textId="77777777" w:rsidR="007049B5" w:rsidRDefault="00000000">
            <w:pPr>
              <w:widowControl w:val="0"/>
              <w:spacing w:line="240" w:lineRule="auto"/>
              <w:jc w:val="center"/>
              <w:rPr>
                <w:b/>
                <w:bCs/>
                <w:sz w:val="18"/>
                <w:szCs w:val="18"/>
              </w:rPr>
            </w:pPr>
            <w:r>
              <w:rPr>
                <w:b/>
                <w:bCs/>
                <w:sz w:val="18"/>
                <w:szCs w:val="18"/>
              </w:rPr>
              <w:lastRenderedPageBreak/>
              <w:t xml:space="preserve">Justificativa do projeto (benefícios) </w:t>
            </w:r>
          </w:p>
        </w:tc>
      </w:tr>
      <w:tr w:rsidR="007049B5" w14:paraId="61BF6F4F" w14:textId="77777777">
        <w:trPr>
          <w:trHeight w:val="1561"/>
        </w:trPr>
        <w:tc>
          <w:tcPr>
            <w:tcW w:w="9465" w:type="dxa"/>
            <w:tcMar>
              <w:top w:w="100" w:type="dxa"/>
              <w:left w:w="100" w:type="dxa"/>
              <w:bottom w:w="100" w:type="dxa"/>
              <w:right w:w="100" w:type="dxa"/>
            </w:tcMar>
          </w:tcPr>
          <w:p w14:paraId="384FCA1D" w14:textId="77777777" w:rsidR="007049B5" w:rsidRDefault="00000000">
            <w:pPr>
              <w:widowControl w:val="0"/>
              <w:spacing w:before="240" w:after="240" w:line="263" w:lineRule="auto"/>
              <w:rPr>
                <w:sz w:val="18"/>
                <w:szCs w:val="18"/>
              </w:rPr>
            </w:pPr>
            <w:r>
              <w:rPr>
                <w:sz w:val="18"/>
                <w:szCs w:val="18"/>
              </w:rPr>
              <w:t>A execução de inspeções técnicas utilizando formulários impressos, planilhas, mensagens e outros registros descentralizados dificulta a padronização das atividades e o acompanhamento das informações geradas durante o trabalho em campo.</w:t>
            </w:r>
          </w:p>
          <w:p w14:paraId="6809871C" w14:textId="77777777" w:rsidR="007049B5" w:rsidRDefault="00000000">
            <w:pPr>
              <w:widowControl w:val="0"/>
              <w:spacing w:before="240" w:after="240" w:line="263" w:lineRule="auto"/>
              <w:rPr>
                <w:sz w:val="18"/>
                <w:szCs w:val="18"/>
              </w:rPr>
            </w:pPr>
            <w:r>
              <w:rPr>
                <w:sz w:val="18"/>
                <w:szCs w:val="18"/>
              </w:rPr>
              <w:t>Esse cenário pode provocar perda de dados, preenchimentos incompletos, dificuldade para relacionar fotografias e demais evidências às respectivas inspeções, demora na consolidação dos resultados e necessidade de retrabalho. Além disso, a ausência de um fluxo único dificulta a identificação de responsáveis, o acompanhamento das alterações realizadas e a análise do histórico de cada inspeção.</w:t>
            </w:r>
          </w:p>
          <w:p w14:paraId="50912F70" w14:textId="77777777" w:rsidR="007049B5" w:rsidRDefault="00000000">
            <w:pPr>
              <w:widowControl w:val="0"/>
              <w:spacing w:before="240" w:after="240" w:line="263" w:lineRule="auto"/>
              <w:rPr>
                <w:sz w:val="18"/>
                <w:szCs w:val="18"/>
              </w:rPr>
            </w:pPr>
            <w:r>
              <w:rPr>
                <w:sz w:val="18"/>
                <w:szCs w:val="18"/>
              </w:rPr>
              <w:t>O FieldOps propõe centralizar essas atividades em uma plataforma digital integrada, conectando o trabalho realizado pelo técnico em campo às atividades administrativas de planejamento, acompanhamento e revisão.</w:t>
            </w:r>
          </w:p>
          <w:p w14:paraId="6CD5B599" w14:textId="77777777" w:rsidR="007049B5" w:rsidRDefault="00000000">
            <w:pPr>
              <w:widowControl w:val="0"/>
              <w:spacing w:before="240" w:after="240" w:line="263" w:lineRule="auto"/>
              <w:rPr>
                <w:sz w:val="18"/>
                <w:szCs w:val="18"/>
              </w:rPr>
            </w:pPr>
            <w:r>
              <w:rPr>
                <w:sz w:val="18"/>
                <w:szCs w:val="18"/>
              </w:rPr>
              <w:t>Com a implantação da solução, espera-se obter maior padronização das inspeções, melhor qualidade das informações coletadas, redução de erros e retrabalho e maior rastreabilidade de todo o processo. O registro estruturado de respostas, fotografias, localização, equipamentos e não conformidades também permitirá que supervisores tenham maior visibilidade sobre as atividades realizadas.</w:t>
            </w:r>
          </w:p>
          <w:p w14:paraId="5DA4AD96" w14:textId="77777777" w:rsidR="007049B5" w:rsidRDefault="00000000">
            <w:pPr>
              <w:widowControl w:val="0"/>
              <w:spacing w:before="240" w:after="240" w:line="263" w:lineRule="auto"/>
              <w:rPr>
                <w:sz w:val="18"/>
                <w:szCs w:val="18"/>
              </w:rPr>
            </w:pPr>
            <w:r>
              <w:rPr>
                <w:sz w:val="18"/>
                <w:szCs w:val="18"/>
              </w:rPr>
              <w:t>Outro benefício relevante é a possibilidade de execução das inspeções em locais com conexão inexistente ou instável. O armazenamento local e a sincronização posterior permitirão que o trabalho continue sendo realizado sem comprometer os dados coletados.</w:t>
            </w:r>
          </w:p>
          <w:p w14:paraId="11A428D7" w14:textId="77777777" w:rsidR="007049B5" w:rsidRDefault="00000000">
            <w:pPr>
              <w:widowControl w:val="0"/>
              <w:spacing w:before="240" w:after="240" w:line="263" w:lineRule="auto"/>
              <w:rPr>
                <w:sz w:val="18"/>
                <w:szCs w:val="18"/>
              </w:rPr>
            </w:pPr>
            <w:r>
              <w:rPr>
                <w:sz w:val="18"/>
                <w:szCs w:val="18"/>
              </w:rPr>
              <w:t>Dessa forma, o FieldOps busca não apenas digitalizar formulários, mas melhorar a confiabilidade, a organização e o controle do processo de inspeção como um todo.</w:t>
            </w:r>
          </w:p>
        </w:tc>
      </w:tr>
      <w:tr w:rsidR="007049B5" w14:paraId="04F8BA19" w14:textId="77777777">
        <w:trPr>
          <w:trHeight w:val="487"/>
        </w:trPr>
        <w:tc>
          <w:tcPr>
            <w:tcW w:w="9465" w:type="dxa"/>
            <w:shd w:val="clear" w:color="auto" w:fill="B7B7B7"/>
            <w:tcMar>
              <w:top w:w="100" w:type="dxa"/>
              <w:left w:w="100" w:type="dxa"/>
              <w:bottom w:w="100" w:type="dxa"/>
              <w:right w:w="100" w:type="dxa"/>
            </w:tcMar>
          </w:tcPr>
          <w:p w14:paraId="081E142D" w14:textId="77777777" w:rsidR="007049B5" w:rsidRDefault="00000000">
            <w:pPr>
              <w:widowControl w:val="0"/>
              <w:spacing w:line="240" w:lineRule="auto"/>
              <w:jc w:val="center"/>
              <w:rPr>
                <w:b/>
                <w:bCs/>
                <w:sz w:val="18"/>
                <w:szCs w:val="18"/>
              </w:rPr>
            </w:pPr>
            <w:r>
              <w:rPr>
                <w:b/>
                <w:bCs/>
                <w:sz w:val="18"/>
                <w:szCs w:val="18"/>
              </w:rPr>
              <w:t xml:space="preserve">Premissas </w:t>
            </w:r>
          </w:p>
        </w:tc>
      </w:tr>
      <w:tr w:rsidR="007049B5" w14:paraId="2575C7AE" w14:textId="77777777">
        <w:trPr>
          <w:trHeight w:val="726"/>
        </w:trPr>
        <w:tc>
          <w:tcPr>
            <w:tcW w:w="9465" w:type="dxa"/>
            <w:tcMar>
              <w:top w:w="100" w:type="dxa"/>
              <w:left w:w="100" w:type="dxa"/>
              <w:bottom w:w="100" w:type="dxa"/>
              <w:right w:w="100" w:type="dxa"/>
            </w:tcMar>
          </w:tcPr>
          <w:p w14:paraId="550809F4" w14:textId="77777777" w:rsidR="007049B5" w:rsidRDefault="00000000">
            <w:pPr>
              <w:widowControl w:val="0"/>
              <w:numPr>
                <w:ilvl w:val="0"/>
                <w:numId w:val="3"/>
              </w:numPr>
              <w:spacing w:line="263" w:lineRule="auto"/>
              <w:ind w:right="1208"/>
              <w:rPr>
                <w:sz w:val="18"/>
                <w:szCs w:val="18"/>
              </w:rPr>
            </w:pPr>
            <w:r>
              <w:rPr>
                <w:sz w:val="18"/>
                <w:szCs w:val="18"/>
              </w:rPr>
              <w:t>A primeira versão terá o Android como plataforma mobile prioritária.</w:t>
            </w:r>
          </w:p>
          <w:p w14:paraId="3072AA50" w14:textId="77777777" w:rsidR="007049B5" w:rsidRDefault="00000000">
            <w:pPr>
              <w:widowControl w:val="0"/>
              <w:numPr>
                <w:ilvl w:val="0"/>
                <w:numId w:val="3"/>
              </w:numPr>
              <w:spacing w:line="263" w:lineRule="auto"/>
              <w:ind w:right="1208"/>
              <w:rPr>
                <w:sz w:val="18"/>
                <w:szCs w:val="18"/>
              </w:rPr>
            </w:pPr>
            <w:r>
              <w:rPr>
                <w:sz w:val="18"/>
                <w:szCs w:val="18"/>
              </w:rPr>
              <w:t>A validação obrigatória do aplicativo mobile será realizada em dispositivos Android.</w:t>
            </w:r>
          </w:p>
          <w:p w14:paraId="39FC7C48" w14:textId="77777777" w:rsidR="007049B5" w:rsidRDefault="00000000">
            <w:pPr>
              <w:widowControl w:val="0"/>
              <w:numPr>
                <w:ilvl w:val="0"/>
                <w:numId w:val="3"/>
              </w:numPr>
              <w:spacing w:line="263" w:lineRule="auto"/>
              <w:ind w:right="1208"/>
              <w:rPr>
                <w:sz w:val="18"/>
                <w:szCs w:val="18"/>
              </w:rPr>
            </w:pPr>
            <w:r>
              <w:rPr>
                <w:sz w:val="18"/>
                <w:szCs w:val="18"/>
              </w:rPr>
              <w:t>O sistema será utilizado inicialmente por uma organização responsável pela realização de inspeções para diferentes clientes.</w:t>
            </w:r>
          </w:p>
          <w:p w14:paraId="263898FF" w14:textId="77777777" w:rsidR="007049B5" w:rsidRDefault="00000000">
            <w:pPr>
              <w:widowControl w:val="0"/>
              <w:numPr>
                <w:ilvl w:val="0"/>
                <w:numId w:val="3"/>
              </w:numPr>
              <w:spacing w:line="263" w:lineRule="auto"/>
              <w:ind w:right="1208"/>
              <w:rPr>
                <w:sz w:val="18"/>
                <w:szCs w:val="18"/>
              </w:rPr>
            </w:pPr>
            <w:r>
              <w:rPr>
                <w:sz w:val="18"/>
                <w:szCs w:val="18"/>
              </w:rPr>
              <w:t>Cada inspeção terá um técnico responsável no MVP.</w:t>
            </w:r>
          </w:p>
          <w:p w14:paraId="64522302" w14:textId="77777777" w:rsidR="007049B5" w:rsidRDefault="00000000">
            <w:pPr>
              <w:widowControl w:val="0"/>
              <w:numPr>
                <w:ilvl w:val="0"/>
                <w:numId w:val="3"/>
              </w:numPr>
              <w:spacing w:line="263" w:lineRule="auto"/>
              <w:ind w:right="1208"/>
              <w:rPr>
                <w:sz w:val="18"/>
                <w:szCs w:val="18"/>
              </w:rPr>
            </w:pPr>
            <w:r>
              <w:rPr>
                <w:sz w:val="18"/>
                <w:szCs w:val="18"/>
              </w:rPr>
              <w:t>O supervisor será responsável pela revisão dos resultados das inspeções.</w:t>
            </w:r>
          </w:p>
          <w:p w14:paraId="3E1602A8" w14:textId="77777777" w:rsidR="007049B5" w:rsidRDefault="00000000">
            <w:pPr>
              <w:widowControl w:val="0"/>
              <w:numPr>
                <w:ilvl w:val="0"/>
                <w:numId w:val="3"/>
              </w:numPr>
              <w:spacing w:line="263" w:lineRule="auto"/>
              <w:ind w:right="1208"/>
              <w:rPr>
                <w:sz w:val="18"/>
                <w:szCs w:val="18"/>
              </w:rPr>
            </w:pPr>
            <w:r>
              <w:rPr>
                <w:sz w:val="18"/>
                <w:szCs w:val="18"/>
              </w:rPr>
              <w:t>Os equipamentos poderão ser identificados por QR Code único.</w:t>
            </w:r>
          </w:p>
          <w:p w14:paraId="6D70B554" w14:textId="77777777" w:rsidR="007049B5" w:rsidRDefault="00000000">
            <w:pPr>
              <w:widowControl w:val="0"/>
              <w:numPr>
                <w:ilvl w:val="0"/>
                <w:numId w:val="3"/>
              </w:numPr>
              <w:spacing w:line="263" w:lineRule="auto"/>
              <w:ind w:right="1208"/>
              <w:rPr>
                <w:sz w:val="18"/>
                <w:szCs w:val="18"/>
              </w:rPr>
            </w:pPr>
            <w:r>
              <w:rPr>
                <w:sz w:val="18"/>
                <w:szCs w:val="18"/>
              </w:rPr>
              <w:t>As inspeções serão baseadas em modelos previamente configurados.</w:t>
            </w:r>
          </w:p>
          <w:p w14:paraId="17E9509A" w14:textId="77777777" w:rsidR="007049B5" w:rsidRDefault="00000000">
            <w:pPr>
              <w:widowControl w:val="0"/>
              <w:numPr>
                <w:ilvl w:val="0"/>
                <w:numId w:val="3"/>
              </w:numPr>
              <w:spacing w:line="263" w:lineRule="auto"/>
              <w:ind w:right="1208"/>
              <w:rPr>
                <w:sz w:val="18"/>
                <w:szCs w:val="18"/>
              </w:rPr>
            </w:pPr>
            <w:r>
              <w:rPr>
                <w:sz w:val="18"/>
                <w:szCs w:val="18"/>
              </w:rPr>
              <w:t>O aplicativo deverá preservar os dados ainda não sincronizados mesmo após ser fechado.</w:t>
            </w:r>
          </w:p>
          <w:p w14:paraId="6CC5EBCD" w14:textId="77777777" w:rsidR="007049B5" w:rsidRDefault="00000000">
            <w:pPr>
              <w:widowControl w:val="0"/>
              <w:numPr>
                <w:ilvl w:val="0"/>
                <w:numId w:val="3"/>
              </w:numPr>
              <w:spacing w:line="263" w:lineRule="auto"/>
              <w:ind w:right="1208"/>
              <w:rPr>
                <w:sz w:val="18"/>
                <w:szCs w:val="18"/>
              </w:rPr>
            </w:pPr>
            <w:r>
              <w:rPr>
                <w:sz w:val="18"/>
                <w:szCs w:val="18"/>
              </w:rPr>
              <w:t>A API REST será considerada o registro oficial das informações após a sincronização.</w:t>
            </w:r>
          </w:p>
          <w:p w14:paraId="7FF3F8BA" w14:textId="77777777" w:rsidR="007049B5" w:rsidRDefault="00000000">
            <w:pPr>
              <w:widowControl w:val="0"/>
              <w:numPr>
                <w:ilvl w:val="0"/>
                <w:numId w:val="3"/>
              </w:numPr>
              <w:spacing w:line="263" w:lineRule="auto"/>
              <w:ind w:right="1208"/>
              <w:rPr>
                <w:sz w:val="18"/>
                <w:szCs w:val="18"/>
              </w:rPr>
            </w:pPr>
            <w:r>
              <w:rPr>
                <w:sz w:val="18"/>
                <w:szCs w:val="18"/>
              </w:rPr>
              <w:t>O aplicativo deverá permitir a realização temporária das inspeções sem conexão com a internet.</w:t>
            </w:r>
          </w:p>
          <w:p w14:paraId="4D99EF15" w14:textId="77777777" w:rsidR="007049B5" w:rsidRDefault="007049B5">
            <w:pPr>
              <w:widowControl w:val="0"/>
              <w:spacing w:line="263" w:lineRule="auto"/>
              <w:ind w:left="119" w:right="1208" w:firstLine="8"/>
              <w:rPr>
                <w:sz w:val="18"/>
                <w:szCs w:val="18"/>
              </w:rPr>
            </w:pPr>
          </w:p>
        </w:tc>
      </w:tr>
      <w:tr w:rsidR="007049B5" w14:paraId="13A5D4D7" w14:textId="77777777">
        <w:trPr>
          <w:trHeight w:val="488"/>
        </w:trPr>
        <w:tc>
          <w:tcPr>
            <w:tcW w:w="9465" w:type="dxa"/>
            <w:shd w:val="clear" w:color="auto" w:fill="B7B7B7"/>
            <w:tcMar>
              <w:top w:w="100" w:type="dxa"/>
              <w:left w:w="100" w:type="dxa"/>
              <w:bottom w:w="100" w:type="dxa"/>
              <w:right w:w="100" w:type="dxa"/>
            </w:tcMar>
          </w:tcPr>
          <w:p w14:paraId="327A29E4" w14:textId="77777777" w:rsidR="007049B5" w:rsidRDefault="00000000">
            <w:pPr>
              <w:widowControl w:val="0"/>
              <w:spacing w:line="240" w:lineRule="auto"/>
              <w:jc w:val="center"/>
              <w:rPr>
                <w:b/>
                <w:bCs/>
                <w:sz w:val="18"/>
                <w:szCs w:val="18"/>
              </w:rPr>
            </w:pPr>
            <w:r>
              <w:rPr>
                <w:b/>
                <w:bCs/>
                <w:sz w:val="18"/>
                <w:szCs w:val="18"/>
              </w:rPr>
              <w:t xml:space="preserve">Breve descrição do projeto </w:t>
            </w:r>
          </w:p>
        </w:tc>
      </w:tr>
      <w:tr w:rsidR="007049B5" w14:paraId="03BC3454" w14:textId="77777777">
        <w:trPr>
          <w:trHeight w:val="963"/>
        </w:trPr>
        <w:tc>
          <w:tcPr>
            <w:tcW w:w="9465" w:type="dxa"/>
            <w:tcMar>
              <w:top w:w="100" w:type="dxa"/>
              <w:left w:w="100" w:type="dxa"/>
              <w:bottom w:w="100" w:type="dxa"/>
              <w:right w:w="100" w:type="dxa"/>
            </w:tcMar>
          </w:tcPr>
          <w:p w14:paraId="5BE2FABF" w14:textId="77777777" w:rsidR="007049B5" w:rsidRDefault="00000000">
            <w:pPr>
              <w:widowControl w:val="0"/>
              <w:spacing w:before="240" w:after="240" w:line="264" w:lineRule="auto"/>
              <w:rPr>
                <w:sz w:val="18"/>
                <w:szCs w:val="18"/>
              </w:rPr>
            </w:pPr>
            <w:r>
              <w:rPr>
                <w:sz w:val="18"/>
                <w:szCs w:val="18"/>
              </w:rPr>
              <w:t>O FieldOps é uma plataforma digital destinada ao planejamento, execução, acompanhamento e revisão de inspeções técnicas realizadas em campo.</w:t>
            </w:r>
          </w:p>
          <w:p w14:paraId="2DBA4588" w14:textId="77777777" w:rsidR="007049B5" w:rsidRDefault="00000000">
            <w:pPr>
              <w:widowControl w:val="0"/>
              <w:spacing w:before="240" w:after="240" w:line="264" w:lineRule="auto"/>
              <w:rPr>
                <w:sz w:val="18"/>
                <w:szCs w:val="18"/>
              </w:rPr>
            </w:pPr>
            <w:r>
              <w:rPr>
                <w:sz w:val="18"/>
                <w:szCs w:val="18"/>
              </w:rPr>
              <w:t>A solução será composta por um aplicativo mobile utilizado principalmente pelos técnicos, uma interface administrativa web destinada a supervisores e administradores, uma API REST responsável pelas regras de negócio e integração entre as aplicações e uma infraestrutura de dados para armazenamento das informações e evidências.</w:t>
            </w:r>
          </w:p>
          <w:p w14:paraId="5E0A4B92" w14:textId="77777777" w:rsidR="007049B5" w:rsidRDefault="00000000">
            <w:pPr>
              <w:widowControl w:val="0"/>
              <w:spacing w:before="240" w:after="240" w:line="264" w:lineRule="auto"/>
              <w:rPr>
                <w:sz w:val="18"/>
                <w:szCs w:val="18"/>
              </w:rPr>
            </w:pPr>
            <w:r>
              <w:rPr>
                <w:sz w:val="18"/>
                <w:szCs w:val="18"/>
              </w:rPr>
              <w:t xml:space="preserve">No fluxo principal, o supervisor configura um modelo de inspeção, agenda a atividade e a atribui a um técnico. O técnico recebe a inspeção pelo aplicativo, executa o checklist, identifica equipamentos por QR Code, registra fotografias, observações, localização e possíveis não conformidades. O aplicativo permite realizar essas atividades </w:t>
            </w:r>
            <w:r>
              <w:rPr>
                <w:sz w:val="18"/>
                <w:szCs w:val="18"/>
              </w:rPr>
              <w:lastRenderedPageBreak/>
              <w:t>mesmo temporariamente sem internet e posteriormente sincronizar os dados com o servidor.</w:t>
            </w:r>
          </w:p>
          <w:p w14:paraId="4C01FFB9" w14:textId="77777777" w:rsidR="007049B5" w:rsidRDefault="00000000">
            <w:pPr>
              <w:widowControl w:val="0"/>
              <w:spacing w:before="240" w:after="240" w:line="264" w:lineRule="auto"/>
              <w:rPr>
                <w:sz w:val="18"/>
                <w:szCs w:val="18"/>
              </w:rPr>
            </w:pPr>
            <w:r>
              <w:rPr>
                <w:sz w:val="18"/>
                <w:szCs w:val="18"/>
              </w:rPr>
              <w:t>Após a execução, o supervisor poderá revisar as informações coletadas e aprovar, reprovar ou solicitar correções na inspeção.</w:t>
            </w:r>
          </w:p>
        </w:tc>
      </w:tr>
      <w:tr w:rsidR="007049B5" w14:paraId="5F2254CF" w14:textId="77777777">
        <w:trPr>
          <w:trHeight w:val="488"/>
        </w:trPr>
        <w:tc>
          <w:tcPr>
            <w:tcW w:w="9465" w:type="dxa"/>
            <w:shd w:val="clear" w:color="auto" w:fill="B7B7B7"/>
            <w:tcMar>
              <w:top w:w="100" w:type="dxa"/>
              <w:left w:w="100" w:type="dxa"/>
              <w:bottom w:w="100" w:type="dxa"/>
              <w:right w:w="100" w:type="dxa"/>
            </w:tcMar>
          </w:tcPr>
          <w:p w14:paraId="66301F01" w14:textId="77777777" w:rsidR="007049B5" w:rsidRDefault="00000000">
            <w:pPr>
              <w:widowControl w:val="0"/>
              <w:spacing w:line="240" w:lineRule="auto"/>
              <w:jc w:val="center"/>
              <w:rPr>
                <w:b/>
                <w:bCs/>
                <w:sz w:val="18"/>
                <w:szCs w:val="18"/>
              </w:rPr>
            </w:pPr>
            <w:r>
              <w:rPr>
                <w:b/>
                <w:bCs/>
                <w:sz w:val="18"/>
                <w:szCs w:val="18"/>
              </w:rPr>
              <w:lastRenderedPageBreak/>
              <w:t>Patrocinador (</w:t>
            </w:r>
            <w:r>
              <w:rPr>
                <w:b/>
                <w:bCs/>
                <w:i/>
                <w:iCs/>
                <w:sz w:val="18"/>
                <w:szCs w:val="18"/>
              </w:rPr>
              <w:t>sponsor</w:t>
            </w:r>
            <w:r>
              <w:rPr>
                <w:b/>
                <w:bCs/>
                <w:sz w:val="18"/>
                <w:szCs w:val="18"/>
              </w:rPr>
              <w:t xml:space="preserve">) </w:t>
            </w:r>
          </w:p>
        </w:tc>
      </w:tr>
      <w:tr w:rsidR="007049B5" w14:paraId="35C7E902" w14:textId="77777777">
        <w:trPr>
          <w:trHeight w:val="488"/>
        </w:trPr>
        <w:tc>
          <w:tcPr>
            <w:tcW w:w="9465" w:type="dxa"/>
            <w:tcMar>
              <w:top w:w="100" w:type="dxa"/>
              <w:left w:w="100" w:type="dxa"/>
              <w:bottom w:w="100" w:type="dxa"/>
              <w:right w:w="100" w:type="dxa"/>
            </w:tcMar>
          </w:tcPr>
          <w:p w14:paraId="431C752C" w14:textId="2EE3648F" w:rsidR="007049B5" w:rsidRDefault="00133603">
            <w:pPr>
              <w:widowControl w:val="0"/>
              <w:spacing w:line="240" w:lineRule="auto"/>
              <w:ind w:left="126"/>
              <w:rPr>
                <w:sz w:val="18"/>
                <w:szCs w:val="18"/>
              </w:rPr>
            </w:pPr>
            <w:r w:rsidRPr="00133603">
              <w:rPr>
                <w:sz w:val="18"/>
                <w:szCs w:val="18"/>
              </w:rPr>
              <w:t>Fundação Toyota do Brasil</w:t>
            </w:r>
            <w:r>
              <w:rPr>
                <w:sz w:val="18"/>
                <w:szCs w:val="18"/>
              </w:rPr>
              <w:t>.</w:t>
            </w:r>
          </w:p>
        </w:tc>
      </w:tr>
      <w:tr w:rsidR="007049B5" w14:paraId="0A7CCBDE" w14:textId="77777777">
        <w:trPr>
          <w:trHeight w:val="488"/>
        </w:trPr>
        <w:tc>
          <w:tcPr>
            <w:tcW w:w="9465" w:type="dxa"/>
            <w:shd w:val="clear" w:color="auto" w:fill="B7B7B7"/>
            <w:tcMar>
              <w:top w:w="100" w:type="dxa"/>
              <w:left w:w="100" w:type="dxa"/>
              <w:bottom w:w="100" w:type="dxa"/>
              <w:right w:w="100" w:type="dxa"/>
            </w:tcMar>
          </w:tcPr>
          <w:p w14:paraId="5142CB44" w14:textId="77777777" w:rsidR="007049B5" w:rsidRDefault="00000000">
            <w:pPr>
              <w:widowControl w:val="0"/>
              <w:spacing w:line="240" w:lineRule="auto"/>
              <w:jc w:val="center"/>
              <w:rPr>
                <w:b/>
                <w:bCs/>
                <w:sz w:val="18"/>
                <w:szCs w:val="18"/>
              </w:rPr>
            </w:pPr>
            <w:r>
              <w:rPr>
                <w:b/>
                <w:bCs/>
                <w:sz w:val="18"/>
                <w:szCs w:val="18"/>
              </w:rPr>
              <w:t xml:space="preserve">Estimativa de investimentos </w:t>
            </w:r>
          </w:p>
        </w:tc>
      </w:tr>
      <w:tr w:rsidR="007049B5" w14:paraId="0FE0799B" w14:textId="77777777">
        <w:trPr>
          <w:trHeight w:val="726"/>
        </w:trPr>
        <w:tc>
          <w:tcPr>
            <w:tcW w:w="9465" w:type="dxa"/>
            <w:tcMar>
              <w:top w:w="100" w:type="dxa"/>
              <w:left w:w="100" w:type="dxa"/>
              <w:bottom w:w="100" w:type="dxa"/>
              <w:right w:w="100" w:type="dxa"/>
            </w:tcMar>
          </w:tcPr>
          <w:p w14:paraId="22D63CA0" w14:textId="4527B093" w:rsidR="00133603" w:rsidRDefault="00133603" w:rsidP="00133603">
            <w:pPr>
              <w:widowControl w:val="0"/>
              <w:spacing w:before="240" w:after="240" w:line="263" w:lineRule="auto"/>
              <w:rPr>
                <w:sz w:val="18"/>
                <w:szCs w:val="18"/>
              </w:rPr>
            </w:pPr>
            <w:r>
              <w:rPr>
                <w:sz w:val="18"/>
                <w:szCs w:val="18"/>
              </w:rPr>
              <w:t>R</w:t>
            </w:r>
            <w:r w:rsidRPr="00133603">
              <w:rPr>
                <w:sz w:val="18"/>
                <w:szCs w:val="18"/>
              </w:rPr>
              <w:t xml:space="preserve">$ </w:t>
            </w:r>
            <w:r>
              <w:rPr>
                <w:sz w:val="18"/>
                <w:szCs w:val="18"/>
              </w:rPr>
              <w:t>204</w:t>
            </w:r>
            <w:r w:rsidRPr="00133603">
              <w:rPr>
                <w:sz w:val="18"/>
                <w:szCs w:val="18"/>
              </w:rPr>
              <w:t xml:space="preserve"> mil, considerando </w:t>
            </w:r>
            <w:r>
              <w:rPr>
                <w:sz w:val="18"/>
                <w:szCs w:val="18"/>
              </w:rPr>
              <w:t xml:space="preserve">a </w:t>
            </w:r>
            <w:r w:rsidRPr="00133603">
              <w:rPr>
                <w:sz w:val="18"/>
                <w:szCs w:val="18"/>
              </w:rPr>
              <w:t>mão de obra</w:t>
            </w:r>
            <w:r>
              <w:rPr>
                <w:sz w:val="18"/>
                <w:szCs w:val="18"/>
              </w:rPr>
              <w:t xml:space="preserve"> de 9 desenvolvedores por 3400 horas.</w:t>
            </w:r>
          </w:p>
        </w:tc>
      </w:tr>
      <w:tr w:rsidR="007049B5" w14:paraId="42C0B8CA" w14:textId="77777777">
        <w:trPr>
          <w:trHeight w:val="521"/>
        </w:trPr>
        <w:tc>
          <w:tcPr>
            <w:tcW w:w="9465" w:type="dxa"/>
            <w:shd w:val="clear" w:color="auto" w:fill="B7B7B7"/>
            <w:tcMar>
              <w:top w:w="100" w:type="dxa"/>
              <w:left w:w="100" w:type="dxa"/>
              <w:bottom w:w="100" w:type="dxa"/>
              <w:right w:w="100" w:type="dxa"/>
            </w:tcMar>
          </w:tcPr>
          <w:p w14:paraId="31A5DA9E" w14:textId="77777777" w:rsidR="007049B5" w:rsidRDefault="00000000">
            <w:pPr>
              <w:widowControl w:val="0"/>
              <w:spacing w:line="240" w:lineRule="auto"/>
              <w:jc w:val="center"/>
              <w:rPr>
                <w:b/>
                <w:bCs/>
                <w:sz w:val="18"/>
                <w:szCs w:val="18"/>
              </w:rPr>
            </w:pPr>
            <w:r>
              <w:rPr>
                <w:b/>
                <w:bCs/>
                <w:sz w:val="18"/>
                <w:szCs w:val="18"/>
              </w:rPr>
              <w:t xml:space="preserve">Estimativa de prazo </w:t>
            </w:r>
          </w:p>
        </w:tc>
      </w:tr>
      <w:tr w:rsidR="007049B5" w14:paraId="57C48B6C" w14:textId="77777777">
        <w:trPr>
          <w:trHeight w:val="726"/>
        </w:trPr>
        <w:tc>
          <w:tcPr>
            <w:tcW w:w="9465" w:type="dxa"/>
            <w:tcMar>
              <w:top w:w="100" w:type="dxa"/>
              <w:left w:w="100" w:type="dxa"/>
              <w:bottom w:w="100" w:type="dxa"/>
              <w:right w:w="100" w:type="dxa"/>
            </w:tcMar>
          </w:tcPr>
          <w:p w14:paraId="767DEB9B" w14:textId="4675A986" w:rsidR="007049B5" w:rsidRDefault="00377975">
            <w:pPr>
              <w:widowControl w:val="0"/>
              <w:spacing w:line="240" w:lineRule="auto"/>
              <w:ind w:left="120"/>
              <w:rPr>
                <w:sz w:val="18"/>
                <w:szCs w:val="18"/>
              </w:rPr>
            </w:pPr>
            <w:r>
              <w:rPr>
                <w:sz w:val="18"/>
                <w:szCs w:val="18"/>
              </w:rPr>
              <w:t>Três meses para a conclusão a partir de agosto.</w:t>
            </w:r>
          </w:p>
        </w:tc>
      </w:tr>
      <w:tr w:rsidR="007049B5" w14:paraId="0090E829" w14:textId="77777777">
        <w:trPr>
          <w:trHeight w:val="510"/>
        </w:trPr>
        <w:tc>
          <w:tcPr>
            <w:tcW w:w="9465" w:type="dxa"/>
            <w:shd w:val="clear" w:color="auto" w:fill="B7B7B7"/>
            <w:tcMar>
              <w:top w:w="100" w:type="dxa"/>
              <w:left w:w="100" w:type="dxa"/>
              <w:bottom w:w="100" w:type="dxa"/>
              <w:right w:w="100" w:type="dxa"/>
            </w:tcMar>
          </w:tcPr>
          <w:p w14:paraId="2A25A0A7" w14:textId="77777777" w:rsidR="007049B5" w:rsidRDefault="00000000">
            <w:pPr>
              <w:widowControl w:val="0"/>
              <w:spacing w:line="240" w:lineRule="auto"/>
              <w:jc w:val="center"/>
              <w:rPr>
                <w:b/>
                <w:bCs/>
                <w:sz w:val="18"/>
                <w:szCs w:val="18"/>
              </w:rPr>
            </w:pPr>
            <w:r>
              <w:rPr>
                <w:b/>
                <w:bCs/>
                <w:sz w:val="18"/>
                <w:szCs w:val="18"/>
              </w:rPr>
              <w:t xml:space="preserve">Fatores Críticos de Sucesso (FCS) </w:t>
            </w:r>
          </w:p>
        </w:tc>
      </w:tr>
      <w:tr w:rsidR="007049B5" w14:paraId="056243BB" w14:textId="77777777">
        <w:trPr>
          <w:trHeight w:val="726"/>
        </w:trPr>
        <w:tc>
          <w:tcPr>
            <w:tcW w:w="9465" w:type="dxa"/>
            <w:tcMar>
              <w:top w:w="100" w:type="dxa"/>
              <w:left w:w="100" w:type="dxa"/>
              <w:bottom w:w="100" w:type="dxa"/>
              <w:right w:w="100" w:type="dxa"/>
            </w:tcMar>
          </w:tcPr>
          <w:p w14:paraId="522716EE" w14:textId="77777777" w:rsidR="007049B5" w:rsidRDefault="00000000">
            <w:pPr>
              <w:widowControl w:val="0"/>
              <w:spacing w:before="240" w:after="240" w:line="240" w:lineRule="auto"/>
              <w:rPr>
                <w:sz w:val="18"/>
                <w:szCs w:val="18"/>
              </w:rPr>
            </w:pPr>
            <w:r>
              <w:rPr>
                <w:sz w:val="18"/>
                <w:szCs w:val="18"/>
              </w:rPr>
              <w:t>Para que o projeto alcance os resultados esperados, são considerados fatores críticos de sucesso:</w:t>
            </w:r>
          </w:p>
          <w:p w14:paraId="40A77E7B" w14:textId="77777777" w:rsidR="007049B5" w:rsidRDefault="00000000">
            <w:pPr>
              <w:widowControl w:val="0"/>
              <w:numPr>
                <w:ilvl w:val="0"/>
                <w:numId w:val="1"/>
              </w:numPr>
              <w:spacing w:before="240" w:line="240" w:lineRule="auto"/>
              <w:rPr>
                <w:sz w:val="18"/>
                <w:szCs w:val="18"/>
              </w:rPr>
            </w:pPr>
            <w:r>
              <w:rPr>
                <w:sz w:val="18"/>
                <w:szCs w:val="18"/>
              </w:rPr>
              <w:t>Funcionamento completo do fluxo principal, contemplando planejamento, atribuição, execução, sincronização, revisão e aprovação da inspeção;</w:t>
            </w:r>
          </w:p>
          <w:p w14:paraId="74AC07B4" w14:textId="77777777" w:rsidR="007049B5" w:rsidRDefault="00000000">
            <w:pPr>
              <w:widowControl w:val="0"/>
              <w:numPr>
                <w:ilvl w:val="0"/>
                <w:numId w:val="1"/>
              </w:numPr>
              <w:spacing w:line="240" w:lineRule="auto"/>
              <w:rPr>
                <w:sz w:val="18"/>
                <w:szCs w:val="18"/>
              </w:rPr>
            </w:pPr>
            <w:r>
              <w:rPr>
                <w:sz w:val="18"/>
                <w:szCs w:val="18"/>
              </w:rPr>
              <w:t>Integração consistente entre aplicativo mobile, interface administrativa web, API REST e infraestrutura de dados;</w:t>
            </w:r>
          </w:p>
          <w:p w14:paraId="06B06820" w14:textId="77777777" w:rsidR="007049B5" w:rsidRDefault="00000000">
            <w:pPr>
              <w:widowControl w:val="0"/>
              <w:numPr>
                <w:ilvl w:val="0"/>
                <w:numId w:val="1"/>
              </w:numPr>
              <w:spacing w:line="240" w:lineRule="auto"/>
              <w:rPr>
                <w:sz w:val="18"/>
                <w:szCs w:val="18"/>
              </w:rPr>
            </w:pPr>
            <w:r>
              <w:rPr>
                <w:sz w:val="18"/>
                <w:szCs w:val="18"/>
              </w:rPr>
              <w:t>Garantia de que as informações registradas durante uma inspeção sejam preservadas mesmo em situações de perda ou ausência de conexão;</w:t>
            </w:r>
          </w:p>
          <w:p w14:paraId="38973E1C" w14:textId="77777777" w:rsidR="007049B5" w:rsidRDefault="00000000">
            <w:pPr>
              <w:widowControl w:val="0"/>
              <w:numPr>
                <w:ilvl w:val="0"/>
                <w:numId w:val="1"/>
              </w:numPr>
              <w:spacing w:line="240" w:lineRule="auto"/>
              <w:rPr>
                <w:sz w:val="18"/>
                <w:szCs w:val="18"/>
              </w:rPr>
            </w:pPr>
            <w:r>
              <w:rPr>
                <w:sz w:val="18"/>
                <w:szCs w:val="18"/>
              </w:rPr>
              <w:t>Sincronização confiável entre dispositivo e servidor, evitando perda, inconsistência ou duplicação de informações;</w:t>
            </w:r>
          </w:p>
          <w:p w14:paraId="1D3691A4" w14:textId="77777777" w:rsidR="007049B5" w:rsidRDefault="00000000">
            <w:pPr>
              <w:widowControl w:val="0"/>
              <w:numPr>
                <w:ilvl w:val="0"/>
                <w:numId w:val="1"/>
              </w:numPr>
              <w:spacing w:line="240" w:lineRule="auto"/>
              <w:rPr>
                <w:sz w:val="18"/>
                <w:szCs w:val="18"/>
              </w:rPr>
            </w:pPr>
            <w:r>
              <w:rPr>
                <w:sz w:val="18"/>
                <w:szCs w:val="18"/>
              </w:rPr>
              <w:t>Correta aplicação das regras de autenticação, autorização e acesso conforme o perfil do usuário;</w:t>
            </w:r>
          </w:p>
          <w:p w14:paraId="517DEF68" w14:textId="77777777" w:rsidR="007049B5" w:rsidRDefault="00000000">
            <w:pPr>
              <w:widowControl w:val="0"/>
              <w:numPr>
                <w:ilvl w:val="0"/>
                <w:numId w:val="1"/>
              </w:numPr>
              <w:spacing w:line="240" w:lineRule="auto"/>
              <w:rPr>
                <w:sz w:val="18"/>
                <w:szCs w:val="18"/>
              </w:rPr>
            </w:pPr>
            <w:r>
              <w:rPr>
                <w:sz w:val="18"/>
                <w:szCs w:val="18"/>
              </w:rPr>
              <w:t>Funcionamento adequado dos checklists dinâmicos e das funcionalidades de registro de fotografias, QR Code, localização e não conformidades;</w:t>
            </w:r>
          </w:p>
          <w:p w14:paraId="675656C6" w14:textId="77777777" w:rsidR="007049B5" w:rsidRDefault="00000000">
            <w:pPr>
              <w:widowControl w:val="0"/>
              <w:numPr>
                <w:ilvl w:val="0"/>
                <w:numId w:val="1"/>
              </w:numPr>
              <w:spacing w:line="240" w:lineRule="auto"/>
              <w:rPr>
                <w:sz w:val="18"/>
                <w:szCs w:val="18"/>
              </w:rPr>
            </w:pPr>
            <w:r>
              <w:rPr>
                <w:sz w:val="18"/>
                <w:szCs w:val="18"/>
              </w:rPr>
              <w:t>Interface mobile adequada ao contexto de utilização em campo, permitindo que o técnico realize suas atividades de maneira objetiva e com poucos passos;</w:t>
            </w:r>
          </w:p>
          <w:p w14:paraId="764BDCA4" w14:textId="77777777" w:rsidR="007049B5" w:rsidRDefault="00000000">
            <w:pPr>
              <w:widowControl w:val="0"/>
              <w:numPr>
                <w:ilvl w:val="0"/>
                <w:numId w:val="1"/>
              </w:numPr>
              <w:spacing w:line="240" w:lineRule="auto"/>
              <w:rPr>
                <w:sz w:val="18"/>
                <w:szCs w:val="18"/>
              </w:rPr>
            </w:pPr>
            <w:r>
              <w:rPr>
                <w:sz w:val="18"/>
                <w:szCs w:val="18"/>
              </w:rPr>
              <w:t>Disponibilização de informações claras para que supervisores possam acompanhar o andamento das inspeções e analisar seus resultados;</w:t>
            </w:r>
          </w:p>
          <w:p w14:paraId="575C834D" w14:textId="77777777" w:rsidR="007049B5" w:rsidRDefault="00000000">
            <w:pPr>
              <w:widowControl w:val="0"/>
              <w:numPr>
                <w:ilvl w:val="0"/>
                <w:numId w:val="1"/>
              </w:numPr>
              <w:spacing w:line="240" w:lineRule="auto"/>
              <w:rPr>
                <w:sz w:val="18"/>
                <w:szCs w:val="18"/>
              </w:rPr>
            </w:pPr>
            <w:r>
              <w:rPr>
                <w:sz w:val="18"/>
                <w:szCs w:val="18"/>
              </w:rPr>
              <w:t>Manutenção da integridade e rastreabilidade dos dados durante todo o ciclo da inspeção;</w:t>
            </w:r>
          </w:p>
          <w:p w14:paraId="13260767" w14:textId="77777777" w:rsidR="007049B5" w:rsidRDefault="00000000">
            <w:pPr>
              <w:widowControl w:val="0"/>
              <w:numPr>
                <w:ilvl w:val="0"/>
                <w:numId w:val="1"/>
              </w:numPr>
              <w:spacing w:line="240" w:lineRule="auto"/>
              <w:rPr>
                <w:sz w:val="18"/>
                <w:szCs w:val="18"/>
              </w:rPr>
            </w:pPr>
            <w:r>
              <w:rPr>
                <w:sz w:val="18"/>
                <w:szCs w:val="18"/>
              </w:rPr>
              <w:t>Execução de testes que validem os principais fluxos e regras de negócio antes da disponibilização da solução;</w:t>
            </w:r>
          </w:p>
          <w:p w14:paraId="34F6B982" w14:textId="77777777" w:rsidR="007049B5" w:rsidRDefault="00000000">
            <w:pPr>
              <w:widowControl w:val="0"/>
              <w:numPr>
                <w:ilvl w:val="0"/>
                <w:numId w:val="1"/>
              </w:numPr>
              <w:spacing w:line="240" w:lineRule="auto"/>
              <w:rPr>
                <w:sz w:val="18"/>
                <w:szCs w:val="18"/>
              </w:rPr>
            </w:pPr>
            <w:r>
              <w:rPr>
                <w:sz w:val="18"/>
                <w:szCs w:val="18"/>
              </w:rPr>
              <w:t>Atendimento aos critérios de aceitação estabelecidos para o MVP;</w:t>
            </w:r>
          </w:p>
          <w:p w14:paraId="783787D1" w14:textId="77777777" w:rsidR="007049B5" w:rsidRDefault="00000000">
            <w:pPr>
              <w:widowControl w:val="0"/>
              <w:numPr>
                <w:ilvl w:val="0"/>
                <w:numId w:val="1"/>
              </w:numPr>
              <w:spacing w:after="240" w:line="240" w:lineRule="auto"/>
              <w:rPr>
                <w:sz w:val="18"/>
                <w:szCs w:val="18"/>
              </w:rPr>
            </w:pPr>
            <w:r>
              <w:rPr>
                <w:sz w:val="18"/>
                <w:szCs w:val="18"/>
              </w:rPr>
              <w:t>Comunicação e integração eficientes entre as diferentes frentes responsáveis pelo desenvolvimento da solução.</w:t>
            </w:r>
          </w:p>
        </w:tc>
      </w:tr>
      <w:tr w:rsidR="007049B5" w14:paraId="4831CFD9" w14:textId="77777777">
        <w:trPr>
          <w:trHeight w:val="570"/>
        </w:trPr>
        <w:tc>
          <w:tcPr>
            <w:tcW w:w="9465" w:type="dxa"/>
            <w:shd w:val="clear" w:color="auto" w:fill="B7B7B7"/>
            <w:tcMar>
              <w:top w:w="100" w:type="dxa"/>
              <w:left w:w="100" w:type="dxa"/>
              <w:bottom w:w="100" w:type="dxa"/>
              <w:right w:w="100" w:type="dxa"/>
            </w:tcMar>
          </w:tcPr>
          <w:p w14:paraId="25CD1881" w14:textId="77777777" w:rsidR="007049B5" w:rsidRDefault="00000000">
            <w:pPr>
              <w:widowControl w:val="0"/>
              <w:spacing w:line="240" w:lineRule="auto"/>
              <w:jc w:val="center"/>
              <w:rPr>
                <w:b/>
                <w:bCs/>
                <w:sz w:val="18"/>
                <w:szCs w:val="18"/>
              </w:rPr>
            </w:pPr>
            <w:r>
              <w:rPr>
                <w:b/>
                <w:bCs/>
                <w:sz w:val="18"/>
                <w:szCs w:val="18"/>
              </w:rPr>
              <w:t xml:space="preserve">Principais riscos </w:t>
            </w:r>
          </w:p>
        </w:tc>
      </w:tr>
      <w:tr w:rsidR="007049B5" w14:paraId="6EA0CD09" w14:textId="77777777">
        <w:trPr>
          <w:trHeight w:val="726"/>
        </w:trPr>
        <w:tc>
          <w:tcPr>
            <w:tcW w:w="9465" w:type="dxa"/>
            <w:tcMar>
              <w:top w:w="100" w:type="dxa"/>
              <w:left w:w="100" w:type="dxa"/>
              <w:bottom w:w="100" w:type="dxa"/>
              <w:right w:w="100" w:type="dxa"/>
            </w:tcMar>
          </w:tcPr>
          <w:p w14:paraId="39FFA082" w14:textId="77777777" w:rsidR="007049B5" w:rsidRDefault="00000000">
            <w:pPr>
              <w:widowControl w:val="0"/>
              <w:spacing w:before="240" w:after="240" w:line="240" w:lineRule="auto"/>
              <w:rPr>
                <w:sz w:val="18"/>
                <w:szCs w:val="18"/>
              </w:rPr>
            </w:pPr>
            <w:r>
              <w:rPr>
                <w:sz w:val="18"/>
                <w:szCs w:val="18"/>
              </w:rPr>
              <w:t>Os principais riscos identificados para o projeto são:</w:t>
            </w:r>
          </w:p>
          <w:p w14:paraId="1EBD6B8D" w14:textId="77777777" w:rsidR="007049B5" w:rsidRDefault="00000000">
            <w:pPr>
              <w:widowControl w:val="0"/>
              <w:numPr>
                <w:ilvl w:val="0"/>
                <w:numId w:val="2"/>
              </w:numPr>
              <w:spacing w:before="240" w:line="240" w:lineRule="auto"/>
              <w:rPr>
                <w:sz w:val="18"/>
                <w:szCs w:val="18"/>
              </w:rPr>
            </w:pPr>
            <w:r>
              <w:rPr>
                <w:b/>
                <w:bCs/>
                <w:sz w:val="18"/>
                <w:szCs w:val="18"/>
              </w:rPr>
              <w:t>Perda de dados durante o trabalho offline:</w:t>
            </w:r>
            <w:r>
              <w:rPr>
                <w:sz w:val="18"/>
                <w:szCs w:val="18"/>
              </w:rPr>
              <w:t xml:space="preserve"> falhas no armazenamento local podem ocasionar a perda de informações coletadas pelo técnico antes da sincronização.</w:t>
            </w:r>
          </w:p>
          <w:p w14:paraId="63D3CF45" w14:textId="77777777" w:rsidR="007049B5" w:rsidRDefault="00000000">
            <w:pPr>
              <w:widowControl w:val="0"/>
              <w:numPr>
                <w:ilvl w:val="0"/>
                <w:numId w:val="2"/>
              </w:numPr>
              <w:spacing w:line="240" w:lineRule="auto"/>
              <w:rPr>
                <w:sz w:val="18"/>
                <w:szCs w:val="18"/>
              </w:rPr>
            </w:pPr>
            <w:r>
              <w:rPr>
                <w:b/>
                <w:bCs/>
                <w:sz w:val="18"/>
                <w:szCs w:val="18"/>
              </w:rPr>
              <w:lastRenderedPageBreak/>
              <w:t>Falhas de sincronização:</w:t>
            </w:r>
            <w:r>
              <w:rPr>
                <w:sz w:val="18"/>
                <w:szCs w:val="18"/>
              </w:rPr>
              <w:t xml:space="preserve"> problemas de comunicação entre o aplicativo e a API podem gerar informações incompletas, inconsistentes ou não enviadas ao servidor.</w:t>
            </w:r>
          </w:p>
          <w:p w14:paraId="4FC37C1B" w14:textId="77777777" w:rsidR="007049B5" w:rsidRDefault="00000000">
            <w:pPr>
              <w:widowControl w:val="0"/>
              <w:numPr>
                <w:ilvl w:val="0"/>
                <w:numId w:val="2"/>
              </w:numPr>
              <w:spacing w:line="240" w:lineRule="auto"/>
              <w:rPr>
                <w:sz w:val="18"/>
                <w:szCs w:val="18"/>
              </w:rPr>
            </w:pPr>
            <w:r>
              <w:rPr>
                <w:b/>
                <w:bCs/>
                <w:sz w:val="18"/>
                <w:szCs w:val="18"/>
              </w:rPr>
              <w:t>Duplicidade de registros:</w:t>
            </w:r>
            <w:r>
              <w:rPr>
                <w:sz w:val="18"/>
                <w:szCs w:val="18"/>
              </w:rPr>
              <w:t xml:space="preserve"> tentativas repetidas de sincronização podem gerar registros duplicados caso as operações não sejam tratadas de forma adequada.</w:t>
            </w:r>
          </w:p>
          <w:p w14:paraId="197D032F" w14:textId="77777777" w:rsidR="007049B5" w:rsidRDefault="00000000">
            <w:pPr>
              <w:widowControl w:val="0"/>
              <w:numPr>
                <w:ilvl w:val="0"/>
                <w:numId w:val="2"/>
              </w:numPr>
              <w:spacing w:line="240" w:lineRule="auto"/>
              <w:rPr>
                <w:sz w:val="18"/>
                <w:szCs w:val="18"/>
              </w:rPr>
            </w:pPr>
            <w:r>
              <w:rPr>
                <w:b/>
                <w:bCs/>
                <w:sz w:val="18"/>
                <w:szCs w:val="18"/>
              </w:rPr>
              <w:t>Problemas de integração entre os componentes:</w:t>
            </w:r>
            <w:r>
              <w:rPr>
                <w:sz w:val="18"/>
                <w:szCs w:val="18"/>
              </w:rPr>
              <w:t xml:space="preserve"> divergências entre mobile, interface web, API e modelo de dados podem comprometer o funcionamento do fluxo completo da inspeção.</w:t>
            </w:r>
          </w:p>
          <w:p w14:paraId="6BEFE0B6" w14:textId="77777777" w:rsidR="007049B5" w:rsidRDefault="00000000">
            <w:pPr>
              <w:widowControl w:val="0"/>
              <w:numPr>
                <w:ilvl w:val="0"/>
                <w:numId w:val="2"/>
              </w:numPr>
              <w:spacing w:line="240" w:lineRule="auto"/>
              <w:rPr>
                <w:sz w:val="18"/>
                <w:szCs w:val="18"/>
              </w:rPr>
            </w:pPr>
            <w:r>
              <w:rPr>
                <w:b/>
                <w:bCs/>
                <w:sz w:val="18"/>
                <w:szCs w:val="18"/>
              </w:rPr>
              <w:t>Falhas no registro de evidências:</w:t>
            </w:r>
            <w:r>
              <w:rPr>
                <w:sz w:val="18"/>
                <w:szCs w:val="18"/>
              </w:rPr>
              <w:t xml:space="preserve"> problemas relacionados à câmera, upload ou armazenamento podem impedir que fotografias sejam corretamente associadas às inspeções.</w:t>
            </w:r>
          </w:p>
          <w:p w14:paraId="6C8CA09F" w14:textId="77777777" w:rsidR="007049B5" w:rsidRDefault="00000000">
            <w:pPr>
              <w:widowControl w:val="0"/>
              <w:numPr>
                <w:ilvl w:val="0"/>
                <w:numId w:val="2"/>
              </w:numPr>
              <w:spacing w:line="240" w:lineRule="auto"/>
              <w:rPr>
                <w:sz w:val="18"/>
                <w:szCs w:val="18"/>
              </w:rPr>
            </w:pPr>
            <w:r>
              <w:rPr>
                <w:b/>
                <w:bCs/>
                <w:sz w:val="18"/>
                <w:szCs w:val="18"/>
              </w:rPr>
              <w:t>Indisponibilidade de recursos do dispositivo:</w:t>
            </w:r>
            <w:r>
              <w:rPr>
                <w:sz w:val="18"/>
                <w:szCs w:val="18"/>
              </w:rPr>
              <w:t xml:space="preserve"> permissões negadas ou falhas de câmera, QR Code ou geolocalização podem limitar determinadas funcionalidades do aplicativo.</w:t>
            </w:r>
          </w:p>
          <w:p w14:paraId="69FAF35D" w14:textId="77777777" w:rsidR="007049B5" w:rsidRDefault="00000000">
            <w:pPr>
              <w:widowControl w:val="0"/>
              <w:numPr>
                <w:ilvl w:val="0"/>
                <w:numId w:val="2"/>
              </w:numPr>
              <w:spacing w:line="240" w:lineRule="auto"/>
              <w:rPr>
                <w:sz w:val="18"/>
                <w:szCs w:val="18"/>
              </w:rPr>
            </w:pPr>
            <w:r>
              <w:rPr>
                <w:b/>
                <w:bCs/>
                <w:sz w:val="18"/>
                <w:szCs w:val="18"/>
              </w:rPr>
              <w:t>Incompatibilidade entre dispositivos:</w:t>
            </w:r>
            <w:r>
              <w:rPr>
                <w:sz w:val="18"/>
                <w:szCs w:val="18"/>
              </w:rPr>
              <w:t xml:space="preserve"> diferenças entre versões e modelos de dispositivos Android podem ocasionar comportamentos inesperados na aplicação.</w:t>
            </w:r>
          </w:p>
          <w:p w14:paraId="5B571D83" w14:textId="77777777" w:rsidR="007049B5" w:rsidRDefault="00000000">
            <w:pPr>
              <w:widowControl w:val="0"/>
              <w:numPr>
                <w:ilvl w:val="0"/>
                <w:numId w:val="2"/>
              </w:numPr>
              <w:spacing w:line="240" w:lineRule="auto"/>
              <w:rPr>
                <w:sz w:val="18"/>
                <w:szCs w:val="18"/>
              </w:rPr>
            </w:pPr>
            <w:r>
              <w:rPr>
                <w:b/>
                <w:bCs/>
                <w:sz w:val="18"/>
                <w:szCs w:val="18"/>
              </w:rPr>
              <w:t>Problemas de segurança ou controle de acesso:</w:t>
            </w:r>
            <w:r>
              <w:rPr>
                <w:sz w:val="18"/>
                <w:szCs w:val="18"/>
              </w:rPr>
              <w:t xml:space="preserve"> falhas na autenticação ou autorização podem permitir que usuários tenham acesso a operações ou informações incompatíveis com seu perfil.</w:t>
            </w:r>
          </w:p>
          <w:p w14:paraId="3814058E" w14:textId="77777777" w:rsidR="007049B5" w:rsidRDefault="00000000">
            <w:pPr>
              <w:widowControl w:val="0"/>
              <w:numPr>
                <w:ilvl w:val="0"/>
                <w:numId w:val="2"/>
              </w:numPr>
              <w:spacing w:line="240" w:lineRule="auto"/>
              <w:rPr>
                <w:sz w:val="18"/>
                <w:szCs w:val="18"/>
              </w:rPr>
            </w:pPr>
            <w:r>
              <w:rPr>
                <w:b/>
                <w:bCs/>
                <w:sz w:val="18"/>
                <w:szCs w:val="18"/>
              </w:rPr>
              <w:t>Alterações de escopo:</w:t>
            </w:r>
            <w:r>
              <w:rPr>
                <w:sz w:val="18"/>
                <w:szCs w:val="18"/>
              </w:rPr>
              <w:t xml:space="preserve"> inclusão de novas funcionalidades durante o desenvolvimento pode aumentar a complexidade e comprometer a conclusão das funcionalidades prioritárias.</w:t>
            </w:r>
          </w:p>
          <w:p w14:paraId="7325DFB1" w14:textId="77777777" w:rsidR="007049B5" w:rsidRDefault="00000000">
            <w:pPr>
              <w:widowControl w:val="0"/>
              <w:numPr>
                <w:ilvl w:val="0"/>
                <w:numId w:val="2"/>
              </w:numPr>
              <w:spacing w:line="240" w:lineRule="auto"/>
              <w:rPr>
                <w:sz w:val="18"/>
                <w:szCs w:val="18"/>
              </w:rPr>
            </w:pPr>
            <w:r>
              <w:rPr>
                <w:b/>
                <w:bCs/>
                <w:sz w:val="18"/>
                <w:szCs w:val="18"/>
              </w:rPr>
              <w:t>Dependência entre frentes de desenvolvimento:</w:t>
            </w:r>
            <w:r>
              <w:rPr>
                <w:sz w:val="18"/>
                <w:szCs w:val="18"/>
              </w:rPr>
              <w:t xml:space="preserve"> atrasos em backend, mobile ou web podem impedir ou postergar a integração e os testes do fluxo completo.</w:t>
            </w:r>
          </w:p>
          <w:p w14:paraId="0F03719B" w14:textId="77777777" w:rsidR="007049B5" w:rsidRDefault="00000000">
            <w:pPr>
              <w:widowControl w:val="0"/>
              <w:numPr>
                <w:ilvl w:val="0"/>
                <w:numId w:val="2"/>
              </w:numPr>
              <w:spacing w:line="240" w:lineRule="auto"/>
              <w:rPr>
                <w:sz w:val="18"/>
                <w:szCs w:val="18"/>
              </w:rPr>
            </w:pPr>
            <w:r>
              <w:rPr>
                <w:b/>
                <w:bCs/>
                <w:sz w:val="18"/>
                <w:szCs w:val="18"/>
              </w:rPr>
              <w:t>Baixa qualidade das informações coletadas:</w:t>
            </w:r>
            <w:r>
              <w:rPr>
                <w:sz w:val="18"/>
                <w:szCs w:val="18"/>
              </w:rPr>
              <w:t xml:space="preserve"> uma interface pouco clara ou validações insuficientes podem resultar em respostas incompletas ou incorretas.</w:t>
            </w:r>
          </w:p>
          <w:p w14:paraId="1229F4CB" w14:textId="77777777" w:rsidR="007049B5" w:rsidRDefault="00000000">
            <w:pPr>
              <w:widowControl w:val="0"/>
              <w:numPr>
                <w:ilvl w:val="0"/>
                <w:numId w:val="2"/>
              </w:numPr>
              <w:spacing w:after="240" w:line="240" w:lineRule="auto"/>
              <w:rPr>
                <w:sz w:val="18"/>
                <w:szCs w:val="18"/>
              </w:rPr>
            </w:pPr>
            <w:r>
              <w:rPr>
                <w:b/>
                <w:bCs/>
                <w:sz w:val="18"/>
                <w:szCs w:val="18"/>
              </w:rPr>
              <w:t>Não conclusão de funcionalidades essenciais do MVP:</w:t>
            </w:r>
            <w:r>
              <w:rPr>
                <w:sz w:val="18"/>
                <w:szCs w:val="18"/>
              </w:rPr>
              <w:t xml:space="preserve"> atrasos ou dificuldades técnicas podem impedir a demonstração completa do ciclo de inspeção previsto.</w:t>
            </w:r>
          </w:p>
        </w:tc>
      </w:tr>
      <w:tr w:rsidR="007049B5" w14:paraId="14BE1962" w14:textId="77777777">
        <w:trPr>
          <w:trHeight w:val="495"/>
        </w:trPr>
        <w:tc>
          <w:tcPr>
            <w:tcW w:w="9465" w:type="dxa"/>
            <w:shd w:val="clear" w:color="auto" w:fill="B7B7B7"/>
            <w:tcMar>
              <w:top w:w="100" w:type="dxa"/>
              <w:left w:w="100" w:type="dxa"/>
              <w:bottom w:w="100" w:type="dxa"/>
              <w:right w:w="100" w:type="dxa"/>
            </w:tcMar>
          </w:tcPr>
          <w:p w14:paraId="29E6C270" w14:textId="77777777" w:rsidR="007049B5" w:rsidRDefault="00000000">
            <w:pPr>
              <w:widowControl w:val="0"/>
              <w:spacing w:line="240" w:lineRule="auto"/>
              <w:jc w:val="center"/>
              <w:rPr>
                <w:b/>
                <w:bCs/>
                <w:sz w:val="18"/>
                <w:szCs w:val="18"/>
              </w:rPr>
            </w:pPr>
            <w:r>
              <w:rPr>
                <w:b/>
                <w:bCs/>
                <w:sz w:val="18"/>
                <w:szCs w:val="18"/>
              </w:rPr>
              <w:lastRenderedPageBreak/>
              <w:t xml:space="preserve">Restrições </w:t>
            </w:r>
          </w:p>
        </w:tc>
      </w:tr>
      <w:tr w:rsidR="007049B5" w14:paraId="4E7D6DC2" w14:textId="77777777">
        <w:trPr>
          <w:trHeight w:val="726"/>
        </w:trPr>
        <w:tc>
          <w:tcPr>
            <w:tcW w:w="9465" w:type="dxa"/>
            <w:tcMar>
              <w:top w:w="100" w:type="dxa"/>
              <w:left w:w="100" w:type="dxa"/>
              <w:bottom w:w="100" w:type="dxa"/>
              <w:right w:w="100" w:type="dxa"/>
            </w:tcMar>
          </w:tcPr>
          <w:p w14:paraId="5BE07E25" w14:textId="77777777" w:rsidR="007049B5" w:rsidRDefault="00000000">
            <w:pPr>
              <w:widowControl w:val="0"/>
              <w:spacing w:before="240" w:after="240" w:line="263" w:lineRule="auto"/>
              <w:rPr>
                <w:sz w:val="18"/>
                <w:szCs w:val="18"/>
              </w:rPr>
            </w:pPr>
            <w:r>
              <w:rPr>
                <w:sz w:val="18"/>
                <w:szCs w:val="18"/>
              </w:rPr>
              <w:t>O desenvolvimento do FieldOps deverá respeitar as seguintes restrições funcionais e tecnológicas:</w:t>
            </w:r>
          </w:p>
          <w:p w14:paraId="4E543E76" w14:textId="77777777" w:rsidR="007049B5" w:rsidRDefault="00000000">
            <w:pPr>
              <w:widowControl w:val="0"/>
              <w:numPr>
                <w:ilvl w:val="0"/>
                <w:numId w:val="4"/>
              </w:numPr>
              <w:spacing w:before="240" w:line="263" w:lineRule="auto"/>
              <w:rPr>
                <w:sz w:val="18"/>
                <w:szCs w:val="18"/>
              </w:rPr>
            </w:pPr>
            <w:r>
              <w:rPr>
                <w:sz w:val="18"/>
                <w:szCs w:val="18"/>
              </w:rPr>
              <w:t>A primeira versão terá o Android como plataforma prioritária e obrigatória para validação do aplicativo mobile;</w:t>
            </w:r>
          </w:p>
          <w:p w14:paraId="10ED19B9" w14:textId="77777777" w:rsidR="007049B5" w:rsidRDefault="00000000">
            <w:pPr>
              <w:widowControl w:val="0"/>
              <w:numPr>
                <w:ilvl w:val="0"/>
                <w:numId w:val="4"/>
              </w:numPr>
              <w:spacing w:line="263" w:lineRule="auto"/>
              <w:rPr>
                <w:sz w:val="18"/>
                <w:szCs w:val="18"/>
              </w:rPr>
            </w:pPr>
            <w:r>
              <w:rPr>
                <w:sz w:val="18"/>
                <w:szCs w:val="18"/>
              </w:rPr>
              <w:t>O aplicativo mobile deverá seguir a arquitetura definida para o projeto, utilizando Expo, React Native e TypeScript;</w:t>
            </w:r>
          </w:p>
          <w:p w14:paraId="73009469" w14:textId="77777777" w:rsidR="007049B5" w:rsidRDefault="00000000">
            <w:pPr>
              <w:widowControl w:val="0"/>
              <w:numPr>
                <w:ilvl w:val="0"/>
                <w:numId w:val="4"/>
              </w:numPr>
              <w:spacing w:line="263" w:lineRule="auto"/>
              <w:rPr>
                <w:sz w:val="18"/>
                <w:szCs w:val="18"/>
              </w:rPr>
            </w:pPr>
            <w:r>
              <w:rPr>
                <w:sz w:val="18"/>
                <w:szCs w:val="18"/>
              </w:rPr>
              <w:t>O backend deverá ser desenvolvido em Java com Spring Boot, concentrando as regras de negócio, autenticação, autorização, persistência e integração das aplicações;</w:t>
            </w:r>
          </w:p>
          <w:p w14:paraId="784A87E9" w14:textId="77777777" w:rsidR="007049B5" w:rsidRDefault="00000000">
            <w:pPr>
              <w:widowControl w:val="0"/>
              <w:numPr>
                <w:ilvl w:val="0"/>
                <w:numId w:val="4"/>
              </w:numPr>
              <w:spacing w:line="263" w:lineRule="auto"/>
              <w:rPr>
                <w:sz w:val="18"/>
                <w:szCs w:val="18"/>
              </w:rPr>
            </w:pPr>
            <w:r>
              <w:rPr>
                <w:sz w:val="18"/>
                <w:szCs w:val="18"/>
              </w:rPr>
              <w:t>A comunicação entre o aplicativo mobile, a interface administrativa web e o backend deverá ocorrer por meio de uma API REST;</w:t>
            </w:r>
          </w:p>
          <w:p w14:paraId="5E4CFAF1" w14:textId="77777777" w:rsidR="007049B5" w:rsidRDefault="00000000">
            <w:pPr>
              <w:widowControl w:val="0"/>
              <w:numPr>
                <w:ilvl w:val="0"/>
                <w:numId w:val="4"/>
              </w:numPr>
              <w:spacing w:line="263" w:lineRule="auto"/>
              <w:rPr>
                <w:sz w:val="18"/>
                <w:szCs w:val="18"/>
              </w:rPr>
            </w:pPr>
            <w:r>
              <w:rPr>
                <w:sz w:val="18"/>
                <w:szCs w:val="18"/>
              </w:rPr>
              <w:t>A persistência central dos dados deverá utilizar PostgreSQL, enquanto o aplicativo mobile deverá utilizar SQLite para armazenamento local e suporte ao funcionamento offline;</w:t>
            </w:r>
          </w:p>
          <w:p w14:paraId="4A43CEC9" w14:textId="77777777" w:rsidR="007049B5" w:rsidRDefault="00000000">
            <w:pPr>
              <w:widowControl w:val="0"/>
              <w:numPr>
                <w:ilvl w:val="0"/>
                <w:numId w:val="4"/>
              </w:numPr>
              <w:spacing w:line="263" w:lineRule="auto"/>
              <w:rPr>
                <w:sz w:val="18"/>
                <w:szCs w:val="18"/>
              </w:rPr>
            </w:pPr>
            <w:r>
              <w:rPr>
                <w:sz w:val="18"/>
                <w:szCs w:val="18"/>
              </w:rPr>
              <w:t>A interface administrativa web deverá seguir as tecnologias estabelecidas na arquitetura do projeto;</w:t>
            </w:r>
          </w:p>
          <w:p w14:paraId="2660C9B1" w14:textId="77777777" w:rsidR="007049B5" w:rsidRDefault="00000000">
            <w:pPr>
              <w:widowControl w:val="0"/>
              <w:numPr>
                <w:ilvl w:val="0"/>
                <w:numId w:val="4"/>
              </w:numPr>
              <w:spacing w:line="263" w:lineRule="auto"/>
              <w:rPr>
                <w:sz w:val="18"/>
                <w:szCs w:val="18"/>
              </w:rPr>
            </w:pPr>
            <w:r>
              <w:rPr>
                <w:sz w:val="18"/>
                <w:szCs w:val="18"/>
              </w:rPr>
              <w:t>Cada inspeção terá apenas um técnico responsável no MVP;</w:t>
            </w:r>
          </w:p>
          <w:p w14:paraId="6A264884" w14:textId="77777777" w:rsidR="007049B5" w:rsidRDefault="00000000">
            <w:pPr>
              <w:widowControl w:val="0"/>
              <w:numPr>
                <w:ilvl w:val="0"/>
                <w:numId w:val="4"/>
              </w:numPr>
              <w:spacing w:line="263" w:lineRule="auto"/>
              <w:rPr>
                <w:sz w:val="18"/>
                <w:szCs w:val="18"/>
              </w:rPr>
            </w:pPr>
            <w:r>
              <w:rPr>
                <w:sz w:val="18"/>
                <w:szCs w:val="18"/>
              </w:rPr>
              <w:t>O supervisor será responsável pela revisão dos resultados das inspeções;</w:t>
            </w:r>
          </w:p>
          <w:p w14:paraId="59B8D927" w14:textId="77777777" w:rsidR="007049B5" w:rsidRDefault="00000000">
            <w:pPr>
              <w:widowControl w:val="0"/>
              <w:numPr>
                <w:ilvl w:val="0"/>
                <w:numId w:val="4"/>
              </w:numPr>
              <w:spacing w:line="263" w:lineRule="auto"/>
              <w:rPr>
                <w:sz w:val="18"/>
                <w:szCs w:val="18"/>
              </w:rPr>
            </w:pPr>
            <w:r>
              <w:rPr>
                <w:sz w:val="18"/>
                <w:szCs w:val="18"/>
              </w:rPr>
              <w:t>As inspeções deverão ser executadas com base em modelos previamente configurados;</w:t>
            </w:r>
          </w:p>
          <w:p w14:paraId="236F87E8" w14:textId="77777777" w:rsidR="007049B5" w:rsidRDefault="00000000">
            <w:pPr>
              <w:widowControl w:val="0"/>
              <w:numPr>
                <w:ilvl w:val="0"/>
                <w:numId w:val="4"/>
              </w:numPr>
              <w:spacing w:line="263" w:lineRule="auto"/>
              <w:rPr>
                <w:sz w:val="18"/>
                <w:szCs w:val="18"/>
              </w:rPr>
            </w:pPr>
            <w:r>
              <w:rPr>
                <w:sz w:val="18"/>
                <w:szCs w:val="18"/>
              </w:rPr>
              <w:t>O aplicativo deverá preservar localmente os dados ainda não sincronizados, inclusive após seu fechamento;</w:t>
            </w:r>
          </w:p>
          <w:p w14:paraId="08BDA7DA" w14:textId="77777777" w:rsidR="007049B5" w:rsidRDefault="00000000">
            <w:pPr>
              <w:widowControl w:val="0"/>
              <w:numPr>
                <w:ilvl w:val="0"/>
                <w:numId w:val="4"/>
              </w:numPr>
              <w:spacing w:line="263" w:lineRule="auto"/>
              <w:rPr>
                <w:sz w:val="18"/>
                <w:szCs w:val="18"/>
              </w:rPr>
            </w:pPr>
            <w:r>
              <w:rPr>
                <w:sz w:val="18"/>
                <w:szCs w:val="18"/>
              </w:rPr>
              <w:t>Após a sincronização, a API será considerada a fonte oficial de registro das informações;</w:t>
            </w:r>
          </w:p>
          <w:p w14:paraId="6EDCFE21" w14:textId="77777777" w:rsidR="007049B5" w:rsidRDefault="00000000">
            <w:pPr>
              <w:widowControl w:val="0"/>
              <w:numPr>
                <w:ilvl w:val="0"/>
                <w:numId w:val="4"/>
              </w:numPr>
              <w:spacing w:line="263" w:lineRule="auto"/>
              <w:rPr>
                <w:sz w:val="18"/>
                <w:szCs w:val="18"/>
              </w:rPr>
            </w:pPr>
            <w:r>
              <w:rPr>
                <w:sz w:val="18"/>
                <w:szCs w:val="18"/>
              </w:rPr>
              <w:t>O desenvolvimento deverá priorizar as funcionalidades estabelecidas para o MVP, evitando que funcionalidades complementares comprometam a conclusão do fluxo principal;</w:t>
            </w:r>
          </w:p>
          <w:p w14:paraId="2F0E3113" w14:textId="77777777" w:rsidR="007049B5" w:rsidRDefault="00000000">
            <w:pPr>
              <w:widowControl w:val="0"/>
              <w:numPr>
                <w:ilvl w:val="0"/>
                <w:numId w:val="4"/>
              </w:numPr>
              <w:spacing w:after="240" w:line="263" w:lineRule="auto"/>
              <w:rPr>
                <w:sz w:val="18"/>
                <w:szCs w:val="18"/>
              </w:rPr>
            </w:pPr>
            <w:r>
              <w:rPr>
                <w:sz w:val="18"/>
                <w:szCs w:val="18"/>
              </w:rPr>
              <w:t>Não fazem parte do escopo inicial recursos como roteirização automática de equipes, acompanhamento contínuo da localização, integração com ERP, inteligência artificial para diagnóstico, sensores IoT e assinatura eletrônica com validade jurídica.</w:t>
            </w:r>
          </w:p>
        </w:tc>
      </w:tr>
      <w:tr w:rsidR="007049B5" w14:paraId="406BD94B" w14:textId="77777777">
        <w:trPr>
          <w:trHeight w:val="570"/>
        </w:trPr>
        <w:tc>
          <w:tcPr>
            <w:tcW w:w="9465" w:type="dxa"/>
            <w:shd w:val="clear" w:color="auto" w:fill="B7B7B7"/>
            <w:tcMar>
              <w:top w:w="100" w:type="dxa"/>
              <w:left w:w="100" w:type="dxa"/>
              <w:bottom w:w="100" w:type="dxa"/>
              <w:right w:w="100" w:type="dxa"/>
            </w:tcMar>
          </w:tcPr>
          <w:p w14:paraId="3CE88CBC" w14:textId="77777777" w:rsidR="007049B5" w:rsidRDefault="00000000">
            <w:pPr>
              <w:widowControl w:val="0"/>
              <w:spacing w:line="240" w:lineRule="auto"/>
              <w:jc w:val="center"/>
              <w:rPr>
                <w:b/>
                <w:bCs/>
                <w:sz w:val="18"/>
                <w:szCs w:val="18"/>
              </w:rPr>
            </w:pPr>
            <w:r>
              <w:rPr>
                <w:b/>
                <w:bCs/>
                <w:sz w:val="18"/>
                <w:szCs w:val="18"/>
              </w:rPr>
              <w:t xml:space="preserve">Interessados no projeto (stakeholders) </w:t>
            </w:r>
          </w:p>
        </w:tc>
      </w:tr>
      <w:tr w:rsidR="007049B5" w14:paraId="6BF3992B" w14:textId="77777777">
        <w:trPr>
          <w:trHeight w:val="726"/>
        </w:trPr>
        <w:tc>
          <w:tcPr>
            <w:tcW w:w="9465" w:type="dxa"/>
            <w:tcMar>
              <w:top w:w="100" w:type="dxa"/>
              <w:left w:w="100" w:type="dxa"/>
              <w:bottom w:w="100" w:type="dxa"/>
              <w:right w:w="100" w:type="dxa"/>
            </w:tcMar>
          </w:tcPr>
          <w:p w14:paraId="047BF9A7" w14:textId="77777777" w:rsidR="007049B5" w:rsidRDefault="00000000">
            <w:pPr>
              <w:widowControl w:val="0"/>
              <w:spacing w:before="240" w:after="240" w:line="240" w:lineRule="auto"/>
              <w:rPr>
                <w:sz w:val="18"/>
                <w:szCs w:val="18"/>
              </w:rPr>
            </w:pPr>
            <w:r>
              <w:rPr>
                <w:sz w:val="18"/>
                <w:szCs w:val="18"/>
              </w:rPr>
              <w:t>Os principais interessados no projeto são:</w:t>
            </w:r>
          </w:p>
          <w:p w14:paraId="23252242" w14:textId="77777777" w:rsidR="007049B5" w:rsidRDefault="00000000">
            <w:pPr>
              <w:widowControl w:val="0"/>
              <w:numPr>
                <w:ilvl w:val="0"/>
                <w:numId w:val="5"/>
              </w:numPr>
              <w:spacing w:before="240" w:line="240" w:lineRule="auto"/>
              <w:rPr>
                <w:sz w:val="18"/>
                <w:szCs w:val="18"/>
              </w:rPr>
            </w:pPr>
            <w:r>
              <w:rPr>
                <w:sz w:val="18"/>
                <w:szCs w:val="18"/>
              </w:rPr>
              <w:t>Técnicos de campo;</w:t>
            </w:r>
          </w:p>
          <w:p w14:paraId="62A0065B" w14:textId="77777777" w:rsidR="007049B5" w:rsidRDefault="00000000">
            <w:pPr>
              <w:widowControl w:val="0"/>
              <w:numPr>
                <w:ilvl w:val="0"/>
                <w:numId w:val="5"/>
              </w:numPr>
              <w:spacing w:line="240" w:lineRule="auto"/>
              <w:rPr>
                <w:sz w:val="18"/>
                <w:szCs w:val="18"/>
              </w:rPr>
            </w:pPr>
            <w:r>
              <w:rPr>
                <w:sz w:val="18"/>
                <w:szCs w:val="18"/>
              </w:rPr>
              <w:t>Supervisores de inspeção;</w:t>
            </w:r>
          </w:p>
          <w:p w14:paraId="3020BCBB" w14:textId="77777777" w:rsidR="007049B5" w:rsidRDefault="00000000">
            <w:pPr>
              <w:widowControl w:val="0"/>
              <w:numPr>
                <w:ilvl w:val="0"/>
                <w:numId w:val="5"/>
              </w:numPr>
              <w:spacing w:line="240" w:lineRule="auto"/>
              <w:rPr>
                <w:sz w:val="18"/>
                <w:szCs w:val="18"/>
              </w:rPr>
            </w:pPr>
            <w:r>
              <w:rPr>
                <w:sz w:val="18"/>
                <w:szCs w:val="18"/>
              </w:rPr>
              <w:t>Administradores do sistema;</w:t>
            </w:r>
          </w:p>
          <w:p w14:paraId="72F52C72" w14:textId="77777777" w:rsidR="007049B5" w:rsidRDefault="00000000">
            <w:pPr>
              <w:widowControl w:val="0"/>
              <w:numPr>
                <w:ilvl w:val="0"/>
                <w:numId w:val="5"/>
              </w:numPr>
              <w:spacing w:line="240" w:lineRule="auto"/>
              <w:rPr>
                <w:sz w:val="18"/>
                <w:szCs w:val="18"/>
              </w:rPr>
            </w:pPr>
            <w:r>
              <w:rPr>
                <w:sz w:val="18"/>
                <w:szCs w:val="18"/>
              </w:rPr>
              <w:t>Organizações responsáveis pela execução das inspeções;</w:t>
            </w:r>
          </w:p>
          <w:p w14:paraId="42B6FB70" w14:textId="77777777" w:rsidR="007049B5" w:rsidRDefault="00000000">
            <w:pPr>
              <w:widowControl w:val="0"/>
              <w:numPr>
                <w:ilvl w:val="0"/>
                <w:numId w:val="5"/>
              </w:numPr>
              <w:spacing w:line="240" w:lineRule="auto"/>
              <w:rPr>
                <w:sz w:val="18"/>
                <w:szCs w:val="18"/>
              </w:rPr>
            </w:pPr>
            <w:r>
              <w:rPr>
                <w:sz w:val="18"/>
                <w:szCs w:val="18"/>
              </w:rPr>
              <w:lastRenderedPageBreak/>
              <w:t>Clientes atendidos pelas organizações responsáveis pelas inspeções;</w:t>
            </w:r>
          </w:p>
          <w:p w14:paraId="00D8D26E" w14:textId="77777777" w:rsidR="007049B5" w:rsidRDefault="00000000">
            <w:pPr>
              <w:widowControl w:val="0"/>
              <w:numPr>
                <w:ilvl w:val="0"/>
                <w:numId w:val="5"/>
              </w:numPr>
              <w:spacing w:line="240" w:lineRule="auto"/>
              <w:rPr>
                <w:sz w:val="18"/>
                <w:szCs w:val="18"/>
              </w:rPr>
            </w:pPr>
            <w:r>
              <w:rPr>
                <w:sz w:val="18"/>
                <w:szCs w:val="18"/>
              </w:rPr>
              <w:t>Equipe de desenvolvimento do FieldOps;</w:t>
            </w:r>
          </w:p>
          <w:p w14:paraId="190D782A" w14:textId="77777777" w:rsidR="007049B5" w:rsidRDefault="00000000">
            <w:pPr>
              <w:widowControl w:val="0"/>
              <w:numPr>
                <w:ilvl w:val="0"/>
                <w:numId w:val="5"/>
              </w:numPr>
              <w:spacing w:line="240" w:lineRule="auto"/>
              <w:rPr>
                <w:sz w:val="18"/>
                <w:szCs w:val="18"/>
              </w:rPr>
            </w:pPr>
            <w:r>
              <w:rPr>
                <w:sz w:val="18"/>
                <w:szCs w:val="18"/>
              </w:rPr>
              <w:t>Professores e orientadores responsáveis pelo projeto;</w:t>
            </w:r>
          </w:p>
          <w:p w14:paraId="34C7B18F" w14:textId="77777777" w:rsidR="007049B5" w:rsidRDefault="00000000">
            <w:pPr>
              <w:widowControl w:val="0"/>
              <w:numPr>
                <w:ilvl w:val="0"/>
                <w:numId w:val="5"/>
              </w:numPr>
              <w:spacing w:after="240" w:line="240" w:lineRule="auto"/>
              <w:rPr>
                <w:sz w:val="18"/>
                <w:szCs w:val="18"/>
              </w:rPr>
            </w:pPr>
            <w:r>
              <w:rPr>
                <w:sz w:val="18"/>
                <w:szCs w:val="18"/>
              </w:rPr>
              <w:t>Instituição de ensino.</w:t>
            </w:r>
          </w:p>
        </w:tc>
      </w:tr>
      <w:tr w:rsidR="007049B5" w14:paraId="14BAB432" w14:textId="77777777">
        <w:trPr>
          <w:trHeight w:val="555"/>
        </w:trPr>
        <w:tc>
          <w:tcPr>
            <w:tcW w:w="9465" w:type="dxa"/>
            <w:shd w:val="clear" w:color="auto" w:fill="B7B7B7"/>
            <w:tcMar>
              <w:top w:w="100" w:type="dxa"/>
              <w:left w:w="100" w:type="dxa"/>
              <w:bottom w:w="100" w:type="dxa"/>
              <w:right w:w="100" w:type="dxa"/>
            </w:tcMar>
          </w:tcPr>
          <w:p w14:paraId="7B48037C" w14:textId="77777777" w:rsidR="007049B5" w:rsidRDefault="00000000">
            <w:pPr>
              <w:widowControl w:val="0"/>
              <w:spacing w:line="240" w:lineRule="auto"/>
              <w:jc w:val="center"/>
              <w:rPr>
                <w:b/>
                <w:bCs/>
                <w:sz w:val="18"/>
                <w:szCs w:val="18"/>
              </w:rPr>
            </w:pPr>
            <w:r>
              <w:rPr>
                <w:b/>
                <w:bCs/>
                <w:sz w:val="18"/>
                <w:szCs w:val="18"/>
              </w:rPr>
              <w:lastRenderedPageBreak/>
              <w:t xml:space="preserve">Comitê Executivo </w:t>
            </w:r>
          </w:p>
        </w:tc>
      </w:tr>
      <w:tr w:rsidR="007049B5" w14:paraId="5A7BC367" w14:textId="77777777">
        <w:trPr>
          <w:trHeight w:val="726"/>
        </w:trPr>
        <w:tc>
          <w:tcPr>
            <w:tcW w:w="9465" w:type="dxa"/>
            <w:tcMar>
              <w:top w:w="100" w:type="dxa"/>
              <w:left w:w="100" w:type="dxa"/>
              <w:bottom w:w="100" w:type="dxa"/>
              <w:right w:w="100" w:type="dxa"/>
            </w:tcMar>
          </w:tcPr>
          <w:p w14:paraId="599F9749" w14:textId="4D6E7BBA" w:rsidR="007049B5" w:rsidRDefault="00377975">
            <w:pPr>
              <w:widowControl w:val="0"/>
              <w:spacing w:line="240" w:lineRule="auto"/>
              <w:ind w:left="126"/>
              <w:rPr>
                <w:sz w:val="18"/>
                <w:szCs w:val="18"/>
              </w:rPr>
            </w:pPr>
            <w:r w:rsidRPr="00377975">
              <w:rPr>
                <w:sz w:val="18"/>
                <w:szCs w:val="18"/>
              </w:rPr>
              <w:t>Andressa Almeida Bartolomeu</w:t>
            </w:r>
            <w:r w:rsidR="006831ED">
              <w:rPr>
                <w:sz w:val="18"/>
                <w:szCs w:val="18"/>
              </w:rPr>
              <w:t xml:space="preserve"> Custódio, </w:t>
            </w:r>
            <w:r w:rsidRPr="00377975">
              <w:rPr>
                <w:sz w:val="18"/>
                <w:szCs w:val="18"/>
              </w:rPr>
              <w:t>Caroline de Almeida Arruda</w:t>
            </w:r>
            <w:r w:rsidR="006831ED">
              <w:rPr>
                <w:sz w:val="18"/>
                <w:szCs w:val="18"/>
              </w:rPr>
              <w:t xml:space="preserve">, </w:t>
            </w:r>
            <w:r w:rsidRPr="00377975">
              <w:rPr>
                <w:sz w:val="18"/>
                <w:szCs w:val="18"/>
              </w:rPr>
              <w:t>Felipe Cutiur Dos Santos</w:t>
            </w:r>
            <w:r w:rsidR="006831ED">
              <w:rPr>
                <w:sz w:val="18"/>
                <w:szCs w:val="18"/>
              </w:rPr>
              <w:t xml:space="preserve">, </w:t>
            </w:r>
            <w:r w:rsidRPr="00377975">
              <w:rPr>
                <w:sz w:val="18"/>
                <w:szCs w:val="18"/>
              </w:rPr>
              <w:t>Ian Lucas Borges de Oliveira Pinto</w:t>
            </w:r>
            <w:r w:rsidR="006831ED">
              <w:rPr>
                <w:sz w:val="18"/>
                <w:szCs w:val="18"/>
              </w:rPr>
              <w:t>, Lucas Miguel Leite, Marcela Moraes Mulato</w:t>
            </w:r>
            <w:r w:rsidR="009326EF">
              <w:rPr>
                <w:sz w:val="18"/>
                <w:szCs w:val="18"/>
              </w:rPr>
              <w:t xml:space="preserve">, </w:t>
            </w:r>
            <w:r w:rsidR="006831ED">
              <w:rPr>
                <w:sz w:val="18"/>
                <w:szCs w:val="18"/>
              </w:rPr>
              <w:t>Natália Nogueira</w:t>
            </w:r>
            <w:r w:rsidR="009326EF">
              <w:rPr>
                <w:sz w:val="18"/>
                <w:szCs w:val="18"/>
              </w:rPr>
              <w:t xml:space="preserve"> e Rodrigo Ferreira Soares.</w:t>
            </w:r>
          </w:p>
        </w:tc>
      </w:tr>
      <w:tr w:rsidR="007049B5" w14:paraId="11EE2C44" w14:textId="77777777">
        <w:trPr>
          <w:trHeight w:val="540"/>
        </w:trPr>
        <w:tc>
          <w:tcPr>
            <w:tcW w:w="9465" w:type="dxa"/>
            <w:shd w:val="clear" w:color="auto" w:fill="B7B7B7"/>
            <w:tcMar>
              <w:top w:w="100" w:type="dxa"/>
              <w:left w:w="100" w:type="dxa"/>
              <w:bottom w:w="100" w:type="dxa"/>
              <w:right w:w="100" w:type="dxa"/>
            </w:tcMar>
          </w:tcPr>
          <w:p w14:paraId="5904383C" w14:textId="77777777" w:rsidR="007049B5" w:rsidRDefault="00000000">
            <w:pPr>
              <w:widowControl w:val="0"/>
              <w:spacing w:line="240" w:lineRule="auto"/>
              <w:jc w:val="center"/>
              <w:rPr>
                <w:b/>
                <w:bCs/>
                <w:sz w:val="18"/>
                <w:szCs w:val="18"/>
              </w:rPr>
            </w:pPr>
            <w:r>
              <w:rPr>
                <w:b/>
                <w:bCs/>
                <w:sz w:val="18"/>
                <w:szCs w:val="18"/>
              </w:rPr>
              <w:t xml:space="preserve">Gerente do Projeto </w:t>
            </w:r>
          </w:p>
        </w:tc>
      </w:tr>
      <w:tr w:rsidR="007049B5" w14:paraId="1A3FADC7" w14:textId="77777777">
        <w:trPr>
          <w:trHeight w:val="726"/>
        </w:trPr>
        <w:tc>
          <w:tcPr>
            <w:tcW w:w="9465" w:type="dxa"/>
            <w:tcMar>
              <w:top w:w="100" w:type="dxa"/>
              <w:left w:w="100" w:type="dxa"/>
              <w:bottom w:w="100" w:type="dxa"/>
              <w:right w:w="100" w:type="dxa"/>
            </w:tcMar>
          </w:tcPr>
          <w:p w14:paraId="7924F7B4" w14:textId="2AF55C83" w:rsidR="007049B5" w:rsidRDefault="00000000">
            <w:pPr>
              <w:widowControl w:val="0"/>
              <w:spacing w:line="240" w:lineRule="auto"/>
              <w:ind w:left="117"/>
              <w:rPr>
                <w:sz w:val="18"/>
                <w:szCs w:val="18"/>
              </w:rPr>
            </w:pPr>
            <w:r>
              <w:rPr>
                <w:sz w:val="18"/>
                <w:szCs w:val="18"/>
              </w:rPr>
              <w:t>Nat</w:t>
            </w:r>
            <w:r w:rsidR="006831ED">
              <w:rPr>
                <w:sz w:val="18"/>
                <w:szCs w:val="18"/>
              </w:rPr>
              <w:t>á</w:t>
            </w:r>
            <w:r>
              <w:rPr>
                <w:sz w:val="18"/>
                <w:szCs w:val="18"/>
              </w:rPr>
              <w:t>lia Nogueira</w:t>
            </w:r>
            <w:r w:rsidR="00377975">
              <w:rPr>
                <w:sz w:val="18"/>
                <w:szCs w:val="18"/>
              </w:rPr>
              <w:t>.</w:t>
            </w:r>
          </w:p>
        </w:tc>
      </w:tr>
      <w:tr w:rsidR="007049B5" w14:paraId="6BAA001D" w14:textId="77777777">
        <w:trPr>
          <w:trHeight w:val="726"/>
        </w:trPr>
        <w:tc>
          <w:tcPr>
            <w:tcW w:w="9465" w:type="dxa"/>
            <w:tcMar>
              <w:top w:w="100" w:type="dxa"/>
              <w:left w:w="100" w:type="dxa"/>
              <w:bottom w:w="100" w:type="dxa"/>
              <w:right w:w="100" w:type="dxa"/>
            </w:tcMar>
          </w:tcPr>
          <w:p w14:paraId="5142EC68" w14:textId="77777777" w:rsidR="009326EF" w:rsidRDefault="00000000">
            <w:pPr>
              <w:widowControl w:val="0"/>
              <w:spacing w:before="147" w:line="240" w:lineRule="auto"/>
              <w:ind w:left="126"/>
              <w:rPr>
                <w:sz w:val="18"/>
                <w:szCs w:val="18"/>
              </w:rPr>
            </w:pPr>
            <w:r>
              <w:rPr>
                <w:sz w:val="18"/>
                <w:szCs w:val="18"/>
              </w:rPr>
              <w:t xml:space="preserve">Elaborado por: </w:t>
            </w:r>
            <w:r w:rsidR="009326EF" w:rsidRPr="00377975">
              <w:rPr>
                <w:sz w:val="18"/>
                <w:szCs w:val="18"/>
              </w:rPr>
              <w:t>Andressa Almeida Bartolomeu</w:t>
            </w:r>
            <w:r w:rsidR="009326EF">
              <w:rPr>
                <w:sz w:val="18"/>
                <w:szCs w:val="18"/>
              </w:rPr>
              <w:t xml:space="preserve"> Custódio, </w:t>
            </w:r>
            <w:r w:rsidR="009326EF" w:rsidRPr="00377975">
              <w:rPr>
                <w:sz w:val="18"/>
                <w:szCs w:val="18"/>
              </w:rPr>
              <w:t>Caroline de Almeida Arruda</w:t>
            </w:r>
            <w:r w:rsidR="009326EF">
              <w:rPr>
                <w:sz w:val="18"/>
                <w:szCs w:val="18"/>
              </w:rPr>
              <w:t xml:space="preserve">, </w:t>
            </w:r>
            <w:r w:rsidR="009326EF" w:rsidRPr="00377975">
              <w:rPr>
                <w:sz w:val="18"/>
                <w:szCs w:val="18"/>
              </w:rPr>
              <w:t>Felipe Cutiur Dos Santos</w:t>
            </w:r>
            <w:r w:rsidR="009326EF">
              <w:rPr>
                <w:sz w:val="18"/>
                <w:szCs w:val="18"/>
              </w:rPr>
              <w:t xml:space="preserve">, </w:t>
            </w:r>
            <w:r w:rsidR="009326EF" w:rsidRPr="00377975">
              <w:rPr>
                <w:sz w:val="18"/>
                <w:szCs w:val="18"/>
              </w:rPr>
              <w:t>Ian Lucas Borges de Oliveira Pinto</w:t>
            </w:r>
            <w:r w:rsidR="009326EF">
              <w:rPr>
                <w:sz w:val="18"/>
                <w:szCs w:val="18"/>
              </w:rPr>
              <w:t>, Lucas Miguel Leite, Marcela Moraes Mulato, Natália Nogueira e Rodrigo Ferreira Soares.</w:t>
            </w:r>
          </w:p>
          <w:p w14:paraId="7C8DEC2A" w14:textId="77DC975E" w:rsidR="007049B5" w:rsidRDefault="00000000">
            <w:pPr>
              <w:widowControl w:val="0"/>
              <w:spacing w:before="147" w:line="240" w:lineRule="auto"/>
              <w:ind w:left="126"/>
              <w:rPr>
                <w:sz w:val="18"/>
                <w:szCs w:val="18"/>
              </w:rPr>
            </w:pPr>
            <w:r>
              <w:rPr>
                <w:sz w:val="18"/>
                <w:szCs w:val="18"/>
              </w:rPr>
              <w:t xml:space="preserve">Data: </w:t>
            </w:r>
            <w:r w:rsidR="006831ED">
              <w:rPr>
                <w:sz w:val="18"/>
                <w:szCs w:val="18"/>
              </w:rPr>
              <w:t>28</w:t>
            </w:r>
            <w:r>
              <w:rPr>
                <w:sz w:val="18"/>
                <w:szCs w:val="18"/>
              </w:rPr>
              <w:t xml:space="preserve">/08/2026 Assinatura: </w:t>
            </w:r>
            <w:r w:rsidR="009326EF" w:rsidRPr="00377975">
              <w:rPr>
                <w:sz w:val="18"/>
                <w:szCs w:val="18"/>
              </w:rPr>
              <w:t>Andressa Almeida Bartolomeu</w:t>
            </w:r>
            <w:r w:rsidR="009326EF">
              <w:rPr>
                <w:sz w:val="18"/>
                <w:szCs w:val="18"/>
              </w:rPr>
              <w:t xml:space="preserve"> Custódio, </w:t>
            </w:r>
            <w:r w:rsidR="009326EF" w:rsidRPr="00377975">
              <w:rPr>
                <w:sz w:val="18"/>
                <w:szCs w:val="18"/>
              </w:rPr>
              <w:t>Caroline de Almeida Arruda</w:t>
            </w:r>
            <w:r w:rsidR="009326EF">
              <w:rPr>
                <w:sz w:val="18"/>
                <w:szCs w:val="18"/>
              </w:rPr>
              <w:t xml:space="preserve">, </w:t>
            </w:r>
            <w:r w:rsidR="009326EF" w:rsidRPr="00377975">
              <w:rPr>
                <w:sz w:val="18"/>
                <w:szCs w:val="18"/>
              </w:rPr>
              <w:t>Felipe Cutiur Dos Santos</w:t>
            </w:r>
            <w:r w:rsidR="009326EF">
              <w:rPr>
                <w:sz w:val="18"/>
                <w:szCs w:val="18"/>
              </w:rPr>
              <w:t xml:space="preserve">, </w:t>
            </w:r>
            <w:r w:rsidR="009326EF" w:rsidRPr="00377975">
              <w:rPr>
                <w:sz w:val="18"/>
                <w:szCs w:val="18"/>
              </w:rPr>
              <w:t>Ian Lucas Borges de Oliveira Pinto</w:t>
            </w:r>
            <w:r w:rsidR="009326EF">
              <w:rPr>
                <w:sz w:val="18"/>
                <w:szCs w:val="18"/>
              </w:rPr>
              <w:t>, Lucas Miguel Leite, Marcela Moraes Mulato, Natália Nogueira e Rodrigo Ferreira Soares.</w:t>
            </w:r>
          </w:p>
        </w:tc>
      </w:tr>
      <w:tr w:rsidR="007049B5" w14:paraId="1FA826DF" w14:textId="77777777">
        <w:trPr>
          <w:trHeight w:val="726"/>
        </w:trPr>
        <w:tc>
          <w:tcPr>
            <w:tcW w:w="9465" w:type="dxa"/>
            <w:tcMar>
              <w:top w:w="100" w:type="dxa"/>
              <w:left w:w="100" w:type="dxa"/>
              <w:bottom w:w="100" w:type="dxa"/>
              <w:right w:w="100" w:type="dxa"/>
            </w:tcMar>
          </w:tcPr>
          <w:p w14:paraId="73D35849" w14:textId="77777777" w:rsidR="007049B5" w:rsidRDefault="00000000">
            <w:pPr>
              <w:widowControl w:val="0"/>
              <w:spacing w:line="240" w:lineRule="auto"/>
              <w:ind w:left="112"/>
              <w:rPr>
                <w:sz w:val="18"/>
                <w:szCs w:val="18"/>
              </w:rPr>
            </w:pPr>
            <w:r>
              <w:rPr>
                <w:sz w:val="18"/>
                <w:szCs w:val="18"/>
              </w:rPr>
              <w:t xml:space="preserve">Aprovado por:  </w:t>
            </w:r>
          </w:p>
          <w:p w14:paraId="0DEEDD30" w14:textId="77777777" w:rsidR="007049B5" w:rsidRDefault="00000000">
            <w:pPr>
              <w:widowControl w:val="0"/>
              <w:spacing w:before="147" w:line="240" w:lineRule="auto"/>
              <w:ind w:left="126"/>
              <w:rPr>
                <w:sz w:val="18"/>
                <w:szCs w:val="18"/>
              </w:rPr>
            </w:pPr>
            <w:r>
              <w:rPr>
                <w:sz w:val="18"/>
                <w:szCs w:val="18"/>
              </w:rPr>
              <w:t xml:space="preserve">Data: _____/_____/_____ Assinatura: </w:t>
            </w:r>
          </w:p>
        </w:tc>
      </w:tr>
    </w:tbl>
    <w:p w14:paraId="10E807D7" w14:textId="77777777" w:rsidR="007049B5" w:rsidRDefault="007049B5">
      <w:pPr>
        <w:widowControl w:val="0"/>
      </w:pPr>
    </w:p>
    <w:sectPr w:rsidR="007049B5">
      <w:pgSz w:w="11906" w:h="16838"/>
      <w:pgMar w:top="1133" w:right="1133" w:bottom="1133" w:left="113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E3116DE-8C8E-4CA6-B0B7-651E48958DD3}"/>
  </w:font>
  <w:font w:name="Cambria">
    <w:panose1 w:val="02040503050406030204"/>
    <w:charset w:val="00"/>
    <w:family w:val="roman"/>
    <w:pitch w:val="variable"/>
    <w:sig w:usb0="E00006FF" w:usb1="420024FF" w:usb2="02000000" w:usb3="00000000" w:csb0="0000019F" w:csb1="00000000"/>
    <w:embedRegular r:id="rId2" w:fontKey="{3ECCA83E-5C92-401A-99BC-11E5195F2E5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5493"/>
    <w:multiLevelType w:val="multilevel"/>
    <w:tmpl w:val="82D45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5639F6"/>
    <w:multiLevelType w:val="multilevel"/>
    <w:tmpl w:val="C2D02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942026"/>
    <w:multiLevelType w:val="multilevel"/>
    <w:tmpl w:val="220ECD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C9020BC"/>
    <w:multiLevelType w:val="multilevel"/>
    <w:tmpl w:val="1DB88A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5FB6247B"/>
    <w:multiLevelType w:val="multilevel"/>
    <w:tmpl w:val="25128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76A97F1F"/>
    <w:multiLevelType w:val="multilevel"/>
    <w:tmpl w:val="5BE01C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91850586">
    <w:abstractNumId w:val="4"/>
  </w:num>
  <w:num w:numId="2" w16cid:durableId="756511863">
    <w:abstractNumId w:val="3"/>
  </w:num>
  <w:num w:numId="3" w16cid:durableId="1082727025">
    <w:abstractNumId w:val="0"/>
  </w:num>
  <w:num w:numId="4" w16cid:durableId="2081559179">
    <w:abstractNumId w:val="5"/>
  </w:num>
  <w:num w:numId="5" w16cid:durableId="1385450827">
    <w:abstractNumId w:val="2"/>
  </w:num>
  <w:num w:numId="6" w16cid:durableId="217670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9B5"/>
    <w:rsid w:val="00133603"/>
    <w:rsid w:val="00377975"/>
    <w:rsid w:val="003D65B6"/>
    <w:rsid w:val="006831ED"/>
    <w:rsid w:val="007049B5"/>
    <w:rsid w:val="00711A24"/>
    <w:rsid w:val="009326EF"/>
    <w:rsid w:val="00AC6BF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C12B9"/>
  <w15:docId w15:val="{113644A7-6F27-4378-8BA1-D3F384907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NormalWeb">
    <w:name w:val="Normal (Web)"/>
    <w:basedOn w:val="Normal"/>
    <w:uiPriority w:val="99"/>
    <w:semiHidden/>
    <w:unhideWhenUsed/>
    <w:rsid w:val="0013360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5</Pages>
  <Words>2117</Words>
  <Characters>11432</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NATÁLIA NOGUEIRA</cp:lastModifiedBy>
  <cp:revision>3</cp:revision>
  <dcterms:created xsi:type="dcterms:W3CDTF">2026-08-28T22:38:00Z</dcterms:created>
  <dcterms:modified xsi:type="dcterms:W3CDTF">2026-08-28T23:20:00Z</dcterms:modified>
</cp:coreProperties>
</file>