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50" w:rsidRDefault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EndPr/>
      <w:sdtContent>
        <w:p w:rsidR="00482544" w:rsidRPr="00885950" w:rsidRDefault="00482544" w:rsidP="00885950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88595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85950" w:rsidRPr="00885950" w:rsidRDefault="00C63329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59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2544" w:rsidRPr="008859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59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010078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_Toc34010078 \h </w:instrText>
            </w:r>
            <w:r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79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Основание для разработки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_Toc34010079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0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_Toc34010080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1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Требование к программе или программному изделию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_Toc34010081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2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_Toc34010082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21"/>
            <w:tabs>
              <w:tab w:val="right" w:leader="dot" w:pos="9345"/>
            </w:tabs>
            <w:spacing w:line="360" w:lineRule="auto"/>
            <w:ind w:left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3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_Toc34010083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21"/>
            <w:tabs>
              <w:tab w:val="right" w:leader="dot" w:pos="9345"/>
            </w:tabs>
            <w:spacing w:line="360" w:lineRule="auto"/>
            <w:ind w:left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4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_Toc34010084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21"/>
            <w:tabs>
              <w:tab w:val="right" w:leader="dot" w:pos="9345"/>
            </w:tabs>
            <w:spacing w:line="360" w:lineRule="auto"/>
            <w:ind w:left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5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_Toc34010085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21"/>
            <w:tabs>
              <w:tab w:val="right" w:leader="dot" w:pos="9345"/>
            </w:tabs>
            <w:spacing w:line="360" w:lineRule="auto"/>
            <w:ind w:left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6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_Toc34010086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21"/>
            <w:tabs>
              <w:tab w:val="right" w:leader="dot" w:pos="9345"/>
            </w:tabs>
            <w:spacing w:line="360" w:lineRule="auto"/>
            <w:ind w:left="0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7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 Требование к маркировке, упаковке, транспортировке и хранению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_Toc34010087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8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_Toc34010088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89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Технико-экономические показатели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_Toc34010089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90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_Toc34010090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5950" w:rsidRPr="00885950" w:rsidRDefault="00684D6D" w:rsidP="00885950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10091" w:history="1">
            <w:r w:rsidR="00885950" w:rsidRPr="008859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приемки</w:t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_Toc34010091 \h </w:instrTex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5950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63329" w:rsidRPr="008859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544" w:rsidRDefault="00C63329" w:rsidP="00885950">
          <w:pPr>
            <w:spacing w:line="360" w:lineRule="auto"/>
            <w:contextualSpacing/>
            <w:jc w:val="both"/>
          </w:pPr>
          <w:r w:rsidRPr="0088595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82544" w:rsidRDefault="00482544" w:rsidP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0B4D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0" w:name="_Toc34010078"/>
      <w:r w:rsidRPr="0048254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482544" w:rsidRPr="00482544" w:rsidRDefault="00482544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544">
        <w:rPr>
          <w:rFonts w:ascii="Times New Roman" w:hAnsi="Times New Roman" w:cs="Times New Roman"/>
          <w:sz w:val="28"/>
          <w:szCs w:val="28"/>
        </w:rPr>
        <w:t>Разработ</w:t>
      </w:r>
      <w:r w:rsidR="00A01D1A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</w:t>
      </w:r>
      <w:r w:rsidR="00A01D1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высокого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уровня</w:t>
      </w:r>
      <w:r w:rsidR="00A01D1A">
        <w:rPr>
          <w:rFonts w:ascii="Times New Roman" w:hAnsi="Times New Roman" w:cs="Times New Roman"/>
          <w:sz w:val="28"/>
          <w:szCs w:val="28"/>
        </w:rPr>
        <w:t xml:space="preserve"> «</w:t>
      </w:r>
      <w:r w:rsidR="00A01D1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A01D1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A01D1A" w:rsidRPr="00A01D1A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="00A01D1A">
        <w:rPr>
          <w:rFonts w:ascii="Times New Roman" w:hAnsi="Times New Roman" w:cs="Times New Roman"/>
          <w:sz w:val="28"/>
          <w:szCs w:val="28"/>
        </w:rPr>
        <w:t>», также р</w:t>
      </w:r>
      <w:r w:rsidRPr="00482544">
        <w:rPr>
          <w:rFonts w:ascii="Times New Roman" w:hAnsi="Times New Roman" w:cs="Times New Roman"/>
          <w:sz w:val="28"/>
          <w:szCs w:val="28"/>
        </w:rPr>
        <w:t>еализ</w:t>
      </w:r>
      <w:r w:rsidR="00A01D1A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дружественн</w:t>
      </w:r>
      <w:r w:rsidR="00A01D1A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графическ</w:t>
      </w:r>
      <w:r w:rsidR="00A01D1A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интерфейс</w:t>
      </w:r>
      <w:r w:rsidR="00A01D1A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544">
        <w:rPr>
          <w:rFonts w:ascii="Times New Roman" w:hAnsi="Times New Roman" w:cs="Times New Roman"/>
          <w:sz w:val="28"/>
          <w:szCs w:val="28"/>
        </w:rPr>
        <w:t>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1D1A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contextualSpacing/>
        <w:rPr>
          <w:rFonts w:ascii="Times New Roman" w:hAnsi="Times New Roman" w:cs="Times New Roman"/>
          <w:color w:val="auto"/>
        </w:rPr>
      </w:pPr>
      <w:bookmarkStart w:id="1" w:name="_Toc34010079"/>
      <w:r w:rsidRPr="00482544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1"/>
    </w:p>
    <w:p w:rsidR="00210F58" w:rsidRDefault="00A01D1A" w:rsidP="0076527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D1A">
        <w:rPr>
          <w:rFonts w:ascii="Times New Roman" w:hAnsi="Times New Roman" w:cs="Times New Roman"/>
          <w:sz w:val="28"/>
        </w:rPr>
        <w:t xml:space="preserve">Основанием для разработки является учебный план кафедры </w:t>
      </w:r>
      <w:proofErr w:type="gramStart"/>
      <w:r>
        <w:rPr>
          <w:rFonts w:ascii="Times New Roman" w:hAnsi="Times New Roman" w:cs="Times New Roman"/>
          <w:sz w:val="28"/>
        </w:rPr>
        <w:t>ВТ</w:t>
      </w:r>
      <w:proofErr w:type="gramEnd"/>
      <w:r w:rsidRPr="00A01D1A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 xml:space="preserve">    6</w:t>
      </w:r>
      <w:r w:rsidRPr="00A01D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</w:t>
      </w:r>
      <w:r w:rsidRPr="00A01D1A">
        <w:rPr>
          <w:rFonts w:ascii="Times New Roman" w:hAnsi="Times New Roman" w:cs="Times New Roman"/>
          <w:sz w:val="28"/>
        </w:rPr>
        <w:t>й семестр, утвержденный заведующим кафедрой</w:t>
      </w:r>
      <w:r w:rsidRPr="0076527B">
        <w:rPr>
          <w:rFonts w:ascii="Times New Roman" w:hAnsi="Times New Roman" w:cs="Times New Roman"/>
          <w:sz w:val="28"/>
        </w:rPr>
        <w:t>.</w:t>
      </w:r>
      <w:r w:rsidR="0076527B">
        <w:rPr>
          <w:rFonts w:ascii="Times New Roman" w:hAnsi="Times New Roman" w:cs="Times New Roman"/>
          <w:sz w:val="28"/>
        </w:rPr>
        <w:t xml:space="preserve"> Задание из в</w:t>
      </w:r>
      <w:r w:rsidR="002F4BB3" w:rsidRPr="0076527B">
        <w:rPr>
          <w:rFonts w:ascii="Times New Roman" w:hAnsi="Times New Roman" w:cs="Times New Roman"/>
          <w:sz w:val="28"/>
        </w:rPr>
        <w:t>ариант</w:t>
      </w:r>
      <w:r w:rsidR="0076527B">
        <w:rPr>
          <w:rFonts w:ascii="Times New Roman" w:hAnsi="Times New Roman" w:cs="Times New Roman"/>
          <w:sz w:val="28"/>
        </w:rPr>
        <w:t xml:space="preserve">а 16. </w:t>
      </w:r>
    </w:p>
    <w:p w:rsidR="00210F58" w:rsidRDefault="00210F58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10F58" w:rsidRDefault="0076527B" w:rsidP="00210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заданным координатам определить положение точки</w:t>
      </w:r>
      <w:r w:rsidR="00210F58">
        <w:rPr>
          <w:rFonts w:ascii="Times New Roman" w:hAnsi="Times New Roman" w:cs="Times New Roman"/>
          <w:sz w:val="28"/>
        </w:rPr>
        <w:t xml:space="preserve"> относительно заштрихованной области графика (Рисунок 1)</w:t>
      </w:r>
      <w:r>
        <w:rPr>
          <w:rFonts w:ascii="Times New Roman" w:hAnsi="Times New Roman" w:cs="Times New Roman"/>
          <w:sz w:val="28"/>
        </w:rPr>
        <w:t>:</w:t>
      </w:r>
    </w:p>
    <w:p w:rsidR="00210F58" w:rsidRPr="00210F58" w:rsidRDefault="00210F58" w:rsidP="00210F58">
      <w:pPr>
        <w:keepNext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210F58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2080094" cy="2091694"/>
            <wp:effectExtent l="19050" t="0" r="0" b="0"/>
            <wp:docPr id="4" name="Рисунок 3" descr="G:\6semestr\трпо\MathCalculatio\MathCalculatio\graph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6semestr\трпо\MathCalculatio\MathCalculatio\graphi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74" cy="209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7B" w:rsidRPr="00210F58" w:rsidRDefault="00210F58" w:rsidP="00210F58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210F5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210F5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График</w:t>
      </w:r>
    </w:p>
    <w:p w:rsidR="0076527B" w:rsidRPr="0076527B" w:rsidRDefault="0076527B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заштрихованной области.</w:t>
      </w:r>
    </w:p>
    <w:p w:rsidR="0076527B" w:rsidRPr="0076527B" w:rsidRDefault="0076527B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  <w:sz w:val="28"/>
        </w:rPr>
        <w:t>Вне заштрихованной об</w:t>
      </w:r>
      <w:r>
        <w:rPr>
          <w:rFonts w:ascii="Times New Roman" w:hAnsi="Times New Roman" w:cs="Times New Roman"/>
          <w:sz w:val="28"/>
        </w:rPr>
        <w:t>ласти.</w:t>
      </w:r>
    </w:p>
    <w:p w:rsidR="00A01D1A" w:rsidRPr="0076527B" w:rsidRDefault="0076527B" w:rsidP="00210F5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27B">
        <w:rPr>
          <w:rFonts w:ascii="Times New Roman" w:hAnsi="Times New Roman" w:cs="Times New Roman"/>
          <w:sz w:val="28"/>
        </w:rPr>
        <w:t>На границе заштрихованной области</w:t>
      </w:r>
      <w:r>
        <w:rPr>
          <w:rFonts w:ascii="Times New Roman" w:hAnsi="Times New Roman" w:cs="Times New Roman"/>
          <w:sz w:val="28"/>
        </w:rPr>
        <w:t>.</w:t>
      </w:r>
      <w:r w:rsidR="00A01D1A" w:rsidRPr="0076527B">
        <w:rPr>
          <w:rFonts w:ascii="Times New Roman" w:hAnsi="Times New Roman" w:cs="Times New Roman"/>
        </w:rPr>
        <w:br w:type="page"/>
      </w:r>
    </w:p>
    <w:p w:rsidR="00A01D1A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2" w:name="_Toc34010080"/>
      <w:r w:rsidRPr="00482544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2"/>
    </w:p>
    <w:p w:rsidR="00A01D1A" w:rsidRPr="00A01D1A" w:rsidRDefault="00A01D1A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75B46">
        <w:rPr>
          <w:rFonts w:ascii="Times New Roman" w:hAnsi="Times New Roman" w:cs="Times New Roman"/>
          <w:sz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275B46">
        <w:rPr>
          <w:rFonts w:ascii="Times New Roman" w:hAnsi="Times New Roman" w:cs="Times New Roman"/>
          <w:sz w:val="28"/>
        </w:rPr>
        <w:t>х</w:t>
      </w:r>
      <w:r w:rsidRPr="00275B46">
        <w:rPr>
          <w:rFonts w:ascii="Times New Roman" w:hAnsi="Times New Roman" w:cs="Times New Roman"/>
          <w:sz w:val="28"/>
        </w:rPr>
        <w:t>. Назначение системы – реализовать новый подход к обучению</w:t>
      </w:r>
      <w:r w:rsidR="00275B46" w:rsidRPr="00275B46">
        <w:rPr>
          <w:rFonts w:ascii="Times New Roman" w:hAnsi="Times New Roman" w:cs="Times New Roman"/>
          <w:sz w:val="28"/>
        </w:rPr>
        <w:t xml:space="preserve">, </w:t>
      </w:r>
      <w:proofErr w:type="gramStart"/>
      <w:r w:rsidR="00275B46" w:rsidRPr="00275B46">
        <w:rPr>
          <w:rFonts w:ascii="Times New Roman" w:hAnsi="Times New Roman" w:cs="Times New Roman"/>
          <w:sz w:val="28"/>
        </w:rPr>
        <w:t>позволяющих</w:t>
      </w:r>
      <w:proofErr w:type="gramEnd"/>
      <w:r w:rsidR="00275B46" w:rsidRPr="00275B46">
        <w:rPr>
          <w:rFonts w:ascii="Times New Roman" w:hAnsi="Times New Roman" w:cs="Times New Roman"/>
          <w:sz w:val="28"/>
        </w:rPr>
        <w:t xml:space="preserve"> предоставить возможность студентам выполнять сложные вычисления.</w:t>
      </w:r>
      <w:r>
        <w:rPr>
          <w:rFonts w:ascii="Times New Roman" w:hAnsi="Times New Roman" w:cs="Times New Roman"/>
        </w:rPr>
        <w:br w:type="page"/>
      </w:r>
    </w:p>
    <w:p w:rsidR="00275B46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" w:name="_Toc34010081"/>
      <w:r w:rsidRPr="00482544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3"/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4" w:name="_Toc34010082"/>
      <w:r w:rsidRPr="00482544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4"/>
    </w:p>
    <w:p w:rsidR="00275B46" w:rsidRPr="0076527B" w:rsidRDefault="00275B46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7B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275B46" w:rsidRPr="0076527B" w:rsidRDefault="00D23011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Pr="0076527B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0720CE" w:rsidRPr="0076527B" w:rsidRDefault="000720CE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2F4BB3" w:rsidRPr="0076527B" w:rsidRDefault="000720CE" w:rsidP="002F4BB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>
        <w:rPr>
          <w:rFonts w:ascii="Times New Roman" w:hAnsi="Times New Roman" w:cs="Times New Roman"/>
          <w:sz w:val="28"/>
          <w:szCs w:val="28"/>
        </w:rPr>
        <w:t>графического интерфейса</w:t>
      </w:r>
      <w:r w:rsidRPr="0076527B">
        <w:rPr>
          <w:rFonts w:ascii="Times New Roman" w:hAnsi="Times New Roman" w:cs="Times New Roman"/>
          <w:sz w:val="28"/>
          <w:szCs w:val="28"/>
        </w:rPr>
        <w:t>;</w:t>
      </w:r>
    </w:p>
    <w:p w:rsidR="002F4BB3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 определени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6527B">
        <w:rPr>
          <w:rFonts w:ascii="Times New Roman" w:hAnsi="Times New Roman" w:cs="Times New Roman"/>
          <w:sz w:val="28"/>
          <w:szCs w:val="28"/>
        </w:rPr>
        <w:t xml:space="preserve"> положения точки относительно заштрихованной области</w:t>
      </w:r>
      <w:r w:rsidR="000720CE" w:rsidRPr="0076527B">
        <w:rPr>
          <w:rFonts w:ascii="Times New Roman" w:hAnsi="Times New Roman" w:cs="Times New Roman"/>
          <w:sz w:val="28"/>
          <w:szCs w:val="28"/>
        </w:rPr>
        <w:t>;</w:t>
      </w:r>
    </w:p>
    <w:p w:rsidR="002F4BB3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76527B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76527B">
        <w:rPr>
          <w:rFonts w:ascii="Times New Roman" w:hAnsi="Times New Roman" w:cs="Times New Roman"/>
          <w:sz w:val="28"/>
          <w:szCs w:val="28"/>
        </w:rPr>
        <w:t>из файла;</w:t>
      </w:r>
    </w:p>
    <w:p w:rsidR="002F4BB3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76527B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76527B">
        <w:rPr>
          <w:rFonts w:ascii="Times New Roman" w:hAnsi="Times New Roman" w:cs="Times New Roman"/>
          <w:sz w:val="28"/>
          <w:szCs w:val="28"/>
        </w:rPr>
        <w:t>;</w:t>
      </w:r>
    </w:p>
    <w:p w:rsidR="000720CE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76527B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0E153B">
        <w:rPr>
          <w:rFonts w:ascii="Times New Roman" w:hAnsi="Times New Roman" w:cs="Times New Roman"/>
          <w:sz w:val="28"/>
          <w:szCs w:val="28"/>
        </w:rPr>
        <w:t xml:space="preserve"> </w:t>
      </w:r>
      <w:r w:rsidR="000E153B">
        <w:rPr>
          <w:rFonts w:ascii="Times New Roman" w:hAnsi="Times New Roman" w:cs="Times New Roman"/>
          <w:sz w:val="28"/>
          <w:szCs w:val="28"/>
        </w:rPr>
        <w:t>результата</w:t>
      </w:r>
      <w:r w:rsidR="00D23011" w:rsidRPr="00765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экран</w:t>
      </w:r>
      <w:r w:rsidR="000E153B" w:rsidRPr="000E153B">
        <w:rPr>
          <w:rFonts w:ascii="Times New Roman" w:hAnsi="Times New Roman" w:cs="Times New Roman"/>
          <w:sz w:val="28"/>
          <w:szCs w:val="28"/>
        </w:rPr>
        <w:t>;</w:t>
      </w:r>
    </w:p>
    <w:p w:rsidR="00D23011" w:rsidRPr="0076527B" w:rsidRDefault="0076527B" w:rsidP="0057118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</w:pPr>
      <w:r w:rsidRPr="0076527B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76527B">
        <w:rPr>
          <w:rFonts w:ascii="Times New Roman" w:hAnsi="Times New Roman" w:cs="Times New Roman"/>
          <w:sz w:val="28"/>
          <w:szCs w:val="28"/>
        </w:rPr>
        <w:t>вывода</w:t>
      </w:r>
      <w:r w:rsidR="000E153B">
        <w:rPr>
          <w:rFonts w:ascii="Times New Roman" w:hAnsi="Times New Roman" w:cs="Times New Roman"/>
          <w:sz w:val="28"/>
          <w:szCs w:val="28"/>
        </w:rPr>
        <w:t xml:space="preserve"> </w:t>
      </w:r>
      <w:r w:rsidR="000E153B">
        <w:rPr>
          <w:rFonts w:ascii="Times New Roman" w:hAnsi="Times New Roman" w:cs="Times New Roman"/>
          <w:sz w:val="28"/>
          <w:szCs w:val="28"/>
        </w:rPr>
        <w:t>результата</w:t>
      </w:r>
      <w:r w:rsidR="000720CE" w:rsidRPr="0076527B">
        <w:rPr>
          <w:rFonts w:ascii="Times New Roman" w:hAnsi="Times New Roman" w:cs="Times New Roman"/>
          <w:sz w:val="28"/>
          <w:szCs w:val="28"/>
        </w:rPr>
        <w:t xml:space="preserve"> в </w:t>
      </w:r>
      <w:r w:rsidR="00D23011" w:rsidRPr="0076527B">
        <w:rPr>
          <w:rFonts w:ascii="Times New Roman" w:hAnsi="Times New Roman" w:cs="Times New Roman"/>
          <w:sz w:val="28"/>
          <w:szCs w:val="28"/>
        </w:rPr>
        <w:t>файл.</w:t>
      </w:r>
    </w:p>
    <w:p w:rsidR="000720CE" w:rsidRPr="00D23011" w:rsidRDefault="000720CE" w:rsidP="000720CE">
      <w:pPr>
        <w:pStyle w:val="a7"/>
        <w:spacing w:line="360" w:lineRule="auto"/>
        <w:ind w:left="709"/>
        <w:jc w:val="both"/>
      </w:pPr>
    </w:p>
    <w:p w:rsidR="00D23011" w:rsidRPr="00D23011" w:rsidRDefault="00D23011" w:rsidP="00885950">
      <w:pPr>
        <w:pStyle w:val="a7"/>
        <w:spacing w:line="360" w:lineRule="auto"/>
        <w:ind w:left="0"/>
        <w:jc w:val="both"/>
      </w:pPr>
    </w:p>
    <w:p w:rsidR="00A01D1A" w:rsidRPr="00D23011" w:rsidRDefault="00A01D1A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4010083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5"/>
    </w:p>
    <w:p w:rsidR="00210F58" w:rsidRDefault="00210F5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 </w:t>
      </w:r>
      <w:r w:rsidR="000720CE">
        <w:rPr>
          <w:rFonts w:ascii="Times New Roman" w:hAnsi="Times New Roman" w:cs="Times New Roman"/>
          <w:sz w:val="28"/>
          <w:szCs w:val="28"/>
        </w:rPr>
        <w:t xml:space="preserve">Границы </w:t>
      </w:r>
      <w:r w:rsidR="0076527B">
        <w:rPr>
          <w:rFonts w:ascii="Times New Roman" w:hAnsi="Times New Roman" w:cs="Times New Roman"/>
          <w:sz w:val="28"/>
          <w:szCs w:val="28"/>
        </w:rPr>
        <w:t>допустимых значений координат: -3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</w:t>
      </w:r>
      <w:r w:rsidR="007652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&lt;=3, -3&lt;=</w:t>
      </w:r>
      <w:r w:rsidR="007652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527B" w:rsidRPr="0076527B">
        <w:rPr>
          <w:rFonts w:ascii="Times New Roman" w:hAnsi="Times New Roman" w:cs="Times New Roman"/>
          <w:sz w:val="28"/>
          <w:szCs w:val="28"/>
        </w:rPr>
        <w:t>&lt;=3</w:t>
      </w:r>
      <w:r w:rsidR="008224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координаты</w:t>
      </w:r>
    </w:p>
    <w:p w:rsidR="00210F58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 </w:t>
      </w:r>
      <w:r w:rsidR="00822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224B9">
        <w:rPr>
          <w:rFonts w:ascii="Times New Roman" w:hAnsi="Times New Roman" w:cs="Times New Roman"/>
          <w:sz w:val="28"/>
          <w:szCs w:val="28"/>
        </w:rPr>
        <w:t>оличество цифр после запятой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8224B9">
        <w:rPr>
          <w:rFonts w:ascii="Times New Roman" w:hAnsi="Times New Roman" w:cs="Times New Roman"/>
          <w:sz w:val="28"/>
          <w:szCs w:val="28"/>
        </w:rPr>
        <w:t xml:space="preserve"> до 5</w:t>
      </w:r>
      <w:r w:rsidR="0076527B" w:rsidRPr="0076527B">
        <w:rPr>
          <w:rFonts w:ascii="Times New Roman" w:hAnsi="Times New Roman" w:cs="Times New Roman"/>
          <w:sz w:val="28"/>
          <w:szCs w:val="28"/>
        </w:rPr>
        <w:t>.</w:t>
      </w:r>
      <w:r w:rsidR="007652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0F58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 </w:t>
      </w:r>
      <w:r w:rsidR="000720CE">
        <w:rPr>
          <w:rFonts w:ascii="Times New Roman" w:hAnsi="Times New Roman" w:cs="Times New Roman"/>
          <w:sz w:val="28"/>
          <w:szCs w:val="28"/>
        </w:rPr>
        <w:t>Форматы входных</w:t>
      </w:r>
      <w:r w:rsidR="0076527B" w:rsidRPr="0076527B">
        <w:rPr>
          <w:rFonts w:ascii="Times New Roman" w:hAnsi="Times New Roman" w:cs="Times New Roman"/>
          <w:sz w:val="28"/>
          <w:szCs w:val="28"/>
        </w:rPr>
        <w:t xml:space="preserve"> </w:t>
      </w:r>
      <w:r w:rsidR="0076527B">
        <w:rPr>
          <w:rFonts w:ascii="Times New Roman" w:hAnsi="Times New Roman" w:cs="Times New Roman"/>
          <w:sz w:val="28"/>
          <w:szCs w:val="28"/>
        </w:rPr>
        <w:t>данных:</w:t>
      </w:r>
      <w:r w:rsidR="0076527B" w:rsidRPr="00765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вещественные числа.</w:t>
      </w:r>
    </w:p>
    <w:p w:rsidR="0076527B" w:rsidRPr="0076527B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3.2.4 </w:t>
      </w:r>
      <w:r w:rsidR="003F4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Форматы входных</w:t>
      </w:r>
      <w:r w:rsidRPr="00765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данных:</w:t>
      </w:r>
      <w:r w:rsidRPr="0076527B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>целочисленных числа.</w:t>
      </w:r>
    </w:p>
    <w:p w:rsidR="008224B9" w:rsidRDefault="00DE6F98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3.2.5</w:t>
      </w:r>
      <w:r w:rsidR="003F42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Форматы выходных данных: в</w:t>
      </w:r>
      <w:r w:rsidR="008224B9">
        <w:rPr>
          <w:rFonts w:ascii="Times New Roman" w:hAnsi="Times New Roman" w:cs="Times New Roman"/>
          <w:sz w:val="28"/>
          <w:szCs w:val="28"/>
        </w:rPr>
        <w:t xml:space="preserve">ывод на экран </w:t>
      </w:r>
      <w:r w:rsidR="003F42BA">
        <w:rPr>
          <w:rFonts w:ascii="Times New Roman" w:hAnsi="Times New Roman" w:cs="Times New Roman"/>
          <w:sz w:val="28"/>
          <w:szCs w:val="28"/>
        </w:rPr>
        <w:t>сообщения «</w:t>
      </w:r>
      <w:r w:rsidR="003F42BA" w:rsidRPr="003F42BA">
        <w:rPr>
          <w:rFonts w:ascii="Times New Roman" w:hAnsi="Times New Roman" w:cs="Times New Roman"/>
          <w:sz w:val="28"/>
        </w:rPr>
        <w:t>Точка находится внутри заштрихованной области</w:t>
      </w:r>
      <w:r w:rsidR="003F42BA">
        <w:rPr>
          <w:rFonts w:ascii="Times New Roman" w:hAnsi="Times New Roman" w:cs="Times New Roman"/>
          <w:sz w:val="28"/>
          <w:szCs w:val="28"/>
        </w:rPr>
        <w:t>»</w:t>
      </w:r>
      <w:r w:rsidR="008224B9" w:rsidRPr="00DE6F98">
        <w:rPr>
          <w:rFonts w:ascii="Times New Roman" w:hAnsi="Times New Roman" w:cs="Times New Roman"/>
          <w:sz w:val="28"/>
          <w:szCs w:val="28"/>
        </w:rPr>
        <w:t xml:space="preserve">, а так же </w:t>
      </w:r>
      <w:proofErr w:type="spellStart"/>
      <w:r w:rsidR="008224B9" w:rsidRPr="00DE6F98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8224B9" w:rsidRPr="00DE6F98">
        <w:rPr>
          <w:rFonts w:ascii="Times New Roman" w:hAnsi="Times New Roman" w:cs="Times New Roman"/>
          <w:sz w:val="28"/>
          <w:szCs w:val="28"/>
        </w:rPr>
        <w:t xml:space="preserve"> данной точки на графике.</w:t>
      </w:r>
    </w:p>
    <w:p w:rsid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3.2.6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>Точка находится на границе заштрихованной области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6F98">
        <w:rPr>
          <w:rFonts w:ascii="Times New Roman" w:hAnsi="Times New Roman" w:cs="Times New Roman"/>
          <w:sz w:val="28"/>
          <w:szCs w:val="28"/>
        </w:rPr>
        <w:t xml:space="preserve">, а так же </w:t>
      </w:r>
      <w:proofErr w:type="spellStart"/>
      <w:r w:rsidRPr="00DE6F98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DE6F98">
        <w:rPr>
          <w:rFonts w:ascii="Times New Roman" w:hAnsi="Times New Roman" w:cs="Times New Roman"/>
          <w:sz w:val="28"/>
          <w:szCs w:val="28"/>
        </w:rPr>
        <w:t xml:space="preserve"> данной точки на графике.</w:t>
      </w:r>
    </w:p>
    <w:p w:rsid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3.2.7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>Точка находится вне заштрихованной границы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6F98">
        <w:rPr>
          <w:rFonts w:ascii="Times New Roman" w:hAnsi="Times New Roman" w:cs="Times New Roman"/>
          <w:sz w:val="28"/>
          <w:szCs w:val="28"/>
        </w:rPr>
        <w:t xml:space="preserve">, а так же </w:t>
      </w:r>
      <w:proofErr w:type="spellStart"/>
      <w:r w:rsidRPr="00DE6F98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DE6F98">
        <w:rPr>
          <w:rFonts w:ascii="Times New Roman" w:hAnsi="Times New Roman" w:cs="Times New Roman"/>
          <w:sz w:val="28"/>
          <w:szCs w:val="28"/>
        </w:rPr>
        <w:t xml:space="preserve"> данной точки на графике.</w:t>
      </w:r>
    </w:p>
    <w:p w:rsidR="003F42BA" w:rsidRP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3.2.8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 xml:space="preserve">Данные в поле значения x и </w:t>
      </w:r>
      <w:proofErr w:type="gramStart"/>
      <w:r w:rsidRPr="003F42BA">
        <w:rPr>
          <w:rFonts w:ascii="Times New Roman" w:hAnsi="Times New Roman" w:cs="Times New Roman"/>
          <w:sz w:val="28"/>
        </w:rPr>
        <w:t>у</w:t>
      </w:r>
      <w:proofErr w:type="gramEnd"/>
      <w:r w:rsidRPr="003F42BA">
        <w:rPr>
          <w:rFonts w:ascii="Times New Roman" w:hAnsi="Times New Roman" w:cs="Times New Roman"/>
          <w:sz w:val="28"/>
        </w:rPr>
        <w:t xml:space="preserve"> </w:t>
      </w:r>
      <w:r w:rsidR="00E603AC">
        <w:rPr>
          <w:rFonts w:ascii="Times New Roman" w:hAnsi="Times New Roman" w:cs="Times New Roman"/>
          <w:sz w:val="28"/>
          <w:szCs w:val="28"/>
        </w:rPr>
        <w:t>о</w:t>
      </w:r>
      <w:r w:rsidR="00E603AC" w:rsidRPr="008224B9">
        <w:rPr>
          <w:rFonts w:ascii="Times New Roman" w:hAnsi="Times New Roman" w:cs="Times New Roman"/>
          <w:sz w:val="28"/>
          <w:szCs w:val="28"/>
        </w:rPr>
        <w:t>тсут</w:t>
      </w:r>
      <w:r w:rsidR="00E603AC">
        <w:rPr>
          <w:rFonts w:ascii="Times New Roman" w:hAnsi="Times New Roman" w:cs="Times New Roman"/>
          <w:sz w:val="28"/>
          <w:szCs w:val="28"/>
        </w:rPr>
        <w:t>ст</w:t>
      </w:r>
      <w:r w:rsidR="00E603AC" w:rsidRPr="008224B9">
        <w:rPr>
          <w:rFonts w:ascii="Times New Roman" w:hAnsi="Times New Roman" w:cs="Times New Roman"/>
          <w:sz w:val="28"/>
          <w:szCs w:val="28"/>
        </w:rPr>
        <w:t>в</w:t>
      </w:r>
      <w:r w:rsidR="00E603AC">
        <w:rPr>
          <w:rFonts w:ascii="Times New Roman" w:hAnsi="Times New Roman" w:cs="Times New Roman"/>
          <w:sz w:val="28"/>
          <w:szCs w:val="28"/>
        </w:rPr>
        <w:t>уют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3.2.9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 xml:space="preserve">Данные в поле значения </w:t>
      </w:r>
      <w:proofErr w:type="gramStart"/>
      <w:r w:rsidRPr="003F42BA">
        <w:rPr>
          <w:rFonts w:ascii="Times New Roman" w:hAnsi="Times New Roman" w:cs="Times New Roman"/>
          <w:sz w:val="28"/>
        </w:rPr>
        <w:t>у</w:t>
      </w:r>
      <w:proofErr w:type="gramEnd"/>
      <w:r w:rsidRPr="003F42BA">
        <w:rPr>
          <w:rFonts w:ascii="Times New Roman" w:hAnsi="Times New Roman" w:cs="Times New Roman"/>
          <w:sz w:val="28"/>
        </w:rPr>
        <w:t xml:space="preserve"> </w:t>
      </w:r>
      <w:r w:rsidR="00E603AC">
        <w:rPr>
          <w:rFonts w:ascii="Times New Roman" w:hAnsi="Times New Roman" w:cs="Times New Roman"/>
          <w:sz w:val="28"/>
          <w:szCs w:val="28"/>
        </w:rPr>
        <w:t>о</w:t>
      </w:r>
      <w:r w:rsidR="00E603AC" w:rsidRPr="008224B9">
        <w:rPr>
          <w:rFonts w:ascii="Times New Roman" w:hAnsi="Times New Roman" w:cs="Times New Roman"/>
          <w:sz w:val="28"/>
          <w:szCs w:val="28"/>
        </w:rPr>
        <w:t>тсут</w:t>
      </w:r>
      <w:r w:rsidR="00E603AC">
        <w:rPr>
          <w:rFonts w:ascii="Times New Roman" w:hAnsi="Times New Roman" w:cs="Times New Roman"/>
          <w:sz w:val="28"/>
          <w:szCs w:val="28"/>
        </w:rPr>
        <w:t>ст</w:t>
      </w:r>
      <w:r w:rsidR="00E603AC" w:rsidRPr="008224B9">
        <w:rPr>
          <w:rFonts w:ascii="Times New Roman" w:hAnsi="Times New Roman" w:cs="Times New Roman"/>
          <w:sz w:val="28"/>
          <w:szCs w:val="28"/>
        </w:rPr>
        <w:t>в</w:t>
      </w:r>
      <w:r w:rsidR="00E603AC">
        <w:rPr>
          <w:rFonts w:ascii="Times New Roman" w:hAnsi="Times New Roman" w:cs="Times New Roman"/>
          <w:sz w:val="28"/>
          <w:szCs w:val="28"/>
        </w:rPr>
        <w:t>уют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3.2.10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 xml:space="preserve">Данные в поле значения </w:t>
      </w:r>
      <w:r>
        <w:rPr>
          <w:rFonts w:ascii="Times New Roman" w:hAnsi="Times New Roman" w:cs="Times New Roman"/>
          <w:sz w:val="28"/>
        </w:rPr>
        <w:t>х</w:t>
      </w:r>
      <w:r w:rsidRPr="003F42BA">
        <w:rPr>
          <w:rFonts w:ascii="Times New Roman" w:hAnsi="Times New Roman" w:cs="Times New Roman"/>
          <w:sz w:val="28"/>
        </w:rPr>
        <w:t xml:space="preserve"> </w:t>
      </w:r>
      <w:r w:rsidR="00E603AC">
        <w:rPr>
          <w:rFonts w:ascii="Times New Roman" w:hAnsi="Times New Roman" w:cs="Times New Roman"/>
          <w:sz w:val="28"/>
          <w:szCs w:val="28"/>
        </w:rPr>
        <w:t>о</w:t>
      </w:r>
      <w:r w:rsidR="00E603AC" w:rsidRPr="008224B9">
        <w:rPr>
          <w:rFonts w:ascii="Times New Roman" w:hAnsi="Times New Roman" w:cs="Times New Roman"/>
          <w:sz w:val="28"/>
          <w:szCs w:val="28"/>
        </w:rPr>
        <w:t>тсут</w:t>
      </w:r>
      <w:r w:rsidR="00E603AC">
        <w:rPr>
          <w:rFonts w:ascii="Times New Roman" w:hAnsi="Times New Roman" w:cs="Times New Roman"/>
          <w:sz w:val="28"/>
          <w:szCs w:val="28"/>
        </w:rPr>
        <w:t>ст</w:t>
      </w:r>
      <w:r w:rsidR="00E603AC" w:rsidRPr="008224B9">
        <w:rPr>
          <w:rFonts w:ascii="Times New Roman" w:hAnsi="Times New Roman" w:cs="Times New Roman"/>
          <w:sz w:val="28"/>
          <w:szCs w:val="28"/>
        </w:rPr>
        <w:t>в</w:t>
      </w:r>
      <w:r w:rsidR="00E603AC">
        <w:rPr>
          <w:rFonts w:ascii="Times New Roman" w:hAnsi="Times New Roman" w:cs="Times New Roman"/>
          <w:sz w:val="28"/>
          <w:szCs w:val="28"/>
        </w:rPr>
        <w:t>уют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3.2.11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>Проверьте правильность вводимых данных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3.2.12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>Введенное значение х не соответствует условиям  -3 &lt;= x &lt;= 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F42BA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3.2.13 Форматы выходных данных: вывод на экран сообщения «</w:t>
      </w:r>
      <w:r w:rsidRPr="003F42BA">
        <w:rPr>
          <w:rFonts w:ascii="Times New Roman" w:hAnsi="Times New Roman" w:cs="Times New Roman"/>
          <w:sz w:val="28"/>
        </w:rPr>
        <w:t xml:space="preserve">Введенное значение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3F42BA">
        <w:rPr>
          <w:rFonts w:ascii="Times New Roman" w:hAnsi="Times New Roman" w:cs="Times New Roman"/>
          <w:sz w:val="28"/>
        </w:rPr>
        <w:t xml:space="preserve"> не соответствует условиям  -3 &lt;=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3F42BA">
        <w:rPr>
          <w:rFonts w:ascii="Times New Roman" w:hAnsi="Times New Roman" w:cs="Times New Roman"/>
          <w:sz w:val="28"/>
        </w:rPr>
        <w:t xml:space="preserve"> &lt;= 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E153B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3.2.14 </w:t>
      </w:r>
      <w:r>
        <w:rPr>
          <w:rFonts w:ascii="Times New Roman" w:hAnsi="Times New Roman" w:cs="Times New Roman"/>
          <w:sz w:val="28"/>
          <w:szCs w:val="28"/>
        </w:rPr>
        <w:t>Форматы выходных данных: вывод на экран сообщения «</w:t>
      </w:r>
      <w:r>
        <w:rPr>
          <w:rFonts w:ascii="Times New Roman" w:hAnsi="Times New Roman" w:cs="Times New Roman"/>
          <w:sz w:val="28"/>
          <w:szCs w:val="28"/>
        </w:rPr>
        <w:t xml:space="preserve">Данные в файле некорректны. </w:t>
      </w:r>
      <w:r w:rsidRPr="000E153B">
        <w:rPr>
          <w:rFonts w:ascii="Times New Roman" w:hAnsi="Times New Roman" w:cs="Times New Roman"/>
          <w:sz w:val="28"/>
          <w:szCs w:val="28"/>
        </w:rPr>
        <w:t>Проверьте данные в файле исходника, они должны соответствовать форме 'x*****y*****'.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F42BA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3.2.1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Форматы выходных данных: вывод на экран сообщения «</w:t>
      </w:r>
      <w:r>
        <w:rPr>
          <w:rFonts w:ascii="Times New Roman" w:hAnsi="Times New Roman" w:cs="Times New Roman"/>
          <w:sz w:val="28"/>
          <w:szCs w:val="28"/>
        </w:rPr>
        <w:t xml:space="preserve">Данные в файле некорректны. </w:t>
      </w:r>
      <w:r w:rsidRPr="000E153B">
        <w:rPr>
          <w:rFonts w:ascii="Times New Roman" w:hAnsi="Times New Roman" w:cs="Times New Roman"/>
          <w:sz w:val="28"/>
          <w:szCs w:val="28"/>
        </w:rPr>
        <w:t>Проверьте данные в файле исходника, они должны соответствовать форме 'x*****y*****'. На месте звездочек должны быть числа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E153B" w:rsidRPr="00684D6D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</w:t>
      </w:r>
      <w:r w:rsidRPr="000E15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Форматы выходных данных: вывод на экран сообщения «</w:t>
      </w:r>
      <w:r w:rsidR="00684D6D">
        <w:rPr>
          <w:rFonts w:ascii="Times New Roman" w:hAnsi="Times New Roman" w:cs="Times New Roman"/>
          <w:sz w:val="28"/>
          <w:szCs w:val="28"/>
        </w:rPr>
        <w:t xml:space="preserve">Данные в файле отсутствуют. </w:t>
      </w:r>
      <w:r w:rsidR="00684D6D" w:rsidRPr="00684D6D">
        <w:rPr>
          <w:rFonts w:ascii="Times New Roman" w:hAnsi="Times New Roman" w:cs="Times New Roman"/>
          <w:sz w:val="28"/>
          <w:szCs w:val="28"/>
        </w:rPr>
        <w:t>Проверьте данные в файле исходника, они должны соответствовать форме 'x*****y*****'.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224B9" w:rsidRPr="00DE6F98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3F42BA" w:rsidRPr="003F42BA">
        <w:rPr>
          <w:rFonts w:ascii="Times New Roman" w:hAnsi="Times New Roman" w:cs="Times New Roman"/>
          <w:sz w:val="28"/>
          <w:szCs w:val="28"/>
        </w:rPr>
        <w:t>1</w:t>
      </w:r>
      <w:r w:rsidR="00684D6D" w:rsidRPr="00684D6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Форматы выходных данных: в</w:t>
      </w:r>
      <w:r w:rsidR="008224B9" w:rsidRPr="00DE6F98">
        <w:rPr>
          <w:rFonts w:ascii="Times New Roman" w:hAnsi="Times New Roman" w:cs="Times New Roman"/>
          <w:sz w:val="28"/>
          <w:szCs w:val="28"/>
        </w:rPr>
        <w:t>ывод в файл сообщения, котором содержится информация о положении точки относительно заштрихованной области, а так же ее координаты.</w:t>
      </w:r>
    </w:p>
    <w:p w:rsidR="0076527B" w:rsidRPr="00DE6F98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3F42BA" w:rsidRPr="003F42BA">
        <w:rPr>
          <w:rFonts w:ascii="Times New Roman" w:hAnsi="Times New Roman" w:cs="Times New Roman"/>
          <w:sz w:val="28"/>
          <w:szCs w:val="28"/>
        </w:rPr>
        <w:t>1</w:t>
      </w:r>
      <w:r w:rsidR="00684D6D" w:rsidRPr="00684D6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527B" w:rsidRPr="00DE6F98">
        <w:rPr>
          <w:rFonts w:ascii="Times New Roman" w:hAnsi="Times New Roman" w:cs="Times New Roman"/>
          <w:sz w:val="28"/>
          <w:szCs w:val="28"/>
        </w:rPr>
        <w:t>Файл входных данных и файл выходных данных</w:t>
      </w:r>
      <w:r w:rsidR="008224B9" w:rsidRPr="00DE6F98">
        <w:rPr>
          <w:rFonts w:ascii="Times New Roman" w:hAnsi="Times New Roman" w:cs="Times New Roman"/>
          <w:sz w:val="28"/>
          <w:szCs w:val="28"/>
        </w:rPr>
        <w:t xml:space="preserve"> должны быть с форматом .</w:t>
      </w:r>
      <w:r w:rsidR="008224B9" w:rsidRPr="00DE6F9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224B9" w:rsidRPr="00DE6F98">
        <w:rPr>
          <w:rFonts w:ascii="Times New Roman" w:hAnsi="Times New Roman" w:cs="Times New Roman"/>
          <w:sz w:val="28"/>
          <w:szCs w:val="28"/>
        </w:rPr>
        <w:t>, также эти файлы</w:t>
      </w:r>
      <w:r w:rsidR="0076527B" w:rsidRPr="00DE6F98">
        <w:rPr>
          <w:rFonts w:ascii="Times New Roman" w:hAnsi="Times New Roman" w:cs="Times New Roman"/>
          <w:sz w:val="28"/>
          <w:szCs w:val="28"/>
        </w:rPr>
        <w:t xml:space="preserve"> должны быть </w:t>
      </w:r>
      <w:r w:rsidR="008224B9" w:rsidRPr="00DE6F98">
        <w:rPr>
          <w:rFonts w:ascii="Times New Roman" w:hAnsi="Times New Roman" w:cs="Times New Roman"/>
          <w:sz w:val="28"/>
          <w:szCs w:val="28"/>
        </w:rPr>
        <w:t>раздельными</w:t>
      </w:r>
      <w:r w:rsidR="0076527B" w:rsidRPr="00DE6F98">
        <w:rPr>
          <w:rFonts w:ascii="Times New Roman" w:hAnsi="Times New Roman" w:cs="Times New Roman"/>
          <w:sz w:val="28"/>
          <w:szCs w:val="28"/>
        </w:rPr>
        <w:t>.</w:t>
      </w:r>
    </w:p>
    <w:p w:rsidR="00210F58" w:rsidRPr="00DE6F98" w:rsidRDefault="00DE6F98" w:rsidP="008224B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3F42BA" w:rsidRPr="003F42BA">
        <w:rPr>
          <w:rFonts w:ascii="Times New Roman" w:hAnsi="Times New Roman" w:cs="Times New Roman"/>
          <w:sz w:val="28"/>
          <w:szCs w:val="28"/>
        </w:rPr>
        <w:t>1</w:t>
      </w:r>
      <w:r w:rsidR="00684D6D" w:rsidRPr="00684D6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F58" w:rsidRPr="00DE6F98">
        <w:rPr>
          <w:rFonts w:ascii="Times New Roman" w:hAnsi="Times New Roman" w:cs="Times New Roman"/>
          <w:sz w:val="28"/>
          <w:szCs w:val="28"/>
        </w:rPr>
        <w:t>Содержание входного файла</w:t>
      </w:r>
      <w:r w:rsidRPr="00DE6F98">
        <w:rPr>
          <w:rFonts w:ascii="Times New Roman" w:hAnsi="Times New Roman" w:cs="Times New Roman"/>
          <w:sz w:val="28"/>
          <w:szCs w:val="28"/>
        </w:rPr>
        <w:t xml:space="preserve">: </w:t>
      </w:r>
      <w:r w:rsidR="003F42BA">
        <w:rPr>
          <w:rFonts w:ascii="Times New Roman" w:hAnsi="Times New Roman" w:cs="Times New Roman"/>
          <w:sz w:val="28"/>
          <w:szCs w:val="28"/>
        </w:rPr>
        <w:t>символ х, далее без пробелов число, далее символ у, далее также без пробелов числ</w:t>
      </w:r>
      <w:proofErr w:type="gramStart"/>
      <w:r w:rsidR="003F42BA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3F42BA"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DE6F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42BA">
        <w:rPr>
          <w:rFonts w:ascii="Times New Roman" w:hAnsi="Times New Roman" w:cs="Times New Roman"/>
          <w:sz w:val="28"/>
          <w:szCs w:val="28"/>
        </w:rPr>
        <w:t>00000</w:t>
      </w:r>
      <w:r w:rsidRPr="00DE6F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F42BA">
        <w:rPr>
          <w:rFonts w:ascii="Times New Roman" w:hAnsi="Times New Roman" w:cs="Times New Roman"/>
          <w:sz w:val="28"/>
          <w:szCs w:val="28"/>
        </w:rPr>
        <w:t>00000).</w:t>
      </w:r>
    </w:p>
    <w:p w:rsidR="00210F58" w:rsidRDefault="003F42BA" w:rsidP="003F42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684D6D" w:rsidRPr="00684D6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F58" w:rsidRPr="003F42BA">
        <w:rPr>
          <w:rFonts w:ascii="Times New Roman" w:hAnsi="Times New Roman" w:cs="Times New Roman"/>
          <w:sz w:val="28"/>
          <w:szCs w:val="28"/>
        </w:rPr>
        <w:t>Содержание выходного файла</w:t>
      </w:r>
      <w:r w:rsidRPr="003F42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список строк с сообщениями об удачной отработке программы и значениями координат х и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E153B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2</w:t>
      </w:r>
      <w:r w:rsidR="00684D6D" w:rsidRPr="00684D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входного файла «</w:t>
      </w:r>
      <w:r w:rsidRPr="000E153B">
        <w:rPr>
          <w:rFonts w:ascii="Times New Roman" w:hAnsi="Times New Roman" w:cs="Times New Roman"/>
          <w:sz w:val="28"/>
          <w:szCs w:val="28"/>
        </w:rPr>
        <w:t>coordinates.txt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E153B" w:rsidRDefault="000E153B" w:rsidP="000E15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</w:t>
      </w:r>
      <w:r w:rsidR="00684D6D" w:rsidRPr="00684D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Название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ходного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E15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E153B"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01D1A" w:rsidRPr="008224B9" w:rsidRDefault="00A01D1A" w:rsidP="008224B9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  <w:r w:rsidRPr="008224B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4010084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7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Default="00D23011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23011">
        <w:rPr>
          <w:rFonts w:ascii="Times New Roman" w:hAnsi="Times New Roman" w:cs="Times New Roman"/>
          <w:sz w:val="28"/>
          <w:szCs w:val="28"/>
        </w:rPr>
        <w:t>Стандартные условия эксплуатации программных продуктов. Необходимые сотрудники для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D23011">
        <w:rPr>
          <w:rFonts w:ascii="Times New Roman" w:hAnsi="Times New Roman" w:cs="Times New Roman"/>
          <w:sz w:val="28"/>
          <w:szCs w:val="28"/>
        </w:rPr>
        <w:t>– системный администратор для обслуживания (</w:t>
      </w: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23011">
        <w:rPr>
          <w:rFonts w:ascii="Times New Roman" w:hAnsi="Times New Roman" w:cs="Times New Roman"/>
          <w:sz w:val="28"/>
          <w:szCs w:val="28"/>
        </w:rPr>
        <w:t xml:space="preserve">) и </w:t>
      </w:r>
      <w:proofErr w:type="gramStart"/>
      <w:r w:rsidRPr="00D23011"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 w:rsidRPr="00D23011">
        <w:rPr>
          <w:rFonts w:ascii="Times New Roman" w:hAnsi="Times New Roman" w:cs="Times New Roman"/>
          <w:sz w:val="28"/>
          <w:szCs w:val="28"/>
        </w:rPr>
        <w:t xml:space="preserve"> </w:t>
      </w:r>
      <w:r w:rsidR="00E8197B">
        <w:rPr>
          <w:rFonts w:ascii="Times New Roman" w:hAnsi="Times New Roman" w:cs="Times New Roman"/>
          <w:sz w:val="28"/>
          <w:szCs w:val="28"/>
        </w:rPr>
        <w:t>преподавателей</w:t>
      </w:r>
      <w:r w:rsidRPr="00D23011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4010085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8"/>
    </w:p>
    <w:p w:rsid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A01D1A" w:rsidRPr="00E8197B" w:rsidRDefault="00E8197B" w:rsidP="005711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компьютер с процессором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>ntel</w:t>
      </w:r>
      <w:proofErr w:type="spellEnd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>ore</w:t>
      </w:r>
      <w:proofErr w:type="spellEnd"/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i5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E8197B">
        <w:rPr>
          <w:rFonts w:ascii="Times New Roman" w:eastAsiaTheme="majorEastAsia" w:hAnsi="Times New Roman" w:cs="Times New Roman"/>
          <w:bCs/>
          <w:sz w:val="28"/>
          <w:szCs w:val="28"/>
        </w:rPr>
        <w:t>или 100%- совместимым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E8197B" w:rsidRDefault="00E8197B" w:rsidP="005711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оперативная память не менее 16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E8197B" w:rsidRDefault="00E8197B" w:rsidP="005711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жесткий диск объемом не менее 1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E8197B" w:rsidRDefault="00E8197B" w:rsidP="00885950">
      <w:pPr>
        <w:pStyle w:val="a7"/>
        <w:spacing w:line="360" w:lineRule="auto"/>
        <w:ind w:left="0"/>
        <w:jc w:val="both"/>
      </w:pPr>
    </w:p>
    <w:p w:rsidR="00E8197B" w:rsidRDefault="00E8197B" w:rsidP="0088595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4010086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9"/>
      <w:r w:rsidRPr="004825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10.0,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6.3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8.1),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6.2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8)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8197B">
        <w:rPr>
          <w:rFonts w:ascii="Times New Roman" w:hAnsi="Times New Roman" w:cs="Times New Roman"/>
          <w:sz w:val="28"/>
          <w:szCs w:val="28"/>
        </w:rPr>
        <w:t xml:space="preserve"> 6.1 (</w:t>
      </w:r>
      <w:r w:rsidRPr="00275B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97B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E8197B" w:rsidRDefault="00E8197B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8197B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>
        <w:rPr>
          <w:rFonts w:ascii="Times New Roman" w:hAnsi="Times New Roman" w:cs="Times New Roman"/>
          <w:sz w:val="28"/>
          <w:szCs w:val="28"/>
        </w:rPr>
        <w:t>зработки требуется использовать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="00E42A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>
        <w:rPr>
          <w:rFonts w:ascii="Times New Roman" w:hAnsi="Times New Roman" w:cs="Times New Roman"/>
          <w:sz w:val="28"/>
          <w:szCs w:val="28"/>
        </w:rPr>
        <w:t>, включающую</w:t>
      </w:r>
      <w:r w:rsidR="00E42A09" w:rsidRPr="00E42A09">
        <w:rPr>
          <w:rFonts w:ascii="Times New Roman" w:hAnsi="Times New Roman" w:cs="Times New Roman"/>
          <w:sz w:val="28"/>
          <w:szCs w:val="28"/>
        </w:rPr>
        <w:t xml:space="preserve"> </w:t>
      </w:r>
      <w:r w:rsidRPr="00E8197B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Default="00A01D1A" w:rsidP="00885950">
      <w:pPr>
        <w:spacing w:line="360" w:lineRule="auto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4010087"/>
      <w:r w:rsidRPr="00482544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10"/>
    </w:p>
    <w:p w:rsidR="00A01D1A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</w:rPr>
        <w:t>Не предъявляются.</w:t>
      </w:r>
      <w:r w:rsidR="00A01D1A"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11" w:name="_Toc34010088"/>
      <w:r w:rsidRPr="00482544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11"/>
    </w:p>
    <w:p w:rsidR="00A01D1A" w:rsidRPr="00E42A09" w:rsidRDefault="00E42A09" w:rsidP="00571180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E42A09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E42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программному обеспечению </w:t>
      </w:r>
      <w:r w:rsidRPr="00E42A09">
        <w:rPr>
          <w:rFonts w:ascii="Times New Roman" w:hAnsi="Times New Roman" w:cs="Times New Roman"/>
          <w:sz w:val="28"/>
          <w:szCs w:val="28"/>
        </w:rPr>
        <w:t>является пояснительная записка</w:t>
      </w:r>
      <w:r w:rsidRPr="008224B9">
        <w:rPr>
          <w:rFonts w:ascii="Times New Roman" w:hAnsi="Times New Roman" w:cs="Times New Roman"/>
          <w:sz w:val="28"/>
          <w:szCs w:val="28"/>
        </w:rPr>
        <w:t>.</w:t>
      </w:r>
      <w:r w:rsidR="000720CE" w:rsidRPr="008224B9">
        <w:rPr>
          <w:rFonts w:ascii="Times New Roman" w:hAnsi="Times New Roman" w:cs="Times New Roman"/>
          <w:sz w:val="28"/>
          <w:szCs w:val="28"/>
        </w:rPr>
        <w:t xml:space="preserve"> </w:t>
      </w:r>
      <w:r w:rsidR="008224B9">
        <w:rPr>
          <w:rFonts w:ascii="Times New Roman" w:hAnsi="Times New Roman" w:cs="Times New Roman"/>
          <w:sz w:val="28"/>
          <w:szCs w:val="28"/>
        </w:rPr>
        <w:t xml:space="preserve">Также техническое задание и </w:t>
      </w:r>
      <w:proofErr w:type="gramStart"/>
      <w:r w:rsidR="008224B9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="008224B9">
        <w:rPr>
          <w:rFonts w:ascii="Times New Roman" w:hAnsi="Times New Roman" w:cs="Times New Roman"/>
          <w:sz w:val="28"/>
          <w:szCs w:val="28"/>
        </w:rPr>
        <w:t>.</w:t>
      </w:r>
      <w:r w:rsidR="00A01D1A" w:rsidRPr="00E42A09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12" w:name="_Toc34010089"/>
      <w:r w:rsidRPr="00482544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12"/>
    </w:p>
    <w:p w:rsidR="00833E77" w:rsidRDefault="00E42A09" w:rsidP="00571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42A09">
        <w:rPr>
          <w:rFonts w:ascii="Times New Roman" w:hAnsi="Times New Roman" w:cs="Times New Roman"/>
          <w:sz w:val="28"/>
        </w:rPr>
        <w:t xml:space="preserve">Аналоги </w:t>
      </w:r>
      <w:proofErr w:type="gramStart"/>
      <w:r w:rsidRPr="00E42A09">
        <w:rPr>
          <w:rFonts w:ascii="Times New Roman" w:hAnsi="Times New Roman" w:cs="Times New Roman"/>
          <w:sz w:val="28"/>
        </w:rPr>
        <w:t>разрабатываемого</w:t>
      </w:r>
      <w:proofErr w:type="gramEnd"/>
      <w:r w:rsidRPr="00E42A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E42A09">
        <w:rPr>
          <w:rFonts w:ascii="Times New Roman" w:hAnsi="Times New Roman" w:cs="Times New Roman"/>
          <w:sz w:val="28"/>
        </w:rPr>
        <w:t xml:space="preserve"> являются: PTC </w:t>
      </w:r>
      <w:proofErr w:type="spellStart"/>
      <w:r w:rsidRPr="00E42A09">
        <w:rPr>
          <w:rFonts w:ascii="Times New Roman" w:hAnsi="Times New Roman" w:cs="Times New Roman"/>
          <w:sz w:val="28"/>
        </w:rPr>
        <w:t>Mathcad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 w:rsidRPr="00E42A09">
        <w:rPr>
          <w:rFonts w:ascii="Times New Roman" w:hAnsi="Times New Roman" w:cs="Times New Roman"/>
          <w:sz w:val="28"/>
        </w:rPr>
        <w:t>MATLAB</w:t>
      </w:r>
      <w:r>
        <w:rPr>
          <w:rFonts w:ascii="Times New Roman" w:hAnsi="Times New Roman" w:cs="Times New Roman"/>
          <w:sz w:val="28"/>
        </w:rPr>
        <w:t xml:space="preserve">. Преимущества </w:t>
      </w:r>
      <w:r w:rsidR="00833E77" w:rsidRPr="00833E77">
        <w:rPr>
          <w:rFonts w:ascii="Times New Roman" w:hAnsi="Times New Roman" w:cs="Times New Roman"/>
          <w:sz w:val="28"/>
        </w:rPr>
        <w:t>разработки</w:t>
      </w:r>
      <w:r w:rsidR="00833E77">
        <w:rPr>
          <w:rFonts w:ascii="Times New Roman" w:hAnsi="Times New Roman" w:cs="Times New Roman"/>
          <w:sz w:val="28"/>
        </w:rPr>
        <w:t xml:space="preserve"> данного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сравнении с аналогами: </w:t>
      </w:r>
      <w:r w:rsidR="00833E77">
        <w:rPr>
          <w:rFonts w:ascii="Times New Roman" w:hAnsi="Times New Roman" w:cs="Times New Roman"/>
          <w:sz w:val="28"/>
        </w:rPr>
        <w:t>простота реализации.</w:t>
      </w:r>
    </w:p>
    <w:p w:rsidR="00A01D1A" w:rsidRPr="00E42A09" w:rsidRDefault="00A01D1A" w:rsidP="0088595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13" w:name="_Toc34010090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proofErr w:type="spellEnd"/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alculation</w:t>
            </w:r>
            <w:proofErr w:type="spellEnd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14" w:name="_Toc34010091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14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Pr="00833E7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2544"/>
    <w:rsid w:val="000720CE"/>
    <w:rsid w:val="000E153B"/>
    <w:rsid w:val="00210F58"/>
    <w:rsid w:val="00255806"/>
    <w:rsid w:val="00275B46"/>
    <w:rsid w:val="002F4BB3"/>
    <w:rsid w:val="003F42BA"/>
    <w:rsid w:val="00482544"/>
    <w:rsid w:val="00571180"/>
    <w:rsid w:val="00600B4D"/>
    <w:rsid w:val="00684D6D"/>
    <w:rsid w:val="0076527B"/>
    <w:rsid w:val="008224B9"/>
    <w:rsid w:val="00833E77"/>
    <w:rsid w:val="00885950"/>
    <w:rsid w:val="00995A9F"/>
    <w:rsid w:val="00A01D1A"/>
    <w:rsid w:val="00C63329"/>
    <w:rsid w:val="00D23011"/>
    <w:rsid w:val="00DE6F98"/>
    <w:rsid w:val="00E42A09"/>
    <w:rsid w:val="00E603AC"/>
    <w:rsid w:val="00E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BA"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601E-5E66-4F56-9615-A484AA79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Nan</cp:lastModifiedBy>
  <cp:revision>5</cp:revision>
  <dcterms:created xsi:type="dcterms:W3CDTF">2020-03-01T22:29:00Z</dcterms:created>
  <dcterms:modified xsi:type="dcterms:W3CDTF">2020-03-22T21:14:00Z</dcterms:modified>
</cp:coreProperties>
</file>