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74DE" w14:textId="01284487" w:rsidR="00AC640A" w:rsidRDefault="00762B16" w:rsidP="00A33F5E">
      <w:pPr>
        <w:pStyle w:val="Title"/>
        <w:ind w:right="2550"/>
        <w:rPr>
          <w:sz w:val="72"/>
          <w:szCs w:val="56"/>
          <w:lang w:val="en-US"/>
        </w:rPr>
      </w:pPr>
      <w:r>
        <w:rPr>
          <w:noProof/>
        </w:rPr>
        <w:drawing>
          <wp:anchor distT="0" distB="0" distL="114300" distR="114300" simplePos="0" relativeHeight="251658243" behindDoc="1" locked="0" layoutInCell="1" allowOverlap="1" wp14:anchorId="2E9F7060" wp14:editId="588EEEC1">
            <wp:simplePos x="0" y="0"/>
            <wp:positionH relativeFrom="page">
              <wp:align>right</wp:align>
            </wp:positionH>
            <wp:positionV relativeFrom="page">
              <wp:align>center</wp:align>
            </wp:positionV>
            <wp:extent cx="7595870" cy="10734675"/>
            <wp:effectExtent l="0" t="0" r="5080" b="9525"/>
            <wp:wrapNone/>
            <wp:docPr id="694856565" name="Picture 69485656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ackground patter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595870" cy="10734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1" locked="0" layoutInCell="1" allowOverlap="1" wp14:anchorId="27043E94" wp14:editId="00D99962">
            <wp:simplePos x="0" y="0"/>
            <wp:positionH relativeFrom="page">
              <wp:posOffset>0</wp:posOffset>
            </wp:positionH>
            <wp:positionV relativeFrom="page">
              <wp:posOffset>-44755</wp:posOffset>
            </wp:positionV>
            <wp:extent cx="7596000" cy="10735200"/>
            <wp:effectExtent l="0" t="0" r="5080" b="9525"/>
            <wp:wrapNone/>
            <wp:docPr id="14" name="Picture 14"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ackground patter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596000" cy="10735200"/>
                    </a:xfrm>
                    <a:prstGeom prst="rect">
                      <a:avLst/>
                    </a:prstGeom>
                  </pic:spPr>
                </pic:pic>
              </a:graphicData>
            </a:graphic>
            <wp14:sizeRelH relativeFrom="margin">
              <wp14:pctWidth>0</wp14:pctWidth>
            </wp14:sizeRelH>
            <wp14:sizeRelV relativeFrom="margin">
              <wp14:pctHeight>0</wp14:pctHeight>
            </wp14:sizeRelV>
          </wp:anchor>
        </w:drawing>
      </w:r>
    </w:p>
    <w:p w14:paraId="02C485D0" w14:textId="4286E768" w:rsidR="00233EA1" w:rsidRDefault="00233EA1" w:rsidP="00A33F5E">
      <w:pPr>
        <w:pStyle w:val="Title"/>
        <w:ind w:right="2550"/>
        <w:rPr>
          <w:sz w:val="72"/>
          <w:szCs w:val="56"/>
          <w:lang w:val="en-US"/>
        </w:rPr>
      </w:pPr>
      <w:r>
        <w:rPr>
          <w:noProof/>
        </w:rPr>
        <w:drawing>
          <wp:anchor distT="0" distB="0" distL="114300" distR="114300" simplePos="0" relativeHeight="251658241" behindDoc="1" locked="0" layoutInCell="1" allowOverlap="1" wp14:anchorId="276B0823" wp14:editId="2CA37081">
            <wp:simplePos x="0" y="0"/>
            <wp:positionH relativeFrom="margin">
              <wp:posOffset>0</wp:posOffset>
            </wp:positionH>
            <wp:positionV relativeFrom="page">
              <wp:posOffset>1260475</wp:posOffset>
            </wp:positionV>
            <wp:extent cx="6120000" cy="2156400"/>
            <wp:effectExtent l="0" t="0" r="0" b="0"/>
            <wp:wrapNone/>
            <wp:docPr id="23" name="Picture 23" descr="A black screen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ack screen with white text&#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000" cy="2156400"/>
                    </a:xfrm>
                    <a:prstGeom prst="rect">
                      <a:avLst/>
                    </a:prstGeom>
                  </pic:spPr>
                </pic:pic>
              </a:graphicData>
            </a:graphic>
            <wp14:sizeRelH relativeFrom="margin">
              <wp14:pctWidth>0</wp14:pctWidth>
            </wp14:sizeRelH>
            <wp14:sizeRelV relativeFrom="margin">
              <wp14:pctHeight>0</wp14:pctHeight>
            </wp14:sizeRelV>
          </wp:anchor>
        </w:drawing>
      </w:r>
    </w:p>
    <w:p w14:paraId="484E40F9" w14:textId="77777777" w:rsidR="00233EA1" w:rsidRDefault="00233EA1" w:rsidP="00A33F5E">
      <w:pPr>
        <w:pStyle w:val="Title"/>
        <w:ind w:right="2550"/>
        <w:rPr>
          <w:sz w:val="72"/>
          <w:szCs w:val="56"/>
          <w:lang w:val="en-US"/>
        </w:rPr>
      </w:pPr>
    </w:p>
    <w:p w14:paraId="7D1F6413" w14:textId="77777777" w:rsidR="00233EA1" w:rsidRDefault="00233EA1" w:rsidP="00A33F5E">
      <w:pPr>
        <w:pStyle w:val="Title"/>
        <w:ind w:right="2550"/>
        <w:rPr>
          <w:sz w:val="72"/>
          <w:szCs w:val="56"/>
          <w:lang w:val="en-US"/>
        </w:rPr>
      </w:pPr>
    </w:p>
    <w:p w14:paraId="384F3905" w14:textId="77777777" w:rsidR="00233EA1" w:rsidRDefault="00233EA1" w:rsidP="00A33F5E">
      <w:pPr>
        <w:pStyle w:val="Title"/>
        <w:ind w:right="2550"/>
        <w:rPr>
          <w:sz w:val="72"/>
          <w:szCs w:val="56"/>
          <w:lang w:val="en-US"/>
        </w:rPr>
      </w:pPr>
    </w:p>
    <w:p w14:paraId="524B4211" w14:textId="6EF0CA15" w:rsidR="00233EA1" w:rsidRDefault="00233EA1" w:rsidP="00A33F5E">
      <w:pPr>
        <w:pStyle w:val="Title"/>
        <w:ind w:right="2550"/>
        <w:rPr>
          <w:sz w:val="72"/>
          <w:szCs w:val="56"/>
          <w:lang w:val="en-US"/>
        </w:rPr>
      </w:pPr>
    </w:p>
    <w:sdt>
      <w:sdtPr>
        <w:rPr>
          <w:b/>
          <w:bCs/>
          <w:sz w:val="48"/>
          <w:szCs w:val="48"/>
          <w:lang w:val="en-US"/>
        </w:rPr>
        <w:alias w:val="Title"/>
        <w:tag w:val=""/>
        <w:id w:val="172696861"/>
        <w:placeholder>
          <w:docPart w:val="80212BF46C154B938C4AA83A7448BABB"/>
        </w:placeholder>
        <w:dataBinding w:prefixMappings="xmlns:ns0='http://purl.org/dc/elements/1.1/' xmlns:ns1='http://schemas.openxmlformats.org/package/2006/metadata/core-properties' " w:xpath="/ns1:coreProperties[1]/ns0:title[1]" w:storeItemID="{6C3C8BC8-F283-45AE-878A-BAB7291924A1}"/>
        <w:text/>
      </w:sdtPr>
      <w:sdtEndPr/>
      <w:sdtContent>
        <w:p w14:paraId="0715BA3A" w14:textId="7296C328" w:rsidR="00723356" w:rsidRPr="000B2462" w:rsidRDefault="004247E5" w:rsidP="00700413">
          <w:pPr>
            <w:pStyle w:val="NoSpacing"/>
            <w:jc w:val="left"/>
            <w:rPr>
              <w:b/>
              <w:bCs/>
              <w:sz w:val="52"/>
              <w:szCs w:val="52"/>
              <w:lang w:val="en-US"/>
            </w:rPr>
          </w:pPr>
          <w:r>
            <w:rPr>
              <w:b/>
              <w:bCs/>
              <w:sz w:val="48"/>
              <w:szCs w:val="48"/>
              <w:lang w:val="en-US"/>
            </w:rPr>
            <w:t xml:space="preserve">Banco </w:t>
          </w:r>
          <w:proofErr w:type="spellStart"/>
          <w:r>
            <w:rPr>
              <w:b/>
              <w:bCs/>
              <w:sz w:val="48"/>
              <w:szCs w:val="48"/>
              <w:lang w:val="en-US"/>
            </w:rPr>
            <w:t>estado</w:t>
          </w:r>
          <w:proofErr w:type="spellEnd"/>
        </w:p>
      </w:sdtContent>
    </w:sdt>
    <w:sdt>
      <w:sdtPr>
        <w:rPr>
          <w:rFonts w:cstheme="minorHAnsi"/>
          <w:color w:val="7F7F7F" w:themeColor="text1" w:themeTint="80"/>
          <w:sz w:val="32"/>
          <w:szCs w:val="32"/>
          <w:lang w:val="en-US"/>
        </w:rPr>
        <w:alias w:val="Subject"/>
        <w:tag w:val=""/>
        <w:id w:val="25996500"/>
        <w:placeholder>
          <w:docPart w:val="C503BBEFF6E34B8B8EB341CE28239958"/>
        </w:placeholder>
        <w:dataBinding w:prefixMappings="xmlns:ns0='http://purl.org/dc/elements/1.1/' xmlns:ns1='http://schemas.openxmlformats.org/package/2006/metadata/core-properties' " w:xpath="/ns1:coreProperties[1]/ns0:subject[1]" w:storeItemID="{6C3C8BC8-F283-45AE-878A-BAB7291924A1}"/>
        <w:text/>
      </w:sdtPr>
      <w:sdtEndPr/>
      <w:sdtContent>
        <w:p w14:paraId="788071D9" w14:textId="3B8A7730" w:rsidR="002F0622" w:rsidRPr="00A105EA" w:rsidRDefault="0056512C" w:rsidP="00DC1981">
          <w:pPr>
            <w:pStyle w:val="Title"/>
            <w:jc w:val="left"/>
            <w:rPr>
              <w:color w:val="7F7F7F" w:themeColor="text1" w:themeTint="80"/>
              <w:lang w:val="en-US"/>
            </w:rPr>
          </w:pPr>
          <w:r>
            <w:rPr>
              <w:rFonts w:cstheme="minorHAnsi"/>
              <w:color w:val="7F7F7F" w:themeColor="text1" w:themeTint="80"/>
              <w:sz w:val="32"/>
              <w:szCs w:val="32"/>
              <w:lang w:val="en-US"/>
            </w:rPr>
            <w:t>Copilot + Power Deployment Accelerator - M</w:t>
          </w:r>
        </w:p>
      </w:sdtContent>
    </w:sdt>
    <w:p w14:paraId="2BE7C7DD" w14:textId="26856AFC" w:rsidR="00233EA1" w:rsidRPr="00A105EA" w:rsidRDefault="006B48FD" w:rsidP="00A33F5E">
      <w:pPr>
        <w:pStyle w:val="NoSpacing"/>
        <w:ind w:right="2550"/>
        <w:rPr>
          <w:lang w:val="en-US"/>
        </w:rPr>
      </w:pPr>
      <w:r w:rsidRPr="002301E5">
        <w:rPr>
          <w:noProof/>
          <w:lang w:val="es-419"/>
        </w:rPr>
        <mc:AlternateContent>
          <mc:Choice Requires="wps">
            <w:drawing>
              <wp:anchor distT="45720" distB="45720" distL="114300" distR="114300" simplePos="0" relativeHeight="251658244" behindDoc="0" locked="0" layoutInCell="1" allowOverlap="1" wp14:anchorId="38AA08D4" wp14:editId="3D65D054">
                <wp:simplePos x="0" y="0"/>
                <wp:positionH relativeFrom="margin">
                  <wp:posOffset>-101575</wp:posOffset>
                </wp:positionH>
                <wp:positionV relativeFrom="paragraph">
                  <wp:posOffset>5839</wp:posOffset>
                </wp:positionV>
                <wp:extent cx="2573655"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655" cy="1404620"/>
                        </a:xfrm>
                        <a:prstGeom prst="rect">
                          <a:avLst/>
                        </a:prstGeom>
                        <a:noFill/>
                        <a:ln w="9525">
                          <a:noFill/>
                          <a:miter lim="800000"/>
                          <a:headEnd/>
                          <a:tailEnd/>
                        </a:ln>
                      </wps:spPr>
                      <wps:txbx>
                        <w:txbxContent>
                          <w:p w14:paraId="4066BF0C" w14:textId="6F99977B" w:rsidR="002301E5" w:rsidRPr="002301E5" w:rsidRDefault="008A25FA">
                            <w:pPr>
                              <w:rPr>
                                <w:b/>
                                <w:bCs/>
                                <w:lang w:val="es-419"/>
                              </w:rPr>
                            </w:pPr>
                            <w:proofErr w:type="spellStart"/>
                            <w:r>
                              <w:rPr>
                                <w:b/>
                                <w:bCs/>
                                <w:lang w:val="es-419"/>
                              </w:rPr>
                              <w:t>Statement</w:t>
                            </w:r>
                            <w:proofErr w:type="spellEnd"/>
                            <w:r>
                              <w:rPr>
                                <w:b/>
                                <w:bCs/>
                                <w:lang w:val="es-419"/>
                              </w:rPr>
                              <w:t xml:space="preserve"> </w:t>
                            </w:r>
                            <w:proofErr w:type="spellStart"/>
                            <w:r>
                              <w:rPr>
                                <w:b/>
                                <w:bCs/>
                                <w:lang w:val="es-419"/>
                              </w:rPr>
                              <w:t>of</w:t>
                            </w:r>
                            <w:proofErr w:type="spellEnd"/>
                            <w:r>
                              <w:rPr>
                                <w:b/>
                                <w:bCs/>
                                <w:lang w:val="es-419"/>
                              </w:rPr>
                              <w:t xml:space="preserve"> Work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AA08D4" id="_x0000_t202" coordsize="21600,21600" o:spt="202" path="m,l,21600r21600,l21600,xe">
                <v:stroke joinstyle="miter"/>
                <v:path gradientshapeok="t" o:connecttype="rect"/>
              </v:shapetype>
              <v:shape id="Text Box 2" o:spid="_x0000_s1026" type="#_x0000_t202" style="position:absolute;left:0;text-align:left;margin-left:-8pt;margin-top:.45pt;width:202.65pt;height:110.6pt;z-index:2516582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" filled="f" stroked="f">
                <v:textbox style="mso-fit-shape-to-text:t">
                  <w:txbxContent>
                    <w:p w14:paraId="4066BF0C" w14:textId="6F99977B" w:rsidR="002301E5" w:rsidRPr="002301E5" w:rsidRDefault="008A25FA">
                      <w:pPr>
                        <w:rPr>
                          <w:b/>
                          <w:bCs/>
                          <w:lang w:val="es-419"/>
                        </w:rPr>
                      </w:pPr>
                      <w:proofErr w:type="spellStart"/>
                      <w:r>
                        <w:rPr>
                          <w:b/>
                          <w:bCs/>
                          <w:lang w:val="es-419"/>
                        </w:rPr>
                        <w:t>Statement</w:t>
                      </w:r>
                      <w:proofErr w:type="spellEnd"/>
                      <w:r>
                        <w:rPr>
                          <w:b/>
                          <w:bCs/>
                          <w:lang w:val="es-419"/>
                        </w:rPr>
                        <w:t xml:space="preserve"> </w:t>
                      </w:r>
                      <w:proofErr w:type="spellStart"/>
                      <w:r>
                        <w:rPr>
                          <w:b/>
                          <w:bCs/>
                          <w:lang w:val="es-419"/>
                        </w:rPr>
                        <w:t>of</w:t>
                      </w:r>
                      <w:proofErr w:type="spellEnd"/>
                      <w:r>
                        <w:rPr>
                          <w:b/>
                          <w:bCs/>
                          <w:lang w:val="es-419"/>
                        </w:rPr>
                        <w:t xml:space="preserve"> Work </w:t>
                      </w:r>
                    </w:p>
                  </w:txbxContent>
                </v:textbox>
                <w10:wrap type="square" anchorx="margin"/>
              </v:shape>
            </w:pict>
          </mc:Fallback>
        </mc:AlternateContent>
      </w:r>
    </w:p>
    <w:p w14:paraId="75EB3E40" w14:textId="4E169708" w:rsidR="00233EA1" w:rsidRPr="00A105EA" w:rsidRDefault="00233EA1" w:rsidP="00A33F5E">
      <w:pPr>
        <w:pStyle w:val="NoSpacing"/>
        <w:ind w:right="2550"/>
        <w:rPr>
          <w:lang w:val="en-US"/>
        </w:rPr>
      </w:pPr>
    </w:p>
    <w:p w14:paraId="5CC01CB4" w14:textId="77777777" w:rsidR="00233EA1" w:rsidRPr="00A105EA" w:rsidRDefault="00233EA1" w:rsidP="00A33F5E">
      <w:pPr>
        <w:pStyle w:val="NoSpacing"/>
        <w:ind w:right="2550"/>
        <w:rPr>
          <w:lang w:val="en-US"/>
        </w:rPr>
      </w:pPr>
    </w:p>
    <w:p w14:paraId="5119FE2E" w14:textId="77777777" w:rsidR="00233EA1" w:rsidRPr="00A105EA" w:rsidRDefault="00233EA1" w:rsidP="00A33F5E">
      <w:pPr>
        <w:pStyle w:val="NoSpacing"/>
        <w:ind w:right="2550"/>
        <w:rPr>
          <w:lang w:val="en-US"/>
        </w:rPr>
      </w:pPr>
    </w:p>
    <w:p w14:paraId="6D390DEA" w14:textId="77777777" w:rsidR="00233EA1" w:rsidRPr="00A105EA" w:rsidRDefault="00233EA1" w:rsidP="00A33F5E">
      <w:pPr>
        <w:pStyle w:val="NoSpacing"/>
        <w:ind w:right="2550"/>
        <w:rPr>
          <w:lang w:val="en-US"/>
        </w:rPr>
      </w:pPr>
    </w:p>
    <w:p w14:paraId="40D7B6BB" w14:textId="77777777" w:rsidR="00233EA1" w:rsidRPr="00A105EA" w:rsidRDefault="00233EA1" w:rsidP="00A33F5E">
      <w:pPr>
        <w:pStyle w:val="NoSpacing"/>
        <w:ind w:right="2550"/>
        <w:rPr>
          <w:lang w:val="en-US"/>
        </w:rPr>
      </w:pPr>
    </w:p>
    <w:p w14:paraId="2E89ECFD" w14:textId="77777777" w:rsidR="00233EA1" w:rsidRPr="00A105EA" w:rsidRDefault="00233EA1" w:rsidP="00A33F5E">
      <w:pPr>
        <w:pStyle w:val="NoSpacing"/>
        <w:ind w:right="2550"/>
        <w:rPr>
          <w:lang w:val="en-US"/>
        </w:rPr>
      </w:pPr>
    </w:p>
    <w:p w14:paraId="7C558391" w14:textId="77777777" w:rsidR="00D46418" w:rsidRPr="00A105EA" w:rsidRDefault="00D46418" w:rsidP="00A33F5E">
      <w:pPr>
        <w:pStyle w:val="NoSpacing"/>
        <w:ind w:right="2550"/>
        <w:rPr>
          <w:lang w:val="en-US"/>
        </w:rPr>
      </w:pPr>
    </w:p>
    <w:tbl>
      <w:tblPr>
        <w:tblStyle w:val="TableGrid"/>
        <w:tblW w:w="10484" w:type="dxa"/>
        <w:tblInd w:w="-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670"/>
        <w:gridCol w:w="4814"/>
      </w:tblGrid>
      <w:tr w:rsidR="00105727" w:rsidRPr="00D958EC" w14:paraId="2239A305" w14:textId="77777777" w:rsidTr="008C660E">
        <w:tc>
          <w:tcPr>
            <w:tcW w:w="5670" w:type="dxa"/>
          </w:tcPr>
          <w:p w14:paraId="35C80873" w14:textId="77777777" w:rsidR="00105727" w:rsidRPr="00A105EA" w:rsidRDefault="00105727" w:rsidP="00F945B4">
            <w:pPr>
              <w:pStyle w:val="NoSpacing"/>
              <w:rPr>
                <w:rFonts w:ascii="Montserrat" w:hAnsi="Montserrat"/>
                <w:lang w:val="en-US"/>
              </w:rPr>
            </w:pPr>
          </w:p>
        </w:tc>
        <w:tc>
          <w:tcPr>
            <w:tcW w:w="4814" w:type="dxa"/>
          </w:tcPr>
          <w:p w14:paraId="55F8EDCE" w14:textId="781938FD" w:rsidR="00105727" w:rsidRPr="00AC640A" w:rsidRDefault="004A30A0" w:rsidP="00DB611E">
            <w:pPr>
              <w:pStyle w:val="NoSpacing"/>
              <w:rPr>
                <w:rFonts w:ascii="Montserrat" w:hAnsi="Montserrat"/>
                <w:lang w:val="es-CO"/>
              </w:rPr>
            </w:pPr>
            <w:r w:rsidRPr="00AC640A">
              <w:rPr>
                <w:rFonts w:ascii="Montserrat" w:hAnsi="Montserrat"/>
                <w:lang w:val="es-CO"/>
              </w:rPr>
              <w:t>Presentado por</w:t>
            </w:r>
            <w:r w:rsidR="00105727" w:rsidRPr="00AC640A">
              <w:rPr>
                <w:rFonts w:ascii="Montserrat" w:hAnsi="Montserrat"/>
                <w:lang w:val="es-CO"/>
              </w:rPr>
              <w:t>:</w:t>
            </w:r>
          </w:p>
          <w:sdt>
            <w:sdtPr>
              <w:rPr>
                <w:rFonts w:ascii="Montserrat" w:hAnsi="Montserrat"/>
                <w:b/>
                <w:bCs/>
                <w:lang w:val="es-CO"/>
              </w:rPr>
              <w:alias w:val="Company"/>
              <w:tag w:val=""/>
              <w:id w:val="491070530"/>
              <w:placeholder>
                <w:docPart w:val="406E7314A0E942329D7E5B0623996350"/>
              </w:placeholder>
              <w:dataBinding w:prefixMappings="xmlns:ns0='http://schemas.openxmlformats.org/officeDocument/2006/extended-properties' " w:xpath="/ns0:Properties[1]/ns0:Company[1]" w:storeItemID="{6668398D-A668-4E3E-A5EB-62B293D839F1}"/>
              <w:text/>
            </w:sdtPr>
            <w:sdtEndPr/>
            <w:sdtContent>
              <w:p w14:paraId="49C7E35C" w14:textId="3D00F403" w:rsidR="00105727" w:rsidRPr="00AC640A" w:rsidRDefault="00345E7E" w:rsidP="00DB611E">
                <w:pPr>
                  <w:pStyle w:val="NoSpacing"/>
                  <w:rPr>
                    <w:rFonts w:ascii="Montserrat" w:hAnsi="Montserrat"/>
                    <w:lang w:val="es-CO"/>
                  </w:rPr>
                </w:pPr>
                <w:r>
                  <w:rPr>
                    <w:rFonts w:ascii="Montserrat" w:hAnsi="Montserrat"/>
                    <w:b/>
                    <w:bCs/>
                    <w:lang w:val="es-CO"/>
                  </w:rPr>
                  <w:t>SoftwareONE Chile</w:t>
                </w:r>
              </w:p>
            </w:sdtContent>
          </w:sdt>
          <w:p w14:paraId="6D696755" w14:textId="71604FA0" w:rsidR="005F5EDE" w:rsidRPr="00AC640A" w:rsidRDefault="00D958EC" w:rsidP="005F5EDE">
            <w:pPr>
              <w:pStyle w:val="NoSpacing"/>
              <w:rPr>
                <w:rFonts w:ascii="Montserrat" w:hAnsi="Montserrat"/>
                <w:lang w:val="es-CO"/>
              </w:rPr>
            </w:pPr>
            <w:r>
              <w:rPr>
                <w:rFonts w:ascii="Montserrat" w:hAnsi="Montserrat"/>
                <w:lang w:val="es-CO"/>
              </w:rPr>
              <w:t xml:space="preserve">Apoquindo 4001, </w:t>
            </w:r>
            <w:proofErr w:type="spellStart"/>
            <w:r>
              <w:rPr>
                <w:rFonts w:ascii="Montserrat" w:hAnsi="Montserrat"/>
                <w:lang w:val="es-CO"/>
              </w:rPr>
              <w:t>of</w:t>
            </w:r>
            <w:proofErr w:type="spellEnd"/>
            <w:r>
              <w:rPr>
                <w:rFonts w:ascii="Montserrat" w:hAnsi="Montserrat"/>
                <w:lang w:val="es-CO"/>
              </w:rPr>
              <w:t xml:space="preserve"> 302</w:t>
            </w:r>
          </w:p>
          <w:p w14:paraId="438184E7" w14:textId="4D6A455B" w:rsidR="00105727" w:rsidRPr="007C5F5B" w:rsidRDefault="00384157" w:rsidP="005F5EDE">
            <w:pPr>
              <w:pStyle w:val="NoSpacing"/>
              <w:rPr>
                <w:rFonts w:ascii="Montserrat" w:hAnsi="Montserrat"/>
                <w:lang w:val="es-CL"/>
              </w:rPr>
            </w:pPr>
            <w:r>
              <w:rPr>
                <w:rFonts w:ascii="Montserrat" w:hAnsi="Montserrat"/>
                <w:lang w:val="es-CL"/>
              </w:rPr>
              <w:t>Las Condes, Santiago</w:t>
            </w:r>
          </w:p>
          <w:p w14:paraId="5AD46BD5" w14:textId="77777777" w:rsidR="00105727" w:rsidRPr="00D958EC" w:rsidRDefault="00105727" w:rsidP="00DB611E">
            <w:pPr>
              <w:pStyle w:val="NoSpacing"/>
              <w:rPr>
                <w:rFonts w:ascii="Montserrat" w:hAnsi="Montserrat"/>
                <w:lang w:val="es-CL"/>
              </w:rPr>
            </w:pPr>
            <w:r w:rsidRPr="00D958EC">
              <w:rPr>
                <w:rFonts w:ascii="Montserrat" w:hAnsi="Montserrat"/>
                <w:lang w:val="es-CL"/>
              </w:rPr>
              <w:t>“SoftwareOne”</w:t>
            </w:r>
          </w:p>
        </w:tc>
      </w:tr>
    </w:tbl>
    <w:p w14:paraId="182FCC16" w14:textId="77777777" w:rsidR="00D46418" w:rsidRPr="00D958EC" w:rsidRDefault="00D46418" w:rsidP="00A33F5E">
      <w:pPr>
        <w:pStyle w:val="NoSpacing"/>
        <w:ind w:right="2550"/>
        <w:rPr>
          <w:lang w:val="es-CL"/>
        </w:rPr>
      </w:pPr>
    </w:p>
    <w:p w14:paraId="7CB53697" w14:textId="77777777" w:rsidR="002E6F69" w:rsidRPr="00D958EC" w:rsidRDefault="002E6F69" w:rsidP="00A33F5E">
      <w:pPr>
        <w:pStyle w:val="NoSpacing"/>
        <w:ind w:right="2550"/>
        <w:rPr>
          <w:lang w:val="es-CL"/>
        </w:rPr>
      </w:pPr>
    </w:p>
    <w:p w14:paraId="1B59E219" w14:textId="77777777" w:rsidR="00FC39A4" w:rsidRPr="00D958EC" w:rsidRDefault="00FC39A4" w:rsidP="00A33F5E">
      <w:pPr>
        <w:pStyle w:val="NoSpacing"/>
        <w:ind w:right="2550"/>
        <w:rPr>
          <w:lang w:val="es-CL"/>
        </w:rPr>
      </w:pPr>
    </w:p>
    <w:p w14:paraId="5500F548" w14:textId="77777777" w:rsidR="00FC39A4" w:rsidRPr="00F328E0" w:rsidRDefault="00FC39A4" w:rsidP="00A33F5E">
      <w:pPr>
        <w:pStyle w:val="NoSpacing"/>
        <w:ind w:right="2550"/>
        <w:rPr>
          <w:lang w:val="es-CO"/>
        </w:rPr>
      </w:pPr>
    </w:p>
    <w:p w14:paraId="36C70C54" w14:textId="77777777" w:rsidR="00FC39A4" w:rsidRPr="00B55E76" w:rsidRDefault="00FC39A4" w:rsidP="00A33F5E">
      <w:pPr>
        <w:pStyle w:val="NoSpacing"/>
        <w:ind w:right="2550"/>
        <w:rPr>
          <w:rFonts w:cstheme="minorHAnsi"/>
          <w:sz w:val="28"/>
          <w:szCs w:val="24"/>
          <w:lang w:val="es-CO"/>
        </w:rPr>
      </w:pPr>
    </w:p>
    <w:p w14:paraId="1CE6D537" w14:textId="2DA167BF" w:rsidR="00B55E76" w:rsidRPr="00B55E76" w:rsidRDefault="00B55E76" w:rsidP="00B55E76">
      <w:pPr>
        <w:pStyle w:val="IGparrafosgeneral"/>
        <w:jc w:val="left"/>
        <w:rPr>
          <w:rFonts w:asciiTheme="minorHAnsi" w:hAnsiTheme="minorHAnsi" w:cstheme="minorHAnsi"/>
          <w:szCs w:val="22"/>
        </w:rPr>
      </w:pPr>
      <w:r w:rsidRPr="00B55E76">
        <w:rPr>
          <w:rFonts w:asciiTheme="minorHAnsi" w:hAnsiTheme="minorHAnsi" w:cstheme="minorHAnsi"/>
          <w:szCs w:val="22"/>
        </w:rPr>
        <w:t xml:space="preserve">Versión </w:t>
      </w:r>
      <w:r w:rsidR="002301E5">
        <w:rPr>
          <w:rFonts w:asciiTheme="minorHAnsi" w:hAnsiTheme="minorHAnsi" w:cstheme="minorHAnsi"/>
          <w:szCs w:val="22"/>
        </w:rPr>
        <w:t>1</w:t>
      </w:r>
      <w:r w:rsidRPr="00B55E76">
        <w:rPr>
          <w:rFonts w:asciiTheme="minorHAnsi" w:hAnsiTheme="minorHAnsi" w:cstheme="minorHAnsi"/>
          <w:szCs w:val="22"/>
        </w:rPr>
        <w:t>.0</w:t>
      </w:r>
      <w:r w:rsidR="00925C02">
        <w:rPr>
          <w:rFonts w:asciiTheme="minorHAnsi" w:hAnsiTheme="minorHAnsi" w:cstheme="minorHAnsi"/>
          <w:szCs w:val="22"/>
        </w:rPr>
        <w:t xml:space="preserve"> </w:t>
      </w:r>
    </w:p>
    <w:p w14:paraId="5E8E5394" w14:textId="68CFD44F" w:rsidR="00B55E76" w:rsidRPr="00B55E76" w:rsidRDefault="00B55E76" w:rsidP="00B55E76">
      <w:pPr>
        <w:pStyle w:val="IGparrafosgeneral"/>
        <w:jc w:val="left"/>
        <w:rPr>
          <w:rFonts w:asciiTheme="minorHAnsi" w:hAnsiTheme="minorHAnsi" w:cstheme="minorHAnsi"/>
          <w:szCs w:val="22"/>
        </w:rPr>
      </w:pPr>
      <w:r w:rsidRPr="00B55E76">
        <w:rPr>
          <w:rFonts w:asciiTheme="minorHAnsi" w:hAnsiTheme="minorHAnsi" w:cstheme="minorHAnsi"/>
          <w:szCs w:val="22"/>
        </w:rPr>
        <w:t xml:space="preserve">Fecha: </w:t>
      </w:r>
      <w:r w:rsidRPr="00B55E76">
        <w:rPr>
          <w:rFonts w:asciiTheme="minorHAnsi" w:hAnsiTheme="minorHAnsi" w:cstheme="minorHAnsi"/>
          <w:szCs w:val="22"/>
        </w:rPr>
        <w:fldChar w:fldCharType="begin"/>
      </w:r>
      <w:r w:rsidRPr="00B55E76">
        <w:rPr>
          <w:rFonts w:asciiTheme="minorHAnsi" w:hAnsiTheme="minorHAnsi" w:cstheme="minorHAnsi"/>
          <w:szCs w:val="22"/>
        </w:rPr>
        <w:instrText xml:space="preserve"> DATE  \@ "d 'de' MMMM 'de' yyyy"  \* MERGEFORMAT </w:instrText>
      </w:r>
      <w:r w:rsidRPr="00B55E76">
        <w:rPr>
          <w:rFonts w:asciiTheme="minorHAnsi" w:hAnsiTheme="minorHAnsi" w:cstheme="minorHAnsi"/>
          <w:szCs w:val="22"/>
        </w:rPr>
        <w:fldChar w:fldCharType="separate"/>
      </w:r>
      <w:r w:rsidR="004247E5">
        <w:rPr>
          <w:rFonts w:asciiTheme="minorHAnsi" w:hAnsiTheme="minorHAnsi" w:cstheme="minorHAnsi"/>
          <w:noProof/>
          <w:szCs w:val="22"/>
        </w:rPr>
        <w:t>4 de marzo de 2026</w:t>
      </w:r>
      <w:r w:rsidRPr="00B55E76">
        <w:rPr>
          <w:rFonts w:asciiTheme="minorHAnsi" w:hAnsiTheme="minorHAnsi" w:cstheme="minorHAnsi"/>
          <w:szCs w:val="22"/>
        </w:rPr>
        <w:fldChar w:fldCharType="end"/>
      </w:r>
    </w:p>
    <w:p w14:paraId="1529423D" w14:textId="4A9B3E5A" w:rsidR="00B55E76" w:rsidRPr="00F8190A" w:rsidRDefault="00B55E76" w:rsidP="00B55E76">
      <w:pPr>
        <w:spacing w:after="0"/>
        <w:rPr>
          <w:b/>
          <w:lang w:val="es-CO"/>
        </w:rPr>
      </w:pPr>
    </w:p>
    <w:p w14:paraId="30FDEE59" w14:textId="55D44032" w:rsidR="002E6F69" w:rsidRPr="003E5E7B" w:rsidRDefault="00AC640A" w:rsidP="00AC640A">
      <w:pPr>
        <w:pStyle w:val="NoSpacing"/>
        <w:tabs>
          <w:tab w:val="left" w:pos="1682"/>
        </w:tabs>
        <w:ind w:right="2550"/>
        <w:rPr>
          <w:b/>
          <w:lang w:val="es-CO"/>
        </w:rPr>
      </w:pPr>
      <w:r>
        <w:rPr>
          <w:b/>
          <w:lang w:val="es-CO"/>
        </w:rPr>
        <w:lastRenderedPageBreak/>
        <w:tab/>
      </w:r>
    </w:p>
    <w:p w14:paraId="19041A38" w14:textId="5848680F" w:rsidR="004142EB" w:rsidRPr="00F8190A" w:rsidRDefault="00AB5C77" w:rsidP="004142EB">
      <w:pPr>
        <w:pStyle w:val="Standardtext"/>
        <w:rPr>
          <w:lang w:val="es-CO"/>
        </w:rPr>
      </w:pPr>
      <w:sdt>
        <w:sdtPr>
          <w:rPr>
            <w:lang w:val="es-CO"/>
          </w:rPr>
          <w:alias w:val="Company"/>
          <w:id w:val="-372539033"/>
          <w:placeholder>
            <w:docPart w:val="76F8BEB9101E4823BDC3BE7D9A81657A"/>
          </w:placeholder>
          <w:dataBinding w:prefixMappings="xmlns:ns0='http://schemas.openxmlformats.org/officeDocument/2006/extended-properties' " w:xpath="/ns0:Properties[1]/ns0:Company[1]" w:storeItemID="{6668398D-A668-4E3E-A5EB-62B293D839F1}"/>
          <w:text/>
        </w:sdtPr>
        <w:sdtEndPr/>
        <w:sdtContent>
          <w:r w:rsidR="00345E7E">
            <w:rPr>
              <w:lang w:val="es-CO"/>
            </w:rPr>
            <w:t>SoftwareONE Chile</w:t>
          </w:r>
        </w:sdtContent>
      </w:sdt>
      <w:r w:rsidR="004142EB" w:rsidRPr="00F8190A">
        <w:rPr>
          <w:lang w:val="es-CO"/>
        </w:rPr>
        <w:t xml:space="preserve">, </w:t>
      </w:r>
    </w:p>
    <w:p w14:paraId="4D6E9ECD" w14:textId="77777777" w:rsidR="004142EB" w:rsidRPr="00F8190A" w:rsidRDefault="004142EB" w:rsidP="004142EB">
      <w:pPr>
        <w:pStyle w:val="Standardtext"/>
        <w:rPr>
          <w:lang w:val="es-CO"/>
        </w:rPr>
      </w:pPr>
    </w:p>
    <w:p w14:paraId="408FB57A" w14:textId="77777777" w:rsidR="004142EB" w:rsidRPr="00F8190A" w:rsidRDefault="004142EB" w:rsidP="004142EB">
      <w:pPr>
        <w:pStyle w:val="Standardtext"/>
        <w:rPr>
          <w:lang w:val="es-CO"/>
        </w:rPr>
      </w:pPr>
    </w:p>
    <w:p w14:paraId="6431E076" w14:textId="77777777" w:rsidR="004142EB" w:rsidRPr="00F8190A" w:rsidRDefault="004142EB" w:rsidP="004142EB">
      <w:pPr>
        <w:pStyle w:val="Standardtext"/>
        <w:spacing w:after="0"/>
        <w:rPr>
          <w:lang w:val="es-CO"/>
        </w:rPr>
      </w:pPr>
      <w:r w:rsidRPr="00F8190A">
        <w:rPr>
          <w:lang w:val="es-CO"/>
        </w:rPr>
        <w:t>Señores</w:t>
      </w:r>
    </w:p>
    <w:sdt>
      <w:sdtPr>
        <w:rPr>
          <w:sz w:val="22"/>
          <w:szCs w:val="22"/>
          <w:lang w:val="es-419"/>
        </w:rPr>
        <w:alias w:val="Title"/>
        <w:tag w:val=""/>
        <w:id w:val="1468550526"/>
        <w:placeholder>
          <w:docPart w:val="C4E4513569684CD1A830C8A4A67FB3B2"/>
        </w:placeholder>
        <w:dataBinding w:prefixMappings="xmlns:ns0='http://purl.org/dc/elements/1.1/' xmlns:ns1='http://schemas.openxmlformats.org/package/2006/metadata/core-properties' " w:xpath="/ns1:coreProperties[1]/ns0:title[1]" w:storeItemID="{6C3C8BC8-F283-45AE-878A-BAB7291924A1}"/>
        <w:text/>
      </w:sdtPr>
      <w:sdtEndPr/>
      <w:sdtContent>
        <w:p w14:paraId="687CF238" w14:textId="4723DAFA" w:rsidR="004142EB" w:rsidRPr="00F80F02" w:rsidRDefault="004247E5" w:rsidP="004142EB">
          <w:pPr>
            <w:pStyle w:val="Title"/>
            <w:ind w:right="2550"/>
            <w:rPr>
              <w:sz w:val="22"/>
              <w:szCs w:val="22"/>
              <w:lang w:val="es-419"/>
            </w:rPr>
          </w:pPr>
          <w:r>
            <w:rPr>
              <w:sz w:val="22"/>
              <w:szCs w:val="22"/>
              <w:lang w:val="es-419"/>
            </w:rPr>
            <w:t>Banco estado</w:t>
          </w:r>
        </w:p>
      </w:sdtContent>
    </w:sdt>
    <w:p w14:paraId="1C654901" w14:textId="77777777" w:rsidR="004142EB" w:rsidRPr="00F80F02" w:rsidRDefault="004142EB" w:rsidP="004142EB">
      <w:pPr>
        <w:rPr>
          <w:rFonts w:eastAsiaTheme="minorEastAsia" w:cstheme="minorBidi"/>
          <w:iCs/>
          <w:szCs w:val="22"/>
          <w:lang w:val="es-419" w:eastAsia="en-US"/>
        </w:rPr>
      </w:pPr>
    </w:p>
    <w:p w14:paraId="74AE6C19" w14:textId="77777777" w:rsidR="004142EB" w:rsidRPr="00F80F02" w:rsidRDefault="004142EB" w:rsidP="004142EB">
      <w:pPr>
        <w:rPr>
          <w:rFonts w:eastAsiaTheme="minorEastAsia" w:cstheme="minorBidi"/>
          <w:iCs/>
          <w:szCs w:val="22"/>
          <w:lang w:val="es-419" w:eastAsia="en-US"/>
        </w:rPr>
      </w:pPr>
    </w:p>
    <w:p w14:paraId="6275F8E3" w14:textId="77777777" w:rsidR="004142EB" w:rsidRPr="008003B6" w:rsidRDefault="004142EB" w:rsidP="004142EB">
      <w:pPr>
        <w:rPr>
          <w:rFonts w:eastAsiaTheme="minorEastAsia" w:cstheme="minorBidi"/>
          <w:iCs/>
          <w:szCs w:val="22"/>
          <w:lang w:val="es-CO" w:eastAsia="en-US"/>
        </w:rPr>
      </w:pPr>
      <w:r w:rsidRPr="008003B6">
        <w:rPr>
          <w:rFonts w:eastAsiaTheme="minorEastAsia" w:cstheme="minorBidi"/>
          <w:iCs/>
          <w:szCs w:val="22"/>
          <w:lang w:val="es-CO" w:eastAsia="en-US"/>
        </w:rPr>
        <w:t>Cordial Saludo,</w:t>
      </w:r>
    </w:p>
    <w:p w14:paraId="62D9F567" w14:textId="77777777" w:rsidR="004142EB" w:rsidRPr="008003B6" w:rsidRDefault="004142EB" w:rsidP="004142EB">
      <w:pPr>
        <w:rPr>
          <w:rFonts w:eastAsiaTheme="minorEastAsia" w:cstheme="minorBidi"/>
          <w:iCs/>
          <w:szCs w:val="22"/>
          <w:lang w:val="es-CO" w:eastAsia="en-US"/>
        </w:rPr>
      </w:pPr>
    </w:p>
    <w:p w14:paraId="54DE1101" w14:textId="77777777" w:rsidR="00A73881" w:rsidRDefault="004142EB" w:rsidP="004142EB">
      <w:pPr>
        <w:pStyle w:val="IGparrafosgeneral"/>
        <w:rPr>
          <w:rFonts w:asciiTheme="minorHAnsi" w:eastAsiaTheme="minorEastAsia" w:hAnsiTheme="minorHAnsi" w:cstheme="minorBidi"/>
          <w:iCs/>
          <w:szCs w:val="22"/>
          <w:lang w:bidi="ar-SA"/>
        </w:rPr>
      </w:pPr>
      <w:r w:rsidRPr="008003B6">
        <w:rPr>
          <w:rFonts w:asciiTheme="minorHAnsi" w:eastAsiaTheme="minorEastAsia" w:hAnsiTheme="minorHAnsi" w:cstheme="minorBidi"/>
          <w:iCs/>
          <w:szCs w:val="22"/>
          <w:lang w:bidi="ar-SA"/>
        </w:rPr>
        <w:t>Para SoftwareONE es muy importante poder ser su aliado estratégico y contribuir con la transformación digital de su organización, generando valor para su ecosistema de clientes, proveedores y empleados.</w:t>
      </w:r>
      <w:r>
        <w:rPr>
          <w:rFonts w:asciiTheme="minorHAnsi" w:eastAsiaTheme="minorEastAsia" w:hAnsiTheme="minorHAnsi" w:cstheme="minorBidi"/>
          <w:iCs/>
          <w:szCs w:val="22"/>
          <w:lang w:bidi="ar-SA"/>
        </w:rPr>
        <w:t xml:space="preserve">  </w:t>
      </w:r>
    </w:p>
    <w:p w14:paraId="5EA8618F" w14:textId="756D20AF" w:rsidR="004142EB" w:rsidRDefault="004142EB" w:rsidP="004142EB">
      <w:pPr>
        <w:pStyle w:val="IGparrafosgeneral"/>
        <w:rPr>
          <w:rFonts w:asciiTheme="minorHAnsi" w:eastAsiaTheme="minorEastAsia" w:hAnsiTheme="minorHAnsi" w:cstheme="minorBidi"/>
          <w:iCs/>
          <w:szCs w:val="22"/>
          <w:lang w:bidi="ar-SA"/>
        </w:rPr>
      </w:pPr>
      <w:r w:rsidRPr="00DA4E5B">
        <w:rPr>
          <w:rFonts w:asciiTheme="minorHAnsi" w:eastAsiaTheme="minorEastAsia" w:hAnsiTheme="minorHAnsi" w:cstheme="minorBidi"/>
          <w:iCs/>
          <w:szCs w:val="22"/>
          <w:lang w:bidi="ar-SA"/>
        </w:rPr>
        <w:t>El siguiente documento contiene la propuesta para los servicios</w:t>
      </w:r>
    </w:p>
    <w:p w14:paraId="7CB38F6D" w14:textId="77777777" w:rsidR="004142EB" w:rsidRPr="00DA4E5B" w:rsidRDefault="004142EB" w:rsidP="004142EB">
      <w:pPr>
        <w:pStyle w:val="IGparrafosgeneral"/>
        <w:rPr>
          <w:rFonts w:asciiTheme="minorHAnsi" w:eastAsiaTheme="minorEastAsia" w:hAnsiTheme="minorHAnsi" w:cstheme="minorBidi"/>
          <w:iCs/>
          <w:szCs w:val="22"/>
          <w:lang w:bidi="ar-SA"/>
        </w:rPr>
      </w:pPr>
    </w:p>
    <w:p w14:paraId="0F9238B2" w14:textId="6BEE2826" w:rsidR="004142EB" w:rsidRPr="00A105EA" w:rsidRDefault="004142EB" w:rsidP="00A86B74">
      <w:pPr>
        <w:pStyle w:val="IGparrafosgeneral"/>
        <w:numPr>
          <w:ilvl w:val="0"/>
          <w:numId w:val="14"/>
        </w:numPr>
        <w:spacing w:after="0"/>
        <w:rPr>
          <w:rFonts w:asciiTheme="minorHAnsi" w:eastAsiaTheme="minorEastAsia" w:hAnsiTheme="minorHAnsi" w:cstheme="minorBidi"/>
          <w:iCs/>
          <w:szCs w:val="22"/>
          <w:lang w:val="en-US" w:bidi="ar-SA"/>
        </w:rPr>
      </w:pPr>
      <w:r w:rsidRPr="00AC640A">
        <w:rPr>
          <w:rFonts w:asciiTheme="minorHAnsi" w:eastAsiaTheme="minorEastAsia" w:hAnsiTheme="minorHAnsi" w:cstheme="minorHAnsi"/>
          <w:iCs/>
          <w:szCs w:val="22"/>
        </w:rPr>
        <w:t xml:space="preserve"> </w:t>
      </w:r>
      <w:sdt>
        <w:sdtPr>
          <w:rPr>
            <w:rFonts w:asciiTheme="minorHAnsi" w:eastAsiaTheme="minorEastAsia" w:hAnsiTheme="minorHAnsi" w:cstheme="minorHAnsi"/>
            <w:b/>
            <w:bCs/>
            <w:iCs/>
            <w:szCs w:val="22"/>
            <w:lang w:val="en-US"/>
          </w:rPr>
          <w:alias w:val="Subject"/>
          <w:tag w:val=""/>
          <w:id w:val="-940991388"/>
          <w:placeholder>
            <w:docPart w:val="E045A1A945664955A4CDF5CD83AB2DE9"/>
          </w:placeholder>
          <w:dataBinding w:prefixMappings="xmlns:ns0='http://purl.org/dc/elements/1.1/' xmlns:ns1='http://schemas.openxmlformats.org/package/2006/metadata/core-properties' " w:xpath="/ns1:coreProperties[1]/ns0:subject[1]" w:storeItemID="{6C3C8BC8-F283-45AE-878A-BAB7291924A1}"/>
          <w:text/>
        </w:sdtPr>
        <w:sdtEndPr/>
        <w:sdtContent>
          <w:r w:rsidR="0056512C">
            <w:rPr>
              <w:rFonts w:asciiTheme="minorHAnsi" w:eastAsiaTheme="minorEastAsia" w:hAnsiTheme="minorHAnsi" w:cstheme="minorHAnsi"/>
              <w:b/>
              <w:bCs/>
              <w:iCs/>
              <w:szCs w:val="22"/>
              <w:lang w:val="en-US"/>
            </w:rPr>
            <w:t>Copilot + Power Deployment Accelerator - M</w:t>
          </w:r>
        </w:sdtContent>
      </w:sdt>
    </w:p>
    <w:p w14:paraId="7795ADF2" w14:textId="77777777" w:rsidR="004142EB" w:rsidRPr="00A105EA" w:rsidRDefault="004142EB" w:rsidP="004142EB">
      <w:pPr>
        <w:rPr>
          <w:rFonts w:eastAsiaTheme="minorEastAsia" w:cstheme="minorBidi"/>
          <w:iCs/>
          <w:szCs w:val="22"/>
          <w:lang w:val="en-US" w:eastAsia="en-US"/>
        </w:rPr>
      </w:pPr>
    </w:p>
    <w:p w14:paraId="443F2057" w14:textId="77777777" w:rsidR="004142EB" w:rsidRPr="008003B6" w:rsidRDefault="004142EB" w:rsidP="004142EB">
      <w:pPr>
        <w:rPr>
          <w:rFonts w:eastAsiaTheme="minorEastAsia" w:cstheme="minorBidi"/>
          <w:iCs/>
          <w:szCs w:val="22"/>
          <w:lang w:val="es-CO" w:eastAsia="en-US"/>
        </w:rPr>
      </w:pPr>
      <w:r w:rsidRPr="008003B6">
        <w:rPr>
          <w:rFonts w:eastAsiaTheme="minorEastAsia" w:cstheme="minorBidi"/>
          <w:iCs/>
          <w:szCs w:val="22"/>
          <w:lang w:val="es-CO" w:eastAsia="en-US"/>
        </w:rPr>
        <w:t>Agradecemos su interés en nuestros servicios y quedamos a su entera disposición para entregar la información adicional que requieran respecto a la presente oferta.</w:t>
      </w:r>
    </w:p>
    <w:p w14:paraId="44C87429" w14:textId="77777777" w:rsidR="004142EB" w:rsidRDefault="004142EB" w:rsidP="004142EB">
      <w:pPr>
        <w:rPr>
          <w:rFonts w:eastAsiaTheme="minorEastAsia" w:cstheme="minorBidi"/>
          <w:iCs/>
          <w:szCs w:val="22"/>
          <w:lang w:val="es-CO" w:eastAsia="en-US"/>
        </w:rPr>
      </w:pPr>
    </w:p>
    <w:p w14:paraId="3996C9EF" w14:textId="77777777" w:rsidR="00345E7E" w:rsidRDefault="00345E7E" w:rsidP="004142EB">
      <w:pPr>
        <w:rPr>
          <w:rFonts w:eastAsiaTheme="minorEastAsia" w:cstheme="minorBidi"/>
          <w:iCs/>
          <w:szCs w:val="22"/>
          <w:lang w:val="es-CO" w:eastAsia="en-US"/>
        </w:rPr>
      </w:pPr>
    </w:p>
    <w:p w14:paraId="3E1211E6" w14:textId="45656B35" w:rsidR="00AC640A" w:rsidRPr="006F63AE" w:rsidRDefault="00AC640A" w:rsidP="004142EB">
      <w:pPr>
        <w:rPr>
          <w:rFonts w:eastAsiaTheme="minorEastAsia" w:cstheme="minorBidi"/>
          <w:iCs/>
          <w:szCs w:val="22"/>
          <w:lang w:val="es-CO" w:eastAsia="en-US"/>
        </w:rPr>
      </w:pPr>
      <w:r w:rsidRPr="006F63AE">
        <w:rPr>
          <w:rFonts w:eastAsiaTheme="minorEastAsia" w:cstheme="minorBidi"/>
          <w:iCs/>
          <w:szCs w:val="22"/>
          <w:lang w:val="es-CO" w:eastAsia="en-US"/>
        </w:rPr>
        <w:t>Saludos</w:t>
      </w:r>
      <w:r w:rsidR="00345E7E">
        <w:rPr>
          <w:rFonts w:eastAsiaTheme="minorEastAsia" w:cstheme="minorBidi"/>
          <w:iCs/>
          <w:szCs w:val="22"/>
          <w:lang w:val="es-CO" w:eastAsia="en-US"/>
        </w:rPr>
        <w:t xml:space="preserve"> cordiales.</w:t>
      </w:r>
    </w:p>
    <w:p w14:paraId="437BF573" w14:textId="77777777" w:rsidR="00AC640A" w:rsidRDefault="00AC640A" w:rsidP="004142EB">
      <w:pPr>
        <w:rPr>
          <w:rFonts w:eastAsiaTheme="minorEastAsia" w:cstheme="minorBidi"/>
          <w:iCs/>
          <w:szCs w:val="22"/>
          <w:lang w:val="es-CO" w:eastAsia="en-US"/>
        </w:rPr>
      </w:pPr>
    </w:p>
    <w:p w14:paraId="332A881A" w14:textId="77777777" w:rsidR="00A73881" w:rsidRDefault="00A73881" w:rsidP="004142EB">
      <w:pPr>
        <w:rPr>
          <w:rFonts w:eastAsiaTheme="minorEastAsia" w:cstheme="minorBidi"/>
          <w:iCs/>
          <w:szCs w:val="22"/>
          <w:lang w:val="es-CO" w:eastAsia="en-US"/>
        </w:rPr>
      </w:pPr>
    </w:p>
    <w:p w14:paraId="269C4319" w14:textId="77777777" w:rsidR="00A73881" w:rsidRDefault="00A73881" w:rsidP="004142EB">
      <w:pPr>
        <w:rPr>
          <w:rFonts w:eastAsiaTheme="minorEastAsia" w:cstheme="minorBidi"/>
          <w:iCs/>
          <w:szCs w:val="22"/>
          <w:lang w:val="es-CO" w:eastAsia="en-US"/>
        </w:rPr>
      </w:pPr>
    </w:p>
    <w:p w14:paraId="10C12FFD" w14:textId="77777777" w:rsidR="00A73881" w:rsidRPr="006F63AE" w:rsidRDefault="00A73881" w:rsidP="004142EB">
      <w:pPr>
        <w:rPr>
          <w:rFonts w:eastAsiaTheme="minorEastAsia" w:cstheme="minorBidi"/>
          <w:iCs/>
          <w:szCs w:val="22"/>
          <w:lang w:val="es-CO" w:eastAsia="en-US"/>
        </w:rPr>
      </w:pPr>
    </w:p>
    <w:p w14:paraId="5BE55EDE" w14:textId="5BC5CA0D" w:rsidR="004142EB" w:rsidRPr="000B2462" w:rsidRDefault="00AB5C77" w:rsidP="00AC640A">
      <w:pPr>
        <w:spacing w:after="0"/>
        <w:jc w:val="left"/>
        <w:rPr>
          <w:rFonts w:cstheme="minorHAnsi"/>
          <w:b/>
          <w:lang w:val="es-CL"/>
        </w:rPr>
      </w:pPr>
      <w:sdt>
        <w:sdtPr>
          <w:rPr>
            <w:rFonts w:cstheme="minorHAnsi"/>
            <w:b/>
            <w:lang w:val="es-CL"/>
          </w:rPr>
          <w:alias w:val="Company"/>
          <w:tag w:val=""/>
          <w:id w:val="-787272968"/>
          <w:placeholder>
            <w:docPart w:val="C9A6FB0C3D0147CAB85A3AD37BC315A1"/>
          </w:placeholder>
          <w:dataBinding w:prefixMappings="xmlns:ns0='http://schemas.openxmlformats.org/officeDocument/2006/extended-properties' " w:xpath="/ns0:Properties[1]/ns0:Company[1]" w:storeItemID="{6668398D-A668-4E3E-A5EB-62B293D839F1}"/>
          <w:text/>
        </w:sdtPr>
        <w:sdtEndPr/>
        <w:sdtContent>
          <w:r w:rsidR="000B2462" w:rsidRPr="000B2462">
            <w:rPr>
              <w:rFonts w:cstheme="minorHAnsi"/>
              <w:b/>
              <w:lang w:val="es-CL"/>
            </w:rPr>
            <w:t xml:space="preserve">SoftwareONE </w:t>
          </w:r>
          <w:r w:rsidR="00345E7E">
            <w:rPr>
              <w:rFonts w:cstheme="minorHAnsi"/>
              <w:b/>
              <w:lang w:val="es-CL"/>
            </w:rPr>
            <w:t>Chile</w:t>
          </w:r>
        </w:sdtContent>
      </w:sdt>
      <w:r w:rsidR="004142EB" w:rsidRPr="000B2462">
        <w:rPr>
          <w:rFonts w:cstheme="minorHAnsi"/>
          <w:b/>
          <w:lang w:val="es-CL"/>
        </w:rPr>
        <w:t xml:space="preserve"> </w:t>
      </w:r>
    </w:p>
    <w:p w14:paraId="09755773" w14:textId="77777777" w:rsidR="004142EB" w:rsidRPr="000B2462" w:rsidRDefault="004142EB" w:rsidP="004142EB">
      <w:pPr>
        <w:pStyle w:val="IGparrafosgeneral"/>
        <w:jc w:val="right"/>
        <w:rPr>
          <w:lang w:val="es-CL"/>
        </w:rPr>
      </w:pPr>
    </w:p>
    <w:p w14:paraId="3AF7CFF0" w14:textId="1A9AFE71" w:rsidR="004142EB" w:rsidRPr="00E00295" w:rsidRDefault="004142EB" w:rsidP="004142EB">
      <w:pPr>
        <w:pStyle w:val="IGparrafosgeneral"/>
        <w:spacing w:after="0"/>
        <w:rPr>
          <w:rFonts w:asciiTheme="minorHAnsi" w:hAnsiTheme="minorHAnsi" w:cstheme="minorHAnsi"/>
          <w:b/>
          <w:szCs w:val="22"/>
          <w:lang w:val="es-419" w:bidi="ar-SA"/>
        </w:rPr>
      </w:pPr>
    </w:p>
    <w:p w14:paraId="71BF9F2D" w14:textId="77777777" w:rsidR="00D47E5C" w:rsidRPr="00E00295" w:rsidRDefault="00D47E5C" w:rsidP="00D47E5C">
      <w:pPr>
        <w:spacing w:after="60"/>
        <w:rPr>
          <w:rFonts w:ascii="Segoe UI Semilight" w:hAnsi="Segoe UI Semilight" w:cs="Segoe UI Semilight"/>
          <w:lang w:val="es-419"/>
        </w:rPr>
      </w:pPr>
    </w:p>
    <w:p w14:paraId="490123D8" w14:textId="77777777" w:rsidR="00A65D34" w:rsidRPr="00E00295" w:rsidRDefault="00A65D34" w:rsidP="006C293F">
      <w:pPr>
        <w:rPr>
          <w:lang w:val="es-419"/>
        </w:rPr>
      </w:pPr>
    </w:p>
    <w:p w14:paraId="2C4D42BB" w14:textId="77777777" w:rsidR="00F3135A" w:rsidRPr="00E00295" w:rsidRDefault="00F3135A" w:rsidP="006C293F">
      <w:pPr>
        <w:rPr>
          <w:lang w:val="es-419"/>
        </w:rPr>
      </w:pPr>
    </w:p>
    <w:p w14:paraId="1A2CF65B" w14:textId="77777777" w:rsidR="00F3135A" w:rsidRPr="00E00295" w:rsidRDefault="00F3135A" w:rsidP="006C293F">
      <w:pPr>
        <w:rPr>
          <w:lang w:val="es-419"/>
        </w:rPr>
      </w:pPr>
    </w:p>
    <w:p w14:paraId="25FA1697" w14:textId="471FEC1F" w:rsidR="00A73881" w:rsidRDefault="00A73881">
      <w:pPr>
        <w:spacing w:after="0"/>
        <w:jc w:val="left"/>
        <w:rPr>
          <w:lang w:val="es-419"/>
        </w:rPr>
      </w:pPr>
      <w:r>
        <w:rPr>
          <w:lang w:val="es-419"/>
        </w:rPr>
        <w:br w:type="page"/>
      </w:r>
    </w:p>
    <w:p w14:paraId="165EBC1F" w14:textId="5D1BDDB3" w:rsidR="006C293F" w:rsidRPr="00E00295" w:rsidRDefault="00217FB1" w:rsidP="0026425A">
      <w:pPr>
        <w:rPr>
          <w:rFonts w:asciiTheme="majorHAnsi" w:hAnsiTheme="majorHAnsi"/>
          <w:b/>
          <w:lang w:val="es-419"/>
        </w:rPr>
      </w:pPr>
      <w:r>
        <w:rPr>
          <w:noProof/>
        </w:rPr>
        <w:lastRenderedPageBreak/>
        <w:drawing>
          <wp:anchor distT="0" distB="0" distL="114300" distR="114300" simplePos="0" relativeHeight="251658240" behindDoc="1" locked="0" layoutInCell="1" allowOverlap="1" wp14:anchorId="0B45692B" wp14:editId="00E04AC6">
            <wp:simplePos x="0" y="0"/>
            <wp:positionH relativeFrom="margin">
              <wp:align>right</wp:align>
            </wp:positionH>
            <wp:positionV relativeFrom="page">
              <wp:posOffset>8609235</wp:posOffset>
            </wp:positionV>
            <wp:extent cx="1440000" cy="507600"/>
            <wp:effectExtent l="0" t="0" r="8255" b="698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40000" cy="507600"/>
                    </a:xfrm>
                    <a:prstGeom prst="rect">
                      <a:avLst/>
                    </a:prstGeom>
                  </pic:spPr>
                </pic:pic>
              </a:graphicData>
            </a:graphic>
            <wp14:sizeRelH relativeFrom="margin">
              <wp14:pctWidth>0</wp14:pctWidth>
            </wp14:sizeRelH>
            <wp14:sizeRelV relativeFrom="margin">
              <wp14:pctHeight>0</wp14:pctHeight>
            </wp14:sizeRelV>
          </wp:anchor>
        </w:drawing>
      </w:r>
    </w:p>
    <w:p w14:paraId="4B63B7D8" w14:textId="0E4ACAB5" w:rsidR="00217FB1" w:rsidRPr="00E00295" w:rsidRDefault="00217FB1" w:rsidP="0055493B">
      <w:pPr>
        <w:pStyle w:val="JobTitle"/>
        <w:rPr>
          <w:lang w:val="es-419"/>
        </w:rPr>
        <w:sectPr w:rsidR="00217FB1" w:rsidRPr="00E00295" w:rsidSect="00D43840">
          <w:pgSz w:w="11906" w:h="16838" w:code="9"/>
          <w:pgMar w:top="1701" w:right="1134" w:bottom="1134" w:left="1701" w:header="709" w:footer="284" w:gutter="0"/>
          <w:cols w:space="708"/>
          <w:docGrid w:linePitch="360"/>
        </w:sectPr>
      </w:pPr>
    </w:p>
    <w:sdt>
      <w:sdtPr>
        <w:rPr>
          <w:rFonts w:asciiTheme="minorHAnsi" w:hAnsiTheme="minorHAnsi"/>
          <w:b w:val="0"/>
          <w:caps/>
          <w:color w:val="auto"/>
          <w:sz w:val="20"/>
          <w:lang w:val="en-US"/>
        </w:rPr>
        <w:id w:val="-1717807892"/>
        <w:docPartObj>
          <w:docPartGallery w:val="Table of Contents"/>
          <w:docPartUnique/>
        </w:docPartObj>
      </w:sdtPr>
      <w:sdtEndPr>
        <w:rPr>
          <w:bCs/>
          <w:caps w:val="0"/>
          <w:sz w:val="22"/>
        </w:rPr>
      </w:sdtEndPr>
      <w:sdtContent>
        <w:p w14:paraId="4B90B75B" w14:textId="25F0280F" w:rsidR="00B21088" w:rsidRPr="0026425A" w:rsidRDefault="00603E7A" w:rsidP="00B21088">
          <w:pPr>
            <w:pStyle w:val="TOCHeading"/>
            <w:rPr>
              <w:lang w:val="es-CO"/>
            </w:rPr>
          </w:pPr>
          <w:r>
            <w:rPr>
              <w:lang w:val="es-CO"/>
            </w:rPr>
            <w:t>Tabla de Contenido</w:t>
          </w:r>
        </w:p>
        <w:p w14:paraId="4CDA7168" w14:textId="44187305" w:rsidR="00862710" w:rsidRDefault="00864B30">
          <w:pPr>
            <w:pStyle w:val="TOC1"/>
            <w:rPr>
              <w:rFonts w:eastAsiaTheme="minorEastAsia" w:cstheme="minorBidi"/>
              <w:b w:val="0"/>
              <w:kern w:val="2"/>
              <w:sz w:val="24"/>
              <w:szCs w:val="24"/>
              <w:lang w:val="es-CL" w:eastAsia="es-CL"/>
              <w14:ligatures w14:val="standardContextual"/>
            </w:rPr>
          </w:pPr>
          <w:r>
            <w:rPr>
              <w:lang w:val="en-US"/>
            </w:rPr>
            <w:fldChar w:fldCharType="begin"/>
          </w:r>
          <w:r>
            <w:rPr>
              <w:lang w:val="en-US"/>
            </w:rPr>
            <w:instrText xml:space="preserve"> TOC \o "1-3" \h \z \u </w:instrText>
          </w:r>
          <w:r>
            <w:rPr>
              <w:lang w:val="en-US"/>
            </w:rPr>
            <w:fldChar w:fldCharType="separate"/>
          </w:r>
          <w:hyperlink w:anchor="_Toc223518986" w:history="1">
            <w:r w:rsidR="00862710" w:rsidRPr="00DA6A72">
              <w:rPr>
                <w:rStyle w:val="Hyperlink"/>
              </w:rPr>
              <w:t>1</w:t>
            </w:r>
            <w:r w:rsidR="00862710">
              <w:rPr>
                <w:rFonts w:eastAsiaTheme="minorEastAsia" w:cstheme="minorBidi"/>
                <w:b w:val="0"/>
                <w:kern w:val="2"/>
                <w:sz w:val="24"/>
                <w:szCs w:val="24"/>
                <w:lang w:val="es-CL" w:eastAsia="es-CL"/>
                <w14:ligatures w14:val="standardContextual"/>
              </w:rPr>
              <w:tab/>
            </w:r>
            <w:r w:rsidR="00862710" w:rsidRPr="00DA6A72">
              <w:rPr>
                <w:rStyle w:val="Hyperlink"/>
              </w:rPr>
              <w:t>Responsabilidades</w:t>
            </w:r>
            <w:r w:rsidR="00862710">
              <w:rPr>
                <w:webHidden/>
              </w:rPr>
              <w:tab/>
            </w:r>
            <w:r w:rsidR="00862710">
              <w:rPr>
                <w:webHidden/>
              </w:rPr>
              <w:fldChar w:fldCharType="begin"/>
            </w:r>
            <w:r w:rsidR="00862710">
              <w:rPr>
                <w:webHidden/>
              </w:rPr>
              <w:instrText xml:space="preserve"> PAGEREF _Toc223518986 \h </w:instrText>
            </w:r>
            <w:r w:rsidR="00862710">
              <w:rPr>
                <w:webHidden/>
              </w:rPr>
            </w:r>
            <w:r w:rsidR="00862710">
              <w:rPr>
                <w:webHidden/>
              </w:rPr>
              <w:fldChar w:fldCharType="separate"/>
            </w:r>
            <w:r w:rsidR="00862710">
              <w:rPr>
                <w:webHidden/>
              </w:rPr>
              <w:t>4</w:t>
            </w:r>
            <w:r w:rsidR="00862710">
              <w:rPr>
                <w:webHidden/>
              </w:rPr>
              <w:fldChar w:fldCharType="end"/>
            </w:r>
          </w:hyperlink>
        </w:p>
        <w:p w14:paraId="733D70A1" w14:textId="4347F153" w:rsidR="00862710" w:rsidRDefault="00862710">
          <w:pPr>
            <w:pStyle w:val="TOC1"/>
            <w:rPr>
              <w:rFonts w:eastAsiaTheme="minorEastAsia" w:cstheme="minorBidi"/>
              <w:b w:val="0"/>
              <w:kern w:val="2"/>
              <w:sz w:val="24"/>
              <w:szCs w:val="24"/>
              <w:lang w:val="es-CL" w:eastAsia="es-CL"/>
              <w14:ligatures w14:val="standardContextual"/>
            </w:rPr>
          </w:pPr>
          <w:hyperlink w:anchor="_Toc223518987" w:history="1">
            <w:r w:rsidRPr="00DA6A72">
              <w:rPr>
                <w:rStyle w:val="Hyperlink"/>
              </w:rPr>
              <w:t>2</w:t>
            </w:r>
            <w:r>
              <w:rPr>
                <w:rFonts w:eastAsiaTheme="minorEastAsia" w:cstheme="minorBidi"/>
                <w:b w:val="0"/>
                <w:kern w:val="2"/>
                <w:sz w:val="24"/>
                <w:szCs w:val="24"/>
                <w:lang w:val="es-CL" w:eastAsia="es-CL"/>
                <w14:ligatures w14:val="standardContextual"/>
              </w:rPr>
              <w:tab/>
            </w:r>
            <w:r w:rsidRPr="00DA6A72">
              <w:rPr>
                <w:rStyle w:val="Hyperlink"/>
              </w:rPr>
              <w:t>Acerca de SoftwareONE</w:t>
            </w:r>
            <w:r>
              <w:rPr>
                <w:webHidden/>
              </w:rPr>
              <w:tab/>
            </w:r>
            <w:r>
              <w:rPr>
                <w:webHidden/>
              </w:rPr>
              <w:fldChar w:fldCharType="begin"/>
            </w:r>
            <w:r>
              <w:rPr>
                <w:webHidden/>
              </w:rPr>
              <w:instrText xml:space="preserve"> PAGEREF _Toc223518987 \h </w:instrText>
            </w:r>
            <w:r>
              <w:rPr>
                <w:webHidden/>
              </w:rPr>
            </w:r>
            <w:r>
              <w:rPr>
                <w:webHidden/>
              </w:rPr>
              <w:fldChar w:fldCharType="separate"/>
            </w:r>
            <w:r>
              <w:rPr>
                <w:webHidden/>
              </w:rPr>
              <w:t>5</w:t>
            </w:r>
            <w:r>
              <w:rPr>
                <w:webHidden/>
              </w:rPr>
              <w:fldChar w:fldCharType="end"/>
            </w:r>
          </w:hyperlink>
        </w:p>
        <w:p w14:paraId="1716C621" w14:textId="7648016C" w:rsidR="00862710" w:rsidRDefault="00862710">
          <w:pPr>
            <w:pStyle w:val="TOC1"/>
            <w:rPr>
              <w:rFonts w:eastAsiaTheme="minorEastAsia" w:cstheme="minorBidi"/>
              <w:b w:val="0"/>
              <w:kern w:val="2"/>
              <w:sz w:val="24"/>
              <w:szCs w:val="24"/>
              <w:lang w:val="es-CL" w:eastAsia="es-CL"/>
              <w14:ligatures w14:val="standardContextual"/>
            </w:rPr>
          </w:pPr>
          <w:hyperlink w:anchor="_Toc223518988" w:history="1">
            <w:r w:rsidRPr="00DA6A72">
              <w:rPr>
                <w:rStyle w:val="Hyperlink"/>
              </w:rPr>
              <w:t>3</w:t>
            </w:r>
            <w:r>
              <w:rPr>
                <w:rFonts w:eastAsiaTheme="minorEastAsia" w:cstheme="minorBidi"/>
                <w:b w:val="0"/>
                <w:kern w:val="2"/>
                <w:sz w:val="24"/>
                <w:szCs w:val="24"/>
                <w:lang w:val="es-CL" w:eastAsia="es-CL"/>
                <w14:ligatures w14:val="standardContextual"/>
              </w:rPr>
              <w:tab/>
            </w:r>
            <w:r w:rsidRPr="00DA6A72">
              <w:rPr>
                <w:rStyle w:val="Hyperlink"/>
              </w:rPr>
              <w:t>Portafolio de servicios SoftwareONE</w:t>
            </w:r>
            <w:r>
              <w:rPr>
                <w:webHidden/>
              </w:rPr>
              <w:tab/>
            </w:r>
            <w:r>
              <w:rPr>
                <w:webHidden/>
              </w:rPr>
              <w:fldChar w:fldCharType="begin"/>
            </w:r>
            <w:r>
              <w:rPr>
                <w:webHidden/>
              </w:rPr>
              <w:instrText xml:space="preserve"> PAGEREF _Toc223518988 \h </w:instrText>
            </w:r>
            <w:r>
              <w:rPr>
                <w:webHidden/>
              </w:rPr>
            </w:r>
            <w:r>
              <w:rPr>
                <w:webHidden/>
              </w:rPr>
              <w:fldChar w:fldCharType="separate"/>
            </w:r>
            <w:r>
              <w:rPr>
                <w:webHidden/>
              </w:rPr>
              <w:t>6</w:t>
            </w:r>
            <w:r>
              <w:rPr>
                <w:webHidden/>
              </w:rPr>
              <w:fldChar w:fldCharType="end"/>
            </w:r>
          </w:hyperlink>
        </w:p>
        <w:p w14:paraId="5FBB9A5B" w14:textId="0DE0CE7E" w:rsidR="00862710" w:rsidRDefault="00862710">
          <w:pPr>
            <w:pStyle w:val="TOC2"/>
            <w:rPr>
              <w:rFonts w:eastAsiaTheme="minorEastAsia" w:cstheme="minorBidi"/>
              <w:noProof/>
              <w:kern w:val="2"/>
              <w:sz w:val="24"/>
              <w:szCs w:val="24"/>
              <w:lang w:val="es-CL" w:eastAsia="es-CL"/>
              <w14:ligatures w14:val="standardContextual"/>
            </w:rPr>
          </w:pPr>
          <w:hyperlink w:anchor="_Toc223518989" w:history="1">
            <w:r w:rsidRPr="00DA6A72">
              <w:rPr>
                <w:rStyle w:val="Hyperlink"/>
                <w:noProof/>
                <w:lang w:val="es-CO" w:eastAsia="en-US"/>
              </w:rPr>
              <w:t>3.1</w:t>
            </w:r>
            <w:r>
              <w:rPr>
                <w:rFonts w:eastAsiaTheme="minorEastAsia" w:cstheme="minorBidi"/>
                <w:noProof/>
                <w:kern w:val="2"/>
                <w:sz w:val="24"/>
                <w:szCs w:val="24"/>
                <w:lang w:val="es-CL" w:eastAsia="es-CL"/>
                <w14:ligatures w14:val="standardContextual"/>
              </w:rPr>
              <w:tab/>
            </w:r>
            <w:r w:rsidRPr="00DA6A72">
              <w:rPr>
                <w:rStyle w:val="Hyperlink"/>
                <w:noProof/>
                <w:lang w:val="es-CO" w:eastAsia="en-US"/>
              </w:rPr>
              <w:t>Modernización de los negocios de nuestros clientes</w:t>
            </w:r>
            <w:r>
              <w:rPr>
                <w:noProof/>
                <w:webHidden/>
              </w:rPr>
              <w:tab/>
            </w:r>
            <w:r>
              <w:rPr>
                <w:noProof/>
                <w:webHidden/>
              </w:rPr>
              <w:fldChar w:fldCharType="begin"/>
            </w:r>
            <w:r>
              <w:rPr>
                <w:noProof/>
                <w:webHidden/>
              </w:rPr>
              <w:instrText xml:space="preserve"> PAGEREF _Toc223518989 \h </w:instrText>
            </w:r>
            <w:r>
              <w:rPr>
                <w:noProof/>
                <w:webHidden/>
              </w:rPr>
            </w:r>
            <w:r>
              <w:rPr>
                <w:noProof/>
                <w:webHidden/>
              </w:rPr>
              <w:fldChar w:fldCharType="separate"/>
            </w:r>
            <w:r>
              <w:rPr>
                <w:noProof/>
                <w:webHidden/>
              </w:rPr>
              <w:t>6</w:t>
            </w:r>
            <w:r>
              <w:rPr>
                <w:noProof/>
                <w:webHidden/>
              </w:rPr>
              <w:fldChar w:fldCharType="end"/>
            </w:r>
          </w:hyperlink>
        </w:p>
        <w:p w14:paraId="3B1D8201" w14:textId="36229DF7" w:rsidR="00862710" w:rsidRDefault="00862710">
          <w:pPr>
            <w:pStyle w:val="TOC2"/>
            <w:rPr>
              <w:rFonts w:eastAsiaTheme="minorEastAsia" w:cstheme="minorBidi"/>
              <w:noProof/>
              <w:kern w:val="2"/>
              <w:sz w:val="24"/>
              <w:szCs w:val="24"/>
              <w:lang w:val="es-CL" w:eastAsia="es-CL"/>
              <w14:ligatures w14:val="standardContextual"/>
            </w:rPr>
          </w:pPr>
          <w:hyperlink w:anchor="_Toc223518990" w:history="1">
            <w:r w:rsidRPr="00DA6A72">
              <w:rPr>
                <w:rStyle w:val="Hyperlink"/>
                <w:noProof/>
                <w:lang w:val="es-CO" w:eastAsia="en-US"/>
              </w:rPr>
              <w:t>3.2</w:t>
            </w:r>
            <w:r>
              <w:rPr>
                <w:rFonts w:eastAsiaTheme="minorEastAsia" w:cstheme="minorBidi"/>
                <w:noProof/>
                <w:kern w:val="2"/>
                <w:sz w:val="24"/>
                <w:szCs w:val="24"/>
                <w:lang w:val="es-CL" w:eastAsia="es-CL"/>
                <w14:ligatures w14:val="standardContextual"/>
              </w:rPr>
              <w:tab/>
            </w:r>
            <w:r w:rsidRPr="00DA6A72">
              <w:rPr>
                <w:rStyle w:val="Hyperlink"/>
                <w:noProof/>
                <w:lang w:val="es-CO" w:eastAsia="en-US"/>
              </w:rPr>
              <w:t>Applications Services</w:t>
            </w:r>
            <w:r>
              <w:rPr>
                <w:noProof/>
                <w:webHidden/>
              </w:rPr>
              <w:tab/>
            </w:r>
            <w:r>
              <w:rPr>
                <w:noProof/>
                <w:webHidden/>
              </w:rPr>
              <w:fldChar w:fldCharType="begin"/>
            </w:r>
            <w:r>
              <w:rPr>
                <w:noProof/>
                <w:webHidden/>
              </w:rPr>
              <w:instrText xml:space="preserve"> PAGEREF _Toc223518990 \h </w:instrText>
            </w:r>
            <w:r>
              <w:rPr>
                <w:noProof/>
                <w:webHidden/>
              </w:rPr>
            </w:r>
            <w:r>
              <w:rPr>
                <w:noProof/>
                <w:webHidden/>
              </w:rPr>
              <w:fldChar w:fldCharType="separate"/>
            </w:r>
            <w:r>
              <w:rPr>
                <w:noProof/>
                <w:webHidden/>
              </w:rPr>
              <w:t>6</w:t>
            </w:r>
            <w:r>
              <w:rPr>
                <w:noProof/>
                <w:webHidden/>
              </w:rPr>
              <w:fldChar w:fldCharType="end"/>
            </w:r>
          </w:hyperlink>
        </w:p>
        <w:p w14:paraId="76113E3F" w14:textId="13837377" w:rsidR="00862710" w:rsidRDefault="00862710">
          <w:pPr>
            <w:pStyle w:val="TOC1"/>
            <w:rPr>
              <w:rFonts w:eastAsiaTheme="minorEastAsia" w:cstheme="minorBidi"/>
              <w:b w:val="0"/>
              <w:kern w:val="2"/>
              <w:sz w:val="24"/>
              <w:szCs w:val="24"/>
              <w:lang w:val="es-CL" w:eastAsia="es-CL"/>
              <w14:ligatures w14:val="standardContextual"/>
            </w:rPr>
          </w:pPr>
          <w:hyperlink w:anchor="_Toc223518991" w:history="1">
            <w:r w:rsidRPr="00DA6A72">
              <w:rPr>
                <w:rStyle w:val="Hyperlink"/>
              </w:rPr>
              <w:t>4</w:t>
            </w:r>
            <w:r>
              <w:rPr>
                <w:rFonts w:eastAsiaTheme="minorEastAsia" w:cstheme="minorBidi"/>
                <w:b w:val="0"/>
                <w:kern w:val="2"/>
                <w:sz w:val="24"/>
                <w:szCs w:val="24"/>
                <w:lang w:val="es-CL" w:eastAsia="es-CL"/>
                <w14:ligatures w14:val="standardContextual"/>
              </w:rPr>
              <w:tab/>
            </w:r>
            <w:r w:rsidRPr="00DA6A72">
              <w:rPr>
                <w:rStyle w:val="Hyperlink"/>
              </w:rPr>
              <w:t>Nuestros Aliados</w:t>
            </w:r>
            <w:r>
              <w:rPr>
                <w:webHidden/>
              </w:rPr>
              <w:tab/>
            </w:r>
            <w:r>
              <w:rPr>
                <w:webHidden/>
              </w:rPr>
              <w:fldChar w:fldCharType="begin"/>
            </w:r>
            <w:r>
              <w:rPr>
                <w:webHidden/>
              </w:rPr>
              <w:instrText xml:space="preserve"> PAGEREF _Toc223518991 \h </w:instrText>
            </w:r>
            <w:r>
              <w:rPr>
                <w:webHidden/>
              </w:rPr>
            </w:r>
            <w:r>
              <w:rPr>
                <w:webHidden/>
              </w:rPr>
              <w:fldChar w:fldCharType="separate"/>
            </w:r>
            <w:r>
              <w:rPr>
                <w:webHidden/>
              </w:rPr>
              <w:t>8</w:t>
            </w:r>
            <w:r>
              <w:rPr>
                <w:webHidden/>
              </w:rPr>
              <w:fldChar w:fldCharType="end"/>
            </w:r>
          </w:hyperlink>
        </w:p>
        <w:p w14:paraId="0E8DE795" w14:textId="2BCA5F0D" w:rsidR="00862710" w:rsidRDefault="00862710">
          <w:pPr>
            <w:pStyle w:val="TOC1"/>
            <w:rPr>
              <w:rFonts w:eastAsiaTheme="minorEastAsia" w:cstheme="minorBidi"/>
              <w:b w:val="0"/>
              <w:kern w:val="2"/>
              <w:sz w:val="24"/>
              <w:szCs w:val="24"/>
              <w:lang w:val="es-CL" w:eastAsia="es-CL"/>
              <w14:ligatures w14:val="standardContextual"/>
            </w:rPr>
          </w:pPr>
          <w:hyperlink w:anchor="_Toc223518992" w:history="1">
            <w:r w:rsidRPr="00DA6A72">
              <w:rPr>
                <w:rStyle w:val="Hyperlink"/>
              </w:rPr>
              <w:t>5</w:t>
            </w:r>
            <w:r>
              <w:rPr>
                <w:rFonts w:eastAsiaTheme="minorEastAsia" w:cstheme="minorBidi"/>
                <w:b w:val="0"/>
                <w:kern w:val="2"/>
                <w:sz w:val="24"/>
                <w:szCs w:val="24"/>
                <w:lang w:val="es-CL" w:eastAsia="es-CL"/>
                <w14:ligatures w14:val="standardContextual"/>
              </w:rPr>
              <w:tab/>
            </w:r>
            <w:r w:rsidRPr="00DA6A72">
              <w:rPr>
                <w:rStyle w:val="Hyperlink"/>
              </w:rPr>
              <w:t>Certificaciones de Calidad</w:t>
            </w:r>
            <w:r>
              <w:rPr>
                <w:webHidden/>
              </w:rPr>
              <w:tab/>
            </w:r>
            <w:r>
              <w:rPr>
                <w:webHidden/>
              </w:rPr>
              <w:fldChar w:fldCharType="begin"/>
            </w:r>
            <w:r>
              <w:rPr>
                <w:webHidden/>
              </w:rPr>
              <w:instrText xml:space="preserve"> PAGEREF _Toc223518992 \h </w:instrText>
            </w:r>
            <w:r>
              <w:rPr>
                <w:webHidden/>
              </w:rPr>
            </w:r>
            <w:r>
              <w:rPr>
                <w:webHidden/>
              </w:rPr>
              <w:fldChar w:fldCharType="separate"/>
            </w:r>
            <w:r>
              <w:rPr>
                <w:webHidden/>
              </w:rPr>
              <w:t>9</w:t>
            </w:r>
            <w:r>
              <w:rPr>
                <w:webHidden/>
              </w:rPr>
              <w:fldChar w:fldCharType="end"/>
            </w:r>
          </w:hyperlink>
        </w:p>
        <w:p w14:paraId="74F9F9CB" w14:textId="4C7EBCBC" w:rsidR="00862710" w:rsidRDefault="00862710">
          <w:pPr>
            <w:pStyle w:val="TOC1"/>
            <w:rPr>
              <w:rFonts w:eastAsiaTheme="minorEastAsia" w:cstheme="minorBidi"/>
              <w:b w:val="0"/>
              <w:kern w:val="2"/>
              <w:sz w:val="24"/>
              <w:szCs w:val="24"/>
              <w:lang w:val="es-CL" w:eastAsia="es-CL"/>
              <w14:ligatures w14:val="standardContextual"/>
            </w:rPr>
          </w:pPr>
          <w:hyperlink w:anchor="_Toc223518993" w:history="1">
            <w:r w:rsidRPr="00DA6A72">
              <w:rPr>
                <w:rStyle w:val="Hyperlink"/>
              </w:rPr>
              <w:t>6</w:t>
            </w:r>
            <w:r>
              <w:rPr>
                <w:rFonts w:eastAsiaTheme="minorEastAsia" w:cstheme="minorBidi"/>
                <w:b w:val="0"/>
                <w:kern w:val="2"/>
                <w:sz w:val="24"/>
                <w:szCs w:val="24"/>
                <w:lang w:val="es-CL" w:eastAsia="es-CL"/>
                <w14:ligatures w14:val="standardContextual"/>
              </w:rPr>
              <w:tab/>
            </w:r>
            <w:r w:rsidRPr="00DA6A72">
              <w:rPr>
                <w:rStyle w:val="Hyperlink"/>
              </w:rPr>
              <w:t>Solución Propuesta</w:t>
            </w:r>
            <w:r>
              <w:rPr>
                <w:webHidden/>
              </w:rPr>
              <w:tab/>
            </w:r>
            <w:r>
              <w:rPr>
                <w:webHidden/>
              </w:rPr>
              <w:fldChar w:fldCharType="begin"/>
            </w:r>
            <w:r>
              <w:rPr>
                <w:webHidden/>
              </w:rPr>
              <w:instrText xml:space="preserve"> PAGEREF _Toc223518993 \h </w:instrText>
            </w:r>
            <w:r>
              <w:rPr>
                <w:webHidden/>
              </w:rPr>
            </w:r>
            <w:r>
              <w:rPr>
                <w:webHidden/>
              </w:rPr>
              <w:fldChar w:fldCharType="separate"/>
            </w:r>
            <w:r>
              <w:rPr>
                <w:webHidden/>
              </w:rPr>
              <w:t>10</w:t>
            </w:r>
            <w:r>
              <w:rPr>
                <w:webHidden/>
              </w:rPr>
              <w:fldChar w:fldCharType="end"/>
            </w:r>
          </w:hyperlink>
        </w:p>
        <w:p w14:paraId="34F0E991" w14:textId="74C33388" w:rsidR="00862710" w:rsidRDefault="00862710">
          <w:pPr>
            <w:pStyle w:val="TOC2"/>
            <w:rPr>
              <w:rFonts w:eastAsiaTheme="minorEastAsia" w:cstheme="minorBidi"/>
              <w:noProof/>
              <w:kern w:val="2"/>
              <w:sz w:val="24"/>
              <w:szCs w:val="24"/>
              <w:lang w:val="es-CL" w:eastAsia="es-CL"/>
              <w14:ligatures w14:val="standardContextual"/>
            </w:rPr>
          </w:pPr>
          <w:hyperlink w:anchor="_Toc223518994" w:history="1">
            <w:r w:rsidRPr="00DA6A72">
              <w:rPr>
                <w:rStyle w:val="Hyperlink"/>
                <w:noProof/>
                <w:lang w:val="es-CO" w:eastAsia="en-US"/>
              </w:rPr>
              <w:t>6.1</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Objetivo General</w:t>
            </w:r>
            <w:r>
              <w:rPr>
                <w:noProof/>
                <w:webHidden/>
              </w:rPr>
              <w:tab/>
            </w:r>
            <w:r>
              <w:rPr>
                <w:noProof/>
                <w:webHidden/>
              </w:rPr>
              <w:fldChar w:fldCharType="begin"/>
            </w:r>
            <w:r>
              <w:rPr>
                <w:noProof/>
                <w:webHidden/>
              </w:rPr>
              <w:instrText xml:space="preserve"> PAGEREF _Toc223518994 \h </w:instrText>
            </w:r>
            <w:r>
              <w:rPr>
                <w:noProof/>
                <w:webHidden/>
              </w:rPr>
            </w:r>
            <w:r>
              <w:rPr>
                <w:noProof/>
                <w:webHidden/>
              </w:rPr>
              <w:fldChar w:fldCharType="separate"/>
            </w:r>
            <w:r>
              <w:rPr>
                <w:noProof/>
                <w:webHidden/>
              </w:rPr>
              <w:t>10</w:t>
            </w:r>
            <w:r>
              <w:rPr>
                <w:noProof/>
                <w:webHidden/>
              </w:rPr>
              <w:fldChar w:fldCharType="end"/>
            </w:r>
          </w:hyperlink>
        </w:p>
        <w:p w14:paraId="193D2D3B" w14:textId="3D86C92E" w:rsidR="00862710" w:rsidRDefault="00862710">
          <w:pPr>
            <w:pStyle w:val="TOC2"/>
            <w:rPr>
              <w:rFonts w:eastAsiaTheme="minorEastAsia" w:cstheme="minorBidi"/>
              <w:noProof/>
              <w:kern w:val="2"/>
              <w:sz w:val="24"/>
              <w:szCs w:val="24"/>
              <w:lang w:val="es-CL" w:eastAsia="es-CL"/>
              <w14:ligatures w14:val="standardContextual"/>
            </w:rPr>
          </w:pPr>
          <w:hyperlink w:anchor="_Toc223518995" w:history="1">
            <w:r w:rsidRPr="00DA6A72">
              <w:rPr>
                <w:rStyle w:val="Hyperlink"/>
                <w:noProof/>
                <w:lang w:val="en-US" w:eastAsia="en-US"/>
              </w:rPr>
              <w:t>6.2</w:t>
            </w:r>
            <w:r>
              <w:rPr>
                <w:rFonts w:eastAsiaTheme="minorEastAsia" w:cstheme="minorBidi"/>
                <w:noProof/>
                <w:kern w:val="2"/>
                <w:sz w:val="24"/>
                <w:szCs w:val="24"/>
                <w:lang w:val="es-CL" w:eastAsia="es-CL"/>
                <w14:ligatures w14:val="standardContextual"/>
              </w:rPr>
              <w:tab/>
            </w:r>
            <w:r w:rsidRPr="00DA6A72">
              <w:rPr>
                <w:rStyle w:val="Hyperlink"/>
                <w:b/>
                <w:noProof/>
                <w:lang w:val="en-US" w:eastAsia="en-US"/>
              </w:rPr>
              <w:t>Personalización del Enfoque</w:t>
            </w:r>
            <w:r>
              <w:rPr>
                <w:noProof/>
                <w:webHidden/>
              </w:rPr>
              <w:tab/>
            </w:r>
            <w:r>
              <w:rPr>
                <w:noProof/>
                <w:webHidden/>
              </w:rPr>
              <w:fldChar w:fldCharType="begin"/>
            </w:r>
            <w:r>
              <w:rPr>
                <w:noProof/>
                <w:webHidden/>
              </w:rPr>
              <w:instrText xml:space="preserve"> PAGEREF _Toc223518995 \h </w:instrText>
            </w:r>
            <w:r>
              <w:rPr>
                <w:noProof/>
                <w:webHidden/>
              </w:rPr>
            </w:r>
            <w:r>
              <w:rPr>
                <w:noProof/>
                <w:webHidden/>
              </w:rPr>
              <w:fldChar w:fldCharType="separate"/>
            </w:r>
            <w:r>
              <w:rPr>
                <w:noProof/>
                <w:webHidden/>
              </w:rPr>
              <w:t>11</w:t>
            </w:r>
            <w:r>
              <w:rPr>
                <w:noProof/>
                <w:webHidden/>
              </w:rPr>
              <w:fldChar w:fldCharType="end"/>
            </w:r>
          </w:hyperlink>
        </w:p>
        <w:p w14:paraId="5AFCE3D5" w14:textId="287E411A" w:rsidR="00862710" w:rsidRDefault="00862710">
          <w:pPr>
            <w:pStyle w:val="TOC2"/>
            <w:rPr>
              <w:rFonts w:eastAsiaTheme="minorEastAsia" w:cstheme="minorBidi"/>
              <w:noProof/>
              <w:kern w:val="2"/>
              <w:sz w:val="24"/>
              <w:szCs w:val="24"/>
              <w:lang w:val="es-CL" w:eastAsia="es-CL"/>
              <w14:ligatures w14:val="standardContextual"/>
            </w:rPr>
          </w:pPr>
          <w:hyperlink w:anchor="_Toc223518996" w:history="1">
            <w:r w:rsidRPr="00DA6A72">
              <w:rPr>
                <w:rStyle w:val="Hyperlink"/>
                <w:noProof/>
                <w:lang w:val="es-CO" w:eastAsia="en-US"/>
              </w:rPr>
              <w:t>6.3</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Enfoque de Productos</w:t>
            </w:r>
            <w:r>
              <w:rPr>
                <w:noProof/>
                <w:webHidden/>
              </w:rPr>
              <w:tab/>
            </w:r>
            <w:r>
              <w:rPr>
                <w:noProof/>
                <w:webHidden/>
              </w:rPr>
              <w:fldChar w:fldCharType="begin"/>
            </w:r>
            <w:r>
              <w:rPr>
                <w:noProof/>
                <w:webHidden/>
              </w:rPr>
              <w:instrText xml:space="preserve"> PAGEREF _Toc223518996 \h </w:instrText>
            </w:r>
            <w:r>
              <w:rPr>
                <w:noProof/>
                <w:webHidden/>
              </w:rPr>
            </w:r>
            <w:r>
              <w:rPr>
                <w:noProof/>
                <w:webHidden/>
              </w:rPr>
              <w:fldChar w:fldCharType="separate"/>
            </w:r>
            <w:r>
              <w:rPr>
                <w:noProof/>
                <w:webHidden/>
              </w:rPr>
              <w:t>12</w:t>
            </w:r>
            <w:r>
              <w:rPr>
                <w:noProof/>
                <w:webHidden/>
              </w:rPr>
              <w:fldChar w:fldCharType="end"/>
            </w:r>
          </w:hyperlink>
        </w:p>
        <w:p w14:paraId="32BD5372" w14:textId="6AD942E2" w:rsidR="00862710" w:rsidRDefault="00862710">
          <w:pPr>
            <w:pStyle w:val="TOC2"/>
            <w:rPr>
              <w:rFonts w:eastAsiaTheme="minorEastAsia" w:cstheme="minorBidi"/>
              <w:noProof/>
              <w:kern w:val="2"/>
              <w:sz w:val="24"/>
              <w:szCs w:val="24"/>
              <w:lang w:val="es-CL" w:eastAsia="es-CL"/>
              <w14:ligatures w14:val="standardContextual"/>
            </w:rPr>
          </w:pPr>
          <w:hyperlink w:anchor="_Toc223518997" w:history="1">
            <w:r w:rsidRPr="00DA6A72">
              <w:rPr>
                <w:rStyle w:val="Hyperlink"/>
                <w:noProof/>
                <w:lang w:val="es-CO" w:eastAsia="en-US"/>
              </w:rPr>
              <w:t>6.4</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Licenciamiento Demo (Trial)</w:t>
            </w:r>
            <w:r>
              <w:rPr>
                <w:noProof/>
                <w:webHidden/>
              </w:rPr>
              <w:tab/>
            </w:r>
            <w:r>
              <w:rPr>
                <w:noProof/>
                <w:webHidden/>
              </w:rPr>
              <w:fldChar w:fldCharType="begin"/>
            </w:r>
            <w:r>
              <w:rPr>
                <w:noProof/>
                <w:webHidden/>
              </w:rPr>
              <w:instrText xml:space="preserve"> PAGEREF _Toc223518997 \h </w:instrText>
            </w:r>
            <w:r>
              <w:rPr>
                <w:noProof/>
                <w:webHidden/>
              </w:rPr>
            </w:r>
            <w:r>
              <w:rPr>
                <w:noProof/>
                <w:webHidden/>
              </w:rPr>
              <w:fldChar w:fldCharType="separate"/>
            </w:r>
            <w:r>
              <w:rPr>
                <w:noProof/>
                <w:webHidden/>
              </w:rPr>
              <w:t>12</w:t>
            </w:r>
            <w:r>
              <w:rPr>
                <w:noProof/>
                <w:webHidden/>
              </w:rPr>
              <w:fldChar w:fldCharType="end"/>
            </w:r>
          </w:hyperlink>
        </w:p>
        <w:p w14:paraId="243719ED" w14:textId="73A4F0A8" w:rsidR="00862710" w:rsidRDefault="00862710">
          <w:pPr>
            <w:pStyle w:val="TOC2"/>
            <w:rPr>
              <w:rFonts w:eastAsiaTheme="minorEastAsia" w:cstheme="minorBidi"/>
              <w:noProof/>
              <w:kern w:val="2"/>
              <w:sz w:val="24"/>
              <w:szCs w:val="24"/>
              <w:lang w:val="es-CL" w:eastAsia="es-CL"/>
              <w14:ligatures w14:val="standardContextual"/>
            </w:rPr>
          </w:pPr>
          <w:hyperlink w:anchor="_Toc223518998" w:history="1">
            <w:r w:rsidRPr="00DA6A72">
              <w:rPr>
                <w:rStyle w:val="Hyperlink"/>
                <w:noProof/>
                <w:lang w:val="es-CO" w:eastAsia="en-US"/>
              </w:rPr>
              <w:t>6.5</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Modalidad del Proyecto</w:t>
            </w:r>
            <w:r>
              <w:rPr>
                <w:noProof/>
                <w:webHidden/>
              </w:rPr>
              <w:tab/>
            </w:r>
            <w:r>
              <w:rPr>
                <w:noProof/>
                <w:webHidden/>
              </w:rPr>
              <w:fldChar w:fldCharType="begin"/>
            </w:r>
            <w:r>
              <w:rPr>
                <w:noProof/>
                <w:webHidden/>
              </w:rPr>
              <w:instrText xml:space="preserve"> PAGEREF _Toc223518998 \h </w:instrText>
            </w:r>
            <w:r>
              <w:rPr>
                <w:noProof/>
                <w:webHidden/>
              </w:rPr>
            </w:r>
            <w:r>
              <w:rPr>
                <w:noProof/>
                <w:webHidden/>
              </w:rPr>
              <w:fldChar w:fldCharType="separate"/>
            </w:r>
            <w:r>
              <w:rPr>
                <w:noProof/>
                <w:webHidden/>
              </w:rPr>
              <w:t>13</w:t>
            </w:r>
            <w:r>
              <w:rPr>
                <w:noProof/>
                <w:webHidden/>
              </w:rPr>
              <w:fldChar w:fldCharType="end"/>
            </w:r>
          </w:hyperlink>
        </w:p>
        <w:p w14:paraId="70EA66F2" w14:textId="41759972" w:rsidR="00862710" w:rsidRDefault="00862710">
          <w:pPr>
            <w:pStyle w:val="TOC2"/>
            <w:rPr>
              <w:rFonts w:eastAsiaTheme="minorEastAsia" w:cstheme="minorBidi"/>
              <w:noProof/>
              <w:kern w:val="2"/>
              <w:sz w:val="24"/>
              <w:szCs w:val="24"/>
              <w:lang w:val="es-CL" w:eastAsia="es-CL"/>
              <w14:ligatures w14:val="standardContextual"/>
            </w:rPr>
          </w:pPr>
          <w:hyperlink w:anchor="_Toc223518999" w:history="1">
            <w:r w:rsidRPr="00DA6A72">
              <w:rPr>
                <w:rStyle w:val="Hyperlink"/>
                <w:noProof/>
                <w:lang w:val="es-CO" w:eastAsia="en-US"/>
              </w:rPr>
              <w:t>6.6</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Cantidad de Horas</w:t>
            </w:r>
            <w:r>
              <w:rPr>
                <w:noProof/>
                <w:webHidden/>
              </w:rPr>
              <w:tab/>
            </w:r>
            <w:r>
              <w:rPr>
                <w:noProof/>
                <w:webHidden/>
              </w:rPr>
              <w:fldChar w:fldCharType="begin"/>
            </w:r>
            <w:r>
              <w:rPr>
                <w:noProof/>
                <w:webHidden/>
              </w:rPr>
              <w:instrText xml:space="preserve"> PAGEREF _Toc223518999 \h </w:instrText>
            </w:r>
            <w:r>
              <w:rPr>
                <w:noProof/>
                <w:webHidden/>
              </w:rPr>
            </w:r>
            <w:r>
              <w:rPr>
                <w:noProof/>
                <w:webHidden/>
              </w:rPr>
              <w:fldChar w:fldCharType="separate"/>
            </w:r>
            <w:r>
              <w:rPr>
                <w:noProof/>
                <w:webHidden/>
              </w:rPr>
              <w:t>13</w:t>
            </w:r>
            <w:r>
              <w:rPr>
                <w:noProof/>
                <w:webHidden/>
              </w:rPr>
              <w:fldChar w:fldCharType="end"/>
            </w:r>
          </w:hyperlink>
        </w:p>
        <w:p w14:paraId="6B7C478D" w14:textId="46EB0A11" w:rsidR="00862710" w:rsidRDefault="00862710">
          <w:pPr>
            <w:pStyle w:val="TOC2"/>
            <w:rPr>
              <w:rFonts w:eastAsiaTheme="minorEastAsia" w:cstheme="minorBidi"/>
              <w:noProof/>
              <w:kern w:val="2"/>
              <w:sz w:val="24"/>
              <w:szCs w:val="24"/>
              <w:lang w:val="es-CL" w:eastAsia="es-CL"/>
              <w14:ligatures w14:val="standardContextual"/>
            </w:rPr>
          </w:pPr>
          <w:hyperlink w:anchor="_Toc223519000" w:history="1">
            <w:r w:rsidRPr="00DA6A72">
              <w:rPr>
                <w:rStyle w:val="Hyperlink"/>
                <w:noProof/>
                <w:lang w:val="es-CO" w:eastAsia="en-US"/>
              </w:rPr>
              <w:t>6.1</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Alcance General</w:t>
            </w:r>
            <w:r>
              <w:rPr>
                <w:noProof/>
                <w:webHidden/>
              </w:rPr>
              <w:tab/>
            </w:r>
            <w:r>
              <w:rPr>
                <w:noProof/>
                <w:webHidden/>
              </w:rPr>
              <w:fldChar w:fldCharType="begin"/>
            </w:r>
            <w:r>
              <w:rPr>
                <w:noProof/>
                <w:webHidden/>
              </w:rPr>
              <w:instrText xml:space="preserve"> PAGEREF _Toc223519000 \h </w:instrText>
            </w:r>
            <w:r>
              <w:rPr>
                <w:noProof/>
                <w:webHidden/>
              </w:rPr>
            </w:r>
            <w:r>
              <w:rPr>
                <w:noProof/>
                <w:webHidden/>
              </w:rPr>
              <w:fldChar w:fldCharType="separate"/>
            </w:r>
            <w:r>
              <w:rPr>
                <w:noProof/>
                <w:webHidden/>
              </w:rPr>
              <w:t>13</w:t>
            </w:r>
            <w:r>
              <w:rPr>
                <w:noProof/>
                <w:webHidden/>
              </w:rPr>
              <w:fldChar w:fldCharType="end"/>
            </w:r>
          </w:hyperlink>
        </w:p>
        <w:p w14:paraId="19D1CCF5" w14:textId="63F2B068" w:rsidR="00862710" w:rsidRDefault="00862710">
          <w:pPr>
            <w:pStyle w:val="TOC2"/>
            <w:rPr>
              <w:rFonts w:eastAsiaTheme="minorEastAsia" w:cstheme="minorBidi"/>
              <w:noProof/>
              <w:kern w:val="2"/>
              <w:sz w:val="24"/>
              <w:szCs w:val="24"/>
              <w:lang w:val="es-CL" w:eastAsia="es-CL"/>
              <w14:ligatures w14:val="standardContextual"/>
            </w:rPr>
          </w:pPr>
          <w:hyperlink w:anchor="_Toc223519001" w:history="1">
            <w:r w:rsidRPr="00DA6A72">
              <w:rPr>
                <w:rStyle w:val="Hyperlink"/>
                <w:noProof/>
                <w:lang w:val="es-CO" w:eastAsia="en-US"/>
              </w:rPr>
              <w:t>6.2</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Descripción del Modelo de Servicio</w:t>
            </w:r>
            <w:r>
              <w:rPr>
                <w:noProof/>
                <w:webHidden/>
              </w:rPr>
              <w:tab/>
            </w:r>
            <w:r>
              <w:rPr>
                <w:noProof/>
                <w:webHidden/>
              </w:rPr>
              <w:fldChar w:fldCharType="begin"/>
            </w:r>
            <w:r>
              <w:rPr>
                <w:noProof/>
                <w:webHidden/>
              </w:rPr>
              <w:instrText xml:space="preserve"> PAGEREF _Toc223519001 \h </w:instrText>
            </w:r>
            <w:r>
              <w:rPr>
                <w:noProof/>
                <w:webHidden/>
              </w:rPr>
            </w:r>
            <w:r>
              <w:rPr>
                <w:noProof/>
                <w:webHidden/>
              </w:rPr>
              <w:fldChar w:fldCharType="separate"/>
            </w:r>
            <w:r>
              <w:rPr>
                <w:noProof/>
                <w:webHidden/>
              </w:rPr>
              <w:t>14</w:t>
            </w:r>
            <w:r>
              <w:rPr>
                <w:noProof/>
                <w:webHidden/>
              </w:rPr>
              <w:fldChar w:fldCharType="end"/>
            </w:r>
          </w:hyperlink>
        </w:p>
        <w:p w14:paraId="20B099AA" w14:textId="26A517F0" w:rsidR="00862710" w:rsidRDefault="00862710">
          <w:pPr>
            <w:pStyle w:val="TOC3"/>
            <w:rPr>
              <w:rFonts w:eastAsiaTheme="minorEastAsia" w:cstheme="minorBidi"/>
              <w:kern w:val="2"/>
              <w:sz w:val="24"/>
              <w:szCs w:val="24"/>
              <w:lang w:val="es-CL" w:eastAsia="es-CL"/>
              <w14:ligatures w14:val="standardContextual"/>
            </w:rPr>
          </w:pPr>
          <w:hyperlink w:anchor="_Toc223519002" w:history="1">
            <w:r w:rsidRPr="00DA6A72">
              <w:rPr>
                <w:rStyle w:val="Hyperlink"/>
                <w:lang w:val="es-CO" w:eastAsia="en-US"/>
              </w:rPr>
              <w:t>6.2.1</w:t>
            </w:r>
            <w:r>
              <w:rPr>
                <w:rFonts w:eastAsiaTheme="minorEastAsia" w:cstheme="minorBidi"/>
                <w:kern w:val="2"/>
                <w:sz w:val="24"/>
                <w:szCs w:val="24"/>
                <w:lang w:val="es-CL" w:eastAsia="es-CL"/>
                <w14:ligatures w14:val="standardContextual"/>
              </w:rPr>
              <w:tab/>
            </w:r>
            <w:r w:rsidRPr="00DA6A72">
              <w:rPr>
                <w:rStyle w:val="Hyperlink"/>
                <w:b/>
                <w:lang w:val="es-CO" w:eastAsia="en-US"/>
              </w:rPr>
              <w:t>Kick Off Inicial y Planeación</w:t>
            </w:r>
            <w:r>
              <w:rPr>
                <w:webHidden/>
              </w:rPr>
              <w:tab/>
            </w:r>
            <w:r>
              <w:rPr>
                <w:webHidden/>
              </w:rPr>
              <w:fldChar w:fldCharType="begin"/>
            </w:r>
            <w:r>
              <w:rPr>
                <w:webHidden/>
              </w:rPr>
              <w:instrText xml:space="preserve"> PAGEREF _Toc223519002 \h </w:instrText>
            </w:r>
            <w:r>
              <w:rPr>
                <w:webHidden/>
              </w:rPr>
            </w:r>
            <w:r>
              <w:rPr>
                <w:webHidden/>
              </w:rPr>
              <w:fldChar w:fldCharType="separate"/>
            </w:r>
            <w:r>
              <w:rPr>
                <w:webHidden/>
              </w:rPr>
              <w:t>14</w:t>
            </w:r>
            <w:r>
              <w:rPr>
                <w:webHidden/>
              </w:rPr>
              <w:fldChar w:fldCharType="end"/>
            </w:r>
          </w:hyperlink>
        </w:p>
        <w:p w14:paraId="3203CD40" w14:textId="1BBAAD9E" w:rsidR="00862710" w:rsidRDefault="00862710">
          <w:pPr>
            <w:pStyle w:val="TOC3"/>
            <w:rPr>
              <w:rFonts w:eastAsiaTheme="minorEastAsia" w:cstheme="minorBidi"/>
              <w:kern w:val="2"/>
              <w:sz w:val="24"/>
              <w:szCs w:val="24"/>
              <w:lang w:val="es-CL" w:eastAsia="es-CL"/>
              <w14:ligatures w14:val="standardContextual"/>
            </w:rPr>
          </w:pPr>
          <w:hyperlink w:anchor="_Toc223519003" w:history="1">
            <w:r w:rsidRPr="00DA6A72">
              <w:rPr>
                <w:rStyle w:val="Hyperlink"/>
                <w:lang w:val="es-CO" w:eastAsia="en-US"/>
              </w:rPr>
              <w:t>6.2.2</w:t>
            </w:r>
            <w:r>
              <w:rPr>
                <w:rFonts w:eastAsiaTheme="minorEastAsia" w:cstheme="minorBidi"/>
                <w:kern w:val="2"/>
                <w:sz w:val="24"/>
                <w:szCs w:val="24"/>
                <w:lang w:val="es-CL" w:eastAsia="es-CL"/>
                <w14:ligatures w14:val="standardContextual"/>
              </w:rPr>
              <w:tab/>
            </w:r>
            <w:r w:rsidRPr="00DA6A72">
              <w:rPr>
                <w:rStyle w:val="Hyperlink"/>
                <w:b/>
                <w:lang w:val="es-CO" w:eastAsia="en-US"/>
              </w:rPr>
              <w:t>Actividades Sugeridas</w:t>
            </w:r>
            <w:r>
              <w:rPr>
                <w:webHidden/>
              </w:rPr>
              <w:tab/>
            </w:r>
            <w:r>
              <w:rPr>
                <w:webHidden/>
              </w:rPr>
              <w:fldChar w:fldCharType="begin"/>
            </w:r>
            <w:r>
              <w:rPr>
                <w:webHidden/>
              </w:rPr>
              <w:instrText xml:space="preserve"> PAGEREF _Toc223519003 \h </w:instrText>
            </w:r>
            <w:r>
              <w:rPr>
                <w:webHidden/>
              </w:rPr>
            </w:r>
            <w:r>
              <w:rPr>
                <w:webHidden/>
              </w:rPr>
              <w:fldChar w:fldCharType="separate"/>
            </w:r>
            <w:r>
              <w:rPr>
                <w:webHidden/>
              </w:rPr>
              <w:t>14</w:t>
            </w:r>
            <w:r>
              <w:rPr>
                <w:webHidden/>
              </w:rPr>
              <w:fldChar w:fldCharType="end"/>
            </w:r>
          </w:hyperlink>
        </w:p>
        <w:p w14:paraId="56E5D675" w14:textId="08859153" w:rsidR="00862710" w:rsidRDefault="00862710">
          <w:pPr>
            <w:pStyle w:val="TOC2"/>
            <w:rPr>
              <w:rFonts w:eastAsiaTheme="minorEastAsia" w:cstheme="minorBidi"/>
              <w:noProof/>
              <w:kern w:val="2"/>
              <w:sz w:val="24"/>
              <w:szCs w:val="24"/>
              <w:lang w:val="es-CL" w:eastAsia="es-CL"/>
              <w14:ligatures w14:val="standardContextual"/>
            </w:rPr>
          </w:pPr>
          <w:hyperlink w:anchor="_Toc223519004" w:history="1">
            <w:r w:rsidRPr="00DA6A72">
              <w:rPr>
                <w:rStyle w:val="Hyperlink"/>
                <w:noProof/>
                <w:lang w:val="es-CO" w:eastAsia="en-US"/>
              </w:rPr>
              <w:t>6.3</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Duración</w:t>
            </w:r>
            <w:r>
              <w:rPr>
                <w:noProof/>
                <w:webHidden/>
              </w:rPr>
              <w:tab/>
            </w:r>
            <w:r>
              <w:rPr>
                <w:noProof/>
                <w:webHidden/>
              </w:rPr>
              <w:fldChar w:fldCharType="begin"/>
            </w:r>
            <w:r>
              <w:rPr>
                <w:noProof/>
                <w:webHidden/>
              </w:rPr>
              <w:instrText xml:space="preserve"> PAGEREF _Toc223519004 \h </w:instrText>
            </w:r>
            <w:r>
              <w:rPr>
                <w:noProof/>
                <w:webHidden/>
              </w:rPr>
            </w:r>
            <w:r>
              <w:rPr>
                <w:noProof/>
                <w:webHidden/>
              </w:rPr>
              <w:fldChar w:fldCharType="separate"/>
            </w:r>
            <w:r>
              <w:rPr>
                <w:noProof/>
                <w:webHidden/>
              </w:rPr>
              <w:t>15</w:t>
            </w:r>
            <w:r>
              <w:rPr>
                <w:noProof/>
                <w:webHidden/>
              </w:rPr>
              <w:fldChar w:fldCharType="end"/>
            </w:r>
          </w:hyperlink>
        </w:p>
        <w:p w14:paraId="4A6127E9" w14:textId="2CB4A785" w:rsidR="00862710" w:rsidRDefault="00862710">
          <w:pPr>
            <w:pStyle w:val="TOC2"/>
            <w:rPr>
              <w:rFonts w:eastAsiaTheme="minorEastAsia" w:cstheme="minorBidi"/>
              <w:noProof/>
              <w:kern w:val="2"/>
              <w:sz w:val="24"/>
              <w:szCs w:val="24"/>
              <w:lang w:val="es-CL" w:eastAsia="es-CL"/>
              <w14:ligatures w14:val="standardContextual"/>
            </w:rPr>
          </w:pPr>
          <w:hyperlink w:anchor="_Toc223519005" w:history="1">
            <w:r w:rsidRPr="00DA6A72">
              <w:rPr>
                <w:rStyle w:val="Hyperlink"/>
                <w:noProof/>
                <w:lang w:val="es-CO" w:eastAsia="en-US"/>
              </w:rPr>
              <w:t>6.4</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Fuera de Alcance</w:t>
            </w:r>
            <w:r>
              <w:rPr>
                <w:noProof/>
                <w:webHidden/>
              </w:rPr>
              <w:tab/>
            </w:r>
            <w:r>
              <w:rPr>
                <w:noProof/>
                <w:webHidden/>
              </w:rPr>
              <w:fldChar w:fldCharType="begin"/>
            </w:r>
            <w:r>
              <w:rPr>
                <w:noProof/>
                <w:webHidden/>
              </w:rPr>
              <w:instrText xml:space="preserve"> PAGEREF _Toc223519005 \h </w:instrText>
            </w:r>
            <w:r>
              <w:rPr>
                <w:noProof/>
                <w:webHidden/>
              </w:rPr>
            </w:r>
            <w:r>
              <w:rPr>
                <w:noProof/>
                <w:webHidden/>
              </w:rPr>
              <w:fldChar w:fldCharType="separate"/>
            </w:r>
            <w:r>
              <w:rPr>
                <w:noProof/>
                <w:webHidden/>
              </w:rPr>
              <w:t>16</w:t>
            </w:r>
            <w:r>
              <w:rPr>
                <w:noProof/>
                <w:webHidden/>
              </w:rPr>
              <w:fldChar w:fldCharType="end"/>
            </w:r>
          </w:hyperlink>
        </w:p>
        <w:p w14:paraId="0C44F495" w14:textId="64FEA083" w:rsidR="00862710" w:rsidRDefault="00862710">
          <w:pPr>
            <w:pStyle w:val="TOC2"/>
            <w:rPr>
              <w:rFonts w:eastAsiaTheme="minorEastAsia" w:cstheme="minorBidi"/>
              <w:noProof/>
              <w:kern w:val="2"/>
              <w:sz w:val="24"/>
              <w:szCs w:val="24"/>
              <w:lang w:val="es-CL" w:eastAsia="es-CL"/>
              <w14:ligatures w14:val="standardContextual"/>
            </w:rPr>
          </w:pPr>
          <w:hyperlink w:anchor="_Toc223519006" w:history="1">
            <w:r w:rsidRPr="00DA6A72">
              <w:rPr>
                <w:rStyle w:val="Hyperlink"/>
                <w:noProof/>
                <w:lang w:val="es-CO" w:eastAsia="en-US"/>
              </w:rPr>
              <w:t>6.5</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Equipo de trabajo</w:t>
            </w:r>
            <w:r>
              <w:rPr>
                <w:noProof/>
                <w:webHidden/>
              </w:rPr>
              <w:tab/>
            </w:r>
            <w:r>
              <w:rPr>
                <w:noProof/>
                <w:webHidden/>
              </w:rPr>
              <w:fldChar w:fldCharType="begin"/>
            </w:r>
            <w:r>
              <w:rPr>
                <w:noProof/>
                <w:webHidden/>
              </w:rPr>
              <w:instrText xml:space="preserve"> PAGEREF _Toc223519006 \h </w:instrText>
            </w:r>
            <w:r>
              <w:rPr>
                <w:noProof/>
                <w:webHidden/>
              </w:rPr>
            </w:r>
            <w:r>
              <w:rPr>
                <w:noProof/>
                <w:webHidden/>
              </w:rPr>
              <w:fldChar w:fldCharType="separate"/>
            </w:r>
            <w:r>
              <w:rPr>
                <w:noProof/>
                <w:webHidden/>
              </w:rPr>
              <w:t>16</w:t>
            </w:r>
            <w:r>
              <w:rPr>
                <w:noProof/>
                <w:webHidden/>
              </w:rPr>
              <w:fldChar w:fldCharType="end"/>
            </w:r>
          </w:hyperlink>
        </w:p>
        <w:p w14:paraId="4C67B0ED" w14:textId="745F2CC8" w:rsidR="00862710" w:rsidRDefault="00862710">
          <w:pPr>
            <w:pStyle w:val="TOC2"/>
            <w:rPr>
              <w:rFonts w:eastAsiaTheme="minorEastAsia" w:cstheme="minorBidi"/>
              <w:noProof/>
              <w:kern w:val="2"/>
              <w:sz w:val="24"/>
              <w:szCs w:val="24"/>
              <w:lang w:val="es-CL" w:eastAsia="es-CL"/>
              <w14:ligatures w14:val="standardContextual"/>
            </w:rPr>
          </w:pPr>
          <w:hyperlink w:anchor="_Toc223519007" w:history="1">
            <w:r w:rsidRPr="00DA6A72">
              <w:rPr>
                <w:rStyle w:val="Hyperlink"/>
                <w:noProof/>
                <w:lang w:val="es-CO" w:eastAsia="en-US"/>
              </w:rPr>
              <w:t>6.6</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Aspectos y Consideraciones Generales</w:t>
            </w:r>
            <w:r>
              <w:rPr>
                <w:noProof/>
                <w:webHidden/>
              </w:rPr>
              <w:tab/>
            </w:r>
            <w:r>
              <w:rPr>
                <w:noProof/>
                <w:webHidden/>
              </w:rPr>
              <w:fldChar w:fldCharType="begin"/>
            </w:r>
            <w:r>
              <w:rPr>
                <w:noProof/>
                <w:webHidden/>
              </w:rPr>
              <w:instrText xml:space="preserve"> PAGEREF _Toc223519007 \h </w:instrText>
            </w:r>
            <w:r>
              <w:rPr>
                <w:noProof/>
                <w:webHidden/>
              </w:rPr>
            </w:r>
            <w:r>
              <w:rPr>
                <w:noProof/>
                <w:webHidden/>
              </w:rPr>
              <w:fldChar w:fldCharType="separate"/>
            </w:r>
            <w:r>
              <w:rPr>
                <w:noProof/>
                <w:webHidden/>
              </w:rPr>
              <w:t>17</w:t>
            </w:r>
            <w:r>
              <w:rPr>
                <w:noProof/>
                <w:webHidden/>
              </w:rPr>
              <w:fldChar w:fldCharType="end"/>
            </w:r>
          </w:hyperlink>
        </w:p>
        <w:p w14:paraId="40FB41CC" w14:textId="4C741FD9" w:rsidR="00862710" w:rsidRDefault="00862710">
          <w:pPr>
            <w:pStyle w:val="TOC3"/>
            <w:rPr>
              <w:rFonts w:eastAsiaTheme="minorEastAsia" w:cstheme="minorBidi"/>
              <w:kern w:val="2"/>
              <w:sz w:val="24"/>
              <w:szCs w:val="24"/>
              <w:lang w:val="es-CL" w:eastAsia="es-CL"/>
              <w14:ligatures w14:val="standardContextual"/>
            </w:rPr>
          </w:pPr>
          <w:hyperlink w:anchor="_Toc223519008" w:history="1">
            <w:r w:rsidRPr="00DA6A72">
              <w:rPr>
                <w:rStyle w:val="Hyperlink"/>
                <w:lang w:val="es-CO" w:eastAsia="en-US"/>
              </w:rPr>
              <w:t>6.6.1</w:t>
            </w:r>
            <w:r>
              <w:rPr>
                <w:rFonts w:eastAsiaTheme="minorEastAsia" w:cstheme="minorBidi"/>
                <w:kern w:val="2"/>
                <w:sz w:val="24"/>
                <w:szCs w:val="24"/>
                <w:lang w:val="es-CL" w:eastAsia="es-CL"/>
                <w14:ligatures w14:val="standardContextual"/>
              </w:rPr>
              <w:tab/>
            </w:r>
            <w:r w:rsidRPr="00DA6A72">
              <w:rPr>
                <w:rStyle w:val="Hyperlink"/>
                <w:lang w:val="es-CO" w:eastAsia="en-US"/>
              </w:rPr>
              <w:t>Consideraciones Generales</w:t>
            </w:r>
            <w:r>
              <w:rPr>
                <w:webHidden/>
              </w:rPr>
              <w:tab/>
            </w:r>
            <w:r>
              <w:rPr>
                <w:webHidden/>
              </w:rPr>
              <w:fldChar w:fldCharType="begin"/>
            </w:r>
            <w:r>
              <w:rPr>
                <w:webHidden/>
              </w:rPr>
              <w:instrText xml:space="preserve"> PAGEREF _Toc223519008 \h </w:instrText>
            </w:r>
            <w:r>
              <w:rPr>
                <w:webHidden/>
              </w:rPr>
            </w:r>
            <w:r>
              <w:rPr>
                <w:webHidden/>
              </w:rPr>
              <w:fldChar w:fldCharType="separate"/>
            </w:r>
            <w:r>
              <w:rPr>
                <w:webHidden/>
              </w:rPr>
              <w:t>17</w:t>
            </w:r>
            <w:r>
              <w:rPr>
                <w:webHidden/>
              </w:rPr>
              <w:fldChar w:fldCharType="end"/>
            </w:r>
          </w:hyperlink>
        </w:p>
        <w:p w14:paraId="021816D0" w14:textId="18C7D61F" w:rsidR="00862710" w:rsidRDefault="00862710">
          <w:pPr>
            <w:pStyle w:val="TOC2"/>
            <w:rPr>
              <w:rFonts w:eastAsiaTheme="minorEastAsia" w:cstheme="minorBidi"/>
              <w:noProof/>
              <w:kern w:val="2"/>
              <w:sz w:val="24"/>
              <w:szCs w:val="24"/>
              <w:lang w:val="es-CL" w:eastAsia="es-CL"/>
              <w14:ligatures w14:val="standardContextual"/>
            </w:rPr>
          </w:pPr>
          <w:hyperlink w:anchor="_Toc223519009" w:history="1">
            <w:r w:rsidRPr="00DA6A72">
              <w:rPr>
                <w:rStyle w:val="Hyperlink"/>
                <w:noProof/>
                <w:lang w:val="es-CO" w:eastAsia="en-US"/>
              </w:rPr>
              <w:t>6.7</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Cumplimiento de compromisos del cliente</w:t>
            </w:r>
            <w:r>
              <w:rPr>
                <w:noProof/>
                <w:webHidden/>
              </w:rPr>
              <w:tab/>
            </w:r>
            <w:r>
              <w:rPr>
                <w:noProof/>
                <w:webHidden/>
              </w:rPr>
              <w:fldChar w:fldCharType="begin"/>
            </w:r>
            <w:r>
              <w:rPr>
                <w:noProof/>
                <w:webHidden/>
              </w:rPr>
              <w:instrText xml:space="preserve"> PAGEREF _Toc223519009 \h </w:instrText>
            </w:r>
            <w:r>
              <w:rPr>
                <w:noProof/>
                <w:webHidden/>
              </w:rPr>
            </w:r>
            <w:r>
              <w:rPr>
                <w:noProof/>
                <w:webHidden/>
              </w:rPr>
              <w:fldChar w:fldCharType="separate"/>
            </w:r>
            <w:r>
              <w:rPr>
                <w:noProof/>
                <w:webHidden/>
              </w:rPr>
              <w:t>18</w:t>
            </w:r>
            <w:r>
              <w:rPr>
                <w:noProof/>
                <w:webHidden/>
              </w:rPr>
              <w:fldChar w:fldCharType="end"/>
            </w:r>
          </w:hyperlink>
        </w:p>
        <w:p w14:paraId="712FEC05" w14:textId="2B8DA0C8" w:rsidR="00862710" w:rsidRDefault="00862710">
          <w:pPr>
            <w:pStyle w:val="TOC2"/>
            <w:rPr>
              <w:rFonts w:eastAsiaTheme="minorEastAsia" w:cstheme="minorBidi"/>
              <w:noProof/>
              <w:kern w:val="2"/>
              <w:sz w:val="24"/>
              <w:szCs w:val="24"/>
              <w:lang w:val="es-CL" w:eastAsia="es-CL"/>
              <w14:ligatures w14:val="standardContextual"/>
            </w:rPr>
          </w:pPr>
          <w:hyperlink w:anchor="_Toc223519010" w:history="1">
            <w:r w:rsidRPr="00DA6A72">
              <w:rPr>
                <w:rStyle w:val="Hyperlink"/>
                <w:noProof/>
              </w:rPr>
              <w:t>6.8</w:t>
            </w:r>
            <w:r>
              <w:rPr>
                <w:rFonts w:eastAsiaTheme="minorEastAsia" w:cstheme="minorBidi"/>
                <w:noProof/>
                <w:kern w:val="2"/>
                <w:sz w:val="24"/>
                <w:szCs w:val="24"/>
                <w:lang w:val="es-CL" w:eastAsia="es-CL"/>
                <w14:ligatures w14:val="standardContextual"/>
              </w:rPr>
              <w:tab/>
            </w:r>
            <w:r w:rsidRPr="00DA6A72">
              <w:rPr>
                <w:rStyle w:val="Hyperlink"/>
                <w:b/>
                <w:noProof/>
                <w:lang w:val="es-CO" w:eastAsia="en-US"/>
              </w:rPr>
              <w:t>Administración de eventualidades</w:t>
            </w:r>
            <w:r>
              <w:rPr>
                <w:noProof/>
                <w:webHidden/>
              </w:rPr>
              <w:tab/>
            </w:r>
            <w:r>
              <w:rPr>
                <w:noProof/>
                <w:webHidden/>
              </w:rPr>
              <w:fldChar w:fldCharType="begin"/>
            </w:r>
            <w:r>
              <w:rPr>
                <w:noProof/>
                <w:webHidden/>
              </w:rPr>
              <w:instrText xml:space="preserve"> PAGEREF _Toc223519010 \h </w:instrText>
            </w:r>
            <w:r>
              <w:rPr>
                <w:noProof/>
                <w:webHidden/>
              </w:rPr>
            </w:r>
            <w:r>
              <w:rPr>
                <w:noProof/>
                <w:webHidden/>
              </w:rPr>
              <w:fldChar w:fldCharType="separate"/>
            </w:r>
            <w:r>
              <w:rPr>
                <w:noProof/>
                <w:webHidden/>
              </w:rPr>
              <w:t>18</w:t>
            </w:r>
            <w:r>
              <w:rPr>
                <w:noProof/>
                <w:webHidden/>
              </w:rPr>
              <w:fldChar w:fldCharType="end"/>
            </w:r>
          </w:hyperlink>
        </w:p>
        <w:p w14:paraId="567E8071" w14:textId="747217B9" w:rsidR="00862710" w:rsidRDefault="00862710">
          <w:pPr>
            <w:pStyle w:val="TOC1"/>
            <w:rPr>
              <w:rFonts w:eastAsiaTheme="minorEastAsia" w:cstheme="minorBidi"/>
              <w:b w:val="0"/>
              <w:kern w:val="2"/>
              <w:sz w:val="24"/>
              <w:szCs w:val="24"/>
              <w:lang w:val="es-CL" w:eastAsia="es-CL"/>
              <w14:ligatures w14:val="standardContextual"/>
            </w:rPr>
          </w:pPr>
          <w:hyperlink w:anchor="_Toc223519011" w:history="1">
            <w:r w:rsidRPr="00DA6A72">
              <w:rPr>
                <w:rStyle w:val="Hyperlink"/>
              </w:rPr>
              <w:t>7</w:t>
            </w:r>
            <w:r>
              <w:rPr>
                <w:rFonts w:eastAsiaTheme="minorEastAsia" w:cstheme="minorBidi"/>
                <w:b w:val="0"/>
                <w:kern w:val="2"/>
                <w:sz w:val="24"/>
                <w:szCs w:val="24"/>
                <w:lang w:val="es-CL" w:eastAsia="es-CL"/>
                <w14:ligatures w14:val="standardContextual"/>
              </w:rPr>
              <w:tab/>
            </w:r>
            <w:r w:rsidRPr="00DA6A72">
              <w:rPr>
                <w:rStyle w:val="Hyperlink"/>
                <w:lang w:val="es-419"/>
              </w:rPr>
              <w:t>Estimación de servicios</w:t>
            </w:r>
            <w:r>
              <w:rPr>
                <w:webHidden/>
              </w:rPr>
              <w:tab/>
            </w:r>
            <w:r>
              <w:rPr>
                <w:webHidden/>
              </w:rPr>
              <w:fldChar w:fldCharType="begin"/>
            </w:r>
            <w:r>
              <w:rPr>
                <w:webHidden/>
              </w:rPr>
              <w:instrText xml:space="preserve"> PAGEREF _Toc223519011 \h </w:instrText>
            </w:r>
            <w:r>
              <w:rPr>
                <w:webHidden/>
              </w:rPr>
            </w:r>
            <w:r>
              <w:rPr>
                <w:webHidden/>
              </w:rPr>
              <w:fldChar w:fldCharType="separate"/>
            </w:r>
            <w:r>
              <w:rPr>
                <w:webHidden/>
              </w:rPr>
              <w:t>19</w:t>
            </w:r>
            <w:r>
              <w:rPr>
                <w:webHidden/>
              </w:rPr>
              <w:fldChar w:fldCharType="end"/>
            </w:r>
          </w:hyperlink>
        </w:p>
        <w:p w14:paraId="4E124CEF" w14:textId="533AF0EE" w:rsidR="00862710" w:rsidRDefault="00862710">
          <w:pPr>
            <w:pStyle w:val="TOC2"/>
            <w:rPr>
              <w:rFonts w:eastAsiaTheme="minorEastAsia" w:cstheme="minorBidi"/>
              <w:noProof/>
              <w:kern w:val="2"/>
              <w:sz w:val="24"/>
              <w:szCs w:val="24"/>
              <w:lang w:val="es-CL" w:eastAsia="es-CL"/>
              <w14:ligatures w14:val="standardContextual"/>
            </w:rPr>
          </w:pPr>
          <w:hyperlink w:anchor="_Toc223519012" w:history="1">
            <w:r w:rsidRPr="00DA6A72">
              <w:rPr>
                <w:rStyle w:val="Hyperlink"/>
                <w:noProof/>
                <w:lang w:val="es-CO" w:eastAsia="en-US"/>
              </w:rPr>
              <w:t>7.1</w:t>
            </w:r>
            <w:r>
              <w:rPr>
                <w:rFonts w:eastAsiaTheme="minorEastAsia" w:cstheme="minorBidi"/>
                <w:noProof/>
                <w:kern w:val="2"/>
                <w:sz w:val="24"/>
                <w:szCs w:val="24"/>
                <w:lang w:val="es-CL" w:eastAsia="es-CL"/>
                <w14:ligatures w14:val="standardContextual"/>
              </w:rPr>
              <w:tab/>
            </w:r>
            <w:r w:rsidRPr="00DA6A72">
              <w:rPr>
                <w:rStyle w:val="Hyperlink"/>
                <w:noProof/>
                <w:lang w:val="es-CO" w:eastAsia="en-US"/>
              </w:rPr>
              <w:t>Servicios Profesionales</w:t>
            </w:r>
            <w:r>
              <w:rPr>
                <w:noProof/>
                <w:webHidden/>
              </w:rPr>
              <w:tab/>
            </w:r>
            <w:r>
              <w:rPr>
                <w:noProof/>
                <w:webHidden/>
              </w:rPr>
              <w:fldChar w:fldCharType="begin"/>
            </w:r>
            <w:r>
              <w:rPr>
                <w:noProof/>
                <w:webHidden/>
              </w:rPr>
              <w:instrText xml:space="preserve"> PAGEREF _Toc223519012 \h </w:instrText>
            </w:r>
            <w:r>
              <w:rPr>
                <w:noProof/>
                <w:webHidden/>
              </w:rPr>
            </w:r>
            <w:r>
              <w:rPr>
                <w:noProof/>
                <w:webHidden/>
              </w:rPr>
              <w:fldChar w:fldCharType="separate"/>
            </w:r>
            <w:r>
              <w:rPr>
                <w:noProof/>
                <w:webHidden/>
              </w:rPr>
              <w:t>19</w:t>
            </w:r>
            <w:r>
              <w:rPr>
                <w:noProof/>
                <w:webHidden/>
              </w:rPr>
              <w:fldChar w:fldCharType="end"/>
            </w:r>
          </w:hyperlink>
        </w:p>
        <w:p w14:paraId="2F1E5D85" w14:textId="1B7EE2E1" w:rsidR="00862710" w:rsidRDefault="00862710">
          <w:pPr>
            <w:pStyle w:val="TOC2"/>
            <w:rPr>
              <w:rFonts w:eastAsiaTheme="minorEastAsia" w:cstheme="minorBidi"/>
              <w:noProof/>
              <w:kern w:val="2"/>
              <w:sz w:val="24"/>
              <w:szCs w:val="24"/>
              <w:lang w:val="es-CL" w:eastAsia="es-CL"/>
              <w14:ligatures w14:val="standardContextual"/>
            </w:rPr>
          </w:pPr>
          <w:hyperlink w:anchor="_Toc223519013" w:history="1">
            <w:r w:rsidRPr="00DA6A72">
              <w:rPr>
                <w:rStyle w:val="Hyperlink"/>
                <w:noProof/>
                <w:lang w:val="es-CO" w:eastAsia="en-US"/>
              </w:rPr>
              <w:t>7.2</w:t>
            </w:r>
            <w:r>
              <w:rPr>
                <w:rFonts w:eastAsiaTheme="minorEastAsia" w:cstheme="minorBidi"/>
                <w:noProof/>
                <w:kern w:val="2"/>
                <w:sz w:val="24"/>
                <w:szCs w:val="24"/>
                <w:lang w:val="es-CL" w:eastAsia="es-CL"/>
                <w14:ligatures w14:val="standardContextual"/>
              </w:rPr>
              <w:tab/>
            </w:r>
            <w:r w:rsidRPr="00DA6A72">
              <w:rPr>
                <w:rStyle w:val="Hyperlink"/>
                <w:noProof/>
                <w:lang w:val="es-CO" w:eastAsia="en-US"/>
              </w:rPr>
              <w:t>Condiciones Generales</w:t>
            </w:r>
            <w:r>
              <w:rPr>
                <w:noProof/>
                <w:webHidden/>
              </w:rPr>
              <w:tab/>
            </w:r>
            <w:r>
              <w:rPr>
                <w:noProof/>
                <w:webHidden/>
              </w:rPr>
              <w:fldChar w:fldCharType="begin"/>
            </w:r>
            <w:r>
              <w:rPr>
                <w:noProof/>
                <w:webHidden/>
              </w:rPr>
              <w:instrText xml:space="preserve"> PAGEREF _Toc223519013 \h </w:instrText>
            </w:r>
            <w:r>
              <w:rPr>
                <w:noProof/>
                <w:webHidden/>
              </w:rPr>
            </w:r>
            <w:r>
              <w:rPr>
                <w:noProof/>
                <w:webHidden/>
              </w:rPr>
              <w:fldChar w:fldCharType="separate"/>
            </w:r>
            <w:r>
              <w:rPr>
                <w:noProof/>
                <w:webHidden/>
              </w:rPr>
              <w:t>19</w:t>
            </w:r>
            <w:r>
              <w:rPr>
                <w:noProof/>
                <w:webHidden/>
              </w:rPr>
              <w:fldChar w:fldCharType="end"/>
            </w:r>
          </w:hyperlink>
        </w:p>
        <w:p w14:paraId="3AF671FC" w14:textId="442D1409" w:rsidR="00862710" w:rsidRDefault="00862710">
          <w:pPr>
            <w:pStyle w:val="TOC2"/>
            <w:rPr>
              <w:rFonts w:eastAsiaTheme="minorEastAsia" w:cstheme="minorBidi"/>
              <w:noProof/>
              <w:kern w:val="2"/>
              <w:sz w:val="24"/>
              <w:szCs w:val="24"/>
              <w:lang w:val="es-CL" w:eastAsia="es-CL"/>
              <w14:ligatures w14:val="standardContextual"/>
            </w:rPr>
          </w:pPr>
          <w:hyperlink w:anchor="_Toc223519014" w:history="1">
            <w:r w:rsidRPr="00DA6A72">
              <w:rPr>
                <w:rStyle w:val="Hyperlink"/>
                <w:noProof/>
                <w:lang w:val="es-CO" w:eastAsia="en-US"/>
              </w:rPr>
              <w:t>7.3</w:t>
            </w:r>
            <w:r>
              <w:rPr>
                <w:rFonts w:eastAsiaTheme="minorEastAsia" w:cstheme="minorBidi"/>
                <w:noProof/>
                <w:kern w:val="2"/>
                <w:sz w:val="24"/>
                <w:szCs w:val="24"/>
                <w:lang w:val="es-CL" w:eastAsia="es-CL"/>
                <w14:ligatures w14:val="standardContextual"/>
              </w:rPr>
              <w:tab/>
            </w:r>
            <w:r w:rsidRPr="00DA6A72">
              <w:rPr>
                <w:rStyle w:val="Hyperlink"/>
                <w:noProof/>
                <w:lang w:val="es-CO" w:eastAsia="en-US"/>
              </w:rPr>
              <w:t>Fondos del fabricante</w:t>
            </w:r>
            <w:r>
              <w:rPr>
                <w:noProof/>
                <w:webHidden/>
              </w:rPr>
              <w:tab/>
            </w:r>
            <w:r>
              <w:rPr>
                <w:noProof/>
                <w:webHidden/>
              </w:rPr>
              <w:fldChar w:fldCharType="begin"/>
            </w:r>
            <w:r>
              <w:rPr>
                <w:noProof/>
                <w:webHidden/>
              </w:rPr>
              <w:instrText xml:space="preserve"> PAGEREF _Toc223519014 \h </w:instrText>
            </w:r>
            <w:r>
              <w:rPr>
                <w:noProof/>
                <w:webHidden/>
              </w:rPr>
            </w:r>
            <w:r>
              <w:rPr>
                <w:noProof/>
                <w:webHidden/>
              </w:rPr>
              <w:fldChar w:fldCharType="separate"/>
            </w:r>
            <w:r>
              <w:rPr>
                <w:noProof/>
                <w:webHidden/>
              </w:rPr>
              <w:t>19</w:t>
            </w:r>
            <w:r>
              <w:rPr>
                <w:noProof/>
                <w:webHidden/>
              </w:rPr>
              <w:fldChar w:fldCharType="end"/>
            </w:r>
          </w:hyperlink>
        </w:p>
        <w:p w14:paraId="1B7FB301" w14:textId="458CC380" w:rsidR="00862710" w:rsidRDefault="00862710">
          <w:pPr>
            <w:pStyle w:val="TOC2"/>
            <w:rPr>
              <w:rFonts w:eastAsiaTheme="minorEastAsia" w:cstheme="minorBidi"/>
              <w:noProof/>
              <w:kern w:val="2"/>
              <w:sz w:val="24"/>
              <w:szCs w:val="24"/>
              <w:lang w:val="es-CL" w:eastAsia="es-CL"/>
              <w14:ligatures w14:val="standardContextual"/>
            </w:rPr>
          </w:pPr>
          <w:hyperlink w:anchor="_Toc223519015" w:history="1">
            <w:r w:rsidRPr="00DA6A72">
              <w:rPr>
                <w:rStyle w:val="Hyperlink"/>
                <w:noProof/>
                <w:lang w:val="es-CO"/>
              </w:rPr>
              <w:t>7.4</w:t>
            </w:r>
            <w:r>
              <w:rPr>
                <w:rFonts w:eastAsiaTheme="minorEastAsia" w:cstheme="minorBidi"/>
                <w:noProof/>
                <w:kern w:val="2"/>
                <w:sz w:val="24"/>
                <w:szCs w:val="24"/>
                <w:lang w:val="es-CL" w:eastAsia="es-CL"/>
                <w14:ligatures w14:val="standardContextual"/>
              </w:rPr>
              <w:tab/>
            </w:r>
            <w:r w:rsidRPr="00DA6A72">
              <w:rPr>
                <w:rStyle w:val="Hyperlink"/>
                <w:noProof/>
                <w:lang w:val="es-CO"/>
              </w:rPr>
              <w:t>Confidencialidad</w:t>
            </w:r>
            <w:r>
              <w:rPr>
                <w:noProof/>
                <w:webHidden/>
              </w:rPr>
              <w:tab/>
            </w:r>
            <w:r>
              <w:rPr>
                <w:noProof/>
                <w:webHidden/>
              </w:rPr>
              <w:fldChar w:fldCharType="begin"/>
            </w:r>
            <w:r>
              <w:rPr>
                <w:noProof/>
                <w:webHidden/>
              </w:rPr>
              <w:instrText xml:space="preserve"> PAGEREF _Toc223519015 \h </w:instrText>
            </w:r>
            <w:r>
              <w:rPr>
                <w:noProof/>
                <w:webHidden/>
              </w:rPr>
            </w:r>
            <w:r>
              <w:rPr>
                <w:noProof/>
                <w:webHidden/>
              </w:rPr>
              <w:fldChar w:fldCharType="separate"/>
            </w:r>
            <w:r>
              <w:rPr>
                <w:noProof/>
                <w:webHidden/>
              </w:rPr>
              <w:t>20</w:t>
            </w:r>
            <w:r>
              <w:rPr>
                <w:noProof/>
                <w:webHidden/>
              </w:rPr>
              <w:fldChar w:fldCharType="end"/>
            </w:r>
          </w:hyperlink>
        </w:p>
        <w:p w14:paraId="0D02FAC5" w14:textId="3A9427D9" w:rsidR="00862710" w:rsidRDefault="00862710">
          <w:pPr>
            <w:pStyle w:val="TOC1"/>
            <w:rPr>
              <w:rFonts w:eastAsiaTheme="minorEastAsia" w:cstheme="minorBidi"/>
              <w:b w:val="0"/>
              <w:kern w:val="2"/>
              <w:sz w:val="24"/>
              <w:szCs w:val="24"/>
              <w:lang w:val="es-CL" w:eastAsia="es-CL"/>
              <w14:ligatures w14:val="standardContextual"/>
            </w:rPr>
          </w:pPr>
          <w:hyperlink w:anchor="_Toc223519016" w:history="1">
            <w:r w:rsidRPr="00DA6A72">
              <w:rPr>
                <w:rStyle w:val="Hyperlink"/>
              </w:rPr>
              <w:t>8</w:t>
            </w:r>
            <w:r>
              <w:rPr>
                <w:rFonts w:eastAsiaTheme="minorEastAsia" w:cstheme="minorBidi"/>
                <w:b w:val="0"/>
                <w:kern w:val="2"/>
                <w:sz w:val="24"/>
                <w:szCs w:val="24"/>
                <w:lang w:val="es-CL" w:eastAsia="es-CL"/>
                <w14:ligatures w14:val="standardContextual"/>
              </w:rPr>
              <w:tab/>
            </w:r>
            <w:r w:rsidRPr="00DA6A72">
              <w:rPr>
                <w:rStyle w:val="Hyperlink"/>
              </w:rPr>
              <w:t>Términos Y Condiciones</w:t>
            </w:r>
            <w:r>
              <w:rPr>
                <w:webHidden/>
              </w:rPr>
              <w:tab/>
            </w:r>
            <w:r>
              <w:rPr>
                <w:webHidden/>
              </w:rPr>
              <w:fldChar w:fldCharType="begin"/>
            </w:r>
            <w:r>
              <w:rPr>
                <w:webHidden/>
              </w:rPr>
              <w:instrText xml:space="preserve"> PAGEREF _Toc223519016 \h </w:instrText>
            </w:r>
            <w:r>
              <w:rPr>
                <w:webHidden/>
              </w:rPr>
            </w:r>
            <w:r>
              <w:rPr>
                <w:webHidden/>
              </w:rPr>
              <w:fldChar w:fldCharType="separate"/>
            </w:r>
            <w:r>
              <w:rPr>
                <w:webHidden/>
              </w:rPr>
              <w:t>21</w:t>
            </w:r>
            <w:r>
              <w:rPr>
                <w:webHidden/>
              </w:rPr>
              <w:fldChar w:fldCharType="end"/>
            </w:r>
          </w:hyperlink>
        </w:p>
        <w:p w14:paraId="465AFD08" w14:textId="2E57614C" w:rsidR="00862710" w:rsidRDefault="00862710">
          <w:pPr>
            <w:pStyle w:val="TOC1"/>
            <w:rPr>
              <w:rFonts w:eastAsiaTheme="minorEastAsia" w:cstheme="minorBidi"/>
              <w:b w:val="0"/>
              <w:kern w:val="2"/>
              <w:sz w:val="24"/>
              <w:szCs w:val="24"/>
              <w:lang w:val="es-CL" w:eastAsia="es-CL"/>
              <w14:ligatures w14:val="standardContextual"/>
            </w:rPr>
          </w:pPr>
          <w:hyperlink w:anchor="_Toc223519017" w:history="1">
            <w:r w:rsidRPr="00DA6A72">
              <w:rPr>
                <w:rStyle w:val="Hyperlink"/>
                <w:lang w:val="es-CO"/>
              </w:rPr>
              <w:t>9</w:t>
            </w:r>
            <w:r>
              <w:rPr>
                <w:rFonts w:eastAsiaTheme="minorEastAsia" w:cstheme="minorBidi"/>
                <w:b w:val="0"/>
                <w:kern w:val="2"/>
                <w:sz w:val="24"/>
                <w:szCs w:val="24"/>
                <w:lang w:val="es-CL" w:eastAsia="es-CL"/>
                <w14:ligatures w14:val="standardContextual"/>
              </w:rPr>
              <w:tab/>
            </w:r>
            <w:r w:rsidRPr="00DA6A72">
              <w:rPr>
                <w:rStyle w:val="Hyperlink"/>
                <w:lang w:val="es-CO"/>
              </w:rPr>
              <w:t>Aceptación de la Declaración de Trabajo SOW</w:t>
            </w:r>
            <w:r>
              <w:rPr>
                <w:webHidden/>
              </w:rPr>
              <w:tab/>
            </w:r>
            <w:r>
              <w:rPr>
                <w:webHidden/>
              </w:rPr>
              <w:fldChar w:fldCharType="begin"/>
            </w:r>
            <w:r>
              <w:rPr>
                <w:webHidden/>
              </w:rPr>
              <w:instrText xml:space="preserve"> PAGEREF _Toc223519017 \h </w:instrText>
            </w:r>
            <w:r>
              <w:rPr>
                <w:webHidden/>
              </w:rPr>
            </w:r>
            <w:r>
              <w:rPr>
                <w:webHidden/>
              </w:rPr>
              <w:fldChar w:fldCharType="separate"/>
            </w:r>
            <w:r>
              <w:rPr>
                <w:webHidden/>
              </w:rPr>
              <w:t>27</w:t>
            </w:r>
            <w:r>
              <w:rPr>
                <w:webHidden/>
              </w:rPr>
              <w:fldChar w:fldCharType="end"/>
            </w:r>
          </w:hyperlink>
        </w:p>
        <w:p w14:paraId="4A441617" w14:textId="2BA9EEDA" w:rsidR="00B21088" w:rsidRPr="00FA2C1B" w:rsidRDefault="00864B30" w:rsidP="00B21088">
          <w:pPr>
            <w:rPr>
              <w:b/>
              <w:bCs/>
              <w:lang w:val="en-US"/>
            </w:rPr>
          </w:pPr>
          <w:r>
            <w:rPr>
              <w:noProof/>
              <w:lang w:val="en-US"/>
            </w:rPr>
            <w:fldChar w:fldCharType="end"/>
          </w:r>
        </w:p>
      </w:sdtContent>
    </w:sdt>
    <w:p w14:paraId="60AC691D" w14:textId="77777777" w:rsidR="002C3F40" w:rsidRPr="00FA2C1B" w:rsidRDefault="002C3F40" w:rsidP="002C3F40">
      <w:pPr>
        <w:pStyle w:val="SectionHeading"/>
      </w:pPr>
      <w:bookmarkStart w:id="0" w:name="_Toc223518986"/>
      <w:r>
        <w:lastRenderedPageBreak/>
        <w:t>Responsabilidades</w:t>
      </w:r>
      <w:bookmarkEnd w:id="0"/>
    </w:p>
    <w:p w14:paraId="51495F2A" w14:textId="6C191356" w:rsidR="002C3F40" w:rsidRPr="002C3F40" w:rsidRDefault="002C3F40" w:rsidP="002C3F40">
      <w:pPr>
        <w:pStyle w:val="NoSpacing"/>
        <w:rPr>
          <w:rFonts w:cstheme="minorHAnsi"/>
          <w:lang w:val="es-CO"/>
        </w:rPr>
      </w:pPr>
      <w:r w:rsidRPr="002C3F40">
        <w:rPr>
          <w:rFonts w:cstheme="minorHAnsi"/>
          <w:lang w:val="es-CO"/>
        </w:rPr>
        <w:t xml:space="preserve">Esta publicación contiene información confidencial y de propiedad protegida por derechos de autor. </w:t>
      </w:r>
      <w:sdt>
        <w:sdtPr>
          <w:rPr>
            <w:rFonts w:cstheme="minorHAnsi"/>
            <w:b/>
            <w:bCs/>
            <w:lang w:val="es-CO"/>
          </w:rPr>
          <w:alias w:val="Company"/>
          <w:tag w:val=""/>
          <w:id w:val="-1418398197"/>
          <w:placeholder>
            <w:docPart w:val="16B46328BF2B42289161F33298267E3D"/>
          </w:placeholder>
          <w:dataBinding w:prefixMappings="xmlns:ns0='http://schemas.openxmlformats.org/officeDocument/2006/extended-properties' " w:xpath="/ns0:Properties[1]/ns0:Company[1]" w:storeItemID="{6668398D-A668-4E3E-A5EB-62B293D839F1}"/>
          <w:text/>
        </w:sdtPr>
        <w:sdtEndPr/>
        <w:sdtContent>
          <w:r w:rsidR="00345E7E">
            <w:rPr>
              <w:rFonts w:cstheme="minorHAnsi"/>
              <w:b/>
              <w:bCs/>
              <w:lang w:val="es-CO"/>
            </w:rPr>
            <w:t>SoftwareONE Chile</w:t>
          </w:r>
        </w:sdtContent>
      </w:sdt>
      <w:r w:rsidRPr="002C3F40">
        <w:rPr>
          <w:rFonts w:cstheme="minorHAnsi"/>
          <w:b/>
          <w:bCs/>
          <w:lang w:val="es-CO"/>
        </w:rPr>
        <w:t xml:space="preserve"> </w:t>
      </w:r>
      <w:r w:rsidRPr="002C3F40">
        <w:rPr>
          <w:rFonts w:cstheme="minorHAnsi"/>
          <w:lang w:val="es-CO"/>
        </w:rPr>
        <w:t xml:space="preserve">se reserva todos los derechos correspondientes. </w:t>
      </w:r>
      <w:sdt>
        <w:sdtPr>
          <w:rPr>
            <w:rFonts w:cstheme="minorHAnsi"/>
            <w:b/>
            <w:bCs/>
            <w:lang w:val="es-CO"/>
          </w:rPr>
          <w:alias w:val="Company"/>
          <w:tag w:val=""/>
          <w:id w:val="-1358192098"/>
          <w:placeholder>
            <w:docPart w:val="867ED272A4504076BD81047DD537BDE5"/>
          </w:placeholder>
          <w:dataBinding w:prefixMappings="xmlns:ns0='http://schemas.openxmlformats.org/officeDocument/2006/extended-properties' " w:xpath="/ns0:Properties[1]/ns0:Company[1]" w:storeItemID="{6668398D-A668-4E3E-A5EB-62B293D839F1}"/>
          <w:text/>
        </w:sdtPr>
        <w:sdtEndPr/>
        <w:sdtContent>
          <w:r w:rsidR="00345E7E">
            <w:rPr>
              <w:rFonts w:cstheme="minorHAnsi"/>
              <w:b/>
              <w:bCs/>
              <w:lang w:val="es-CO"/>
            </w:rPr>
            <w:t>SoftwareONE Chile</w:t>
          </w:r>
        </w:sdtContent>
      </w:sdt>
      <w:r w:rsidRPr="002C3F40">
        <w:rPr>
          <w:rFonts w:cstheme="minorHAnsi"/>
          <w:lang w:val="es-CO"/>
        </w:rPr>
        <w:t xml:space="preserve"> no será responsable de errores de escritura y aritméticos obvios en ningún documento proporcionado por </w:t>
      </w:r>
      <w:sdt>
        <w:sdtPr>
          <w:rPr>
            <w:rFonts w:cstheme="minorHAnsi"/>
            <w:b/>
            <w:bCs/>
            <w:lang w:val="es-CO"/>
          </w:rPr>
          <w:alias w:val="Company"/>
          <w:tag w:val=""/>
          <w:id w:val="-1057394272"/>
          <w:placeholder>
            <w:docPart w:val="D3D7370BC7BD4E09A4640FAE85CB0929"/>
          </w:placeholder>
          <w:dataBinding w:prefixMappings="xmlns:ns0='http://schemas.openxmlformats.org/officeDocument/2006/extended-properties' " w:xpath="/ns0:Properties[1]/ns0:Company[1]" w:storeItemID="{6668398D-A668-4E3E-A5EB-62B293D839F1}"/>
          <w:text/>
        </w:sdtPr>
        <w:sdtEndPr/>
        <w:sdtContent>
          <w:r w:rsidR="00345E7E">
            <w:rPr>
              <w:rFonts w:cstheme="minorHAnsi"/>
              <w:b/>
              <w:bCs/>
              <w:lang w:val="es-CO"/>
            </w:rPr>
            <w:t>SoftwareONE Chile</w:t>
          </w:r>
        </w:sdtContent>
      </w:sdt>
      <w:r w:rsidRPr="002C3F40">
        <w:rPr>
          <w:rFonts w:cstheme="minorHAnsi"/>
          <w:lang w:val="es-CO"/>
        </w:rPr>
        <w:t xml:space="preserve">. La responsabilidad por daños directos e indirectos asociados con el suministro o uso de este documento está limitada de acuerdo con el suministro o uso de este documento está excluida en la medida en que sea legalmente permisible. </w:t>
      </w:r>
    </w:p>
    <w:p w14:paraId="06D4C21A" w14:textId="77777777" w:rsidR="002C3F40" w:rsidRPr="002C3F40" w:rsidRDefault="002C3F40" w:rsidP="002C3F40">
      <w:pPr>
        <w:pStyle w:val="NoSpacing"/>
        <w:rPr>
          <w:rFonts w:cstheme="minorHAnsi"/>
          <w:b/>
          <w:bCs/>
          <w:lang w:val="es-CO"/>
        </w:rPr>
      </w:pPr>
    </w:p>
    <w:p w14:paraId="2B270BE1" w14:textId="735AC29B" w:rsidR="002C3F40" w:rsidRPr="002C3F40" w:rsidRDefault="002C3F40" w:rsidP="002C3F40">
      <w:pPr>
        <w:rPr>
          <w:rFonts w:cstheme="minorHAnsi"/>
          <w:lang w:val="es-CO"/>
        </w:rPr>
      </w:pPr>
      <w:r w:rsidRPr="002C3F40">
        <w:rPr>
          <w:rFonts w:cstheme="minorHAnsi"/>
          <w:lang w:val="es-CO"/>
        </w:rPr>
        <w:t xml:space="preserve">La Declaración de Trabajo de los Servicios de </w:t>
      </w:r>
      <w:sdt>
        <w:sdtPr>
          <w:rPr>
            <w:rFonts w:cstheme="minorHAnsi"/>
            <w:b/>
            <w:bCs/>
            <w:lang w:val="es-CO"/>
          </w:rPr>
          <w:alias w:val="Company"/>
          <w:tag w:val=""/>
          <w:id w:val="648867310"/>
          <w:placeholder>
            <w:docPart w:val="7DF712625EE046298802B716441DB07D"/>
          </w:placeholder>
          <w:dataBinding w:prefixMappings="xmlns:ns0='http://schemas.openxmlformats.org/officeDocument/2006/extended-properties' " w:xpath="/ns0:Properties[1]/ns0:Company[1]" w:storeItemID="{6668398D-A668-4E3E-A5EB-62B293D839F1}"/>
          <w:text/>
        </w:sdtPr>
        <w:sdtEndPr/>
        <w:sdtContent>
          <w:r w:rsidR="00345E7E">
            <w:rPr>
              <w:rFonts w:cstheme="minorHAnsi"/>
              <w:b/>
              <w:bCs/>
              <w:lang w:val="es-CO"/>
            </w:rPr>
            <w:t>SoftwareONE Chile</w:t>
          </w:r>
        </w:sdtContent>
      </w:sdt>
      <w:r w:rsidRPr="002C3F40">
        <w:rPr>
          <w:rFonts w:cstheme="minorHAnsi"/>
          <w:lang w:val="es-CO"/>
        </w:rPr>
        <w:t xml:space="preserve"> que se presenta en este documento, está destinada exclusivamente como una guía para permitir a los representantes de</w:t>
      </w:r>
      <w:r w:rsidRPr="002C3F40">
        <w:rPr>
          <w:rFonts w:cstheme="minorHAnsi"/>
          <w:b/>
          <w:color w:val="171717"/>
          <w:shd w:val="clear" w:color="auto" w:fill="FFFFFF"/>
          <w:lang w:val="es-CO"/>
        </w:rPr>
        <w:t xml:space="preserve"> </w:t>
      </w:r>
      <w:sdt>
        <w:sdtPr>
          <w:rPr>
            <w:rFonts w:cstheme="minorHAnsi"/>
            <w:b/>
            <w:bCs/>
            <w:color w:val="171717"/>
            <w:shd w:val="clear" w:color="auto" w:fill="FFFFFF"/>
            <w:lang w:val="es-CO"/>
          </w:rPr>
          <w:alias w:val="Title"/>
          <w:tag w:val=""/>
          <w:id w:val="-1240320813"/>
          <w:placeholder>
            <w:docPart w:val="B453B44F15704227A19E3226DB0E798A"/>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rFonts w:cstheme="minorHAnsi"/>
              <w:b/>
              <w:bCs/>
              <w:color w:val="171717"/>
              <w:shd w:val="clear" w:color="auto" w:fill="FFFFFF"/>
              <w:lang w:val="es-CO"/>
            </w:rPr>
            <w:t>Banco estado</w:t>
          </w:r>
        </w:sdtContent>
      </w:sdt>
      <w:r w:rsidRPr="002C3F40">
        <w:rPr>
          <w:rFonts w:cstheme="minorHAnsi"/>
          <w:color w:val="000000"/>
          <w:lang w:val="es-CO"/>
        </w:rPr>
        <w:t xml:space="preserve"> </w:t>
      </w:r>
      <w:r w:rsidRPr="002C3F40">
        <w:rPr>
          <w:rFonts w:cstheme="minorHAnsi"/>
          <w:lang w:val="es-CO"/>
        </w:rPr>
        <w:t xml:space="preserve">evaluar la oferta de </w:t>
      </w:r>
      <w:sdt>
        <w:sdtPr>
          <w:rPr>
            <w:rFonts w:cstheme="minorHAnsi"/>
            <w:b/>
            <w:bCs/>
            <w:lang w:val="es-CO"/>
          </w:rPr>
          <w:alias w:val="Company"/>
          <w:tag w:val=""/>
          <w:id w:val="1599208116"/>
          <w:placeholder>
            <w:docPart w:val="645BB6ED5FFA46B2B2AAD20FC4A359FE"/>
          </w:placeholder>
          <w:dataBinding w:prefixMappings="xmlns:ns0='http://schemas.openxmlformats.org/officeDocument/2006/extended-properties' " w:xpath="/ns0:Properties[1]/ns0:Company[1]" w:storeItemID="{6668398D-A668-4E3E-A5EB-62B293D839F1}"/>
          <w:text/>
        </w:sdtPr>
        <w:sdtEndPr/>
        <w:sdtContent>
          <w:r w:rsidR="00345E7E">
            <w:rPr>
              <w:rFonts w:cstheme="minorHAnsi"/>
              <w:b/>
              <w:bCs/>
              <w:lang w:val="es-CO"/>
            </w:rPr>
            <w:t>SoftwareONE Chile</w:t>
          </w:r>
        </w:sdtContent>
      </w:sdt>
      <w:r w:rsidRPr="002C3F40">
        <w:rPr>
          <w:rFonts w:cstheme="minorHAnsi"/>
          <w:lang w:val="es-CO"/>
        </w:rPr>
        <w:t xml:space="preserve"> No debe copiarse, reproducirse, pasarse a terceros ni utilizarse con fines de ingeniería sin el permiso expreso de</w:t>
      </w:r>
      <w:r w:rsidRPr="002C3F40">
        <w:rPr>
          <w:rFonts w:cstheme="minorHAnsi"/>
          <w:b/>
          <w:bCs/>
          <w:lang w:val="es-CO"/>
        </w:rPr>
        <w:t xml:space="preserve"> </w:t>
      </w:r>
      <w:sdt>
        <w:sdtPr>
          <w:rPr>
            <w:rFonts w:cstheme="minorHAnsi"/>
            <w:b/>
            <w:bCs/>
            <w:lang w:val="es-CO"/>
          </w:rPr>
          <w:alias w:val="Company"/>
          <w:tag w:val=""/>
          <w:id w:val="1001402672"/>
          <w:placeholder>
            <w:docPart w:val="A83B0746ED334F13944619BE52C0C337"/>
          </w:placeholder>
          <w:dataBinding w:prefixMappings="xmlns:ns0='http://schemas.openxmlformats.org/officeDocument/2006/extended-properties' " w:xpath="/ns0:Properties[1]/ns0:Company[1]" w:storeItemID="{6668398D-A668-4E3E-A5EB-62B293D839F1}"/>
          <w:text/>
        </w:sdtPr>
        <w:sdtEndPr/>
        <w:sdtContent>
          <w:r w:rsidR="00345E7E">
            <w:rPr>
              <w:rFonts w:cstheme="minorHAnsi"/>
              <w:b/>
              <w:bCs/>
              <w:lang w:val="es-CO"/>
            </w:rPr>
            <w:t>SoftwareONE Chile</w:t>
          </w:r>
        </w:sdtContent>
      </w:sdt>
      <w:r w:rsidRPr="002C3F40">
        <w:rPr>
          <w:rFonts w:cstheme="minorHAnsi"/>
          <w:lang w:val="es-CO"/>
        </w:rPr>
        <w:t>.</w:t>
      </w:r>
    </w:p>
    <w:p w14:paraId="13FF8591" w14:textId="77777777" w:rsidR="002C3F40" w:rsidRPr="002C3F40" w:rsidRDefault="002C3F40" w:rsidP="002C3F40">
      <w:pPr>
        <w:rPr>
          <w:rFonts w:cstheme="minorHAnsi"/>
          <w:lang w:val="es-CO"/>
        </w:rPr>
      </w:pPr>
    </w:p>
    <w:p w14:paraId="4CB3C273" w14:textId="3187CF9A" w:rsidR="002C3F40" w:rsidRPr="002C3F40" w:rsidRDefault="002C3F40" w:rsidP="002C3F40">
      <w:pPr>
        <w:rPr>
          <w:rFonts w:cstheme="minorHAnsi"/>
          <w:lang w:val="es-CO"/>
        </w:rPr>
      </w:pPr>
      <w:r w:rsidRPr="002C3F40">
        <w:rPr>
          <w:rFonts w:cstheme="minorHAnsi"/>
          <w:lang w:val="es-CO"/>
        </w:rPr>
        <w:t>Copyright © 202</w:t>
      </w:r>
      <w:r w:rsidR="00101BDA">
        <w:rPr>
          <w:rFonts w:cstheme="minorHAnsi"/>
          <w:lang w:val="es-CO"/>
        </w:rPr>
        <w:t>5</w:t>
      </w:r>
      <w:r w:rsidRPr="002C3F40">
        <w:rPr>
          <w:rFonts w:cstheme="minorHAnsi"/>
          <w:lang w:val="es-CO"/>
        </w:rPr>
        <w:t xml:space="preserve"> por </w:t>
      </w:r>
      <w:sdt>
        <w:sdtPr>
          <w:rPr>
            <w:rFonts w:cstheme="minorHAnsi"/>
            <w:b/>
            <w:bCs/>
            <w:lang w:val="es-CO"/>
          </w:rPr>
          <w:alias w:val="Company"/>
          <w:tag w:val=""/>
          <w:id w:val="886757973"/>
          <w:placeholder>
            <w:docPart w:val="B28DDC7AEF824670A55AD999F89C77A3"/>
          </w:placeholder>
          <w:dataBinding w:prefixMappings="xmlns:ns0='http://schemas.openxmlformats.org/officeDocument/2006/extended-properties' " w:xpath="/ns0:Properties[1]/ns0:Company[1]" w:storeItemID="{6668398D-A668-4E3E-A5EB-62B293D839F1}"/>
          <w:text/>
        </w:sdtPr>
        <w:sdtEndPr/>
        <w:sdtContent>
          <w:r w:rsidR="00345E7E">
            <w:rPr>
              <w:rFonts w:cstheme="minorHAnsi"/>
              <w:b/>
              <w:bCs/>
              <w:lang w:val="es-CO"/>
            </w:rPr>
            <w:t>SoftwareONE Chile</w:t>
          </w:r>
        </w:sdtContent>
      </w:sdt>
      <w:r w:rsidRPr="002C3F40">
        <w:rPr>
          <w:rFonts w:cstheme="minorHAnsi"/>
          <w:lang w:val="es-CO"/>
        </w:rPr>
        <w:t xml:space="preserve">. Todos los derechos reservados. </w:t>
      </w:r>
      <w:sdt>
        <w:sdtPr>
          <w:rPr>
            <w:rFonts w:cstheme="minorHAnsi"/>
            <w:b/>
            <w:bCs/>
            <w:lang w:val="es-CO"/>
          </w:rPr>
          <w:alias w:val="Company"/>
          <w:tag w:val=""/>
          <w:id w:val="626823382"/>
          <w:placeholder>
            <w:docPart w:val="294E9534481C4D05A3E5004D19AD689D"/>
          </w:placeholder>
          <w:dataBinding w:prefixMappings="xmlns:ns0='http://schemas.openxmlformats.org/officeDocument/2006/extended-properties' " w:xpath="/ns0:Properties[1]/ns0:Company[1]" w:storeItemID="{6668398D-A668-4E3E-A5EB-62B293D839F1}"/>
          <w:text/>
        </w:sdtPr>
        <w:sdtEndPr/>
        <w:sdtContent>
          <w:r w:rsidR="00345E7E">
            <w:rPr>
              <w:rFonts w:cstheme="minorHAnsi"/>
              <w:b/>
              <w:bCs/>
              <w:lang w:val="es-CO"/>
            </w:rPr>
            <w:t>SoftwareONE Chile</w:t>
          </w:r>
        </w:sdtContent>
      </w:sdt>
      <w:r w:rsidRPr="002C3F40">
        <w:rPr>
          <w:rFonts w:cstheme="minorHAnsi"/>
          <w:lang w:val="es-CO"/>
        </w:rPr>
        <w:t xml:space="preserve"> es una marca comercial registrada de SoftwareONE AG. Todas las demás marcas comerciales, marcas de servicio o nombres comerciales que aparecen en este documento son propiedad de sus respectivos propietarios.</w:t>
      </w:r>
    </w:p>
    <w:p w14:paraId="3110434D" w14:textId="14F97375" w:rsidR="00B21088" w:rsidRPr="002C3F40" w:rsidRDefault="00B21088" w:rsidP="00B21088">
      <w:pPr>
        <w:spacing w:after="0"/>
        <w:rPr>
          <w:lang w:val="es-CO" w:eastAsia="en-US"/>
        </w:rPr>
      </w:pPr>
      <w:r w:rsidRPr="002C3F40">
        <w:rPr>
          <w:lang w:val="es-CO" w:eastAsia="en-US"/>
        </w:rPr>
        <w:br w:type="page"/>
      </w:r>
    </w:p>
    <w:p w14:paraId="6BE33D96" w14:textId="751226D2" w:rsidR="00BA11FE" w:rsidRDefault="00F92AF9" w:rsidP="00BA11FE">
      <w:pPr>
        <w:pStyle w:val="SectionHeading"/>
      </w:pPr>
      <w:bookmarkStart w:id="1" w:name="_Toc223518987"/>
      <w:r>
        <w:lastRenderedPageBreak/>
        <w:t>Acerca de SoftwareONE</w:t>
      </w:r>
      <w:bookmarkEnd w:id="1"/>
    </w:p>
    <w:p w14:paraId="18A7B76E" w14:textId="77777777" w:rsidR="00041E81" w:rsidRPr="00041E81" w:rsidRDefault="00041E81" w:rsidP="00041E81">
      <w:pPr>
        <w:rPr>
          <w:lang w:val="es-CO" w:eastAsia="en-US"/>
        </w:rPr>
      </w:pPr>
      <w:r w:rsidRPr="00041E81">
        <w:rPr>
          <w:lang w:val="es-CO" w:eastAsia="en-US"/>
        </w:rPr>
        <w:t xml:space="preserve">SoftwareONE es un proveedor global líder de software de extremo a extremo y soluciones de tecnología en la nube, con sede en Suiza. Con capacidades en toda la cadena de valor, ayuda a las empresas a diseñar e implementar su estrategia tecnológica, comprar el software adecuado y las soluciones en la nube al precio correcto, y administrar y optimizar su patrimonio de software. </w:t>
      </w:r>
    </w:p>
    <w:p w14:paraId="7534A93C" w14:textId="32195FF6" w:rsidR="00041E81" w:rsidRPr="00041E81" w:rsidRDefault="00041E81" w:rsidP="00041E81">
      <w:pPr>
        <w:rPr>
          <w:lang w:val="es-CO" w:eastAsia="en-US"/>
        </w:rPr>
      </w:pPr>
      <w:r w:rsidRPr="00041E81">
        <w:rPr>
          <w:lang w:val="es-CO" w:eastAsia="en-US"/>
        </w:rPr>
        <w:t xml:space="preserve">Sus ofertas están conectadas por </w:t>
      </w:r>
      <w:proofErr w:type="spellStart"/>
      <w:r w:rsidR="006038EA">
        <w:rPr>
          <w:b/>
          <w:bCs/>
          <w:lang w:val="es-CO" w:eastAsia="en-US"/>
        </w:rPr>
        <w:t>ClientPortal</w:t>
      </w:r>
      <w:proofErr w:type="spellEnd"/>
      <w:r w:rsidR="006038EA">
        <w:rPr>
          <w:b/>
          <w:bCs/>
          <w:lang w:val="es-CO" w:eastAsia="en-US"/>
        </w:rPr>
        <w:t xml:space="preserve"> (PyraCloud)</w:t>
      </w:r>
      <w:r w:rsidRPr="00041E81">
        <w:rPr>
          <w:lang w:val="es-CO" w:eastAsia="en-US"/>
        </w:rPr>
        <w:t xml:space="preserve">, la plataforma digital patentada de SoftwareONE, que proporciona a los clientes inteligencia accionable basada en datos. </w:t>
      </w:r>
    </w:p>
    <w:p w14:paraId="76313383" w14:textId="5892153C" w:rsidR="00AD413E" w:rsidRDefault="00AD413E" w:rsidP="00041E81">
      <w:pPr>
        <w:rPr>
          <w:lang w:val="es-CO" w:eastAsia="en-US"/>
        </w:rPr>
      </w:pPr>
      <w:r w:rsidRPr="001E27CA">
        <w:rPr>
          <w:rFonts w:eastAsia="Times New Roman" w:cs="Segoe UI"/>
          <w:noProof/>
          <w:lang w:val="es-CO"/>
        </w:rPr>
        <w:drawing>
          <wp:inline distT="0" distB="0" distL="0" distR="0" wp14:anchorId="77458752" wp14:editId="5BB76AE2">
            <wp:extent cx="5760085" cy="2892425"/>
            <wp:effectExtent l="0" t="0" r="0" b="3175"/>
            <wp:docPr id="47" name="Picture 47" descr="A map of the worl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map of the world&#10;&#10;Description automatically generated with medium confidence"/>
                    <pic:cNvPicPr/>
                  </pic:nvPicPr>
                  <pic:blipFill>
                    <a:blip r:embed="rId15"/>
                    <a:stretch>
                      <a:fillRect/>
                    </a:stretch>
                  </pic:blipFill>
                  <pic:spPr>
                    <a:xfrm>
                      <a:off x="0" y="0"/>
                      <a:ext cx="5760085" cy="2892425"/>
                    </a:xfrm>
                    <a:prstGeom prst="rect">
                      <a:avLst/>
                    </a:prstGeom>
                  </pic:spPr>
                </pic:pic>
              </a:graphicData>
            </a:graphic>
          </wp:inline>
        </w:drawing>
      </w:r>
    </w:p>
    <w:p w14:paraId="3D2EE676" w14:textId="394D28F0" w:rsidR="00F92AF9" w:rsidRDefault="00041E81" w:rsidP="00041E81">
      <w:pPr>
        <w:rPr>
          <w:lang w:val="es-CO" w:eastAsia="en-US"/>
        </w:rPr>
      </w:pPr>
      <w:r w:rsidRPr="00041E81">
        <w:rPr>
          <w:lang w:val="es-CO" w:eastAsia="en-US"/>
        </w:rPr>
        <w:t>Con alrededor de 5.400 empleados y capacidades de ventas y prestación de servicios en 90 países, SoftwareONE ofrece a alrededor de 65.000 clientes comerciales soluciones de software y en la nube de más de 7.</w:t>
      </w:r>
      <w:r w:rsidR="000272AF">
        <w:rPr>
          <w:lang w:val="es-CO" w:eastAsia="en-US"/>
        </w:rPr>
        <w:t>170</w:t>
      </w:r>
      <w:r w:rsidRPr="00041E81">
        <w:rPr>
          <w:lang w:val="es-CO" w:eastAsia="en-US"/>
        </w:rPr>
        <w:t>0 editores. Las acciones de SoftwareONE (SWON) figuran en SIX Swiss Exchange.</w:t>
      </w:r>
    </w:p>
    <w:p w14:paraId="247A6D99" w14:textId="0713B7D9" w:rsidR="00FE0778" w:rsidRPr="00096B8D" w:rsidRDefault="00573F01" w:rsidP="007331E7">
      <w:pPr>
        <w:rPr>
          <w:rFonts w:eastAsia="Times New Roman" w:cs="Segoe UI"/>
          <w:lang w:val="es-CO"/>
        </w:rPr>
      </w:pPr>
      <w:r w:rsidRPr="00573F01">
        <w:rPr>
          <w:rFonts w:eastAsia="Times New Roman" w:cs="Segoe UI"/>
          <w:noProof/>
          <w:lang w:val="es-CO"/>
        </w:rPr>
        <w:drawing>
          <wp:inline distT="0" distB="0" distL="0" distR="0" wp14:anchorId="1A80A67F" wp14:editId="177B9F19">
            <wp:extent cx="5760085" cy="200596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005965"/>
                    </a:xfrm>
                    <a:prstGeom prst="rect">
                      <a:avLst/>
                    </a:prstGeom>
                  </pic:spPr>
                </pic:pic>
              </a:graphicData>
            </a:graphic>
          </wp:inline>
        </w:drawing>
      </w:r>
    </w:p>
    <w:p w14:paraId="643470D6" w14:textId="0A734D79" w:rsidR="007331E7" w:rsidRPr="00096B8D" w:rsidRDefault="007331E7" w:rsidP="007331E7">
      <w:pPr>
        <w:rPr>
          <w:rFonts w:eastAsia="Times New Roman" w:cs="Segoe UI"/>
          <w:lang w:val="es-CO"/>
        </w:rPr>
      </w:pPr>
    </w:p>
    <w:p w14:paraId="75FF2144" w14:textId="73868D8D" w:rsidR="003B5558" w:rsidRDefault="000C0707" w:rsidP="000C0707">
      <w:pPr>
        <w:pStyle w:val="SectionHeading"/>
      </w:pPr>
      <w:bookmarkStart w:id="2" w:name="_Toc223518988"/>
      <w:proofErr w:type="spellStart"/>
      <w:r w:rsidRPr="000C0707">
        <w:lastRenderedPageBreak/>
        <w:t>Portafolio</w:t>
      </w:r>
      <w:proofErr w:type="spellEnd"/>
      <w:r w:rsidRPr="000C0707">
        <w:t xml:space="preserve"> de </w:t>
      </w:r>
      <w:proofErr w:type="spellStart"/>
      <w:r w:rsidRPr="000C0707">
        <w:t>servicios</w:t>
      </w:r>
      <w:proofErr w:type="spellEnd"/>
      <w:r w:rsidRPr="000C0707">
        <w:t xml:space="preserve"> SoftwareONE</w:t>
      </w:r>
      <w:bookmarkEnd w:id="2"/>
    </w:p>
    <w:p w14:paraId="4AD9AB8A" w14:textId="390921BF" w:rsidR="007331E7" w:rsidRDefault="00F92E87" w:rsidP="007331E7">
      <w:pPr>
        <w:rPr>
          <w:rFonts w:eastAsia="Times New Roman" w:cs="Segoe UI"/>
          <w:lang w:val="es-CO"/>
        </w:rPr>
      </w:pPr>
      <w:r w:rsidRPr="00F92E87">
        <w:rPr>
          <w:rFonts w:eastAsia="Times New Roman" w:cs="Segoe UI"/>
          <w:lang w:val="es-CO"/>
        </w:rPr>
        <w:t xml:space="preserve">SoftwareONE es una empresa que tiene un portafolio amplio de servicios que va más allá de la </w:t>
      </w:r>
      <w:r w:rsidRPr="007F3C37">
        <w:rPr>
          <w:rFonts w:eastAsia="Times New Roman" w:cs="Segoe UI"/>
          <w:b/>
          <w:bCs/>
          <w:i/>
          <w:iCs/>
          <w:lang w:val="es-CO"/>
        </w:rPr>
        <w:t>gestión personalizada de contratos de software</w:t>
      </w:r>
      <w:r w:rsidRPr="00F92E87">
        <w:rPr>
          <w:rFonts w:eastAsia="Times New Roman" w:cs="Segoe UI"/>
          <w:lang w:val="es-CO"/>
        </w:rPr>
        <w:t xml:space="preserve"> de diferentes fabricantes (Microsoft, AWS, </w:t>
      </w:r>
      <w:r w:rsidR="00DC3943">
        <w:rPr>
          <w:rFonts w:eastAsia="Times New Roman" w:cs="Segoe UI"/>
          <w:lang w:val="es-CO"/>
        </w:rPr>
        <w:t xml:space="preserve">GCP, </w:t>
      </w:r>
      <w:r w:rsidRPr="00F92E87">
        <w:rPr>
          <w:rFonts w:eastAsia="Times New Roman" w:cs="Segoe UI"/>
          <w:lang w:val="es-CO"/>
        </w:rPr>
        <w:t xml:space="preserve">Oracle, IBM, SAP, </w:t>
      </w:r>
      <w:proofErr w:type="spellStart"/>
      <w:r w:rsidRPr="00F92E87">
        <w:rPr>
          <w:rFonts w:eastAsia="Times New Roman" w:cs="Segoe UI"/>
          <w:lang w:val="es-CO"/>
        </w:rPr>
        <w:t>RedHat</w:t>
      </w:r>
      <w:proofErr w:type="spellEnd"/>
      <w:r w:rsidRPr="00F92E87">
        <w:rPr>
          <w:rFonts w:eastAsia="Times New Roman" w:cs="Segoe UI"/>
          <w:lang w:val="es-CO"/>
        </w:rPr>
        <w:t xml:space="preserve">, </w:t>
      </w:r>
      <w:proofErr w:type="spellStart"/>
      <w:r w:rsidRPr="00F92E87">
        <w:rPr>
          <w:rFonts w:eastAsia="Times New Roman" w:cs="Segoe UI"/>
          <w:lang w:val="es-CO"/>
        </w:rPr>
        <w:t>CheckPoint</w:t>
      </w:r>
      <w:proofErr w:type="spellEnd"/>
      <w:r w:rsidRPr="00F92E87">
        <w:rPr>
          <w:rFonts w:eastAsia="Times New Roman" w:cs="Segoe UI"/>
          <w:lang w:val="es-CO"/>
        </w:rPr>
        <w:t xml:space="preserve">, Veeam, Citrix, </w:t>
      </w:r>
      <w:proofErr w:type="spellStart"/>
      <w:r w:rsidRPr="00F92E87">
        <w:rPr>
          <w:rFonts w:eastAsia="Times New Roman" w:cs="Segoe UI"/>
          <w:lang w:val="es-CO"/>
        </w:rPr>
        <w:t>etc</w:t>
      </w:r>
      <w:proofErr w:type="spellEnd"/>
      <w:r w:rsidRPr="00F92E87">
        <w:rPr>
          <w:rFonts w:eastAsia="Times New Roman" w:cs="Segoe UI"/>
          <w:lang w:val="es-CO"/>
        </w:rPr>
        <w:t>). Como eje para el acompañamiento en la modernización de los negocios de nuestros clientes, cubrimos soluciones punto a punto que va desde la idea e innovación a una solución gestionada</w:t>
      </w:r>
      <w:r w:rsidR="00DC3943">
        <w:rPr>
          <w:rFonts w:eastAsia="Times New Roman" w:cs="Segoe UI"/>
          <w:lang w:val="es-CO"/>
        </w:rPr>
        <w:t>.</w:t>
      </w:r>
    </w:p>
    <w:p w14:paraId="01C6BD90" w14:textId="2CE37B09" w:rsidR="00BE72CA" w:rsidRPr="00FE3D08" w:rsidRDefault="00BE72CA" w:rsidP="00FE3D08">
      <w:pPr>
        <w:pStyle w:val="Heading2"/>
        <w:rPr>
          <w:lang w:val="es-CO" w:eastAsia="en-US"/>
        </w:rPr>
      </w:pPr>
      <w:bookmarkStart w:id="3" w:name="_Toc223518989"/>
      <w:r w:rsidRPr="00FE3D08">
        <w:rPr>
          <w:lang w:val="es-CO" w:eastAsia="en-US"/>
        </w:rPr>
        <w:t>Moderniza</w:t>
      </w:r>
      <w:r w:rsidR="00FE3D08">
        <w:rPr>
          <w:lang w:val="es-CO" w:eastAsia="en-US"/>
        </w:rPr>
        <w:t>ción de</w:t>
      </w:r>
      <w:r w:rsidRPr="00FE3D08">
        <w:rPr>
          <w:lang w:val="es-CO" w:eastAsia="en-US"/>
        </w:rPr>
        <w:t xml:space="preserve"> los negocios de nuestros clientes</w:t>
      </w:r>
      <w:bookmarkEnd w:id="3"/>
    </w:p>
    <w:p w14:paraId="13791B41" w14:textId="6DC545A0" w:rsidR="00BE72CA" w:rsidRPr="00BE72CA" w:rsidRDefault="00097E3E" w:rsidP="00FE3D08">
      <w:pPr>
        <w:rPr>
          <w:lang w:val="es-CO"/>
        </w:rPr>
      </w:pPr>
      <w:r w:rsidRPr="00097E3E">
        <w:rPr>
          <w:lang w:val="es-CO"/>
        </w:rPr>
        <w:t>Acompañamos a nuestros clientes en la modernización de sus negocios, partiendo de su historial de sus datos, definimos estrategias de gobierno, optimización y modernización, reinventando procesos y experiencias digitales.</w:t>
      </w:r>
    </w:p>
    <w:p w14:paraId="7EBC3EE0" w14:textId="7A4BABFC" w:rsidR="007331E7" w:rsidRDefault="009727C6" w:rsidP="00426D17">
      <w:pPr>
        <w:jc w:val="center"/>
        <w:rPr>
          <w:lang w:val="es-CO" w:eastAsia="en-US"/>
        </w:rPr>
      </w:pPr>
      <w:r w:rsidRPr="00753BEF">
        <w:rPr>
          <w:noProof/>
          <w:lang w:val="es-CO" w:eastAsia="en-US"/>
        </w:rPr>
        <w:drawing>
          <wp:inline distT="0" distB="0" distL="0" distR="0" wp14:anchorId="4411ED17" wp14:editId="77B462D0">
            <wp:extent cx="5760085" cy="204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044700"/>
                    </a:xfrm>
                    <a:prstGeom prst="rect">
                      <a:avLst/>
                    </a:prstGeom>
                  </pic:spPr>
                </pic:pic>
              </a:graphicData>
            </a:graphic>
          </wp:inline>
        </w:drawing>
      </w:r>
    </w:p>
    <w:p w14:paraId="1E5DC1B9" w14:textId="378D92FD" w:rsidR="00FE3D08" w:rsidRPr="00FE3D08" w:rsidRDefault="003E61EF" w:rsidP="00FE3D08">
      <w:pPr>
        <w:pStyle w:val="Heading2"/>
        <w:rPr>
          <w:lang w:val="es-CO" w:eastAsia="en-US"/>
        </w:rPr>
      </w:pPr>
      <w:bookmarkStart w:id="4" w:name="_Toc223518990"/>
      <w:proofErr w:type="spellStart"/>
      <w:r>
        <w:rPr>
          <w:lang w:val="es-CO" w:eastAsia="en-US"/>
        </w:rPr>
        <w:t>Applications</w:t>
      </w:r>
      <w:proofErr w:type="spellEnd"/>
      <w:r>
        <w:rPr>
          <w:lang w:val="es-CO" w:eastAsia="en-US"/>
        </w:rPr>
        <w:t xml:space="preserve"> Services</w:t>
      </w:r>
      <w:bookmarkEnd w:id="4"/>
    </w:p>
    <w:p w14:paraId="20FC3AEB" w14:textId="77777777" w:rsidR="00D50163" w:rsidRPr="00D50163" w:rsidRDefault="00D50163" w:rsidP="00D50163">
      <w:pPr>
        <w:rPr>
          <w:lang w:val="es-CO" w:eastAsia="en-US"/>
        </w:rPr>
      </w:pPr>
      <w:r w:rsidRPr="00D50163">
        <w:rPr>
          <w:lang w:val="es-CO" w:eastAsia="en-US"/>
        </w:rPr>
        <w:t>Ayudamos a las organizaciones en la aceleración tecnológica de sus negocios, convirtiéndonos en una fábrica de modernización de negocios transformando experiencias a través de la tecnología y los datos a través de un único modelo de entrega usando las mejores prácticas del mercado y bajo modelos agiles de entrega ofreciendo al negocio una entrega de valor más rápido.</w:t>
      </w:r>
    </w:p>
    <w:p w14:paraId="1BB6C2F6" w14:textId="72494BE3" w:rsidR="00D50163" w:rsidRDefault="001B022E" w:rsidP="009E60A6">
      <w:pPr>
        <w:jc w:val="center"/>
        <w:rPr>
          <w:lang w:val="es-CO" w:eastAsia="en-US"/>
        </w:rPr>
      </w:pPr>
      <w:r w:rsidRPr="001B022E">
        <w:rPr>
          <w:noProof/>
          <w:lang w:val="es-CO" w:eastAsia="en-US"/>
        </w:rPr>
        <w:drawing>
          <wp:inline distT="0" distB="0" distL="0" distR="0" wp14:anchorId="00F14399" wp14:editId="4C15EF8D">
            <wp:extent cx="5760085" cy="2292985"/>
            <wp:effectExtent l="0" t="0" r="0" b="0"/>
            <wp:docPr id="46" name="Picture 46" descr="A picture containing circle, colorful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circle, colorfulness&#10;&#10;Description automatically generated"/>
                    <pic:cNvPicPr/>
                  </pic:nvPicPr>
                  <pic:blipFill>
                    <a:blip r:embed="rId18"/>
                    <a:stretch>
                      <a:fillRect/>
                    </a:stretch>
                  </pic:blipFill>
                  <pic:spPr>
                    <a:xfrm>
                      <a:off x="0" y="0"/>
                      <a:ext cx="5760085" cy="2292985"/>
                    </a:xfrm>
                    <a:prstGeom prst="rect">
                      <a:avLst/>
                    </a:prstGeom>
                  </pic:spPr>
                </pic:pic>
              </a:graphicData>
            </a:graphic>
          </wp:inline>
        </w:drawing>
      </w:r>
    </w:p>
    <w:p w14:paraId="4308DF0F" w14:textId="77777777" w:rsidR="00144E62" w:rsidRDefault="00144E62" w:rsidP="009E60A6">
      <w:pPr>
        <w:jc w:val="center"/>
        <w:rPr>
          <w:lang w:val="es-CO" w:eastAsia="en-US"/>
        </w:rPr>
      </w:pPr>
    </w:p>
    <w:p w14:paraId="3F28BA6E" w14:textId="77777777" w:rsidR="00144E62" w:rsidRDefault="00144E62" w:rsidP="009E60A6">
      <w:pPr>
        <w:jc w:val="center"/>
        <w:rPr>
          <w:lang w:val="es-CO" w:eastAsia="en-US"/>
        </w:rPr>
      </w:pPr>
    </w:p>
    <w:p w14:paraId="3F66E201" w14:textId="77777777" w:rsidR="00144E62" w:rsidRDefault="00144E62" w:rsidP="009E60A6">
      <w:pPr>
        <w:jc w:val="center"/>
        <w:rPr>
          <w:lang w:val="es-CO" w:eastAsia="en-US"/>
        </w:rPr>
      </w:pPr>
    </w:p>
    <w:p w14:paraId="37F3489D" w14:textId="77777777" w:rsidR="00144E62" w:rsidRDefault="00144E62" w:rsidP="009E60A6">
      <w:pPr>
        <w:jc w:val="center"/>
        <w:rPr>
          <w:lang w:val="es-CO"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5240"/>
      </w:tblGrid>
      <w:tr w:rsidR="00144E62" w:rsidRPr="004247E5" w14:paraId="5DA15C50" w14:textId="77777777" w:rsidTr="00C9033C">
        <w:tc>
          <w:tcPr>
            <w:tcW w:w="3681" w:type="dxa"/>
            <w:vAlign w:val="center"/>
          </w:tcPr>
          <w:p w14:paraId="7BAF6F2F" w14:textId="36B57C12" w:rsidR="00144E62" w:rsidRDefault="0066272E" w:rsidP="009E60A6">
            <w:pPr>
              <w:jc w:val="center"/>
              <w:rPr>
                <w:lang w:val="es-CO"/>
              </w:rPr>
            </w:pPr>
            <w:r w:rsidRPr="0066272E">
              <w:rPr>
                <w:noProof/>
                <w:lang w:val="es-CO"/>
              </w:rPr>
              <w:lastRenderedPageBreak/>
              <w:drawing>
                <wp:inline distT="0" distB="0" distL="0" distR="0" wp14:anchorId="6B658EC9" wp14:editId="0A440A53">
                  <wp:extent cx="2038350" cy="17621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961" b="4455"/>
                          <a:stretch/>
                        </pic:blipFill>
                        <pic:spPr bwMode="auto">
                          <a:xfrm>
                            <a:off x="0" y="0"/>
                            <a:ext cx="2038635" cy="1762371"/>
                          </a:xfrm>
                          <a:prstGeom prst="rect">
                            <a:avLst/>
                          </a:prstGeom>
                          <a:ln>
                            <a:noFill/>
                          </a:ln>
                          <a:extLst>
                            <a:ext uri="{53640926-AAD7-44D8-BBD7-CCE9431645EC}">
                              <a14:shadowObscured xmlns:a14="http://schemas.microsoft.com/office/drawing/2010/main"/>
                            </a:ext>
                          </a:extLst>
                        </pic:spPr>
                      </pic:pic>
                    </a:graphicData>
                  </a:graphic>
                </wp:inline>
              </w:drawing>
            </w:r>
          </w:p>
        </w:tc>
        <w:tc>
          <w:tcPr>
            <w:tcW w:w="5380" w:type="dxa"/>
            <w:vAlign w:val="center"/>
          </w:tcPr>
          <w:p w14:paraId="14495DD4" w14:textId="2DD7E014" w:rsidR="00144E62" w:rsidRDefault="00440283" w:rsidP="00440283">
            <w:pPr>
              <w:rPr>
                <w:lang w:val="es-CO"/>
              </w:rPr>
            </w:pPr>
            <w:r w:rsidRPr="00440283">
              <w:rPr>
                <w:lang w:val="es-CO"/>
              </w:rPr>
              <w:t xml:space="preserve">Imaginamos, diseñamos, construimos, mantenemos y evolucionamos las aplicaciones de negocio de la compañía garantizando la ejecución optima de las aplicaciones y plataforma cubriendo la transformación y automatización de procesos que corran de forma segura y bajo arquitecturas de infraestructuras modernas y automatizadas soportando el usuario final y los centros de datos en modelo </w:t>
            </w:r>
            <w:proofErr w:type="spellStart"/>
            <w:r w:rsidRPr="00440283">
              <w:rPr>
                <w:lang w:val="es-CO"/>
              </w:rPr>
              <w:t>multicloud</w:t>
            </w:r>
            <w:proofErr w:type="spellEnd"/>
            <w:r w:rsidRPr="00440283">
              <w:rPr>
                <w:lang w:val="es-CO"/>
              </w:rPr>
              <w:t>.</w:t>
            </w:r>
          </w:p>
        </w:tc>
      </w:tr>
      <w:tr w:rsidR="00144E62" w:rsidRPr="004247E5" w14:paraId="25101BA7" w14:textId="77777777" w:rsidTr="00C9033C">
        <w:tc>
          <w:tcPr>
            <w:tcW w:w="3681" w:type="dxa"/>
            <w:vAlign w:val="center"/>
          </w:tcPr>
          <w:p w14:paraId="125F6226" w14:textId="759DDAEC" w:rsidR="00144E62" w:rsidRDefault="0066272E" w:rsidP="009E60A6">
            <w:pPr>
              <w:jc w:val="center"/>
              <w:rPr>
                <w:lang w:val="es-CO"/>
              </w:rPr>
            </w:pPr>
            <w:r w:rsidRPr="0066272E">
              <w:rPr>
                <w:noProof/>
                <w:lang w:val="es-CO"/>
              </w:rPr>
              <w:drawing>
                <wp:inline distT="0" distB="0" distL="0" distR="0" wp14:anchorId="43E478A2" wp14:editId="2EF4C415">
                  <wp:extent cx="1876687" cy="1943371"/>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76687" cy="1943371"/>
                          </a:xfrm>
                          <a:prstGeom prst="rect">
                            <a:avLst/>
                          </a:prstGeom>
                        </pic:spPr>
                      </pic:pic>
                    </a:graphicData>
                  </a:graphic>
                </wp:inline>
              </w:drawing>
            </w:r>
          </w:p>
        </w:tc>
        <w:tc>
          <w:tcPr>
            <w:tcW w:w="5380" w:type="dxa"/>
            <w:vAlign w:val="center"/>
          </w:tcPr>
          <w:p w14:paraId="704513A9" w14:textId="437F4947" w:rsidR="00144E62" w:rsidRDefault="00C9033C" w:rsidP="00C9033C">
            <w:pPr>
              <w:rPr>
                <w:lang w:val="es-CO"/>
              </w:rPr>
            </w:pPr>
            <w:r w:rsidRPr="00C9033C">
              <w:rPr>
                <w:lang w:val="es-CO"/>
              </w:rPr>
              <w:t>Entendemos el poder de los datos y las necesidades del negocio, partiendo de esto construimos infraestructuras de data para soportar la data histórica y la data moderna que permita a las organizaciones tomar decisiones de negocio basados en datos con buena calidad, bajo modelos de gobierno, visualización y análisis avanzado de datos que permitan estrategias de Open Data.</w:t>
            </w:r>
          </w:p>
        </w:tc>
      </w:tr>
      <w:tr w:rsidR="00144E62" w:rsidRPr="004247E5" w14:paraId="3FD058C7" w14:textId="77777777" w:rsidTr="00C9033C">
        <w:tc>
          <w:tcPr>
            <w:tcW w:w="3681" w:type="dxa"/>
            <w:vAlign w:val="center"/>
          </w:tcPr>
          <w:p w14:paraId="7601A6D0" w14:textId="2FAA958A" w:rsidR="00144E62" w:rsidRDefault="00440283" w:rsidP="009E60A6">
            <w:pPr>
              <w:jc w:val="center"/>
              <w:rPr>
                <w:lang w:val="es-CO"/>
              </w:rPr>
            </w:pPr>
            <w:r w:rsidRPr="00440283">
              <w:rPr>
                <w:noProof/>
                <w:lang w:val="es-CO"/>
              </w:rPr>
              <w:drawing>
                <wp:inline distT="0" distB="0" distL="0" distR="0" wp14:anchorId="3E37A05B" wp14:editId="770F9900">
                  <wp:extent cx="2295845" cy="2048161"/>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95845" cy="2048161"/>
                          </a:xfrm>
                          <a:prstGeom prst="rect">
                            <a:avLst/>
                          </a:prstGeom>
                        </pic:spPr>
                      </pic:pic>
                    </a:graphicData>
                  </a:graphic>
                </wp:inline>
              </w:drawing>
            </w:r>
          </w:p>
        </w:tc>
        <w:tc>
          <w:tcPr>
            <w:tcW w:w="5380" w:type="dxa"/>
            <w:vAlign w:val="center"/>
          </w:tcPr>
          <w:p w14:paraId="38696EE7" w14:textId="164E07F0" w:rsidR="00144E62" w:rsidRDefault="00C9033C" w:rsidP="00C9033C">
            <w:pPr>
              <w:rPr>
                <w:lang w:val="es-CO"/>
              </w:rPr>
            </w:pPr>
            <w:r w:rsidRPr="00C9033C">
              <w:rPr>
                <w:lang w:val="es-CO"/>
              </w:rPr>
              <w:t xml:space="preserve">Entendemos la transformación de los negocios en la era digital y ayudamos a los negocios a construir un </w:t>
            </w:r>
            <w:proofErr w:type="spellStart"/>
            <w:r w:rsidRPr="00C9033C">
              <w:rPr>
                <w:lang w:val="es-CO"/>
              </w:rPr>
              <w:t>roadmap</w:t>
            </w:r>
            <w:proofErr w:type="spellEnd"/>
            <w:r w:rsidRPr="00C9033C">
              <w:rPr>
                <w:lang w:val="es-CO"/>
              </w:rPr>
              <w:t xml:space="preserve"> de transformación identificando nuevas iniciativas que transformen los modelos de negocio, los </w:t>
            </w:r>
            <w:proofErr w:type="spellStart"/>
            <w:r w:rsidRPr="00C9033C">
              <w:rPr>
                <w:lang w:val="es-CO"/>
              </w:rPr>
              <w:t>GAPs</w:t>
            </w:r>
            <w:proofErr w:type="spellEnd"/>
            <w:r w:rsidRPr="00C9033C">
              <w:rPr>
                <w:lang w:val="es-CO"/>
              </w:rPr>
              <w:t xml:space="preserve"> de experiencia digital, la exploración de las nuevas tecnologías y la adopción de nuevas culturas para </w:t>
            </w:r>
            <w:r w:rsidRPr="0015579F">
              <w:rPr>
                <w:lang w:val="es-CO"/>
              </w:rPr>
              <w:t>aumentar las</w:t>
            </w:r>
            <w:r w:rsidRPr="00C9033C">
              <w:rPr>
                <w:lang w:val="es-CO"/>
              </w:rPr>
              <w:t xml:space="preserve"> capacidades de las personas.     </w:t>
            </w:r>
          </w:p>
        </w:tc>
      </w:tr>
    </w:tbl>
    <w:p w14:paraId="2015C7F2" w14:textId="77777777" w:rsidR="00144E62" w:rsidRDefault="00144E62" w:rsidP="009E60A6">
      <w:pPr>
        <w:jc w:val="center"/>
        <w:rPr>
          <w:lang w:val="es-CO" w:eastAsia="en-US"/>
        </w:rPr>
      </w:pPr>
    </w:p>
    <w:p w14:paraId="7E2C6829" w14:textId="77777777" w:rsidR="0015579F" w:rsidRDefault="0015579F" w:rsidP="009E60A6">
      <w:pPr>
        <w:jc w:val="center"/>
        <w:rPr>
          <w:lang w:val="es-CO" w:eastAsia="en-US"/>
        </w:rPr>
      </w:pPr>
    </w:p>
    <w:p w14:paraId="3A39E90E" w14:textId="77777777" w:rsidR="0015579F" w:rsidRDefault="0015579F" w:rsidP="009E60A6">
      <w:pPr>
        <w:jc w:val="center"/>
        <w:rPr>
          <w:lang w:val="es-CO" w:eastAsia="en-US"/>
        </w:rPr>
      </w:pPr>
    </w:p>
    <w:p w14:paraId="352E3A1C" w14:textId="77777777" w:rsidR="0015579F" w:rsidRDefault="0015579F" w:rsidP="009E60A6">
      <w:pPr>
        <w:jc w:val="center"/>
        <w:rPr>
          <w:lang w:val="es-CO" w:eastAsia="en-US"/>
        </w:rPr>
      </w:pPr>
    </w:p>
    <w:p w14:paraId="64055145" w14:textId="77777777" w:rsidR="0015579F" w:rsidRDefault="0015579F" w:rsidP="009E60A6">
      <w:pPr>
        <w:jc w:val="center"/>
        <w:rPr>
          <w:lang w:val="es-CO" w:eastAsia="en-US"/>
        </w:rPr>
      </w:pPr>
    </w:p>
    <w:p w14:paraId="4F9153E0" w14:textId="5E6B1064" w:rsidR="0015579F" w:rsidRPr="0015579F" w:rsidRDefault="0015579F" w:rsidP="0015579F">
      <w:pPr>
        <w:pStyle w:val="SectionHeading"/>
      </w:pPr>
      <w:bookmarkStart w:id="5" w:name="_Toc223518991"/>
      <w:r>
        <w:lastRenderedPageBreak/>
        <w:t xml:space="preserve">Nuestros </w:t>
      </w:r>
      <w:proofErr w:type="spellStart"/>
      <w:r>
        <w:t>Aliados</w:t>
      </w:r>
      <w:bookmarkEnd w:id="5"/>
      <w:proofErr w:type="spellEnd"/>
    </w:p>
    <w:p w14:paraId="154B8C86" w14:textId="77777777" w:rsidR="0015579F" w:rsidRPr="0015579F" w:rsidRDefault="0015579F" w:rsidP="0015579F">
      <w:pPr>
        <w:pStyle w:val="IGparrafosgeneral"/>
        <w:spacing w:after="0"/>
        <w:rPr>
          <w:rFonts w:asciiTheme="minorHAnsi" w:hAnsiTheme="minorHAnsi" w:cstheme="minorBidi"/>
          <w:szCs w:val="22"/>
          <w:lang w:bidi="ar-SA"/>
        </w:rPr>
      </w:pPr>
      <w:r w:rsidRPr="0015579F">
        <w:rPr>
          <w:rFonts w:asciiTheme="minorHAnsi" w:hAnsiTheme="minorHAnsi" w:cstheme="minorBidi"/>
          <w:szCs w:val="22"/>
          <w:lang w:bidi="ar-SA"/>
        </w:rPr>
        <w:t>Contamos con más de 9.000 alianzas a nivel mundial con diferentes marcas representativas en la industria de TI.</w:t>
      </w:r>
    </w:p>
    <w:p w14:paraId="0E5AA37C" w14:textId="77777777" w:rsidR="0015579F" w:rsidRPr="0015579F" w:rsidRDefault="0015579F" w:rsidP="0015579F">
      <w:pPr>
        <w:pStyle w:val="IGparrafosgeneral"/>
        <w:spacing w:after="0"/>
        <w:rPr>
          <w:rFonts w:asciiTheme="minorHAnsi" w:hAnsiTheme="minorHAnsi" w:cstheme="minorBidi"/>
          <w:szCs w:val="22"/>
          <w:lang w:bidi="ar-SA"/>
        </w:rPr>
      </w:pPr>
    </w:p>
    <w:p w14:paraId="463E855E" w14:textId="77777777" w:rsidR="0015579F" w:rsidRPr="0015579F" w:rsidRDefault="0015579F" w:rsidP="0015579F">
      <w:pPr>
        <w:pStyle w:val="IGparrafosgeneral"/>
        <w:spacing w:after="0"/>
        <w:rPr>
          <w:rFonts w:asciiTheme="minorHAnsi" w:hAnsiTheme="minorHAnsi" w:cstheme="minorBidi"/>
          <w:szCs w:val="22"/>
          <w:lang w:bidi="ar-SA"/>
        </w:rPr>
      </w:pPr>
      <w:r w:rsidRPr="0015579F">
        <w:rPr>
          <w:rFonts w:asciiTheme="minorHAnsi" w:hAnsiTheme="minorHAnsi" w:cstheme="minorBidi"/>
          <w:szCs w:val="22"/>
          <w:lang w:bidi="ar-SA"/>
        </w:rPr>
        <w:t>A continuación, listamos algunos de nuestros Partner más importantes.</w:t>
      </w:r>
    </w:p>
    <w:p w14:paraId="678F3F43" w14:textId="77777777" w:rsidR="0015579F" w:rsidRPr="00050DC3" w:rsidRDefault="0015579F" w:rsidP="0015579F">
      <w:pPr>
        <w:pStyle w:val="IGparrafosgeneral"/>
        <w:spacing w:after="0"/>
        <w:rPr>
          <w:rFonts w:ascii="Montserrat" w:hAnsi="Montserrat" w:cs="Segoe UI Semilight"/>
          <w:szCs w:val="21"/>
        </w:rPr>
      </w:pPr>
    </w:p>
    <w:p w14:paraId="7D7ADE8E" w14:textId="77777777" w:rsidR="0015579F" w:rsidRPr="00050DC3" w:rsidRDefault="0015579F" w:rsidP="0015579F">
      <w:pPr>
        <w:pStyle w:val="IGparrafosgeneral"/>
        <w:rPr>
          <w:rFonts w:ascii="Montserrat" w:hAnsi="Montserrat"/>
        </w:rPr>
      </w:pPr>
      <w:r w:rsidRPr="00050DC3">
        <w:rPr>
          <w:rFonts w:ascii="Montserrat" w:hAnsi="Montserrat"/>
          <w:noProof/>
        </w:rPr>
        <w:t xml:space="preserve"> </w:t>
      </w:r>
      <w:r w:rsidRPr="00050DC3">
        <w:rPr>
          <w:rFonts w:ascii="Montserrat" w:hAnsi="Montserrat"/>
          <w:noProof/>
        </w:rPr>
        <w:drawing>
          <wp:inline distT="0" distB="0" distL="0" distR="0" wp14:anchorId="350A9C08" wp14:editId="7310B7B2">
            <wp:extent cx="2893402" cy="668864"/>
            <wp:effectExtent l="0" t="0" r="254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10;&#10;Description automatically generated"/>
                    <pic:cNvPicPr/>
                  </pic:nvPicPr>
                  <pic:blipFill>
                    <a:blip r:embed="rId22"/>
                    <a:stretch>
                      <a:fillRect/>
                    </a:stretch>
                  </pic:blipFill>
                  <pic:spPr>
                    <a:xfrm>
                      <a:off x="0" y="0"/>
                      <a:ext cx="2912489" cy="673276"/>
                    </a:xfrm>
                    <a:prstGeom prst="rect">
                      <a:avLst/>
                    </a:prstGeom>
                  </pic:spPr>
                </pic:pic>
              </a:graphicData>
            </a:graphic>
          </wp:inline>
        </w:drawing>
      </w:r>
    </w:p>
    <w:p w14:paraId="6DB8D908" w14:textId="77777777" w:rsidR="0015579F" w:rsidRPr="00050DC3" w:rsidRDefault="0015579F" w:rsidP="0015579F">
      <w:pPr>
        <w:pStyle w:val="IGparrafosgeneral"/>
        <w:rPr>
          <w:rFonts w:ascii="Montserrat" w:hAnsi="Montserrat"/>
        </w:rPr>
      </w:pPr>
      <w:r w:rsidRPr="00050DC3">
        <w:rPr>
          <w:rFonts w:ascii="Montserrat" w:hAnsi="Montserrat"/>
          <w:noProof/>
        </w:rPr>
        <w:drawing>
          <wp:inline distT="0" distB="0" distL="0" distR="0" wp14:anchorId="63640ADE" wp14:editId="1001D35F">
            <wp:extent cx="5384800" cy="2273582"/>
            <wp:effectExtent l="0" t="0" r="6350" b="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23"/>
                    <a:stretch>
                      <a:fillRect/>
                    </a:stretch>
                  </pic:blipFill>
                  <pic:spPr>
                    <a:xfrm>
                      <a:off x="0" y="0"/>
                      <a:ext cx="5405126" cy="2282164"/>
                    </a:xfrm>
                    <a:prstGeom prst="rect">
                      <a:avLst/>
                    </a:prstGeom>
                  </pic:spPr>
                </pic:pic>
              </a:graphicData>
            </a:graphic>
          </wp:inline>
        </w:drawing>
      </w:r>
    </w:p>
    <w:p w14:paraId="676AF407" w14:textId="77777777" w:rsidR="0015579F" w:rsidRPr="00050DC3" w:rsidRDefault="0015579F" w:rsidP="0015579F">
      <w:pPr>
        <w:pStyle w:val="IGparrafosgeneral"/>
        <w:rPr>
          <w:rFonts w:ascii="Montserrat" w:hAnsi="Montserrat"/>
        </w:rPr>
      </w:pPr>
      <w:r w:rsidRPr="00050DC3">
        <w:rPr>
          <w:rFonts w:ascii="Montserrat" w:hAnsi="Montserrat"/>
          <w:noProof/>
        </w:rPr>
        <w:drawing>
          <wp:inline distT="0" distB="0" distL="0" distR="0" wp14:anchorId="3116AC7E" wp14:editId="4DE43477">
            <wp:extent cx="5369169" cy="2281324"/>
            <wp:effectExtent l="0" t="0" r="3175" b="5080"/>
            <wp:docPr id="24" name="Picture 2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 website&#10;&#10;Description automatically generated"/>
                    <pic:cNvPicPr/>
                  </pic:nvPicPr>
                  <pic:blipFill>
                    <a:blip r:embed="rId24"/>
                    <a:stretch>
                      <a:fillRect/>
                    </a:stretch>
                  </pic:blipFill>
                  <pic:spPr>
                    <a:xfrm>
                      <a:off x="0" y="0"/>
                      <a:ext cx="5386496" cy="2288686"/>
                    </a:xfrm>
                    <a:prstGeom prst="rect">
                      <a:avLst/>
                    </a:prstGeom>
                  </pic:spPr>
                </pic:pic>
              </a:graphicData>
            </a:graphic>
          </wp:inline>
        </w:drawing>
      </w:r>
    </w:p>
    <w:p w14:paraId="0D208E95" w14:textId="77777777" w:rsidR="0015579F" w:rsidRPr="00050DC3" w:rsidRDefault="0015579F" w:rsidP="0015579F">
      <w:pPr>
        <w:pStyle w:val="IGparrafosgeneral"/>
        <w:rPr>
          <w:rFonts w:ascii="Montserrat" w:hAnsi="Montserrat"/>
        </w:rPr>
      </w:pPr>
      <w:r w:rsidRPr="00050DC3">
        <w:rPr>
          <w:rFonts w:ascii="Montserrat" w:hAnsi="Montserrat"/>
          <w:noProof/>
        </w:rPr>
        <w:drawing>
          <wp:inline distT="0" distB="0" distL="0" distR="0" wp14:anchorId="46BD9923" wp14:editId="72A8C0BC">
            <wp:extent cx="2672862" cy="1100110"/>
            <wp:effectExtent l="0" t="0" r="0" b="5080"/>
            <wp:docPr id="31" name="Picture 3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 Word&#10;&#10;Description automatically generated"/>
                    <pic:cNvPicPr/>
                  </pic:nvPicPr>
                  <pic:blipFill>
                    <a:blip r:embed="rId25"/>
                    <a:stretch>
                      <a:fillRect/>
                    </a:stretch>
                  </pic:blipFill>
                  <pic:spPr>
                    <a:xfrm>
                      <a:off x="0" y="0"/>
                      <a:ext cx="2700742" cy="1111585"/>
                    </a:xfrm>
                    <a:prstGeom prst="rect">
                      <a:avLst/>
                    </a:prstGeom>
                  </pic:spPr>
                </pic:pic>
              </a:graphicData>
            </a:graphic>
          </wp:inline>
        </w:drawing>
      </w:r>
    </w:p>
    <w:p w14:paraId="41B16B1B" w14:textId="77777777" w:rsidR="0015579F" w:rsidRDefault="0015579F" w:rsidP="009E60A6">
      <w:pPr>
        <w:jc w:val="center"/>
        <w:rPr>
          <w:lang w:val="es-CO" w:eastAsia="en-US"/>
        </w:rPr>
      </w:pPr>
    </w:p>
    <w:p w14:paraId="1C904E80" w14:textId="77777777" w:rsidR="00593692" w:rsidRDefault="00593692" w:rsidP="00593692">
      <w:pPr>
        <w:pStyle w:val="SectionHeading"/>
      </w:pPr>
      <w:bookmarkStart w:id="6" w:name="_Toc223518992"/>
      <w:proofErr w:type="spellStart"/>
      <w:r>
        <w:lastRenderedPageBreak/>
        <w:t>Certificaciones</w:t>
      </w:r>
      <w:proofErr w:type="spellEnd"/>
      <w:r>
        <w:t xml:space="preserve"> de Calidad</w:t>
      </w:r>
      <w:bookmarkEnd w:id="6"/>
    </w:p>
    <w:p w14:paraId="0E54D2E9" w14:textId="0B4FEA04" w:rsidR="00BD64AC" w:rsidRDefault="008B4B29" w:rsidP="008B4B29">
      <w:pPr>
        <w:rPr>
          <w:lang w:val="es-CO" w:eastAsia="en-US"/>
        </w:rPr>
      </w:pPr>
      <w:r w:rsidRPr="008B4B29">
        <w:rPr>
          <w:lang w:val="es-CO" w:eastAsia="en-US"/>
        </w:rPr>
        <w:t>Nos permitimos informar que SOFTWAREONE AG (Casa matriz de SoftwareONE</w:t>
      </w:r>
      <w:r>
        <w:rPr>
          <w:lang w:val="es-CO" w:eastAsia="en-US"/>
        </w:rPr>
        <w:t>)</w:t>
      </w:r>
      <w:r w:rsidRPr="008B4B29">
        <w:rPr>
          <w:lang w:val="es-CO" w:eastAsia="en-US"/>
        </w:rPr>
        <w:t xml:space="preserve"> ha adquirido la totalidad de las acciones de IG SERVICES S.A.S., por lo que ahora las compañías pertenecen a un mismo grupo empresarial, razón por la cual estaremos desarrollando y prestando servicios de manera conjunta en pro de nuestros clientes; participamos como una misma compañía en las licitaciones públicas y privadas</w:t>
      </w:r>
      <w:r w:rsidR="00BD64AC">
        <w:rPr>
          <w:lang w:val="es-CO" w:eastAsia="en-US"/>
        </w:rPr>
        <w:t>.</w:t>
      </w:r>
    </w:p>
    <w:p w14:paraId="760CD3B7" w14:textId="2FDB96EC" w:rsidR="008B4B29" w:rsidRPr="008B4B29" w:rsidRDefault="00BD64AC" w:rsidP="008B4B29">
      <w:pPr>
        <w:rPr>
          <w:lang w:val="es-CO" w:eastAsia="en-US"/>
        </w:rPr>
      </w:pPr>
      <w:r>
        <w:rPr>
          <w:lang w:val="es-CO" w:eastAsia="en-US"/>
        </w:rPr>
        <w:t>E</w:t>
      </w:r>
      <w:r w:rsidR="00467765">
        <w:rPr>
          <w:lang w:val="es-CO" w:eastAsia="en-US"/>
        </w:rPr>
        <w:t>l Grupo Empresarial, cuenta</w:t>
      </w:r>
      <w:r w:rsidR="00672AAC" w:rsidRPr="00672AAC">
        <w:rPr>
          <w:lang w:val="es-CO" w:eastAsia="en-US"/>
        </w:rPr>
        <w:t xml:space="preserve"> con las siguientes certificaciones, la cuales garantizan altos estándares de calidad para la prestación de servicios de tecnología y desarrollo de software:</w:t>
      </w:r>
      <w:r w:rsidR="008B4B29" w:rsidRPr="008B4B29">
        <w:rPr>
          <w:lang w:val="es-CO" w:eastAsia="en-US"/>
        </w:rPr>
        <w:t>.</w:t>
      </w:r>
    </w:p>
    <w:p w14:paraId="6D0925A0" w14:textId="7E1D044F" w:rsidR="008B4B29" w:rsidRDefault="00F50F6A" w:rsidP="008B4B29">
      <w:pPr>
        <w:rPr>
          <w:lang w:val="en-US" w:eastAsia="en-US"/>
        </w:rPr>
      </w:pPr>
      <w:r w:rsidRPr="00973608">
        <w:rPr>
          <w:noProof/>
        </w:rPr>
        <w:drawing>
          <wp:inline distT="0" distB="0" distL="0" distR="0" wp14:anchorId="3A3B4BA7" wp14:editId="0FD21060">
            <wp:extent cx="5759449" cy="2439035"/>
            <wp:effectExtent l="0" t="0" r="0" b="0"/>
            <wp:docPr id="1459237302" name="Picture 145923730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7302" name="Picture 1456106932"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59449" cy="2439035"/>
                    </a:xfrm>
                    <a:prstGeom prst="rect">
                      <a:avLst/>
                    </a:prstGeom>
                  </pic:spPr>
                </pic:pic>
              </a:graphicData>
            </a:graphic>
          </wp:inline>
        </w:drawing>
      </w:r>
    </w:p>
    <w:p w14:paraId="481D80A8" w14:textId="7433EB15" w:rsidR="009625D4" w:rsidRDefault="001146F8" w:rsidP="001146F8">
      <w:pPr>
        <w:pStyle w:val="SectionHeading"/>
      </w:pPr>
      <w:bookmarkStart w:id="7" w:name="_Toc223518993"/>
      <w:r w:rsidRPr="001146F8">
        <w:lastRenderedPageBreak/>
        <w:t>Solución Propuesta</w:t>
      </w:r>
      <w:bookmarkEnd w:id="7"/>
    </w:p>
    <w:p w14:paraId="69A4E470" w14:textId="31776F6B" w:rsidR="006E19E1" w:rsidRPr="00CB2323" w:rsidRDefault="006E19E1" w:rsidP="006E19E1">
      <w:pPr>
        <w:rPr>
          <w:lang w:val="es-419" w:eastAsia="en-US"/>
        </w:rPr>
      </w:pPr>
      <w:r w:rsidRPr="00CB2323">
        <w:rPr>
          <w:lang w:val="es-419" w:eastAsia="en-US"/>
        </w:rPr>
        <w:t xml:space="preserve">Brindar a </w:t>
      </w:r>
      <w:sdt>
        <w:sdtPr>
          <w:rPr>
            <w:b/>
            <w:bCs/>
            <w:lang w:val="es-419" w:eastAsia="en-US"/>
          </w:rPr>
          <w:alias w:val="Title"/>
          <w:tag w:val=""/>
          <w:id w:val="1420292132"/>
          <w:placeholder>
            <w:docPart w:val="0AED0E0DC7E2461EAB20EC7414B26E64"/>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b/>
              <w:bCs/>
              <w:lang w:val="es-419" w:eastAsia="en-US"/>
            </w:rPr>
            <w:t>Banco estado</w:t>
          </w:r>
        </w:sdtContent>
      </w:sdt>
      <w:r w:rsidRPr="00CB2323">
        <w:rPr>
          <w:lang w:val="es-419" w:eastAsia="en-US"/>
        </w:rPr>
        <w:t xml:space="preserve"> los servicios profesionales para las actividades requeridas para las actividades del proyecto </w:t>
      </w:r>
      <w:sdt>
        <w:sdtPr>
          <w:rPr>
            <w:b/>
            <w:bCs/>
            <w:lang w:val="es-419" w:eastAsia="en-US"/>
          </w:rPr>
          <w:alias w:val="Subject"/>
          <w:tag w:val=""/>
          <w:id w:val="1772900290"/>
          <w:placeholder>
            <w:docPart w:val="07BECFF208524A6AB2D37550B54AD9DB"/>
          </w:placeholder>
          <w:dataBinding w:prefixMappings="xmlns:ns0='http://purl.org/dc/elements/1.1/' xmlns:ns1='http://schemas.openxmlformats.org/package/2006/metadata/core-properties' " w:xpath="/ns1:coreProperties[1]/ns0:subject[1]" w:storeItemID="{6C3C8BC8-F283-45AE-878A-BAB7291924A1}"/>
          <w:text/>
        </w:sdtPr>
        <w:sdtEndPr/>
        <w:sdtContent>
          <w:r w:rsidR="00D7010C">
            <w:rPr>
              <w:b/>
              <w:bCs/>
              <w:lang w:val="es-419" w:eastAsia="en-US"/>
            </w:rPr>
            <w:t>Copilot + Power Deployment Accelerator - M</w:t>
          </w:r>
        </w:sdtContent>
      </w:sdt>
    </w:p>
    <w:p w14:paraId="58B5A67C" w14:textId="3528B46B" w:rsidR="006E19E1" w:rsidRPr="00CB03C5" w:rsidRDefault="002738E6" w:rsidP="00FF5CDD">
      <w:pPr>
        <w:pStyle w:val="Heading2"/>
        <w:rPr>
          <w:b/>
          <w:bCs w:val="0"/>
          <w:lang w:val="es-CO" w:eastAsia="en-US"/>
        </w:rPr>
      </w:pPr>
      <w:bookmarkStart w:id="8" w:name="_Toc223518994"/>
      <w:r>
        <w:rPr>
          <w:b/>
          <w:bCs w:val="0"/>
          <w:lang w:val="es-CO" w:eastAsia="en-US"/>
        </w:rPr>
        <w:t>Objetivo General</w:t>
      </w:r>
      <w:bookmarkEnd w:id="8"/>
    </w:p>
    <w:p w14:paraId="397B62F5" w14:textId="110B447A" w:rsidR="00333BE1" w:rsidRDefault="00333BE1" w:rsidP="00333BE1">
      <w:pPr>
        <w:rPr>
          <w:lang w:val="es-419"/>
        </w:rPr>
      </w:pPr>
      <w:r>
        <w:rPr>
          <w:lang w:val="es-419"/>
        </w:rPr>
        <w:t>Acompa</w:t>
      </w:r>
      <w:r w:rsidRPr="00260A97">
        <w:rPr>
          <w:lang w:val="es-419"/>
        </w:rPr>
        <w:t>ñar</w:t>
      </w:r>
      <w:r w:rsidRPr="00333BE1">
        <w:rPr>
          <w:lang w:val="es-419"/>
        </w:rPr>
        <w:t xml:space="preserve"> a</w:t>
      </w:r>
      <w:r>
        <w:rPr>
          <w:lang w:val="es-419"/>
        </w:rPr>
        <w:t xml:space="preserve"> </w:t>
      </w:r>
      <w:sdt>
        <w:sdtPr>
          <w:rPr>
            <w:b/>
            <w:bCs/>
            <w:lang w:val="es-419" w:eastAsia="en-US"/>
          </w:rPr>
          <w:alias w:val="Title"/>
          <w:tag w:val=""/>
          <w:id w:val="-1144422462"/>
          <w:placeholder>
            <w:docPart w:val="BBCC1043DDE64C82A746EB6353A6EADD"/>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b/>
              <w:bCs/>
              <w:lang w:val="es-419" w:eastAsia="en-US"/>
            </w:rPr>
            <w:t>Banco estado</w:t>
          </w:r>
        </w:sdtContent>
      </w:sdt>
      <w:r w:rsidRPr="00333BE1">
        <w:rPr>
          <w:lang w:val="es-419"/>
        </w:rPr>
        <w:t xml:space="preserve"> en el proceso de despliegue de valor de las soluciones Microsoft Copilot y Power Platform, gestionando el proyecto a través de una </w:t>
      </w:r>
      <w:r w:rsidRPr="00333BE1">
        <w:rPr>
          <w:b/>
          <w:bCs/>
          <w:lang w:val="es-419"/>
        </w:rPr>
        <w:t>bolsa de horas</w:t>
      </w:r>
      <w:r w:rsidRPr="00333BE1">
        <w:rPr>
          <w:lang w:val="es-419"/>
        </w:rPr>
        <w:t>. El enfoque será flexible y modular, permitiendo que el cliente seleccione los productos principales de interés y priorice las actividades según sus objetivos estratégicos y operativos</w:t>
      </w:r>
      <w:r w:rsidR="008B0213">
        <w:rPr>
          <w:lang w:val="es-419"/>
        </w:rPr>
        <w:t>, a traves de Pilares</w:t>
      </w:r>
    </w:p>
    <w:p w14:paraId="30C11684" w14:textId="45F7F713" w:rsidR="008B0213" w:rsidRDefault="004E4A0F" w:rsidP="00333BE1">
      <w:pPr>
        <w:rPr>
          <w:lang w:val="es-419"/>
        </w:rPr>
      </w:pPr>
      <w:r>
        <w:rPr>
          <w:noProof/>
          <w:lang w:val="es-419"/>
        </w:rPr>
        <w:drawing>
          <wp:inline distT="0" distB="0" distL="0" distR="0" wp14:anchorId="76986FA9" wp14:editId="49E2B4A5">
            <wp:extent cx="5762561" cy="2240511"/>
            <wp:effectExtent l="0" t="0" r="0" b="7620"/>
            <wp:docPr id="699430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94560" cy="2252952"/>
                    </a:xfrm>
                    <a:prstGeom prst="rect">
                      <a:avLst/>
                    </a:prstGeom>
                    <a:noFill/>
                  </pic:spPr>
                </pic:pic>
              </a:graphicData>
            </a:graphic>
          </wp:inline>
        </w:drawing>
      </w:r>
    </w:p>
    <w:p w14:paraId="705901AE" w14:textId="77777777" w:rsidR="00260A97" w:rsidRDefault="00333BE1" w:rsidP="00333BE1">
      <w:pPr>
        <w:rPr>
          <w:lang w:val="es-419"/>
        </w:rPr>
      </w:pPr>
      <w:r w:rsidRPr="00333BE1">
        <w:rPr>
          <w:lang w:val="es-419"/>
        </w:rPr>
        <w:t xml:space="preserve">Las actividades se estructurarán en los pilares de preparación, activación, entrega de valor y optimización. Esto permitirá a los equipos participantes identificar, implementar y escalar iniciativas de alto impacto, siempre en función de la disponibilidad de horas contratadas. </w:t>
      </w:r>
    </w:p>
    <w:p w14:paraId="4D901603" w14:textId="2711C901" w:rsidR="00333BE1" w:rsidRDefault="00333BE1" w:rsidP="00333BE1">
      <w:pPr>
        <w:rPr>
          <w:lang w:val="es-419"/>
        </w:rPr>
      </w:pPr>
      <w:r w:rsidRPr="00333BE1">
        <w:rPr>
          <w:lang w:val="es-419"/>
        </w:rPr>
        <w:t>El alcance incluye la gestión de licencias, configuración de entornos, desarrollo de agentes y aplicaciones, capacitación de usuarios y medición de resultados, asegurando una adopción segura, eficiente y sostenible de las tecnologías seleccionadas por el cliente.</w:t>
      </w:r>
    </w:p>
    <w:p w14:paraId="22F0997E" w14:textId="77777777" w:rsidR="00862710" w:rsidRPr="00333BE1" w:rsidRDefault="00862710" w:rsidP="00333BE1">
      <w:pPr>
        <w:rPr>
          <w:lang w:val="es-419"/>
        </w:rPr>
      </w:pPr>
    </w:p>
    <w:p w14:paraId="209AA01A" w14:textId="66AD3423" w:rsidR="009726A1" w:rsidRPr="009726A1" w:rsidRDefault="009726A1" w:rsidP="00862710">
      <w:pPr>
        <w:ind w:left="360"/>
        <w:rPr>
          <w:b/>
          <w:lang w:val="es-CO" w:eastAsia="en-US"/>
        </w:rPr>
      </w:pPr>
      <w:proofErr w:type="spellStart"/>
      <w:r w:rsidRPr="009726A1">
        <w:rPr>
          <w:b/>
          <w:lang w:val="es-CO" w:eastAsia="en-US"/>
        </w:rPr>
        <w:t>Get</w:t>
      </w:r>
      <w:proofErr w:type="spellEnd"/>
      <w:r w:rsidRPr="009726A1">
        <w:rPr>
          <w:b/>
          <w:lang w:val="es-CO" w:eastAsia="en-US"/>
        </w:rPr>
        <w:t xml:space="preserve"> </w:t>
      </w:r>
      <w:proofErr w:type="spellStart"/>
      <w:r w:rsidRPr="009726A1">
        <w:rPr>
          <w:b/>
          <w:lang w:val="es-CO" w:eastAsia="en-US"/>
        </w:rPr>
        <w:t>ready</w:t>
      </w:r>
      <w:proofErr w:type="spellEnd"/>
      <w:r w:rsidRPr="009726A1">
        <w:rPr>
          <w:b/>
          <w:lang w:val="es-CO" w:eastAsia="en-US"/>
        </w:rPr>
        <w:t xml:space="preserve"> </w:t>
      </w:r>
      <w:r w:rsidRPr="00784891">
        <w:rPr>
          <w:lang w:val="es-CO" w:eastAsia="en-US"/>
        </w:rPr>
        <w:t>(Preparación).</w:t>
      </w:r>
    </w:p>
    <w:p w14:paraId="619BE055" w14:textId="472FFAFC" w:rsidR="00BD60C8" w:rsidRDefault="009726A1" w:rsidP="009C0F1E">
      <w:pPr>
        <w:numPr>
          <w:ilvl w:val="0"/>
          <w:numId w:val="28"/>
        </w:numPr>
        <w:rPr>
          <w:lang w:val="es-419"/>
        </w:rPr>
      </w:pPr>
      <w:r w:rsidRPr="009726A1">
        <w:rPr>
          <w:lang w:val="es-419"/>
        </w:rPr>
        <w:t xml:space="preserve">Planificación previa al compromiso, identificando líderes y definiendo métricas de éxito </w:t>
      </w:r>
      <w:r w:rsidR="00BD60C8">
        <w:rPr>
          <w:lang w:val="es-419"/>
        </w:rPr>
        <w:t>Exclusivamente para los siguientes productos.</w:t>
      </w:r>
    </w:p>
    <w:p w14:paraId="06F678B8" w14:textId="77777777" w:rsidR="00BD60C8" w:rsidRDefault="009726A1" w:rsidP="009C0F1E">
      <w:pPr>
        <w:numPr>
          <w:ilvl w:val="1"/>
          <w:numId w:val="28"/>
        </w:numPr>
        <w:spacing w:after="0"/>
        <w:rPr>
          <w:lang w:val="en-US"/>
        </w:rPr>
      </w:pPr>
      <w:r w:rsidRPr="009726A1">
        <w:rPr>
          <w:lang w:val="en-US"/>
        </w:rPr>
        <w:t xml:space="preserve">Copilot Chat, </w:t>
      </w:r>
    </w:p>
    <w:p w14:paraId="68774A41" w14:textId="77777777" w:rsidR="00BD60C8" w:rsidRDefault="009726A1" w:rsidP="009C0F1E">
      <w:pPr>
        <w:numPr>
          <w:ilvl w:val="1"/>
          <w:numId w:val="28"/>
        </w:numPr>
        <w:spacing w:after="0"/>
        <w:rPr>
          <w:lang w:val="en-US"/>
        </w:rPr>
      </w:pPr>
      <w:r w:rsidRPr="009726A1">
        <w:rPr>
          <w:lang w:val="en-US"/>
        </w:rPr>
        <w:t xml:space="preserve">Copilot Colaboración 365, </w:t>
      </w:r>
    </w:p>
    <w:p w14:paraId="1BB7556B" w14:textId="6354988D" w:rsidR="00BD60C8" w:rsidRDefault="009726A1" w:rsidP="009C0F1E">
      <w:pPr>
        <w:numPr>
          <w:ilvl w:val="1"/>
          <w:numId w:val="28"/>
        </w:numPr>
        <w:spacing w:after="0"/>
        <w:rPr>
          <w:lang w:val="en-US"/>
        </w:rPr>
      </w:pPr>
      <w:r w:rsidRPr="009726A1">
        <w:rPr>
          <w:lang w:val="en-US"/>
        </w:rPr>
        <w:t xml:space="preserve">Copilot Studio  </w:t>
      </w:r>
    </w:p>
    <w:p w14:paraId="0D766C0D" w14:textId="436884B1" w:rsidR="009726A1" w:rsidRDefault="009726A1" w:rsidP="009C0F1E">
      <w:pPr>
        <w:numPr>
          <w:ilvl w:val="1"/>
          <w:numId w:val="28"/>
        </w:numPr>
        <w:spacing w:after="0"/>
        <w:rPr>
          <w:lang w:val="en-US"/>
        </w:rPr>
      </w:pPr>
      <w:r w:rsidRPr="009726A1">
        <w:rPr>
          <w:lang w:val="en-US"/>
        </w:rPr>
        <w:t>Power Platform.</w:t>
      </w:r>
    </w:p>
    <w:p w14:paraId="784F945E" w14:textId="77777777" w:rsidR="00BD60C8" w:rsidRPr="009726A1" w:rsidRDefault="00BD60C8" w:rsidP="00BD60C8">
      <w:pPr>
        <w:spacing w:after="0"/>
        <w:ind w:left="1440"/>
        <w:rPr>
          <w:lang w:val="en-US"/>
        </w:rPr>
      </w:pPr>
    </w:p>
    <w:p w14:paraId="131BD5FD" w14:textId="77777777" w:rsidR="009726A1" w:rsidRPr="009726A1" w:rsidRDefault="009726A1" w:rsidP="009C0F1E">
      <w:pPr>
        <w:numPr>
          <w:ilvl w:val="0"/>
          <w:numId w:val="28"/>
        </w:numPr>
        <w:rPr>
          <w:lang w:val="es-419"/>
        </w:rPr>
      </w:pPr>
      <w:r w:rsidRPr="009726A1">
        <w:rPr>
          <w:lang w:val="es-419"/>
        </w:rPr>
        <w:t>Evaluación de preparación técnica y organizacional (</w:t>
      </w:r>
      <w:proofErr w:type="spellStart"/>
      <w:r w:rsidRPr="009726A1">
        <w:rPr>
          <w:lang w:val="es-419"/>
        </w:rPr>
        <w:t>readiness</w:t>
      </w:r>
      <w:proofErr w:type="spellEnd"/>
      <w:r w:rsidRPr="009726A1">
        <w:rPr>
          <w:lang w:val="es-419"/>
        </w:rPr>
        <w:t xml:space="preserve"> </w:t>
      </w:r>
      <w:proofErr w:type="spellStart"/>
      <w:r w:rsidRPr="009726A1">
        <w:rPr>
          <w:lang w:val="es-419"/>
        </w:rPr>
        <w:t>review</w:t>
      </w:r>
      <w:proofErr w:type="spellEnd"/>
      <w:r w:rsidRPr="009726A1">
        <w:rPr>
          <w:lang w:val="es-419"/>
        </w:rPr>
        <w:t>) para cada producto.</w:t>
      </w:r>
    </w:p>
    <w:p w14:paraId="2DED0548" w14:textId="6A0AAA4D" w:rsidR="009726A1" w:rsidRPr="009726A1" w:rsidRDefault="009726A1" w:rsidP="009C0F1E">
      <w:pPr>
        <w:numPr>
          <w:ilvl w:val="0"/>
          <w:numId w:val="28"/>
        </w:numPr>
        <w:rPr>
          <w:lang w:val="es-419"/>
        </w:rPr>
      </w:pPr>
      <w:r w:rsidRPr="009726A1">
        <w:rPr>
          <w:lang w:val="es-419"/>
        </w:rPr>
        <w:t>Desarrollo del</w:t>
      </w:r>
      <w:r w:rsidR="00BD60C8">
        <w:rPr>
          <w:lang w:val="es-419"/>
        </w:rPr>
        <w:t xml:space="preserve"> caso de negocio</w:t>
      </w:r>
      <w:r w:rsidR="00245954">
        <w:rPr>
          <w:lang w:val="es-419"/>
        </w:rPr>
        <w:t>.</w:t>
      </w:r>
    </w:p>
    <w:p w14:paraId="78F061BC" w14:textId="6E11FE5B" w:rsidR="009726A1" w:rsidRPr="009726A1" w:rsidRDefault="009726A1" w:rsidP="009C0F1E">
      <w:pPr>
        <w:numPr>
          <w:ilvl w:val="0"/>
          <w:numId w:val="28"/>
        </w:numPr>
        <w:rPr>
          <w:lang w:val="es-419"/>
        </w:rPr>
      </w:pPr>
      <w:r w:rsidRPr="009726A1">
        <w:rPr>
          <w:lang w:val="es-419"/>
        </w:rPr>
        <w:t xml:space="preserve">Asignación de licencias y habilitación de entornos para pruebas y </w:t>
      </w:r>
      <w:r w:rsidR="007E5AF6" w:rsidRPr="009726A1">
        <w:rPr>
          <w:lang w:val="es-419"/>
        </w:rPr>
        <w:t>despliegue.</w:t>
      </w:r>
      <w:r w:rsidR="007E5AF6">
        <w:rPr>
          <w:lang w:val="es-419"/>
        </w:rPr>
        <w:t xml:space="preserve"> (</w:t>
      </w:r>
      <w:r w:rsidR="00245954">
        <w:rPr>
          <w:lang w:val="es-419"/>
        </w:rPr>
        <w:t>Demos Suministrados por Microsoft)</w:t>
      </w:r>
    </w:p>
    <w:p w14:paraId="38E26D8C" w14:textId="77777777" w:rsidR="009726A1" w:rsidRDefault="009726A1" w:rsidP="009C0F1E">
      <w:pPr>
        <w:numPr>
          <w:ilvl w:val="0"/>
          <w:numId w:val="28"/>
        </w:numPr>
        <w:rPr>
          <w:lang w:val="es-419"/>
        </w:rPr>
      </w:pPr>
      <w:r w:rsidRPr="009726A1">
        <w:rPr>
          <w:lang w:val="es-419"/>
        </w:rPr>
        <w:t>Estrategia de adopción y gestión del cambio.</w:t>
      </w:r>
    </w:p>
    <w:p w14:paraId="1B746CE7" w14:textId="77777777" w:rsidR="00862710" w:rsidRPr="009726A1" w:rsidRDefault="00862710" w:rsidP="00862710">
      <w:pPr>
        <w:rPr>
          <w:lang w:val="es-419"/>
        </w:rPr>
      </w:pPr>
    </w:p>
    <w:p w14:paraId="3F9E1A1E" w14:textId="20B7FAFF" w:rsidR="00784891" w:rsidRPr="00784891" w:rsidRDefault="00784891" w:rsidP="00862710">
      <w:pPr>
        <w:ind w:left="360"/>
        <w:rPr>
          <w:b/>
          <w:lang w:val="es-CO" w:eastAsia="en-US"/>
        </w:rPr>
      </w:pPr>
      <w:proofErr w:type="spellStart"/>
      <w:r w:rsidRPr="00784891">
        <w:rPr>
          <w:b/>
          <w:lang w:val="es-CO" w:eastAsia="en-US"/>
        </w:rPr>
        <w:t>Onboard</w:t>
      </w:r>
      <w:proofErr w:type="spellEnd"/>
      <w:r w:rsidRPr="00784891">
        <w:rPr>
          <w:b/>
          <w:lang w:val="es-CO" w:eastAsia="en-US"/>
        </w:rPr>
        <w:t xml:space="preserve"> &amp; </w:t>
      </w:r>
      <w:proofErr w:type="spellStart"/>
      <w:r w:rsidRPr="00784891">
        <w:rPr>
          <w:b/>
          <w:lang w:val="es-CO" w:eastAsia="en-US"/>
        </w:rPr>
        <w:t>Engage</w:t>
      </w:r>
      <w:proofErr w:type="spellEnd"/>
      <w:r w:rsidRPr="00DE2FC8">
        <w:rPr>
          <w:b/>
          <w:lang w:val="es-CO" w:eastAsia="en-US"/>
        </w:rPr>
        <w:t xml:space="preserve"> </w:t>
      </w:r>
      <w:r w:rsidRPr="00862710">
        <w:rPr>
          <w:bCs/>
          <w:lang w:val="es-CO" w:eastAsia="en-US"/>
        </w:rPr>
        <w:t>(Implementación y Activación)</w:t>
      </w:r>
    </w:p>
    <w:p w14:paraId="2F5CCA10" w14:textId="77777777" w:rsidR="00784891" w:rsidRPr="00784891" w:rsidRDefault="00784891" w:rsidP="009C0F1E">
      <w:pPr>
        <w:numPr>
          <w:ilvl w:val="0"/>
          <w:numId w:val="30"/>
        </w:numPr>
        <w:rPr>
          <w:lang w:val="es-419"/>
        </w:rPr>
      </w:pPr>
      <w:r w:rsidRPr="00784891">
        <w:rPr>
          <w:lang w:val="es-419"/>
        </w:rPr>
        <w:lastRenderedPageBreak/>
        <w:t xml:space="preserve">Revisión y alineación de planes de </w:t>
      </w:r>
      <w:proofErr w:type="spellStart"/>
      <w:r w:rsidRPr="00784891">
        <w:rPr>
          <w:lang w:val="es-419"/>
        </w:rPr>
        <w:t>onboarding</w:t>
      </w:r>
      <w:proofErr w:type="spellEnd"/>
      <w:r w:rsidRPr="00784891">
        <w:rPr>
          <w:lang w:val="es-419"/>
        </w:rPr>
        <w:t xml:space="preserve"> con </w:t>
      </w:r>
      <w:proofErr w:type="spellStart"/>
      <w:r w:rsidRPr="00784891">
        <w:rPr>
          <w:lang w:val="es-419"/>
        </w:rPr>
        <w:t>stakeholders</w:t>
      </w:r>
      <w:proofErr w:type="spellEnd"/>
      <w:r w:rsidRPr="00784891">
        <w:rPr>
          <w:lang w:val="es-419"/>
        </w:rPr>
        <w:t>.</w:t>
      </w:r>
    </w:p>
    <w:p w14:paraId="15C0A780" w14:textId="77777777" w:rsidR="00784891" w:rsidRPr="00784891" w:rsidRDefault="00784891" w:rsidP="009C0F1E">
      <w:pPr>
        <w:numPr>
          <w:ilvl w:val="0"/>
          <w:numId w:val="30"/>
        </w:numPr>
        <w:rPr>
          <w:lang w:val="es-419"/>
        </w:rPr>
      </w:pPr>
      <w:r w:rsidRPr="00784891">
        <w:rPr>
          <w:lang w:val="es-419"/>
        </w:rPr>
        <w:t>Definición de requisitos técnicos y funcionales para Copilot Chat, Colaboración 365, Copilot Studio y Power Platform.</w:t>
      </w:r>
    </w:p>
    <w:p w14:paraId="1AE68B41" w14:textId="77777777" w:rsidR="00784891" w:rsidRPr="00784891" w:rsidRDefault="00784891" w:rsidP="009C0F1E">
      <w:pPr>
        <w:numPr>
          <w:ilvl w:val="0"/>
          <w:numId w:val="30"/>
        </w:numPr>
        <w:rPr>
          <w:lang w:val="es-419"/>
        </w:rPr>
      </w:pPr>
      <w:r w:rsidRPr="00784891">
        <w:rPr>
          <w:lang w:val="es-419"/>
        </w:rPr>
        <w:t>Diseño y despliegue de agentes conversacionales (Copilot Chat y Copilot Studio).</w:t>
      </w:r>
    </w:p>
    <w:p w14:paraId="19790778" w14:textId="77777777" w:rsidR="00784891" w:rsidRPr="00784891" w:rsidRDefault="00784891" w:rsidP="009C0F1E">
      <w:pPr>
        <w:numPr>
          <w:ilvl w:val="0"/>
          <w:numId w:val="30"/>
        </w:numPr>
        <w:rPr>
          <w:lang w:val="es-419"/>
        </w:rPr>
      </w:pPr>
      <w:r w:rsidRPr="00784891">
        <w:rPr>
          <w:lang w:val="es-419"/>
        </w:rPr>
        <w:t>Construcción y prueba de aplicaciones/automatizaciones (Power Platform).</w:t>
      </w:r>
    </w:p>
    <w:p w14:paraId="53204BAD" w14:textId="77777777" w:rsidR="00784891" w:rsidRPr="00784891" w:rsidRDefault="00784891" w:rsidP="009C0F1E">
      <w:pPr>
        <w:numPr>
          <w:ilvl w:val="0"/>
          <w:numId w:val="30"/>
        </w:numPr>
        <w:rPr>
          <w:lang w:val="es-419"/>
        </w:rPr>
      </w:pPr>
      <w:r w:rsidRPr="00784891">
        <w:rPr>
          <w:lang w:val="es-419"/>
        </w:rPr>
        <w:t>Activación de comunidades de usuarios y Champions para impulsar la adopción.</w:t>
      </w:r>
    </w:p>
    <w:p w14:paraId="190417D2" w14:textId="77777777" w:rsidR="00784891" w:rsidRPr="00784891" w:rsidRDefault="00784891" w:rsidP="009C0F1E">
      <w:pPr>
        <w:numPr>
          <w:ilvl w:val="0"/>
          <w:numId w:val="30"/>
        </w:numPr>
        <w:rPr>
          <w:lang w:val="es-419"/>
        </w:rPr>
      </w:pPr>
      <w:r w:rsidRPr="00784891">
        <w:rPr>
          <w:lang w:val="es-419"/>
        </w:rPr>
        <w:t>Capacitación y comunicación a usuarios finales sobre el uso de Copilot y Power Platform.</w:t>
      </w:r>
    </w:p>
    <w:p w14:paraId="4D12A350" w14:textId="77777777" w:rsidR="00784891" w:rsidRDefault="00784891" w:rsidP="009C0F1E">
      <w:pPr>
        <w:numPr>
          <w:ilvl w:val="0"/>
          <w:numId w:val="30"/>
        </w:numPr>
        <w:rPr>
          <w:lang w:val="es-419"/>
        </w:rPr>
      </w:pPr>
      <w:r w:rsidRPr="00784891">
        <w:rPr>
          <w:lang w:val="es-419"/>
        </w:rPr>
        <w:t>Activación de herramientas administrativas y de monitoreo.</w:t>
      </w:r>
    </w:p>
    <w:p w14:paraId="199F1489" w14:textId="77777777" w:rsidR="00862710" w:rsidRPr="00784891" w:rsidRDefault="00862710" w:rsidP="00862710">
      <w:pPr>
        <w:rPr>
          <w:lang w:val="es-419"/>
        </w:rPr>
      </w:pPr>
    </w:p>
    <w:p w14:paraId="1A8D1EEB" w14:textId="6959DA55" w:rsidR="008844B3" w:rsidRPr="008844B3" w:rsidRDefault="008844B3" w:rsidP="00862710">
      <w:pPr>
        <w:ind w:left="360"/>
        <w:rPr>
          <w:b/>
          <w:lang w:val="es-CO" w:eastAsia="en-US"/>
        </w:rPr>
      </w:pPr>
      <w:proofErr w:type="spellStart"/>
      <w:r w:rsidRPr="008844B3">
        <w:rPr>
          <w:b/>
          <w:lang w:val="es-CO" w:eastAsia="en-US"/>
        </w:rPr>
        <w:t>Deliver</w:t>
      </w:r>
      <w:proofErr w:type="spellEnd"/>
      <w:r w:rsidRPr="008844B3">
        <w:rPr>
          <w:b/>
          <w:lang w:val="es-CO" w:eastAsia="en-US"/>
        </w:rPr>
        <w:t xml:space="preserve"> </w:t>
      </w:r>
      <w:proofErr w:type="spellStart"/>
      <w:r w:rsidRPr="008844B3">
        <w:rPr>
          <w:b/>
          <w:lang w:val="es-CO" w:eastAsia="en-US"/>
        </w:rPr>
        <w:t>Impact</w:t>
      </w:r>
      <w:proofErr w:type="spellEnd"/>
      <w:r w:rsidRPr="00DE2FC8">
        <w:rPr>
          <w:b/>
          <w:lang w:val="es-CO" w:eastAsia="en-US"/>
        </w:rPr>
        <w:t xml:space="preserve"> </w:t>
      </w:r>
      <w:r w:rsidRPr="00862710">
        <w:rPr>
          <w:bCs/>
          <w:lang w:val="es-CO" w:eastAsia="en-US"/>
        </w:rPr>
        <w:t>(Entrega de Valor)</w:t>
      </w:r>
    </w:p>
    <w:p w14:paraId="32E7EBAC" w14:textId="5F43DE74" w:rsidR="008844B3" w:rsidRPr="008844B3" w:rsidRDefault="008844B3" w:rsidP="009C0F1E">
      <w:pPr>
        <w:numPr>
          <w:ilvl w:val="0"/>
          <w:numId w:val="31"/>
        </w:numPr>
        <w:rPr>
          <w:lang w:val="es-419"/>
        </w:rPr>
      </w:pPr>
      <w:r w:rsidRPr="008844B3">
        <w:rPr>
          <w:lang w:val="es-419"/>
        </w:rPr>
        <w:t>Despliegue de agentes y soluciones a escala en Copilot Studio y Power Platform.</w:t>
      </w:r>
    </w:p>
    <w:p w14:paraId="3866D11C" w14:textId="77777777" w:rsidR="008844B3" w:rsidRPr="008844B3" w:rsidRDefault="008844B3" w:rsidP="009C0F1E">
      <w:pPr>
        <w:numPr>
          <w:ilvl w:val="0"/>
          <w:numId w:val="31"/>
        </w:numPr>
        <w:rPr>
          <w:lang w:val="es-419"/>
        </w:rPr>
      </w:pPr>
      <w:r w:rsidRPr="008844B3">
        <w:rPr>
          <w:lang w:val="es-419"/>
        </w:rPr>
        <w:t xml:space="preserve">Revisión de soluciones con </w:t>
      </w:r>
      <w:proofErr w:type="spellStart"/>
      <w:r w:rsidRPr="008844B3">
        <w:rPr>
          <w:lang w:val="es-419"/>
        </w:rPr>
        <w:t>stakeholders</w:t>
      </w:r>
      <w:proofErr w:type="spellEnd"/>
      <w:r w:rsidRPr="008844B3">
        <w:rPr>
          <w:lang w:val="es-419"/>
        </w:rPr>
        <w:t xml:space="preserve"> y usuarios.</w:t>
      </w:r>
    </w:p>
    <w:p w14:paraId="5B71006D" w14:textId="77777777" w:rsidR="008844B3" w:rsidRPr="008844B3" w:rsidRDefault="008844B3" w:rsidP="009C0F1E">
      <w:pPr>
        <w:numPr>
          <w:ilvl w:val="0"/>
          <w:numId w:val="31"/>
        </w:numPr>
        <w:rPr>
          <w:lang w:val="es-419"/>
        </w:rPr>
      </w:pPr>
      <w:r w:rsidRPr="008844B3">
        <w:rPr>
          <w:lang w:val="es-419"/>
        </w:rPr>
        <w:t xml:space="preserve">Monitoreo de operaciones y </w:t>
      </w:r>
      <w:proofErr w:type="spellStart"/>
      <w:r w:rsidRPr="008844B3">
        <w:rPr>
          <w:lang w:val="es-419"/>
        </w:rPr>
        <w:t>KPIs</w:t>
      </w:r>
      <w:proofErr w:type="spellEnd"/>
      <w:r w:rsidRPr="008844B3">
        <w:rPr>
          <w:lang w:val="es-419"/>
        </w:rPr>
        <w:t xml:space="preserve"> de adopción en Copilot Chat y Colaboración 365.</w:t>
      </w:r>
    </w:p>
    <w:p w14:paraId="192A4CF6" w14:textId="77777777" w:rsidR="008844B3" w:rsidRDefault="008844B3" w:rsidP="009C0F1E">
      <w:pPr>
        <w:numPr>
          <w:ilvl w:val="0"/>
          <w:numId w:val="31"/>
        </w:numPr>
        <w:rPr>
          <w:lang w:val="es-419"/>
        </w:rPr>
      </w:pPr>
      <w:r w:rsidRPr="008844B3">
        <w:rPr>
          <w:lang w:val="es-419"/>
        </w:rPr>
        <w:t xml:space="preserve">Ejecución de eventos de adopción y recopilación de </w:t>
      </w:r>
      <w:proofErr w:type="spellStart"/>
      <w:r w:rsidRPr="008844B3">
        <w:rPr>
          <w:lang w:val="es-419"/>
        </w:rPr>
        <w:t>feedback</w:t>
      </w:r>
      <w:proofErr w:type="spellEnd"/>
      <w:r w:rsidRPr="008844B3">
        <w:rPr>
          <w:lang w:val="es-419"/>
        </w:rPr>
        <w:t xml:space="preserve"> de usuarios.</w:t>
      </w:r>
    </w:p>
    <w:p w14:paraId="53A0BC91" w14:textId="77777777" w:rsidR="00862710" w:rsidRPr="008844B3" w:rsidRDefault="00862710" w:rsidP="00862710">
      <w:pPr>
        <w:rPr>
          <w:lang w:val="es-419"/>
        </w:rPr>
      </w:pPr>
    </w:p>
    <w:p w14:paraId="49228379" w14:textId="11BAC7AD" w:rsidR="0086623A" w:rsidRPr="0086623A" w:rsidRDefault="0086623A" w:rsidP="00862710">
      <w:pPr>
        <w:ind w:left="360"/>
        <w:rPr>
          <w:b/>
          <w:lang w:val="es-CO" w:eastAsia="en-US"/>
        </w:rPr>
      </w:pPr>
      <w:proofErr w:type="spellStart"/>
      <w:r w:rsidRPr="0086623A">
        <w:rPr>
          <w:b/>
          <w:lang w:val="es-CO" w:eastAsia="en-US"/>
        </w:rPr>
        <w:t>Extend</w:t>
      </w:r>
      <w:proofErr w:type="spellEnd"/>
      <w:r w:rsidRPr="0086623A">
        <w:rPr>
          <w:b/>
          <w:lang w:val="es-CO" w:eastAsia="en-US"/>
        </w:rPr>
        <w:t xml:space="preserve"> &amp; </w:t>
      </w:r>
      <w:proofErr w:type="spellStart"/>
      <w:r w:rsidRPr="0086623A">
        <w:rPr>
          <w:b/>
          <w:lang w:val="es-CO" w:eastAsia="en-US"/>
        </w:rPr>
        <w:t>Optimize</w:t>
      </w:r>
      <w:proofErr w:type="spellEnd"/>
      <w:r w:rsidR="00890771" w:rsidRPr="00DE2FC8">
        <w:rPr>
          <w:b/>
          <w:lang w:val="es-CO" w:eastAsia="en-US"/>
        </w:rPr>
        <w:t xml:space="preserve"> </w:t>
      </w:r>
      <w:r w:rsidR="00890771" w:rsidRPr="00862710">
        <w:rPr>
          <w:bCs/>
          <w:lang w:val="es-CO" w:eastAsia="en-US"/>
        </w:rPr>
        <w:t>(Optimización y Escalamiento)</w:t>
      </w:r>
    </w:p>
    <w:p w14:paraId="4C1A927F" w14:textId="77777777" w:rsidR="0086623A" w:rsidRPr="0086623A" w:rsidRDefault="0086623A" w:rsidP="009C0F1E">
      <w:pPr>
        <w:numPr>
          <w:ilvl w:val="0"/>
          <w:numId w:val="29"/>
        </w:numPr>
        <w:rPr>
          <w:lang w:val="es-419"/>
        </w:rPr>
      </w:pPr>
      <w:r w:rsidRPr="0086623A">
        <w:rPr>
          <w:lang w:val="es-419"/>
        </w:rPr>
        <w:t>Revisión y refinamiento de políticas de seguridad, gobernanza y acceso para todos los productos principales.</w:t>
      </w:r>
    </w:p>
    <w:p w14:paraId="3272EE4D" w14:textId="77777777" w:rsidR="0086623A" w:rsidRPr="0086623A" w:rsidRDefault="0086623A" w:rsidP="009C0F1E">
      <w:pPr>
        <w:numPr>
          <w:ilvl w:val="0"/>
          <w:numId w:val="29"/>
        </w:numPr>
        <w:rPr>
          <w:lang w:val="es-419"/>
        </w:rPr>
      </w:pPr>
      <w:r w:rsidRPr="0086623A">
        <w:rPr>
          <w:lang w:val="es-419"/>
        </w:rPr>
        <w:t>Optimización continua de agentes, aplicaciones y procesos en Copilot Studio y Power Platform.</w:t>
      </w:r>
    </w:p>
    <w:p w14:paraId="7E2CC37B" w14:textId="77777777" w:rsidR="0086623A" w:rsidRPr="0086623A" w:rsidRDefault="0086623A" w:rsidP="009C0F1E">
      <w:pPr>
        <w:numPr>
          <w:ilvl w:val="0"/>
          <w:numId w:val="29"/>
        </w:numPr>
        <w:rPr>
          <w:lang w:val="es-419"/>
        </w:rPr>
      </w:pPr>
      <w:r w:rsidRPr="0086623A">
        <w:rPr>
          <w:lang w:val="es-419"/>
        </w:rPr>
        <w:t>Establecimiento de un Centro de Excelencia (</w:t>
      </w:r>
      <w:proofErr w:type="spellStart"/>
      <w:r w:rsidRPr="0086623A">
        <w:rPr>
          <w:lang w:val="es-419"/>
        </w:rPr>
        <w:t>CoE</w:t>
      </w:r>
      <w:proofErr w:type="spellEnd"/>
      <w:r w:rsidRPr="0086623A">
        <w:rPr>
          <w:lang w:val="es-419"/>
        </w:rPr>
        <w:t xml:space="preserve">) para Power </w:t>
      </w:r>
      <w:proofErr w:type="spellStart"/>
      <w:r w:rsidRPr="0086623A">
        <w:rPr>
          <w:lang w:val="es-419"/>
        </w:rPr>
        <w:t>Platform</w:t>
      </w:r>
      <w:proofErr w:type="spellEnd"/>
      <w:r w:rsidRPr="0086623A">
        <w:rPr>
          <w:lang w:val="es-419"/>
        </w:rPr>
        <w:t>.</w:t>
      </w:r>
    </w:p>
    <w:p w14:paraId="165438C7" w14:textId="77777777" w:rsidR="0086623A" w:rsidRPr="0086623A" w:rsidRDefault="0086623A" w:rsidP="009C0F1E">
      <w:pPr>
        <w:numPr>
          <w:ilvl w:val="0"/>
          <w:numId w:val="29"/>
        </w:numPr>
        <w:rPr>
          <w:lang w:val="es-419"/>
        </w:rPr>
      </w:pPr>
      <w:r w:rsidRPr="0086623A">
        <w:rPr>
          <w:lang w:val="es-419"/>
        </w:rPr>
        <w:t>Capacitación avanzada y escalamiento de mejores prácticas en Copilot Chat, Colaboración 365, Copilot Studio y Power Platform.</w:t>
      </w:r>
    </w:p>
    <w:p w14:paraId="3812DDC5" w14:textId="77777777" w:rsidR="0086623A" w:rsidRPr="0086623A" w:rsidRDefault="0086623A" w:rsidP="009C0F1E">
      <w:pPr>
        <w:numPr>
          <w:ilvl w:val="0"/>
          <w:numId w:val="29"/>
        </w:numPr>
        <w:rPr>
          <w:lang w:val="es-419"/>
        </w:rPr>
      </w:pPr>
      <w:r w:rsidRPr="0086623A">
        <w:rPr>
          <w:lang w:val="es-419"/>
        </w:rPr>
        <w:t>Integración de datos y métricas externas para analítica avanzada.</w:t>
      </w:r>
    </w:p>
    <w:p w14:paraId="46D2A03D" w14:textId="77777777" w:rsidR="0086623A" w:rsidRPr="0086623A" w:rsidRDefault="0086623A" w:rsidP="009C0F1E">
      <w:pPr>
        <w:numPr>
          <w:ilvl w:val="0"/>
          <w:numId w:val="29"/>
        </w:numPr>
        <w:rPr>
          <w:lang w:val="es-419"/>
        </w:rPr>
      </w:pPr>
      <w:r w:rsidRPr="0086623A">
        <w:rPr>
          <w:lang w:val="es-419"/>
        </w:rPr>
        <w:t>Desarrollo de backlog de iniciativas para futuras fases.</w:t>
      </w:r>
    </w:p>
    <w:p w14:paraId="2F2FA7FC" w14:textId="77777777" w:rsidR="0086623A" w:rsidRDefault="0086623A" w:rsidP="001B192C">
      <w:pPr>
        <w:rPr>
          <w:lang w:val="es-419"/>
        </w:rPr>
      </w:pPr>
    </w:p>
    <w:p w14:paraId="239E0853" w14:textId="77777777" w:rsidR="00965BD4" w:rsidRDefault="00965BD4" w:rsidP="001B192C">
      <w:pPr>
        <w:rPr>
          <w:lang w:val="es-419"/>
        </w:rPr>
      </w:pPr>
    </w:p>
    <w:p w14:paraId="698BDB21" w14:textId="77777777" w:rsidR="007312B0" w:rsidRDefault="007312B0" w:rsidP="0071639A">
      <w:pPr>
        <w:ind w:left="720"/>
        <w:rPr>
          <w:rFonts w:cs="Arial"/>
          <w:szCs w:val="22"/>
          <w:lang w:val="es-419"/>
        </w:rPr>
      </w:pPr>
    </w:p>
    <w:p w14:paraId="5EBF1649" w14:textId="43EF9DF8" w:rsidR="007312B0" w:rsidRPr="000936F5" w:rsidRDefault="004E7EEB" w:rsidP="007312B0">
      <w:pPr>
        <w:pStyle w:val="Heading2"/>
        <w:rPr>
          <w:b/>
          <w:bCs w:val="0"/>
          <w:lang w:val="en-US" w:eastAsia="en-US"/>
        </w:rPr>
      </w:pPr>
      <w:bookmarkStart w:id="9" w:name="_Toc223518995"/>
      <w:r>
        <w:rPr>
          <w:b/>
          <w:bCs w:val="0"/>
          <w:lang w:val="en-US" w:eastAsia="en-US"/>
        </w:rPr>
        <w:t xml:space="preserve">Personalización del </w:t>
      </w:r>
      <w:r w:rsidR="0052164C">
        <w:rPr>
          <w:b/>
          <w:bCs w:val="0"/>
          <w:lang w:val="en-US" w:eastAsia="en-US"/>
        </w:rPr>
        <w:t>Enfoque</w:t>
      </w:r>
      <w:bookmarkEnd w:id="9"/>
    </w:p>
    <w:p w14:paraId="09B5C101" w14:textId="5DAC9E4F" w:rsidR="00AF0C76" w:rsidRDefault="00AF0C76" w:rsidP="0071639A">
      <w:pPr>
        <w:ind w:left="720"/>
        <w:rPr>
          <w:rFonts w:cs="Arial"/>
          <w:szCs w:val="22"/>
          <w:lang w:val="es-419"/>
        </w:rPr>
      </w:pPr>
      <w:r w:rsidRPr="00AF0C76">
        <w:rPr>
          <w:rFonts w:cs="Arial"/>
          <w:szCs w:val="22"/>
          <w:lang w:val="es-419"/>
        </w:rPr>
        <w:t xml:space="preserve">Ofrecemos un compromiso flexible y personalizado, dirigido por socios, para acompañar a su organización en la visualización y planificación del viaje de adopción de Copilot y Power Platform. A través de una </w:t>
      </w:r>
      <w:r w:rsidRPr="00DB198F">
        <w:rPr>
          <w:rFonts w:cs="Arial"/>
          <w:b/>
          <w:bCs/>
          <w:szCs w:val="22"/>
          <w:u w:val="single"/>
          <w:lang w:val="es-419"/>
        </w:rPr>
        <w:t>bolsa de horas</w:t>
      </w:r>
      <w:r w:rsidRPr="00AF0C76">
        <w:rPr>
          <w:rFonts w:cs="Arial"/>
          <w:szCs w:val="22"/>
          <w:lang w:val="es-419"/>
        </w:rPr>
        <w:t>, el cliente puede definir el enfoque y seleccionar las actividades que mejor se adapten a sus prioridades</w:t>
      </w:r>
      <w:r w:rsidR="007335D2">
        <w:rPr>
          <w:rFonts w:cs="Arial"/>
          <w:szCs w:val="22"/>
          <w:lang w:val="es-419"/>
        </w:rPr>
        <w:t xml:space="preserve">, </w:t>
      </w:r>
    </w:p>
    <w:p w14:paraId="5C3F3EE5" w14:textId="77777777" w:rsidR="00851FA4" w:rsidRDefault="00851FA4" w:rsidP="00851FA4">
      <w:pPr>
        <w:ind w:left="720"/>
        <w:rPr>
          <w:rFonts w:cs="Arial"/>
          <w:szCs w:val="22"/>
          <w:lang w:val="es-419"/>
        </w:rPr>
      </w:pPr>
      <w:r w:rsidRPr="00E14A48">
        <w:rPr>
          <w:rFonts w:cs="Arial"/>
          <w:szCs w:val="22"/>
          <w:lang w:val="es-419"/>
        </w:rPr>
        <w:t>Este enfoque flexible permite seleccionar y combinar iniciativas que impactan directamente</w:t>
      </w:r>
      <w:r>
        <w:rPr>
          <w:rFonts w:cs="Arial"/>
          <w:szCs w:val="22"/>
          <w:lang w:val="es-419"/>
        </w:rPr>
        <w:t xml:space="preserve"> en la productividad de la organización tomando como referencia la alineación estratégica de la organización.</w:t>
      </w:r>
    </w:p>
    <w:p w14:paraId="1D31D91E" w14:textId="1C630AAC" w:rsidR="00CC29E8" w:rsidRDefault="00CC29E8" w:rsidP="0071639A">
      <w:pPr>
        <w:ind w:left="720"/>
        <w:rPr>
          <w:rFonts w:cs="Arial"/>
          <w:szCs w:val="22"/>
          <w:lang w:val="es-419"/>
        </w:rPr>
      </w:pPr>
      <w:r>
        <w:rPr>
          <w:rFonts w:cs="Arial"/>
          <w:noProof/>
          <w:szCs w:val="22"/>
          <w:lang w:val="es-419"/>
        </w:rPr>
        <w:lastRenderedPageBreak/>
        <w:drawing>
          <wp:inline distT="0" distB="0" distL="0" distR="0" wp14:anchorId="1E9D39DC" wp14:editId="10C16A71">
            <wp:extent cx="5089624" cy="2386394"/>
            <wp:effectExtent l="0" t="0" r="0" b="0"/>
            <wp:docPr id="805364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93397" cy="2388163"/>
                    </a:xfrm>
                    <a:prstGeom prst="rect">
                      <a:avLst/>
                    </a:prstGeom>
                    <a:noFill/>
                  </pic:spPr>
                </pic:pic>
              </a:graphicData>
            </a:graphic>
          </wp:inline>
        </w:drawing>
      </w:r>
    </w:p>
    <w:p w14:paraId="0DB0EE97" w14:textId="1F00EC4B" w:rsidR="00E14A48" w:rsidRDefault="00F06FED" w:rsidP="0071639A">
      <w:pPr>
        <w:ind w:left="720"/>
        <w:rPr>
          <w:b/>
          <w:bCs/>
          <w:lang w:val="es-419" w:eastAsia="en-US"/>
        </w:rPr>
      </w:pPr>
      <w:r>
        <w:rPr>
          <w:rFonts w:cs="Arial"/>
          <w:szCs w:val="22"/>
          <w:lang w:val="es-419"/>
        </w:rPr>
        <w:t xml:space="preserve">Este </w:t>
      </w:r>
      <w:r w:rsidR="00E14A48" w:rsidRPr="00E14A48">
        <w:rPr>
          <w:rFonts w:cs="Arial"/>
          <w:szCs w:val="22"/>
          <w:lang w:val="es-419"/>
        </w:rPr>
        <w:t>modelo de entrega de</w:t>
      </w:r>
      <w:r w:rsidR="00E14A48">
        <w:rPr>
          <w:rFonts w:cs="Arial"/>
          <w:szCs w:val="22"/>
          <w:lang w:val="es-419"/>
        </w:rPr>
        <w:t xml:space="preserve"> este servicio de; </w:t>
      </w:r>
      <w:r w:rsidR="00E14A48" w:rsidRPr="00E14A48">
        <w:rPr>
          <w:rFonts w:cs="Arial"/>
          <w:b/>
          <w:bCs/>
          <w:szCs w:val="22"/>
          <w:lang w:val="es-419"/>
        </w:rPr>
        <w:t>Copilot + Power Deployment Accelerator</w:t>
      </w:r>
      <w:r w:rsidR="00E14A48" w:rsidRPr="00E14A48">
        <w:rPr>
          <w:rFonts w:cs="Arial"/>
          <w:szCs w:val="22"/>
          <w:lang w:val="es-419"/>
        </w:rPr>
        <w:t xml:space="preserve"> está diseñado para que </w:t>
      </w:r>
      <w:r>
        <w:rPr>
          <w:rFonts w:cs="Arial"/>
          <w:szCs w:val="22"/>
          <w:lang w:val="es-419"/>
        </w:rPr>
        <w:t xml:space="preserve">las </w:t>
      </w:r>
      <w:r w:rsidR="00851FA4">
        <w:rPr>
          <w:rFonts w:cs="Arial"/>
          <w:szCs w:val="22"/>
          <w:lang w:val="es-419"/>
        </w:rPr>
        <w:t xml:space="preserve">organizaciones, se </w:t>
      </w:r>
      <w:r w:rsidR="00E14A48" w:rsidRPr="00E14A48">
        <w:rPr>
          <w:rFonts w:cs="Arial"/>
          <w:szCs w:val="22"/>
          <w:lang w:val="es-419"/>
        </w:rPr>
        <w:t>adapten el enfoque y las actividades según las necesidades específicas de</w:t>
      </w:r>
      <w:r w:rsidR="00E14A48">
        <w:rPr>
          <w:rFonts w:cs="Arial"/>
          <w:szCs w:val="22"/>
          <w:lang w:val="es-419"/>
        </w:rPr>
        <w:t xml:space="preserve">  </w:t>
      </w:r>
      <w:sdt>
        <w:sdtPr>
          <w:rPr>
            <w:b/>
            <w:bCs/>
            <w:lang w:val="es-419" w:eastAsia="en-US"/>
          </w:rPr>
          <w:alias w:val="Title"/>
          <w:tag w:val=""/>
          <w:id w:val="-2090061077"/>
          <w:placeholder>
            <w:docPart w:val="CED8899DE0E54A2C9F21E88328A4294C"/>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b/>
              <w:bCs/>
              <w:lang w:val="es-419" w:eastAsia="en-US"/>
            </w:rPr>
            <w:t>Banco estado</w:t>
          </w:r>
        </w:sdtContent>
      </w:sdt>
    </w:p>
    <w:p w14:paraId="104F9CE4" w14:textId="51D30CAF" w:rsidR="00DD0473" w:rsidRPr="00CB03C5" w:rsidRDefault="00DD0473" w:rsidP="00DD0473">
      <w:pPr>
        <w:pStyle w:val="Heading2"/>
        <w:rPr>
          <w:b/>
          <w:bCs w:val="0"/>
          <w:lang w:val="es-CO" w:eastAsia="en-US"/>
        </w:rPr>
      </w:pPr>
      <w:bookmarkStart w:id="10" w:name="_Toc223518996"/>
      <w:r>
        <w:rPr>
          <w:b/>
          <w:bCs w:val="0"/>
          <w:lang w:val="es-CO" w:eastAsia="en-US"/>
        </w:rPr>
        <w:t>Enfoque de Productos</w:t>
      </w:r>
      <w:bookmarkEnd w:id="10"/>
    </w:p>
    <w:p w14:paraId="1E2ECB36" w14:textId="36A1FC04" w:rsidR="00092452" w:rsidRDefault="00DD0473" w:rsidP="00DD0473">
      <w:pPr>
        <w:rPr>
          <w:rFonts w:cs="Arial"/>
          <w:szCs w:val="22"/>
          <w:lang w:val="es-ES"/>
        </w:rPr>
      </w:pPr>
      <w:r>
        <w:rPr>
          <w:lang w:val="es-419"/>
        </w:rPr>
        <w:t xml:space="preserve">A </w:t>
      </w:r>
      <w:r w:rsidR="00A86B74">
        <w:rPr>
          <w:lang w:val="es-419"/>
        </w:rPr>
        <w:t>continuación,</w:t>
      </w:r>
      <w:r>
        <w:rPr>
          <w:lang w:val="es-419"/>
        </w:rPr>
        <w:t xml:space="preserve"> se presenta una breve descripción de los productos involucrados en este </w:t>
      </w:r>
      <w:r w:rsidR="00F13EAC">
        <w:rPr>
          <w:lang w:val="es-419"/>
        </w:rPr>
        <w:t>servicio.</w:t>
      </w:r>
    </w:p>
    <w:p w14:paraId="3A82BDCB" w14:textId="09EC4A9B" w:rsidR="00A86B74" w:rsidRPr="00A86B74" w:rsidRDefault="00A86B74" w:rsidP="00A86B74">
      <w:pPr>
        <w:numPr>
          <w:ilvl w:val="0"/>
          <w:numId w:val="6"/>
        </w:numPr>
        <w:tabs>
          <w:tab w:val="num" w:pos="360"/>
        </w:tabs>
        <w:spacing w:after="0"/>
        <w:rPr>
          <w:lang w:val="es-419"/>
        </w:rPr>
      </w:pPr>
      <w:r w:rsidRPr="00A86B74">
        <w:rPr>
          <w:b/>
          <w:bCs/>
          <w:lang w:val="es-419"/>
        </w:rPr>
        <w:t>Copilot Chat</w:t>
      </w:r>
    </w:p>
    <w:p w14:paraId="44B7EE96" w14:textId="77777777" w:rsidR="00A86B74" w:rsidRDefault="00A86B74" w:rsidP="00A86B74">
      <w:pPr>
        <w:spacing w:after="0"/>
        <w:ind w:left="720"/>
        <w:rPr>
          <w:lang w:val="es-419"/>
        </w:rPr>
      </w:pPr>
      <w:r w:rsidRPr="00A86B74">
        <w:rPr>
          <w:lang w:val="es-419"/>
        </w:rPr>
        <w:t>Asistente conversacional basado en IA para interacción natural, automatización de tareas y soporte a usuarios en el entorno Microsoft 365.</w:t>
      </w:r>
    </w:p>
    <w:p w14:paraId="6942D36F" w14:textId="77777777" w:rsidR="00A86B74" w:rsidRPr="00A86B74" w:rsidRDefault="00A86B74" w:rsidP="00A86B74">
      <w:pPr>
        <w:spacing w:after="0"/>
        <w:ind w:left="720"/>
        <w:rPr>
          <w:lang w:val="es-419"/>
        </w:rPr>
      </w:pPr>
    </w:p>
    <w:p w14:paraId="5F48C22A" w14:textId="7E61120F" w:rsidR="00A86B74" w:rsidRPr="00A86B74" w:rsidRDefault="00A86B74" w:rsidP="00A86B74">
      <w:pPr>
        <w:numPr>
          <w:ilvl w:val="0"/>
          <w:numId w:val="6"/>
        </w:numPr>
        <w:tabs>
          <w:tab w:val="num" w:pos="360"/>
        </w:tabs>
        <w:spacing w:after="0"/>
        <w:rPr>
          <w:lang w:val="es-419"/>
        </w:rPr>
      </w:pPr>
      <w:r w:rsidRPr="00A86B74">
        <w:rPr>
          <w:b/>
          <w:bCs/>
          <w:lang w:val="es-419"/>
        </w:rPr>
        <w:t>Copilot Colaboración 365 (Microsoft 365 Copilot)</w:t>
      </w:r>
    </w:p>
    <w:p w14:paraId="054D9EA7" w14:textId="77777777" w:rsidR="00A86B74" w:rsidRDefault="00A86B74" w:rsidP="00A86B74">
      <w:pPr>
        <w:spacing w:after="0"/>
        <w:ind w:left="720"/>
        <w:rPr>
          <w:lang w:val="es-419"/>
        </w:rPr>
      </w:pPr>
      <w:r w:rsidRPr="00A86B74">
        <w:rPr>
          <w:lang w:val="es-419"/>
        </w:rPr>
        <w:t>Integración de IA en las aplicaciones de productividad de Microsoft 365 (Word, Excel, PowerPoint, Outlook, Teams, etc.) para potenciar la colaboración, generación de contenido y eficiencia operativa.</w:t>
      </w:r>
    </w:p>
    <w:p w14:paraId="6DAE4A8B" w14:textId="77777777" w:rsidR="00202AAE" w:rsidRPr="00A86B74" w:rsidRDefault="00202AAE" w:rsidP="00A86B74">
      <w:pPr>
        <w:spacing w:after="0"/>
        <w:ind w:left="720"/>
        <w:rPr>
          <w:lang w:val="es-419"/>
        </w:rPr>
      </w:pPr>
    </w:p>
    <w:p w14:paraId="0DCC1489" w14:textId="0484BFE5" w:rsidR="00A86B74" w:rsidRPr="00A86B74" w:rsidRDefault="00A86B74" w:rsidP="00A86B74">
      <w:pPr>
        <w:numPr>
          <w:ilvl w:val="0"/>
          <w:numId w:val="6"/>
        </w:numPr>
        <w:tabs>
          <w:tab w:val="num" w:pos="360"/>
        </w:tabs>
        <w:spacing w:after="0"/>
        <w:rPr>
          <w:lang w:val="es-419"/>
        </w:rPr>
      </w:pPr>
      <w:r w:rsidRPr="00A86B74">
        <w:rPr>
          <w:b/>
          <w:bCs/>
          <w:lang w:val="es-419"/>
        </w:rPr>
        <w:t>Copilot Studio</w:t>
      </w:r>
    </w:p>
    <w:p w14:paraId="693C7128" w14:textId="77777777" w:rsidR="00A86B74" w:rsidRDefault="00A86B74" w:rsidP="00A86B74">
      <w:pPr>
        <w:spacing w:after="0"/>
        <w:ind w:left="720"/>
        <w:rPr>
          <w:lang w:val="es-419"/>
        </w:rPr>
      </w:pPr>
      <w:r w:rsidRPr="00A86B74">
        <w:rPr>
          <w:lang w:val="es-419"/>
        </w:rPr>
        <w:t>Plataforma para crear, personalizar y desplegar agentes conversacionales y soluciones de IA adaptadas a procesos y necesidades específicas de la organización.</w:t>
      </w:r>
    </w:p>
    <w:p w14:paraId="416C4605" w14:textId="77777777" w:rsidR="00A86B74" w:rsidRPr="00A86B74" w:rsidRDefault="00A86B74" w:rsidP="00A86B74">
      <w:pPr>
        <w:spacing w:after="0"/>
        <w:ind w:left="720"/>
        <w:rPr>
          <w:lang w:val="es-419"/>
        </w:rPr>
      </w:pPr>
    </w:p>
    <w:p w14:paraId="4ECDFDDF" w14:textId="4204FF23" w:rsidR="00A86B74" w:rsidRPr="00A86B74" w:rsidRDefault="00A86B74" w:rsidP="00A86B74">
      <w:pPr>
        <w:numPr>
          <w:ilvl w:val="0"/>
          <w:numId w:val="6"/>
        </w:numPr>
        <w:tabs>
          <w:tab w:val="num" w:pos="360"/>
        </w:tabs>
        <w:spacing w:after="0"/>
        <w:rPr>
          <w:lang w:val="es-419"/>
        </w:rPr>
      </w:pPr>
      <w:r w:rsidRPr="00A86B74">
        <w:rPr>
          <w:b/>
          <w:bCs/>
          <w:lang w:val="es-419"/>
        </w:rPr>
        <w:t>Power Platform</w:t>
      </w:r>
    </w:p>
    <w:p w14:paraId="4F9134E5" w14:textId="7D0A7B45" w:rsidR="00A86B74" w:rsidRDefault="00A86B74" w:rsidP="00A86B74">
      <w:pPr>
        <w:spacing w:after="0"/>
        <w:ind w:left="720"/>
        <w:rPr>
          <w:lang w:val="es-419"/>
        </w:rPr>
      </w:pPr>
      <w:r w:rsidRPr="00A86B74">
        <w:rPr>
          <w:lang w:val="es-419"/>
        </w:rPr>
        <w:t xml:space="preserve">Conjunto de herramientas </w:t>
      </w:r>
      <w:proofErr w:type="spellStart"/>
      <w:r w:rsidRPr="00A86B74">
        <w:rPr>
          <w:lang w:val="es-419"/>
        </w:rPr>
        <w:t>low-code</w:t>
      </w:r>
      <w:proofErr w:type="spellEnd"/>
      <w:r w:rsidRPr="00A86B74">
        <w:rPr>
          <w:lang w:val="es-419"/>
        </w:rPr>
        <w:t>/no-</w:t>
      </w:r>
      <w:proofErr w:type="spellStart"/>
      <w:r w:rsidRPr="00A86B74">
        <w:rPr>
          <w:lang w:val="es-419"/>
        </w:rPr>
        <w:t>code</w:t>
      </w:r>
      <w:proofErr w:type="spellEnd"/>
      <w:r w:rsidRPr="00A86B74">
        <w:rPr>
          <w:lang w:val="es-419"/>
        </w:rPr>
        <w:t xml:space="preserve"> (Power Apps, Power Automate) para automatizar procesos, crear aplicaciones personalizadas, analizar datos y extender capacidades de IA en la empresa.</w:t>
      </w:r>
    </w:p>
    <w:p w14:paraId="0834CAA1" w14:textId="77777777" w:rsidR="00555207" w:rsidRDefault="00555207" w:rsidP="00A86B74">
      <w:pPr>
        <w:spacing w:after="0"/>
        <w:ind w:left="720"/>
        <w:rPr>
          <w:lang w:val="es-419"/>
        </w:rPr>
      </w:pPr>
    </w:p>
    <w:p w14:paraId="0E6242F3" w14:textId="77777777" w:rsidR="00555207" w:rsidRDefault="00555207" w:rsidP="00A86B74">
      <w:pPr>
        <w:spacing w:after="0"/>
        <w:ind w:left="720"/>
        <w:rPr>
          <w:lang w:val="es-419"/>
        </w:rPr>
      </w:pPr>
    </w:p>
    <w:p w14:paraId="7EFD8916" w14:textId="77777777" w:rsidR="00555207" w:rsidRDefault="00555207" w:rsidP="00A86B74">
      <w:pPr>
        <w:spacing w:after="0"/>
        <w:ind w:left="720"/>
        <w:rPr>
          <w:lang w:val="es-419"/>
        </w:rPr>
      </w:pPr>
    </w:p>
    <w:p w14:paraId="18F7222C" w14:textId="77777777" w:rsidR="00555207" w:rsidRDefault="00555207" w:rsidP="00A86B74">
      <w:pPr>
        <w:spacing w:after="0"/>
        <w:ind w:left="720"/>
        <w:rPr>
          <w:lang w:val="es-419"/>
        </w:rPr>
      </w:pPr>
    </w:p>
    <w:p w14:paraId="677B694C" w14:textId="08731262" w:rsidR="00555207" w:rsidRPr="00CB03C5" w:rsidRDefault="00555207" w:rsidP="00555207">
      <w:pPr>
        <w:pStyle w:val="Heading2"/>
        <w:rPr>
          <w:b/>
          <w:bCs w:val="0"/>
          <w:lang w:val="es-CO" w:eastAsia="en-US"/>
        </w:rPr>
      </w:pPr>
      <w:bookmarkStart w:id="11" w:name="_Toc223518997"/>
      <w:r>
        <w:rPr>
          <w:b/>
          <w:bCs w:val="0"/>
          <w:lang w:val="es-CO" w:eastAsia="en-US"/>
        </w:rPr>
        <w:t xml:space="preserve">Licenciamiento </w:t>
      </w:r>
      <w:r w:rsidR="003A4C66">
        <w:rPr>
          <w:b/>
          <w:bCs w:val="0"/>
          <w:lang w:val="es-CO" w:eastAsia="en-US"/>
        </w:rPr>
        <w:t>Demo (Trial)</w:t>
      </w:r>
      <w:bookmarkEnd w:id="11"/>
    </w:p>
    <w:p w14:paraId="02EF94AD" w14:textId="77777777" w:rsidR="00A4554C" w:rsidRDefault="007F7F9E" w:rsidP="00555207">
      <w:pPr>
        <w:rPr>
          <w:lang w:val="es-419"/>
        </w:rPr>
      </w:pPr>
      <w:r w:rsidRPr="007F7F9E">
        <w:rPr>
          <w:lang w:val="es-419"/>
        </w:rPr>
        <w:t>Como parte del programa Copilot + Power Deployment Accelerator, se contempla la posibilidad de suministrar licencias de prueba (</w:t>
      </w:r>
      <w:proofErr w:type="spellStart"/>
      <w:r w:rsidRPr="007F7F9E">
        <w:rPr>
          <w:lang w:val="es-419"/>
        </w:rPr>
        <w:t>trials</w:t>
      </w:r>
      <w:proofErr w:type="spellEnd"/>
      <w:r w:rsidRPr="007F7F9E">
        <w:rPr>
          <w:lang w:val="es-419"/>
        </w:rPr>
        <w:t xml:space="preserve">) para productos clave como </w:t>
      </w:r>
      <w:r w:rsidRPr="00A4554C">
        <w:rPr>
          <w:b/>
          <w:bCs/>
          <w:u w:val="single"/>
          <w:lang w:val="es-419"/>
        </w:rPr>
        <w:t>Copilot Studio, Microsoft 365 E3/E5 Compliance y componentes de Power Platform</w:t>
      </w:r>
      <w:r w:rsidRPr="007F7F9E">
        <w:rPr>
          <w:lang w:val="es-419"/>
        </w:rPr>
        <w:t xml:space="preserve">. </w:t>
      </w:r>
    </w:p>
    <w:p w14:paraId="4F296B5A" w14:textId="77777777" w:rsidR="00A4554C" w:rsidRDefault="007F7F9E" w:rsidP="00555207">
      <w:pPr>
        <w:rPr>
          <w:lang w:val="es-419"/>
        </w:rPr>
      </w:pPr>
      <w:r w:rsidRPr="007F7F9E">
        <w:rPr>
          <w:lang w:val="es-419"/>
        </w:rPr>
        <w:t xml:space="preserve">Estas licencias de prueba están diseñadas para facilitar la evaluación técnica y funcional de las soluciones en escenarios reales del cliente, permitiendo validar casos de uso, realizar pruebas de concepto y acelerar la toma de decisiones sobre la adopción tecnológica. </w:t>
      </w:r>
    </w:p>
    <w:p w14:paraId="3574EFA8" w14:textId="77777777" w:rsidR="00A4554C" w:rsidRDefault="007F7F9E" w:rsidP="00555207">
      <w:pPr>
        <w:rPr>
          <w:lang w:val="es-419"/>
        </w:rPr>
      </w:pPr>
      <w:r w:rsidRPr="007F7F9E">
        <w:rPr>
          <w:lang w:val="es-419"/>
        </w:rPr>
        <w:lastRenderedPageBreak/>
        <w:t xml:space="preserve">Los </w:t>
      </w:r>
      <w:proofErr w:type="spellStart"/>
      <w:r w:rsidRPr="007F7F9E">
        <w:rPr>
          <w:lang w:val="es-419"/>
        </w:rPr>
        <w:t>trials</w:t>
      </w:r>
      <w:proofErr w:type="spellEnd"/>
      <w:r w:rsidRPr="007F7F9E">
        <w:rPr>
          <w:lang w:val="es-419"/>
        </w:rPr>
        <w:t xml:space="preserve"> se gestionan bajo condiciones específicas, con cupos y duración limitada, y deben ser solicitados formalmente una vez</w:t>
      </w:r>
      <w:r w:rsidR="00A4554C">
        <w:rPr>
          <w:lang w:val="es-419"/>
        </w:rPr>
        <w:t xml:space="preserve"> se realiza el Kick Off Inicial de este Workshop.</w:t>
      </w:r>
    </w:p>
    <w:p w14:paraId="49C17461" w14:textId="77777777" w:rsidR="00A4554C" w:rsidRDefault="007F7F9E" w:rsidP="00555207">
      <w:pPr>
        <w:rPr>
          <w:lang w:val="es-419"/>
        </w:rPr>
      </w:pPr>
      <w:r w:rsidRPr="007F7F9E">
        <w:rPr>
          <w:lang w:val="es-419"/>
        </w:rPr>
        <w:t xml:space="preserve">Su uso está restringido exclusivamente a actividades de evaluación y no puede destinarse a cubrir necesidades de licenciamiento productivo o comercial fuera del alcance del </w:t>
      </w:r>
      <w:proofErr w:type="spellStart"/>
      <w:r w:rsidRPr="007F7F9E">
        <w:rPr>
          <w:lang w:val="es-419"/>
        </w:rPr>
        <w:t>engagement</w:t>
      </w:r>
      <w:proofErr w:type="spellEnd"/>
      <w:r w:rsidRPr="007F7F9E">
        <w:rPr>
          <w:lang w:val="es-419"/>
        </w:rPr>
        <w:t xml:space="preserve">. </w:t>
      </w:r>
    </w:p>
    <w:p w14:paraId="59381048" w14:textId="38D7CC32" w:rsidR="007F7F9E" w:rsidRDefault="007F7F9E" w:rsidP="00555207">
      <w:pPr>
        <w:rPr>
          <w:lang w:val="es-419"/>
        </w:rPr>
      </w:pPr>
      <w:r w:rsidRPr="007F7F9E">
        <w:rPr>
          <w:lang w:val="es-419"/>
        </w:rPr>
        <w:t xml:space="preserve">Esta inclusión de </w:t>
      </w:r>
      <w:proofErr w:type="spellStart"/>
      <w:r w:rsidRPr="007F7F9E">
        <w:rPr>
          <w:lang w:val="es-419"/>
        </w:rPr>
        <w:t>trials</w:t>
      </w:r>
      <w:proofErr w:type="spellEnd"/>
      <w:r w:rsidRPr="007F7F9E">
        <w:rPr>
          <w:lang w:val="es-419"/>
        </w:rPr>
        <w:t xml:space="preserve"> permite a las organizaciones experimentar de manera controlada los beneficios de las soluciones Microsoft antes de una inversión definitiva.</w:t>
      </w:r>
    </w:p>
    <w:p w14:paraId="058EC75B" w14:textId="12F6EC6A" w:rsidR="009554DE" w:rsidRDefault="009554DE" w:rsidP="009554DE">
      <w:pPr>
        <w:jc w:val="center"/>
        <w:rPr>
          <w:lang w:val="es-419"/>
        </w:rPr>
      </w:pPr>
      <w:r w:rsidRPr="009554DE">
        <w:rPr>
          <w:noProof/>
          <w:lang w:val="es-419"/>
        </w:rPr>
        <w:drawing>
          <wp:inline distT="0" distB="0" distL="0" distR="0" wp14:anchorId="25D84FAA" wp14:editId="1AD49932">
            <wp:extent cx="4144945" cy="978775"/>
            <wp:effectExtent l="0" t="0" r="8255" b="0"/>
            <wp:docPr id="43510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07675" name=""/>
                    <pic:cNvPicPr/>
                  </pic:nvPicPr>
                  <pic:blipFill>
                    <a:blip r:embed="rId29"/>
                    <a:stretch>
                      <a:fillRect/>
                    </a:stretch>
                  </pic:blipFill>
                  <pic:spPr>
                    <a:xfrm>
                      <a:off x="0" y="0"/>
                      <a:ext cx="4159597" cy="982235"/>
                    </a:xfrm>
                    <a:prstGeom prst="rect">
                      <a:avLst/>
                    </a:prstGeom>
                  </pic:spPr>
                </pic:pic>
              </a:graphicData>
            </a:graphic>
          </wp:inline>
        </w:drawing>
      </w:r>
    </w:p>
    <w:p w14:paraId="5486F827" w14:textId="7169ECC4" w:rsidR="004808D6" w:rsidRPr="00CB03C5" w:rsidRDefault="004808D6" w:rsidP="004808D6">
      <w:pPr>
        <w:pStyle w:val="Heading2"/>
        <w:rPr>
          <w:b/>
          <w:bCs w:val="0"/>
          <w:lang w:val="es-CO" w:eastAsia="en-US"/>
        </w:rPr>
      </w:pPr>
      <w:bookmarkStart w:id="12" w:name="_Toc223518998"/>
      <w:r>
        <w:rPr>
          <w:b/>
          <w:bCs w:val="0"/>
          <w:lang w:val="es-CO" w:eastAsia="en-US"/>
        </w:rPr>
        <w:t>Modalidad del Proyecto</w:t>
      </w:r>
      <w:bookmarkEnd w:id="12"/>
    </w:p>
    <w:p w14:paraId="08BA0512" w14:textId="59C557FF" w:rsidR="002E68B2" w:rsidRPr="00DA2B48" w:rsidRDefault="002E68B2" w:rsidP="001C0FA9">
      <w:pPr>
        <w:rPr>
          <w:rFonts w:asciiTheme="majorHAnsi" w:eastAsiaTheme="minorEastAsia" w:hAnsiTheme="majorHAnsi" w:cstheme="majorHAnsi"/>
          <w:snapToGrid w:val="0"/>
          <w:color w:val="171717"/>
          <w:u w:val="single"/>
          <w:shd w:val="clear" w:color="auto" w:fill="FFFFFF"/>
          <w:lang w:val="es-419" w:eastAsia="ko-KR"/>
        </w:rPr>
      </w:pPr>
      <w:r w:rsidRPr="002E68B2">
        <w:rPr>
          <w:rFonts w:asciiTheme="majorHAnsi" w:eastAsiaTheme="minorEastAsia" w:hAnsiTheme="majorHAnsi" w:cstheme="majorHAnsi"/>
          <w:snapToGrid w:val="0"/>
          <w:color w:val="171717"/>
          <w:shd w:val="clear" w:color="auto" w:fill="FFFFFF"/>
          <w:lang w:val="es-419" w:eastAsia="ko-KR"/>
        </w:rPr>
        <w:t xml:space="preserve">Para la ejecución de esta propuesta de trabajo (SOW), se propone la modalidad de </w:t>
      </w:r>
      <w:r w:rsidRPr="002E7073">
        <w:rPr>
          <w:rFonts w:asciiTheme="majorHAnsi" w:eastAsiaTheme="minorEastAsia" w:hAnsiTheme="majorHAnsi" w:cstheme="majorHAnsi"/>
          <w:b/>
          <w:bCs/>
          <w:snapToGrid w:val="0"/>
          <w:color w:val="171717"/>
          <w:shd w:val="clear" w:color="auto" w:fill="FFFFFF"/>
          <w:lang w:val="es-419" w:eastAsia="ko-KR"/>
        </w:rPr>
        <w:t>consumo por horas</w:t>
      </w:r>
      <w:r w:rsidRPr="002E68B2">
        <w:rPr>
          <w:rFonts w:asciiTheme="majorHAnsi" w:eastAsiaTheme="minorEastAsia" w:hAnsiTheme="majorHAnsi" w:cstheme="majorHAnsi"/>
          <w:snapToGrid w:val="0"/>
          <w:color w:val="171717"/>
          <w:shd w:val="clear" w:color="auto" w:fill="FFFFFF"/>
          <w:lang w:val="es-419" w:eastAsia="ko-KR"/>
        </w:rPr>
        <w:t xml:space="preserve">. En este marco, se </w:t>
      </w:r>
      <w:r w:rsidR="00DA2B48">
        <w:rPr>
          <w:rFonts w:asciiTheme="majorHAnsi" w:eastAsiaTheme="minorEastAsia" w:hAnsiTheme="majorHAnsi" w:cstheme="majorHAnsi"/>
          <w:snapToGrid w:val="0"/>
          <w:color w:val="171717"/>
          <w:shd w:val="clear" w:color="auto" w:fill="FFFFFF"/>
          <w:lang w:val="es-419" w:eastAsia="ko-KR"/>
        </w:rPr>
        <w:t>destinarán horas</w:t>
      </w:r>
      <w:r w:rsidRPr="002E68B2">
        <w:rPr>
          <w:rFonts w:asciiTheme="majorHAnsi" w:eastAsiaTheme="minorEastAsia" w:hAnsiTheme="majorHAnsi" w:cstheme="majorHAnsi"/>
          <w:snapToGrid w:val="0"/>
          <w:color w:val="171717"/>
          <w:shd w:val="clear" w:color="auto" w:fill="FFFFFF"/>
          <w:lang w:val="es-419" w:eastAsia="ko-KR"/>
        </w:rPr>
        <w:t xml:space="preserve"> de consultoría especializada, en la medida en que el tiempo lo permita, para avanzar en algunos de los objetivos definidos, exclusivamente sobre las siguientes soluciones: </w:t>
      </w:r>
      <w:r w:rsidRPr="00DA2B48">
        <w:rPr>
          <w:rFonts w:asciiTheme="majorHAnsi" w:eastAsiaTheme="minorEastAsia" w:hAnsiTheme="majorHAnsi" w:cstheme="majorHAnsi"/>
          <w:snapToGrid w:val="0"/>
          <w:color w:val="171717"/>
          <w:u w:val="single"/>
          <w:shd w:val="clear" w:color="auto" w:fill="FFFFFF"/>
          <w:lang w:val="es-419" w:eastAsia="ko-KR"/>
        </w:rPr>
        <w:t>Copilot Chat, Copilot Colaboración 365, Copilot Studio o Power Platform.</w:t>
      </w:r>
    </w:p>
    <w:p w14:paraId="45853032" w14:textId="0E6E0540" w:rsidR="00595260" w:rsidRPr="00467F1F" w:rsidRDefault="00BD5EAB" w:rsidP="00595260">
      <w:pPr>
        <w:rPr>
          <w:rFonts w:asciiTheme="majorHAnsi" w:hAnsiTheme="majorHAnsi" w:cstheme="majorHAnsi"/>
          <w:lang w:val="es-419"/>
        </w:rPr>
      </w:pPr>
      <w:r>
        <w:rPr>
          <w:rFonts w:asciiTheme="majorHAnsi" w:hAnsiTheme="majorHAnsi" w:cstheme="majorHAnsi"/>
          <w:lang w:val="es-419"/>
        </w:rPr>
        <w:t xml:space="preserve">En los casos, donde sea necesario establecer una solución diferente a </w:t>
      </w:r>
      <w:r w:rsidR="00C920DD">
        <w:rPr>
          <w:rFonts w:asciiTheme="majorHAnsi" w:hAnsiTheme="majorHAnsi" w:cstheme="majorHAnsi"/>
          <w:lang w:val="es-419"/>
        </w:rPr>
        <w:t>las</w:t>
      </w:r>
      <w:r w:rsidR="00047BEA">
        <w:rPr>
          <w:rFonts w:asciiTheme="majorHAnsi" w:hAnsiTheme="majorHAnsi" w:cstheme="majorHAnsi"/>
          <w:lang w:val="es-419"/>
        </w:rPr>
        <w:t xml:space="preserve">, presentadas en el </w:t>
      </w:r>
      <w:r>
        <w:rPr>
          <w:rFonts w:asciiTheme="majorHAnsi" w:hAnsiTheme="majorHAnsi" w:cstheme="majorHAnsi"/>
          <w:lang w:val="es-419"/>
        </w:rPr>
        <w:t xml:space="preserve">en el Kick-off Inicial, esta deberá ser evaluada a traves de la Gerencia de </w:t>
      </w:r>
      <w:r w:rsidR="00DA2B48">
        <w:rPr>
          <w:rFonts w:asciiTheme="majorHAnsi" w:hAnsiTheme="majorHAnsi" w:cstheme="majorHAnsi"/>
          <w:lang w:val="es-419"/>
        </w:rPr>
        <w:t>Proyecto</w:t>
      </w:r>
      <w:r>
        <w:rPr>
          <w:rFonts w:asciiTheme="majorHAnsi" w:hAnsiTheme="majorHAnsi" w:cstheme="majorHAnsi"/>
          <w:lang w:val="es-419"/>
        </w:rPr>
        <w:t xml:space="preserve"> y tomar en consideración, la cantidad de horas Disponibles y que las soluciones </w:t>
      </w:r>
      <w:r w:rsidR="00595260">
        <w:rPr>
          <w:rFonts w:asciiTheme="majorHAnsi" w:hAnsiTheme="majorHAnsi" w:cstheme="majorHAnsi"/>
          <w:lang w:val="es-419"/>
        </w:rPr>
        <w:t xml:space="preserve">requeridas, </w:t>
      </w:r>
      <w:r w:rsidR="00595260" w:rsidRPr="00467F1F">
        <w:rPr>
          <w:rFonts w:asciiTheme="majorHAnsi" w:hAnsiTheme="majorHAnsi" w:cstheme="majorHAnsi"/>
          <w:lang w:val="es-419"/>
        </w:rPr>
        <w:t>sean </w:t>
      </w:r>
      <w:r w:rsidR="00595260" w:rsidRPr="00467F1F">
        <w:rPr>
          <w:rFonts w:asciiTheme="majorHAnsi" w:hAnsiTheme="majorHAnsi" w:cstheme="majorHAnsi"/>
          <w:b/>
          <w:bCs/>
          <w:lang w:val="es-419"/>
        </w:rPr>
        <w:t>técnicamente viables y estén soportados por el fabricante</w:t>
      </w:r>
      <w:r w:rsidR="00DA2B48">
        <w:rPr>
          <w:rFonts w:asciiTheme="majorHAnsi" w:hAnsiTheme="majorHAnsi" w:cstheme="majorHAnsi"/>
          <w:lang w:val="es-419"/>
        </w:rPr>
        <w:t xml:space="preserve"> y e</w:t>
      </w:r>
      <w:r w:rsidR="00047BEA">
        <w:rPr>
          <w:rFonts w:asciiTheme="majorHAnsi" w:hAnsiTheme="majorHAnsi" w:cstheme="majorHAnsi"/>
          <w:lang w:val="es-419"/>
        </w:rPr>
        <w:t>l</w:t>
      </w:r>
      <w:r w:rsidR="00DA2B48">
        <w:rPr>
          <w:rFonts w:asciiTheme="majorHAnsi" w:hAnsiTheme="majorHAnsi" w:cstheme="majorHAnsi"/>
          <w:lang w:val="es-419"/>
        </w:rPr>
        <w:t xml:space="preserve"> Fondo, </w:t>
      </w:r>
      <w:r w:rsidR="00595260">
        <w:rPr>
          <w:rFonts w:asciiTheme="majorHAnsi" w:hAnsiTheme="majorHAnsi" w:cstheme="majorHAnsi"/>
          <w:lang w:val="es-419"/>
        </w:rPr>
        <w:t>hasta donde la totalidad de las horas lo permitan.</w:t>
      </w:r>
    </w:p>
    <w:p w14:paraId="61690A1A" w14:textId="2C3BF3F4" w:rsidR="001C0FA9" w:rsidRPr="00D71268" w:rsidRDefault="001C0FA9" w:rsidP="001C0FA9">
      <w:pPr>
        <w:rPr>
          <w:rFonts w:asciiTheme="majorHAnsi" w:eastAsiaTheme="minorEastAsia" w:hAnsiTheme="majorHAnsi" w:cstheme="majorHAnsi"/>
          <w:snapToGrid w:val="0"/>
          <w:color w:val="171717"/>
          <w:shd w:val="clear" w:color="auto" w:fill="FFFFFF"/>
          <w:lang w:val="es-419" w:eastAsia="ko-KR"/>
        </w:rPr>
      </w:pPr>
      <w:r w:rsidRPr="00D71268">
        <w:rPr>
          <w:rFonts w:asciiTheme="majorHAnsi" w:eastAsiaTheme="minorEastAsia" w:hAnsiTheme="majorHAnsi" w:cstheme="majorHAnsi"/>
          <w:snapToGrid w:val="0"/>
          <w:color w:val="171717"/>
          <w:shd w:val="clear" w:color="auto" w:fill="FFFFFF"/>
          <w:lang w:val="es-419" w:eastAsia="ko-KR"/>
        </w:rPr>
        <w:t xml:space="preserve">Se asignará un rol de Gerente de Proyectos de </w:t>
      </w:r>
      <w:sdt>
        <w:sdtPr>
          <w:rPr>
            <w:rFonts w:asciiTheme="majorHAnsi" w:eastAsiaTheme="minorEastAsia" w:hAnsiTheme="majorHAnsi" w:cstheme="majorHAnsi"/>
            <w:b/>
            <w:bCs/>
            <w:snapToGrid w:val="0"/>
            <w:color w:val="171717"/>
            <w:shd w:val="clear" w:color="auto" w:fill="FFFFFF"/>
            <w:lang w:val="es-419" w:eastAsia="ko-KR"/>
          </w:rPr>
          <w:alias w:val="Company"/>
          <w:tag w:val=""/>
          <w:id w:val="260108331"/>
          <w:placeholder>
            <w:docPart w:val="F60BD243654C4544BDDE887A92C1CBCD"/>
          </w:placeholder>
          <w:dataBinding w:prefixMappings="xmlns:ns0='http://schemas.openxmlformats.org/officeDocument/2006/extended-properties' " w:xpath="/ns0:Properties[1]/ns0:Company[1]" w:storeItemID="{6668398D-A668-4E3E-A5EB-62B293D839F1}"/>
          <w:text/>
        </w:sdtPr>
        <w:sdtEndPr/>
        <w:sdtContent>
          <w:r w:rsidR="00345E7E">
            <w:rPr>
              <w:rFonts w:asciiTheme="majorHAnsi" w:eastAsiaTheme="minorEastAsia" w:hAnsiTheme="majorHAnsi" w:cstheme="majorHAnsi"/>
              <w:b/>
              <w:bCs/>
              <w:snapToGrid w:val="0"/>
              <w:color w:val="171717"/>
              <w:shd w:val="clear" w:color="auto" w:fill="FFFFFF"/>
              <w:lang w:val="es-419" w:eastAsia="ko-KR"/>
            </w:rPr>
            <w:t>SoftwareONE Chile</w:t>
          </w:r>
        </w:sdtContent>
      </w:sdt>
      <w:r w:rsidRPr="00D71268">
        <w:rPr>
          <w:rFonts w:asciiTheme="majorHAnsi" w:eastAsiaTheme="minorEastAsia" w:hAnsiTheme="majorHAnsi" w:cstheme="majorHAnsi"/>
          <w:snapToGrid w:val="0"/>
          <w:color w:val="171717"/>
          <w:shd w:val="clear" w:color="auto" w:fill="FFFFFF"/>
          <w:lang w:val="es-419" w:eastAsia="ko-KR"/>
        </w:rPr>
        <w:t xml:space="preserve"> el cual será responsable de:</w:t>
      </w:r>
    </w:p>
    <w:p w14:paraId="15B560C3" w14:textId="77777777" w:rsidR="001C0FA9" w:rsidRPr="00D71268" w:rsidRDefault="001C0FA9" w:rsidP="009C0F1E">
      <w:pPr>
        <w:pStyle w:val="ListParagraph"/>
        <w:numPr>
          <w:ilvl w:val="0"/>
          <w:numId w:val="26"/>
        </w:numPr>
        <w:spacing w:before="0"/>
        <w:contextualSpacing/>
        <w:rPr>
          <w:rFonts w:asciiTheme="majorHAnsi" w:eastAsiaTheme="minorEastAsia" w:hAnsiTheme="majorHAnsi" w:cstheme="majorHAnsi"/>
          <w:snapToGrid w:val="0"/>
          <w:color w:val="171717"/>
          <w:shd w:val="clear" w:color="auto" w:fill="FFFFFF"/>
          <w:lang w:val="es-419" w:eastAsia="ko-KR"/>
        </w:rPr>
      </w:pPr>
      <w:r w:rsidRPr="00D71268">
        <w:rPr>
          <w:rFonts w:asciiTheme="majorHAnsi" w:eastAsiaTheme="minorEastAsia" w:hAnsiTheme="majorHAnsi" w:cstheme="majorHAnsi"/>
          <w:snapToGrid w:val="0"/>
          <w:color w:val="171717"/>
          <w:shd w:val="clear" w:color="auto" w:fill="FFFFFF"/>
          <w:lang w:val="es-419" w:eastAsia="ko-KR"/>
        </w:rPr>
        <w:t>Llevar a cabo una reunión de Kick-off inicial del proyecto</w:t>
      </w:r>
    </w:p>
    <w:p w14:paraId="6A4DE018" w14:textId="77777777" w:rsidR="001C0FA9" w:rsidRPr="00D71268" w:rsidRDefault="001C0FA9" w:rsidP="009C0F1E">
      <w:pPr>
        <w:pStyle w:val="ListParagraph"/>
        <w:numPr>
          <w:ilvl w:val="0"/>
          <w:numId w:val="26"/>
        </w:numPr>
        <w:spacing w:before="0"/>
        <w:contextualSpacing/>
        <w:rPr>
          <w:rFonts w:asciiTheme="majorHAnsi" w:eastAsiaTheme="minorEastAsia" w:hAnsiTheme="majorHAnsi" w:cstheme="majorHAnsi"/>
          <w:snapToGrid w:val="0"/>
          <w:color w:val="171717"/>
          <w:shd w:val="clear" w:color="auto" w:fill="FFFFFF"/>
          <w:lang w:val="es-419" w:eastAsia="ko-KR"/>
        </w:rPr>
      </w:pPr>
      <w:r w:rsidRPr="00D71268">
        <w:rPr>
          <w:rFonts w:asciiTheme="majorHAnsi" w:eastAsiaTheme="minorEastAsia" w:hAnsiTheme="majorHAnsi" w:cstheme="majorHAnsi"/>
          <w:snapToGrid w:val="0"/>
          <w:color w:val="171717"/>
          <w:shd w:val="clear" w:color="auto" w:fill="FFFFFF"/>
          <w:lang w:val="es-419" w:eastAsia="ko-KR"/>
        </w:rPr>
        <w:t xml:space="preserve">Realizar un seguimiento </w:t>
      </w:r>
      <w:r>
        <w:rPr>
          <w:rFonts w:asciiTheme="majorHAnsi" w:eastAsiaTheme="minorEastAsia" w:hAnsiTheme="majorHAnsi" w:cstheme="majorHAnsi"/>
          <w:snapToGrid w:val="0"/>
          <w:color w:val="171717"/>
          <w:shd w:val="clear" w:color="auto" w:fill="FFFFFF"/>
          <w:lang w:val="es-419" w:eastAsia="ko-KR"/>
        </w:rPr>
        <w:t>periódico</w:t>
      </w:r>
    </w:p>
    <w:p w14:paraId="489AEEF5" w14:textId="77777777" w:rsidR="001C0FA9" w:rsidRDefault="001C0FA9" w:rsidP="009C0F1E">
      <w:pPr>
        <w:pStyle w:val="ListParagraph"/>
        <w:numPr>
          <w:ilvl w:val="0"/>
          <w:numId w:val="26"/>
        </w:numPr>
        <w:spacing w:before="0"/>
        <w:contextualSpacing/>
        <w:rPr>
          <w:rFonts w:asciiTheme="majorHAnsi" w:eastAsiaTheme="minorEastAsia" w:hAnsiTheme="majorHAnsi" w:cstheme="majorHAnsi"/>
          <w:snapToGrid w:val="0"/>
          <w:color w:val="171717"/>
          <w:shd w:val="clear" w:color="auto" w:fill="FFFFFF"/>
          <w:lang w:val="es-419" w:eastAsia="ko-KR"/>
        </w:rPr>
      </w:pPr>
      <w:r w:rsidRPr="00D71268">
        <w:rPr>
          <w:rFonts w:asciiTheme="majorHAnsi" w:eastAsiaTheme="minorEastAsia" w:hAnsiTheme="majorHAnsi" w:cstheme="majorHAnsi"/>
          <w:snapToGrid w:val="0"/>
          <w:color w:val="171717"/>
          <w:shd w:val="clear" w:color="auto" w:fill="FFFFFF"/>
          <w:lang w:val="es-419" w:eastAsia="ko-KR"/>
        </w:rPr>
        <w:t>Realizar una reunión para el cierre del proyecto</w:t>
      </w:r>
    </w:p>
    <w:p w14:paraId="49348753" w14:textId="77777777" w:rsidR="006B7196" w:rsidRPr="006B7196" w:rsidRDefault="006B7196" w:rsidP="006B7196">
      <w:pPr>
        <w:pStyle w:val="Heading2"/>
        <w:rPr>
          <w:b/>
          <w:bCs w:val="0"/>
          <w:lang w:val="es-CO" w:eastAsia="en-US"/>
        </w:rPr>
      </w:pPr>
      <w:bookmarkStart w:id="13" w:name="_Toc123021823"/>
      <w:bookmarkStart w:id="14" w:name="_Toc127170156"/>
      <w:bookmarkStart w:id="15" w:name="_Toc204177576"/>
      <w:bookmarkStart w:id="16" w:name="_Toc223518999"/>
      <w:r w:rsidRPr="006B7196">
        <w:rPr>
          <w:b/>
          <w:bCs w:val="0"/>
          <w:lang w:val="es-CO" w:eastAsia="en-US"/>
        </w:rPr>
        <w:t>Cantidad de Horas</w:t>
      </w:r>
      <w:bookmarkEnd w:id="13"/>
      <w:bookmarkEnd w:id="14"/>
      <w:bookmarkEnd w:id="15"/>
      <w:bookmarkEnd w:id="16"/>
      <w:r w:rsidRPr="006B7196">
        <w:rPr>
          <w:b/>
          <w:bCs w:val="0"/>
          <w:lang w:val="es-CO" w:eastAsia="en-US"/>
        </w:rPr>
        <w:t xml:space="preserve"> </w:t>
      </w:r>
    </w:p>
    <w:p w14:paraId="5BA70B56" w14:textId="2EA777C9" w:rsidR="0061421B" w:rsidRDefault="0061421B" w:rsidP="006B7196">
      <w:pPr>
        <w:rPr>
          <w:rFonts w:asciiTheme="majorHAnsi" w:hAnsiTheme="majorHAnsi" w:cstheme="majorHAnsi"/>
          <w:lang w:val="es-419"/>
        </w:rPr>
      </w:pPr>
      <w:r w:rsidRPr="0061421B">
        <w:rPr>
          <w:rFonts w:asciiTheme="majorHAnsi" w:hAnsiTheme="majorHAnsi" w:cstheme="majorHAnsi"/>
          <w:lang w:val="es-419"/>
        </w:rPr>
        <w:t xml:space="preserve">De acuerdo con los requerimientos específicos de </w:t>
      </w:r>
      <w:sdt>
        <w:sdtPr>
          <w:rPr>
            <w:rFonts w:asciiTheme="majorHAnsi" w:hAnsiTheme="majorHAnsi" w:cstheme="majorHAnsi"/>
            <w:b/>
            <w:bCs/>
            <w:lang w:val="es-419"/>
          </w:rPr>
          <w:alias w:val="Title"/>
          <w:tag w:val=""/>
          <w:id w:val="-776558114"/>
          <w:placeholder>
            <w:docPart w:val="1639B63F0724450EBB8D1ADDB9FE0214"/>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rFonts w:asciiTheme="majorHAnsi" w:hAnsiTheme="majorHAnsi" w:cstheme="majorHAnsi"/>
              <w:b/>
              <w:bCs/>
              <w:lang w:val="es-419"/>
            </w:rPr>
            <w:t>Banco estado</w:t>
          </w:r>
        </w:sdtContent>
      </w:sdt>
      <w:r w:rsidRPr="0061421B">
        <w:rPr>
          <w:rFonts w:asciiTheme="majorHAnsi" w:hAnsiTheme="majorHAnsi" w:cstheme="majorHAnsi"/>
          <w:lang w:val="es-419"/>
        </w:rPr>
        <w:t xml:space="preserve"> , se propone una bolsa de hasta </w:t>
      </w:r>
      <w:r w:rsidR="005C0040">
        <w:rPr>
          <w:rFonts w:asciiTheme="majorHAnsi" w:hAnsiTheme="majorHAnsi" w:cstheme="majorHAnsi"/>
          <w:lang w:val="es-419"/>
        </w:rPr>
        <w:t xml:space="preserve"> </w:t>
      </w:r>
      <w:sdt>
        <w:sdtPr>
          <w:rPr>
            <w:rFonts w:asciiTheme="majorHAnsi" w:eastAsiaTheme="minorEastAsia" w:hAnsiTheme="majorHAnsi" w:cstheme="majorHAnsi"/>
            <w:b/>
            <w:bCs/>
            <w:snapToGrid w:val="0"/>
            <w:color w:val="171717"/>
            <w:u w:val="single"/>
            <w:shd w:val="clear" w:color="auto" w:fill="FFFFFF"/>
            <w:lang w:val="es-419" w:eastAsia="ko-KR"/>
          </w:rPr>
          <w:alias w:val="Abstract"/>
          <w:tag w:val=""/>
          <w:id w:val="1141542162"/>
          <w:placeholder>
            <w:docPart w:val="82E6B0212982465E9C0CE5494502EAB3"/>
          </w:placeholder>
          <w:dataBinding w:prefixMappings="xmlns:ns0='http://schemas.microsoft.com/office/2006/coverPageProps' " w:xpath="/ns0:CoverPageProperties[1]/ns0:Abstract[1]" w:storeItemID="{55AF091B-3C7A-41E3-B477-F2FDAA23CFDA}"/>
          <w:text/>
        </w:sdtPr>
        <w:sdtEndPr/>
        <w:sdtContent>
          <w:r w:rsidR="005C0040" w:rsidRPr="005C0040">
            <w:rPr>
              <w:rFonts w:asciiTheme="majorHAnsi" w:eastAsiaTheme="minorEastAsia" w:hAnsiTheme="majorHAnsi" w:cstheme="majorHAnsi"/>
              <w:b/>
              <w:bCs/>
              <w:snapToGrid w:val="0"/>
              <w:color w:val="171717"/>
              <w:u w:val="single"/>
              <w:shd w:val="clear" w:color="auto" w:fill="FFFFFF"/>
              <w:lang w:val="es-419" w:eastAsia="ko-KR"/>
            </w:rPr>
            <w:t>220 Horas</w:t>
          </w:r>
        </w:sdtContent>
      </w:sdt>
      <w:r w:rsidRPr="0061421B">
        <w:rPr>
          <w:rFonts w:asciiTheme="majorHAnsi" w:hAnsiTheme="majorHAnsi" w:cstheme="majorHAnsi"/>
          <w:b/>
          <w:bCs/>
          <w:lang w:val="es-419"/>
        </w:rPr>
        <w:t xml:space="preserve"> </w:t>
      </w:r>
      <w:r w:rsidRPr="00595260">
        <w:rPr>
          <w:rFonts w:asciiTheme="majorHAnsi" w:hAnsiTheme="majorHAnsi" w:cstheme="majorHAnsi"/>
          <w:lang w:val="es-419"/>
        </w:rPr>
        <w:t>de consultoría especializada,</w:t>
      </w:r>
      <w:r w:rsidRPr="0061421B">
        <w:rPr>
          <w:rFonts w:asciiTheme="majorHAnsi" w:hAnsiTheme="majorHAnsi" w:cstheme="majorHAnsi"/>
          <w:lang w:val="es-419"/>
        </w:rPr>
        <w:t xml:space="preserve"> que podrán ser utilizadas de manera flexible según las prioridades y necesidades del cliente. Esta bolsa de horas está orientada a actividades relacionadas con las siguientes soluciones de Microsoft</w:t>
      </w:r>
      <w:r w:rsidR="00FC53B9">
        <w:rPr>
          <w:rFonts w:asciiTheme="majorHAnsi" w:hAnsiTheme="majorHAnsi" w:cstheme="majorHAnsi"/>
          <w:lang w:val="es-419"/>
        </w:rPr>
        <w:t xml:space="preserve"> y las actividades serán limitadas, hasta donde la cantidad de horas lo permitan.</w:t>
      </w:r>
    </w:p>
    <w:p w14:paraId="55C6347F" w14:textId="2A35993C" w:rsidR="0061421B" w:rsidRPr="0061421B" w:rsidRDefault="0061421B" w:rsidP="009C0F1E">
      <w:pPr>
        <w:pStyle w:val="ListParagraph"/>
        <w:numPr>
          <w:ilvl w:val="0"/>
          <w:numId w:val="26"/>
        </w:numPr>
        <w:spacing w:before="0" w:after="0"/>
        <w:rPr>
          <w:rFonts w:asciiTheme="majorHAnsi" w:hAnsiTheme="majorHAnsi" w:cstheme="majorHAnsi"/>
          <w:lang w:val="en-US"/>
        </w:rPr>
      </w:pPr>
      <w:r w:rsidRPr="00FC53B9">
        <w:rPr>
          <w:rFonts w:asciiTheme="majorHAnsi" w:eastAsiaTheme="minorEastAsia" w:hAnsiTheme="majorHAnsi" w:cstheme="majorHAnsi"/>
          <w:snapToGrid w:val="0"/>
          <w:color w:val="171717"/>
          <w:shd w:val="clear" w:color="auto" w:fill="FFFFFF"/>
          <w:lang w:val="es-419" w:eastAsia="ko-KR"/>
        </w:rPr>
        <w:t xml:space="preserve">Copilot Chat. </w:t>
      </w:r>
    </w:p>
    <w:p w14:paraId="75275B43" w14:textId="77777777" w:rsidR="0061421B" w:rsidRPr="0061421B" w:rsidRDefault="0061421B" w:rsidP="009C0F1E">
      <w:pPr>
        <w:pStyle w:val="ListParagraph"/>
        <w:numPr>
          <w:ilvl w:val="0"/>
          <w:numId w:val="26"/>
        </w:numPr>
        <w:spacing w:before="0" w:after="0"/>
        <w:rPr>
          <w:rFonts w:asciiTheme="majorHAnsi" w:hAnsiTheme="majorHAnsi" w:cstheme="majorHAnsi"/>
          <w:lang w:val="en-US"/>
        </w:rPr>
      </w:pPr>
      <w:r w:rsidRPr="0061421B">
        <w:rPr>
          <w:rFonts w:asciiTheme="majorHAnsi" w:eastAsiaTheme="minorEastAsia" w:hAnsiTheme="majorHAnsi" w:cstheme="majorHAnsi"/>
          <w:snapToGrid w:val="0"/>
          <w:color w:val="171717"/>
          <w:shd w:val="clear" w:color="auto" w:fill="FFFFFF"/>
          <w:lang w:val="en-US" w:eastAsia="ko-KR"/>
        </w:rPr>
        <w:t>Copilot Colaboración 365</w:t>
      </w:r>
      <w:r>
        <w:rPr>
          <w:rFonts w:asciiTheme="majorHAnsi" w:eastAsiaTheme="minorEastAsia" w:hAnsiTheme="majorHAnsi" w:cstheme="majorHAnsi"/>
          <w:snapToGrid w:val="0"/>
          <w:color w:val="171717"/>
          <w:shd w:val="clear" w:color="auto" w:fill="FFFFFF"/>
          <w:lang w:val="en-US" w:eastAsia="ko-KR"/>
        </w:rPr>
        <w:t>.</w:t>
      </w:r>
    </w:p>
    <w:p w14:paraId="1DBF8998" w14:textId="77777777" w:rsidR="0061421B" w:rsidRPr="0061421B" w:rsidRDefault="0061421B" w:rsidP="009C0F1E">
      <w:pPr>
        <w:pStyle w:val="ListParagraph"/>
        <w:numPr>
          <w:ilvl w:val="0"/>
          <w:numId w:val="26"/>
        </w:numPr>
        <w:spacing w:before="0" w:after="0"/>
        <w:rPr>
          <w:rFonts w:asciiTheme="majorHAnsi" w:hAnsiTheme="majorHAnsi" w:cstheme="majorHAnsi"/>
          <w:lang w:val="en-US"/>
        </w:rPr>
      </w:pPr>
      <w:r w:rsidRPr="0061421B">
        <w:rPr>
          <w:rFonts w:asciiTheme="majorHAnsi" w:eastAsiaTheme="minorEastAsia" w:hAnsiTheme="majorHAnsi" w:cstheme="majorHAnsi"/>
          <w:snapToGrid w:val="0"/>
          <w:color w:val="171717"/>
          <w:shd w:val="clear" w:color="auto" w:fill="FFFFFF"/>
          <w:lang w:val="en-US" w:eastAsia="ko-KR"/>
        </w:rPr>
        <w:t>Copilot Studio</w:t>
      </w:r>
      <w:r>
        <w:rPr>
          <w:rFonts w:asciiTheme="majorHAnsi" w:eastAsiaTheme="minorEastAsia" w:hAnsiTheme="majorHAnsi" w:cstheme="majorHAnsi"/>
          <w:snapToGrid w:val="0"/>
          <w:color w:val="171717"/>
          <w:shd w:val="clear" w:color="auto" w:fill="FFFFFF"/>
          <w:lang w:val="en-US" w:eastAsia="ko-KR"/>
        </w:rPr>
        <w:t>.</w:t>
      </w:r>
    </w:p>
    <w:p w14:paraId="28A8CD53" w14:textId="5840AF22" w:rsidR="0061421B" w:rsidRPr="0061421B" w:rsidRDefault="0061421B" w:rsidP="009C0F1E">
      <w:pPr>
        <w:pStyle w:val="ListParagraph"/>
        <w:numPr>
          <w:ilvl w:val="0"/>
          <w:numId w:val="26"/>
        </w:numPr>
        <w:spacing w:before="0" w:after="0"/>
        <w:rPr>
          <w:rFonts w:asciiTheme="majorHAnsi" w:hAnsiTheme="majorHAnsi" w:cstheme="majorHAnsi"/>
          <w:lang w:val="en-US"/>
        </w:rPr>
      </w:pPr>
      <w:r w:rsidRPr="0061421B">
        <w:rPr>
          <w:rFonts w:asciiTheme="majorHAnsi" w:eastAsiaTheme="minorEastAsia" w:hAnsiTheme="majorHAnsi" w:cstheme="majorHAnsi"/>
          <w:snapToGrid w:val="0"/>
          <w:color w:val="171717"/>
          <w:shd w:val="clear" w:color="auto" w:fill="FFFFFF"/>
          <w:lang w:val="en-US" w:eastAsia="ko-KR"/>
        </w:rPr>
        <w:t>Power Platform.</w:t>
      </w:r>
    </w:p>
    <w:p w14:paraId="64E26B06" w14:textId="4898A583" w:rsidR="00456306" w:rsidRPr="008E5820" w:rsidRDefault="00456306" w:rsidP="00A86B74">
      <w:pPr>
        <w:pStyle w:val="Heading2"/>
        <w:numPr>
          <w:ilvl w:val="1"/>
          <w:numId w:val="18"/>
        </w:numPr>
        <w:rPr>
          <w:b/>
          <w:bCs w:val="0"/>
          <w:lang w:val="es-CO" w:eastAsia="en-US"/>
        </w:rPr>
      </w:pPr>
      <w:bookmarkStart w:id="17" w:name="_Toc223519000"/>
      <w:r w:rsidRPr="008E5820">
        <w:rPr>
          <w:b/>
          <w:bCs w:val="0"/>
          <w:lang w:val="es-CO" w:eastAsia="en-US"/>
        </w:rPr>
        <w:t xml:space="preserve">Alcance </w:t>
      </w:r>
      <w:r w:rsidR="003A4C66">
        <w:rPr>
          <w:b/>
          <w:bCs w:val="0"/>
          <w:lang w:val="es-CO" w:eastAsia="en-US"/>
        </w:rPr>
        <w:t>General</w:t>
      </w:r>
      <w:bookmarkEnd w:id="17"/>
    </w:p>
    <w:p w14:paraId="1F895B6E" w14:textId="3E0596E3" w:rsidR="000064DA" w:rsidRPr="000064DA" w:rsidRDefault="000064DA" w:rsidP="00D71268">
      <w:pPr>
        <w:pStyle w:val="IGparrafosgeneral"/>
        <w:rPr>
          <w:rFonts w:asciiTheme="minorHAnsi" w:eastAsiaTheme="minorEastAsia" w:hAnsiTheme="minorHAnsi" w:cstheme="minorHAnsi"/>
          <w:snapToGrid w:val="0"/>
          <w:color w:val="000000" w:themeColor="text1"/>
          <w:szCs w:val="22"/>
          <w:lang w:val="es-419" w:eastAsia="ko-KR" w:bidi="ar-SA"/>
        </w:rPr>
      </w:pPr>
      <w:r w:rsidRPr="000064DA">
        <w:rPr>
          <w:rFonts w:asciiTheme="minorHAnsi" w:eastAsiaTheme="minorEastAsia" w:hAnsiTheme="minorHAnsi" w:cstheme="minorHAnsi"/>
          <w:snapToGrid w:val="0"/>
          <w:color w:val="000000" w:themeColor="text1"/>
          <w:szCs w:val="22"/>
          <w:lang w:val="es-419" w:eastAsia="ko-KR" w:bidi="ar-SA"/>
        </w:rPr>
        <w:t>Brindar a</w:t>
      </w:r>
      <w:r>
        <w:rPr>
          <w:rFonts w:asciiTheme="minorHAnsi" w:eastAsiaTheme="minorEastAsia" w:hAnsiTheme="minorHAnsi" w:cstheme="minorHAnsi"/>
          <w:snapToGrid w:val="0"/>
          <w:color w:val="000000" w:themeColor="text1"/>
          <w:szCs w:val="22"/>
          <w:lang w:val="es-419" w:eastAsia="ko-KR" w:bidi="ar-SA"/>
        </w:rPr>
        <w:t xml:space="preserve"> </w:t>
      </w:r>
      <w:sdt>
        <w:sdtPr>
          <w:rPr>
            <w:rFonts w:asciiTheme="majorHAnsi" w:hAnsiTheme="majorHAnsi" w:cstheme="majorHAnsi"/>
            <w:b/>
            <w:bCs/>
            <w:lang w:val="es-419"/>
          </w:rPr>
          <w:alias w:val="Title"/>
          <w:tag w:val=""/>
          <w:id w:val="245700489"/>
          <w:placeholder>
            <w:docPart w:val="3980EBB82B2D4ED8AB3ADB2ED35EE0F9"/>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rFonts w:asciiTheme="majorHAnsi" w:hAnsiTheme="majorHAnsi" w:cstheme="majorHAnsi"/>
              <w:b/>
              <w:bCs/>
              <w:lang w:val="es-419"/>
            </w:rPr>
            <w:t>Banco estado</w:t>
          </w:r>
        </w:sdtContent>
      </w:sdt>
      <w:r w:rsidRPr="000064DA">
        <w:rPr>
          <w:rFonts w:asciiTheme="minorHAnsi" w:eastAsiaTheme="minorEastAsia" w:hAnsiTheme="minorHAnsi" w:cstheme="minorHAnsi"/>
          <w:snapToGrid w:val="0"/>
          <w:color w:val="000000" w:themeColor="text1"/>
          <w:szCs w:val="22"/>
          <w:lang w:val="es-419" w:eastAsia="ko-KR" w:bidi="ar-SA"/>
        </w:rPr>
        <w:t xml:space="preserve"> servicios profesionales especializados para el desarrollo de las actividades requeridas en el marco del proyecto</w:t>
      </w:r>
      <w:r>
        <w:rPr>
          <w:rFonts w:asciiTheme="minorHAnsi" w:eastAsiaTheme="minorEastAsia" w:hAnsiTheme="minorHAnsi" w:cstheme="minorHAnsi"/>
          <w:snapToGrid w:val="0"/>
          <w:color w:val="000000" w:themeColor="text1"/>
          <w:szCs w:val="22"/>
          <w:lang w:val="es-419" w:eastAsia="ko-KR" w:bidi="ar-SA"/>
        </w:rPr>
        <w:t xml:space="preserve"> </w:t>
      </w:r>
      <w:sdt>
        <w:sdtPr>
          <w:rPr>
            <w:rFonts w:asciiTheme="minorHAnsi" w:eastAsiaTheme="minorEastAsia" w:hAnsiTheme="minorHAnsi" w:cstheme="minorHAnsi"/>
            <w:b/>
            <w:bCs/>
            <w:snapToGrid w:val="0"/>
            <w:color w:val="000000" w:themeColor="text1"/>
            <w:szCs w:val="22"/>
            <w:lang w:eastAsia="ko-KR" w:bidi="ar-SA"/>
          </w:rPr>
          <w:alias w:val="Subject"/>
          <w:tag w:val=""/>
          <w:id w:val="-1837840862"/>
          <w:placeholder>
            <w:docPart w:val="87AD7ABD00CC4F16A4956F0F51F42257"/>
          </w:placeholder>
          <w:dataBinding w:prefixMappings="xmlns:ns0='http://purl.org/dc/elements/1.1/' xmlns:ns1='http://schemas.openxmlformats.org/package/2006/metadata/core-properties' " w:xpath="/ns1:coreProperties[1]/ns0:subject[1]" w:storeItemID="{6C3C8BC8-F283-45AE-878A-BAB7291924A1}"/>
          <w:text/>
        </w:sdtPr>
        <w:sdtEndPr/>
        <w:sdtContent>
          <w:r w:rsidR="0056512C">
            <w:rPr>
              <w:rFonts w:asciiTheme="minorHAnsi" w:eastAsiaTheme="minorEastAsia" w:hAnsiTheme="minorHAnsi" w:cstheme="minorHAnsi"/>
              <w:b/>
              <w:bCs/>
              <w:snapToGrid w:val="0"/>
              <w:color w:val="000000" w:themeColor="text1"/>
              <w:szCs w:val="22"/>
              <w:lang w:eastAsia="ko-KR" w:bidi="ar-SA"/>
            </w:rPr>
            <w:t>Copilot + Power Deployment Accelerator - M</w:t>
          </w:r>
        </w:sdtContent>
      </w:sdt>
      <w:r>
        <w:rPr>
          <w:rFonts w:asciiTheme="minorHAnsi" w:eastAsiaTheme="minorEastAsia" w:hAnsiTheme="minorHAnsi" w:cstheme="minorHAnsi"/>
          <w:b/>
          <w:bCs/>
          <w:snapToGrid w:val="0"/>
          <w:color w:val="000000" w:themeColor="text1"/>
          <w:szCs w:val="22"/>
          <w:lang w:eastAsia="ko-KR" w:bidi="ar-SA"/>
        </w:rPr>
        <w:t xml:space="preserve"> </w:t>
      </w:r>
      <w:r w:rsidRPr="000064DA">
        <w:rPr>
          <w:rFonts w:asciiTheme="minorHAnsi" w:eastAsiaTheme="minorEastAsia" w:hAnsiTheme="minorHAnsi" w:cstheme="minorHAnsi"/>
          <w:snapToGrid w:val="0"/>
          <w:color w:val="000000" w:themeColor="text1"/>
          <w:szCs w:val="22"/>
          <w:lang w:val="es-419" w:eastAsia="ko-KR" w:bidi="ar-SA"/>
        </w:rPr>
        <w:t xml:space="preserve">, bajo la modalidad de </w:t>
      </w:r>
      <w:r w:rsidR="00EB282A">
        <w:rPr>
          <w:rFonts w:asciiTheme="minorHAnsi" w:eastAsiaTheme="minorEastAsia" w:hAnsiTheme="minorHAnsi" w:cstheme="minorHAnsi"/>
          <w:b/>
          <w:bCs/>
          <w:snapToGrid w:val="0"/>
          <w:color w:val="000000" w:themeColor="text1"/>
          <w:szCs w:val="22"/>
          <w:lang w:val="es-419" w:eastAsia="ko-KR" w:bidi="ar-SA"/>
        </w:rPr>
        <w:t>B</w:t>
      </w:r>
      <w:r w:rsidRPr="000064DA">
        <w:rPr>
          <w:rFonts w:asciiTheme="minorHAnsi" w:eastAsiaTheme="minorEastAsia" w:hAnsiTheme="minorHAnsi" w:cstheme="minorHAnsi"/>
          <w:b/>
          <w:bCs/>
          <w:snapToGrid w:val="0"/>
          <w:color w:val="000000" w:themeColor="text1"/>
          <w:szCs w:val="22"/>
          <w:lang w:val="es-419" w:eastAsia="ko-KR" w:bidi="ar-SA"/>
        </w:rPr>
        <w:t xml:space="preserve">olsa de </w:t>
      </w:r>
      <w:r w:rsidR="00EB282A">
        <w:rPr>
          <w:rFonts w:asciiTheme="minorHAnsi" w:eastAsiaTheme="minorEastAsia" w:hAnsiTheme="minorHAnsi" w:cstheme="minorHAnsi"/>
          <w:b/>
          <w:bCs/>
          <w:snapToGrid w:val="0"/>
          <w:color w:val="000000" w:themeColor="text1"/>
          <w:szCs w:val="22"/>
          <w:lang w:val="es-419" w:eastAsia="ko-KR" w:bidi="ar-SA"/>
        </w:rPr>
        <w:t>H</w:t>
      </w:r>
      <w:r w:rsidRPr="000064DA">
        <w:rPr>
          <w:rFonts w:asciiTheme="minorHAnsi" w:eastAsiaTheme="minorEastAsia" w:hAnsiTheme="minorHAnsi" w:cstheme="minorHAnsi"/>
          <w:b/>
          <w:bCs/>
          <w:snapToGrid w:val="0"/>
          <w:color w:val="000000" w:themeColor="text1"/>
          <w:szCs w:val="22"/>
          <w:lang w:val="es-419" w:eastAsia="ko-KR" w:bidi="ar-SA"/>
        </w:rPr>
        <w:t>oras</w:t>
      </w:r>
      <w:r w:rsidRPr="000064DA">
        <w:rPr>
          <w:rFonts w:asciiTheme="minorHAnsi" w:eastAsiaTheme="minorEastAsia" w:hAnsiTheme="minorHAnsi" w:cstheme="minorHAnsi"/>
          <w:snapToGrid w:val="0"/>
          <w:color w:val="000000" w:themeColor="text1"/>
          <w:szCs w:val="22"/>
          <w:lang w:val="es-419" w:eastAsia="ko-KR" w:bidi="ar-SA"/>
        </w:rPr>
        <w:t>.</w:t>
      </w:r>
    </w:p>
    <w:p w14:paraId="2D1F2E6E" w14:textId="46B622DE" w:rsidR="004C10CB" w:rsidRPr="004C10CB" w:rsidRDefault="004C10CB" w:rsidP="00D71268">
      <w:pPr>
        <w:pStyle w:val="IGparrafosgeneral"/>
        <w:rPr>
          <w:rFonts w:asciiTheme="minorHAnsi" w:eastAsiaTheme="minorEastAsia" w:hAnsiTheme="minorHAnsi" w:cstheme="minorHAnsi"/>
          <w:snapToGrid w:val="0"/>
          <w:color w:val="171717"/>
          <w:szCs w:val="22"/>
          <w:shd w:val="clear" w:color="auto" w:fill="FFFFFF"/>
          <w:lang w:val="es-419" w:eastAsia="ko-KR" w:bidi="ar-SA"/>
        </w:rPr>
      </w:pPr>
      <w:r w:rsidRPr="004C10CB">
        <w:rPr>
          <w:rFonts w:asciiTheme="minorHAnsi" w:eastAsiaTheme="minorEastAsia" w:hAnsiTheme="minorHAnsi" w:cstheme="minorHAnsi"/>
          <w:snapToGrid w:val="0"/>
          <w:color w:val="171717"/>
          <w:szCs w:val="22"/>
          <w:shd w:val="clear" w:color="auto" w:fill="FFFFFF"/>
          <w:lang w:val="es-419" w:eastAsia="ko-KR" w:bidi="ar-SA"/>
        </w:rPr>
        <w:t xml:space="preserve">La presente propuesta contempla distintas fases o etapas para la asignación de recursos expertos, orientados a la ejecución de los servicios mencionados. </w:t>
      </w:r>
      <w:r w:rsidR="006F2CCE">
        <w:rPr>
          <w:rFonts w:asciiTheme="minorHAnsi" w:eastAsiaTheme="minorEastAsia" w:hAnsiTheme="minorHAnsi" w:cstheme="minorHAnsi"/>
          <w:snapToGrid w:val="0"/>
          <w:color w:val="171717"/>
          <w:szCs w:val="22"/>
          <w:shd w:val="clear" w:color="auto" w:fill="FFFFFF"/>
          <w:lang w:val="es-419" w:eastAsia="ko-KR" w:bidi="ar-SA"/>
        </w:rPr>
        <w:t xml:space="preserve"> </w:t>
      </w:r>
      <w:r w:rsidRPr="004C10CB">
        <w:rPr>
          <w:rFonts w:asciiTheme="minorHAnsi" w:eastAsiaTheme="minorEastAsia" w:hAnsiTheme="minorHAnsi" w:cstheme="minorHAnsi"/>
          <w:snapToGrid w:val="0"/>
          <w:color w:val="171717"/>
          <w:szCs w:val="22"/>
          <w:shd w:val="clear" w:color="auto" w:fill="FFFFFF"/>
          <w:lang w:val="es-419" w:eastAsia="ko-KR" w:bidi="ar-SA"/>
        </w:rPr>
        <w:t xml:space="preserve">La </w:t>
      </w:r>
      <w:r w:rsidRPr="008143B8">
        <w:rPr>
          <w:rFonts w:asciiTheme="minorHAnsi" w:eastAsiaTheme="minorEastAsia" w:hAnsiTheme="minorHAnsi" w:cstheme="minorHAnsi"/>
          <w:b/>
          <w:bCs/>
          <w:snapToGrid w:val="0"/>
          <w:color w:val="171717"/>
          <w:szCs w:val="22"/>
          <w:shd w:val="clear" w:color="auto" w:fill="FFFFFF"/>
          <w:lang w:val="es-419" w:eastAsia="ko-KR" w:bidi="ar-SA"/>
        </w:rPr>
        <w:t>bolsa de horas</w:t>
      </w:r>
      <w:r w:rsidRPr="004C10CB">
        <w:rPr>
          <w:rFonts w:asciiTheme="minorHAnsi" w:eastAsiaTheme="minorEastAsia" w:hAnsiTheme="minorHAnsi" w:cstheme="minorHAnsi"/>
          <w:snapToGrid w:val="0"/>
          <w:color w:val="171717"/>
          <w:szCs w:val="22"/>
          <w:shd w:val="clear" w:color="auto" w:fill="FFFFFF"/>
          <w:lang w:val="es-419" w:eastAsia="ko-KR" w:bidi="ar-SA"/>
        </w:rPr>
        <w:t xml:space="preserve"> podrá </w:t>
      </w:r>
      <w:r w:rsidRPr="004C10CB">
        <w:rPr>
          <w:rFonts w:asciiTheme="minorHAnsi" w:eastAsiaTheme="minorEastAsia" w:hAnsiTheme="minorHAnsi" w:cstheme="minorHAnsi"/>
          <w:snapToGrid w:val="0"/>
          <w:color w:val="171717"/>
          <w:szCs w:val="22"/>
          <w:shd w:val="clear" w:color="auto" w:fill="FFFFFF"/>
          <w:lang w:val="es-419" w:eastAsia="ko-KR" w:bidi="ar-SA"/>
        </w:rPr>
        <w:lastRenderedPageBreak/>
        <w:t>ser utilizada de manera flexible en cualquiera de los siguientes pilares</w:t>
      </w:r>
      <w:r w:rsidR="00C17A2E">
        <w:rPr>
          <w:rFonts w:asciiTheme="minorHAnsi" w:eastAsiaTheme="minorEastAsia" w:hAnsiTheme="minorHAnsi" w:cstheme="minorHAnsi"/>
          <w:snapToGrid w:val="0"/>
          <w:color w:val="171717"/>
          <w:szCs w:val="22"/>
          <w:shd w:val="clear" w:color="auto" w:fill="FFFFFF"/>
          <w:lang w:val="es-419" w:eastAsia="ko-KR" w:bidi="ar-SA"/>
        </w:rPr>
        <w:t xml:space="preserve">, siempre y cuando </w:t>
      </w:r>
      <w:r w:rsidR="00517FCC">
        <w:rPr>
          <w:rFonts w:asciiTheme="minorHAnsi" w:eastAsiaTheme="minorEastAsia" w:hAnsiTheme="minorHAnsi" w:cstheme="minorHAnsi"/>
          <w:snapToGrid w:val="0"/>
          <w:color w:val="171717"/>
          <w:szCs w:val="22"/>
          <w:shd w:val="clear" w:color="auto" w:fill="FFFFFF"/>
          <w:lang w:val="es-419" w:eastAsia="ko-KR" w:bidi="ar-SA"/>
        </w:rPr>
        <w:t>la cantidad de horas asignadas</w:t>
      </w:r>
      <w:r w:rsidR="00612845">
        <w:rPr>
          <w:rFonts w:asciiTheme="minorHAnsi" w:eastAsiaTheme="minorEastAsia" w:hAnsiTheme="minorHAnsi" w:cstheme="minorHAnsi"/>
          <w:snapToGrid w:val="0"/>
          <w:color w:val="171717"/>
          <w:szCs w:val="22"/>
          <w:shd w:val="clear" w:color="auto" w:fill="FFFFFF"/>
          <w:lang w:val="es-419" w:eastAsia="ko-KR" w:bidi="ar-SA"/>
        </w:rPr>
        <w:t xml:space="preserve">, lo permita </w:t>
      </w:r>
      <w:r w:rsidRPr="004C10CB">
        <w:rPr>
          <w:rFonts w:asciiTheme="minorHAnsi" w:eastAsiaTheme="minorEastAsia" w:hAnsiTheme="minorHAnsi" w:cstheme="minorHAnsi"/>
          <w:snapToGrid w:val="0"/>
          <w:color w:val="171717"/>
          <w:szCs w:val="22"/>
          <w:shd w:val="clear" w:color="auto" w:fill="FFFFFF"/>
          <w:lang w:val="es-419" w:eastAsia="ko-KR" w:bidi="ar-SA"/>
        </w:rPr>
        <w:t>y categorías de actividad, conforme al avance del proyecto y los objetivos definidos por el cliente.</w:t>
      </w:r>
    </w:p>
    <w:p w14:paraId="41544E12" w14:textId="6FA32A16" w:rsidR="006D0382" w:rsidRPr="006D0382" w:rsidRDefault="006D0382" w:rsidP="000C36F6">
      <w:pPr>
        <w:rPr>
          <w:rFonts w:cs="Arial"/>
          <w:lang w:val="es-419"/>
        </w:rPr>
      </w:pPr>
      <w:r w:rsidRPr="006D0382">
        <w:rPr>
          <w:rFonts w:cs="Arial"/>
          <w:lang w:val="es-419"/>
        </w:rPr>
        <w:t>Los pilares</w:t>
      </w:r>
      <w:r w:rsidR="008143B8">
        <w:rPr>
          <w:rFonts w:cs="Arial"/>
          <w:lang w:val="es-419"/>
        </w:rPr>
        <w:t xml:space="preserve"> </w:t>
      </w:r>
      <w:r w:rsidR="007A08ED">
        <w:rPr>
          <w:rFonts w:cs="Arial"/>
          <w:lang w:val="es-419"/>
        </w:rPr>
        <w:t xml:space="preserve">Objetivo, </w:t>
      </w:r>
      <w:r w:rsidR="007A08ED" w:rsidRPr="006D0382">
        <w:rPr>
          <w:rFonts w:cs="Arial"/>
          <w:lang w:val="es-419"/>
        </w:rPr>
        <w:t>podrán</w:t>
      </w:r>
      <w:r w:rsidRPr="006D0382">
        <w:rPr>
          <w:rFonts w:cs="Arial"/>
          <w:lang w:val="es-419"/>
        </w:rPr>
        <w:t xml:space="preserve"> ser </w:t>
      </w:r>
      <w:r w:rsidR="000011C9">
        <w:rPr>
          <w:rFonts w:cs="Arial"/>
          <w:lang w:val="es-419"/>
        </w:rPr>
        <w:t>seleccionados</w:t>
      </w:r>
      <w:r w:rsidRPr="006D0382">
        <w:rPr>
          <w:rFonts w:cs="Arial"/>
          <w:lang w:val="es-419"/>
        </w:rPr>
        <w:t xml:space="preserve"> por</w:t>
      </w:r>
      <w:r>
        <w:rPr>
          <w:rFonts w:cs="Arial"/>
          <w:lang w:val="es-419"/>
        </w:rPr>
        <w:t xml:space="preserve"> </w:t>
      </w:r>
      <w:sdt>
        <w:sdtPr>
          <w:rPr>
            <w:rFonts w:asciiTheme="majorHAnsi" w:hAnsiTheme="majorHAnsi" w:cstheme="majorHAnsi"/>
            <w:b/>
            <w:bCs/>
            <w:lang w:val="es-419"/>
          </w:rPr>
          <w:alias w:val="Title"/>
          <w:tag w:val=""/>
          <w:id w:val="-1647126212"/>
          <w:placeholder>
            <w:docPart w:val="82B5C53EDBCF4A90BF3D583858056CD4"/>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rFonts w:asciiTheme="majorHAnsi" w:hAnsiTheme="majorHAnsi" w:cstheme="majorHAnsi"/>
              <w:b/>
              <w:bCs/>
              <w:lang w:val="es-419"/>
            </w:rPr>
            <w:t>Banco estado</w:t>
          </w:r>
        </w:sdtContent>
      </w:sdt>
      <w:r w:rsidRPr="006D0382">
        <w:rPr>
          <w:rFonts w:cs="Arial"/>
          <w:lang w:val="es-419"/>
        </w:rPr>
        <w:t xml:space="preserve">, con el acompañamiento y asesoría de </w:t>
      </w:r>
      <w:r w:rsidRPr="006D0382">
        <w:rPr>
          <w:rFonts w:cs="Arial"/>
          <w:b/>
          <w:bCs/>
          <w:lang w:val="es-419"/>
        </w:rPr>
        <w:t>SoftwareONE</w:t>
      </w:r>
      <w:r w:rsidRPr="006D0382">
        <w:rPr>
          <w:rFonts w:cs="Arial"/>
          <w:lang w:val="es-419"/>
        </w:rPr>
        <w:t>, en función de sus prioridades estratégicas, nivel de madurez tecnológica</w:t>
      </w:r>
      <w:r w:rsidR="000011C9">
        <w:rPr>
          <w:rFonts w:cs="Arial"/>
          <w:lang w:val="es-419"/>
        </w:rPr>
        <w:t xml:space="preserve">, </w:t>
      </w:r>
      <w:r w:rsidRPr="006D0382">
        <w:rPr>
          <w:rFonts w:cs="Arial"/>
          <w:lang w:val="es-419"/>
        </w:rPr>
        <w:t>objetivos específicos del proyecto</w:t>
      </w:r>
      <w:r w:rsidR="000011C9">
        <w:rPr>
          <w:rFonts w:cs="Arial"/>
          <w:lang w:val="es-419"/>
        </w:rPr>
        <w:t xml:space="preserve">  y Productos involucrados en esta solución.</w:t>
      </w:r>
    </w:p>
    <w:p w14:paraId="7E884301" w14:textId="35696359" w:rsidR="006F2CCE" w:rsidRPr="006F2CCE" w:rsidRDefault="006F2CCE" w:rsidP="00644F12">
      <w:pPr>
        <w:pStyle w:val="ListParagraph"/>
        <w:numPr>
          <w:ilvl w:val="0"/>
          <w:numId w:val="20"/>
        </w:numPr>
        <w:spacing w:before="0" w:after="0"/>
        <w:ind w:left="1080" w:hanging="270"/>
        <w:rPr>
          <w:rFonts w:eastAsiaTheme="minorEastAsia"/>
          <w:iCs/>
        </w:rPr>
      </w:pPr>
      <w:r w:rsidRPr="006F2CCE">
        <w:rPr>
          <w:rFonts w:eastAsiaTheme="minorEastAsia"/>
          <w:iCs/>
        </w:rPr>
        <w:t xml:space="preserve">Copilot Chat </w:t>
      </w:r>
    </w:p>
    <w:p w14:paraId="4C7F75EC" w14:textId="7899AFB5" w:rsidR="006F2CCE" w:rsidRPr="006F2CCE" w:rsidRDefault="006F2CCE" w:rsidP="00644F12">
      <w:pPr>
        <w:pStyle w:val="ListParagraph"/>
        <w:numPr>
          <w:ilvl w:val="0"/>
          <w:numId w:val="20"/>
        </w:numPr>
        <w:spacing w:before="0" w:after="0"/>
        <w:ind w:left="1080" w:hanging="270"/>
        <w:rPr>
          <w:rFonts w:eastAsiaTheme="minorEastAsia"/>
          <w:iCs/>
        </w:rPr>
      </w:pPr>
      <w:r w:rsidRPr="006F2CCE">
        <w:rPr>
          <w:rFonts w:eastAsiaTheme="minorEastAsia"/>
          <w:iCs/>
        </w:rPr>
        <w:t xml:space="preserve">Copilot Colaboración 365 </w:t>
      </w:r>
    </w:p>
    <w:p w14:paraId="50DBC29D" w14:textId="238ABD8A" w:rsidR="006F2CCE" w:rsidRPr="006F2CCE" w:rsidRDefault="006F2CCE" w:rsidP="00644F12">
      <w:pPr>
        <w:pStyle w:val="ListParagraph"/>
        <w:numPr>
          <w:ilvl w:val="0"/>
          <w:numId w:val="20"/>
        </w:numPr>
        <w:spacing w:before="0" w:after="0"/>
        <w:ind w:left="1080" w:hanging="270"/>
        <w:rPr>
          <w:rFonts w:eastAsiaTheme="minorEastAsia"/>
          <w:iCs/>
        </w:rPr>
      </w:pPr>
      <w:r w:rsidRPr="006F2CCE">
        <w:rPr>
          <w:rFonts w:eastAsiaTheme="minorEastAsia"/>
          <w:iCs/>
        </w:rPr>
        <w:t xml:space="preserve">Copilot Studio </w:t>
      </w:r>
    </w:p>
    <w:p w14:paraId="214AFC64" w14:textId="0F072B88" w:rsidR="006F2CCE" w:rsidRDefault="006F2CCE" w:rsidP="00644F12">
      <w:pPr>
        <w:pStyle w:val="ListParagraph"/>
        <w:numPr>
          <w:ilvl w:val="0"/>
          <w:numId w:val="20"/>
        </w:numPr>
        <w:spacing w:before="0" w:after="0"/>
        <w:ind w:left="1080" w:hanging="270"/>
        <w:rPr>
          <w:rFonts w:eastAsiaTheme="minorEastAsia"/>
          <w:iCs/>
        </w:rPr>
      </w:pPr>
      <w:r w:rsidRPr="006F2CCE">
        <w:rPr>
          <w:rFonts w:eastAsiaTheme="minorEastAsia"/>
          <w:iCs/>
        </w:rPr>
        <w:t>Power Platform</w:t>
      </w:r>
    </w:p>
    <w:p w14:paraId="52F1C990" w14:textId="28CA8B28" w:rsidR="000C36F6" w:rsidRDefault="003A4C66" w:rsidP="00A86B74">
      <w:pPr>
        <w:pStyle w:val="Heading2"/>
        <w:numPr>
          <w:ilvl w:val="1"/>
          <w:numId w:val="18"/>
        </w:numPr>
        <w:rPr>
          <w:b/>
          <w:bCs w:val="0"/>
          <w:lang w:val="es-CO" w:eastAsia="en-US"/>
        </w:rPr>
      </w:pPr>
      <w:bookmarkStart w:id="18" w:name="_Toc223519001"/>
      <w:r>
        <w:rPr>
          <w:b/>
          <w:bCs w:val="0"/>
          <w:lang w:val="es-CO" w:eastAsia="en-US"/>
        </w:rPr>
        <w:t>Descripción del Modelo de Servicio</w:t>
      </w:r>
      <w:bookmarkEnd w:id="18"/>
    </w:p>
    <w:p w14:paraId="7DDECACB" w14:textId="1587BA80" w:rsidR="0018795D" w:rsidRPr="000E365F" w:rsidRDefault="0018795D" w:rsidP="0018795D">
      <w:pPr>
        <w:pStyle w:val="BlockText"/>
        <w:rPr>
          <w:lang w:val="es-419" w:eastAsia="en-US"/>
        </w:rPr>
      </w:pPr>
      <w:r>
        <w:rPr>
          <w:lang w:val="es-CO" w:eastAsia="en-US"/>
        </w:rPr>
        <w:t xml:space="preserve">A </w:t>
      </w:r>
      <w:r w:rsidR="000011C9">
        <w:rPr>
          <w:lang w:val="es-CO" w:eastAsia="en-US"/>
        </w:rPr>
        <w:t>continuación,</w:t>
      </w:r>
      <w:r>
        <w:rPr>
          <w:lang w:val="es-CO" w:eastAsia="en-US"/>
        </w:rPr>
        <w:t xml:space="preserve"> se describe, e</w:t>
      </w:r>
      <w:r w:rsidRPr="0018795D">
        <w:rPr>
          <w:lang w:val="es-419" w:eastAsia="en-US"/>
        </w:rPr>
        <w:t xml:space="preserve">l modelo de prestación de servicios para este workshop se basa en una </w:t>
      </w:r>
      <w:r w:rsidRPr="0018795D">
        <w:rPr>
          <w:b/>
          <w:bCs/>
          <w:lang w:val="es-419" w:eastAsia="en-US"/>
        </w:rPr>
        <w:t>bolsa de horas</w:t>
      </w:r>
      <w:r w:rsidRPr="0018795D">
        <w:rPr>
          <w:lang w:val="es-419" w:eastAsia="en-US"/>
        </w:rPr>
        <w:t xml:space="preserve">, lo que permite flexibilidad para abordar las iniciativas y actividades que sean de mayor interés corporativo. Es importante tener en cuenta que las actividades a ejecutar deberán ser identificadas y priorizadas por el cliente, </w:t>
      </w:r>
      <w:r w:rsidR="000011C9">
        <w:rPr>
          <w:lang w:val="es-419" w:eastAsia="en-US"/>
        </w:rPr>
        <w:t xml:space="preserve">en la etapa de planeación, </w:t>
      </w:r>
      <w:r w:rsidRPr="0018795D">
        <w:rPr>
          <w:lang w:val="es-419" w:eastAsia="en-US"/>
        </w:rPr>
        <w:t xml:space="preserve">asegurando que las horas asignadas sean suficientes para cubrir el alcance </w:t>
      </w:r>
      <w:r w:rsidR="000011C9">
        <w:rPr>
          <w:lang w:val="es-419" w:eastAsia="en-US"/>
        </w:rPr>
        <w:t>propuesto</w:t>
      </w:r>
      <w:r w:rsidR="000E365F">
        <w:rPr>
          <w:lang w:val="es-419" w:eastAsia="en-US"/>
        </w:rPr>
        <w:t xml:space="preserve"> de: </w:t>
      </w:r>
      <w:sdt>
        <w:sdtPr>
          <w:rPr>
            <w:rFonts w:cstheme="minorHAnsi"/>
            <w:b/>
            <w:bCs/>
            <w:snapToGrid w:val="0"/>
            <w:color w:val="000000" w:themeColor="text1"/>
            <w:szCs w:val="22"/>
            <w:lang w:val="es-419" w:eastAsia="ko-KR"/>
          </w:rPr>
          <w:alias w:val="Subject"/>
          <w:tag w:val=""/>
          <w:id w:val="1419913879"/>
          <w:placeholder>
            <w:docPart w:val="AA7461858949465D8767B529C86BA4F8"/>
          </w:placeholder>
          <w:dataBinding w:prefixMappings="xmlns:ns0='http://purl.org/dc/elements/1.1/' xmlns:ns1='http://schemas.openxmlformats.org/package/2006/metadata/core-properties' " w:xpath="/ns1:coreProperties[1]/ns0:subject[1]" w:storeItemID="{6C3C8BC8-F283-45AE-878A-BAB7291924A1}"/>
          <w:text/>
        </w:sdtPr>
        <w:sdtEndPr/>
        <w:sdtContent>
          <w:r w:rsidR="000E365F" w:rsidRPr="000E365F">
            <w:rPr>
              <w:rFonts w:cstheme="minorHAnsi"/>
              <w:b/>
              <w:bCs/>
              <w:snapToGrid w:val="0"/>
              <w:color w:val="000000" w:themeColor="text1"/>
              <w:szCs w:val="22"/>
              <w:lang w:val="es-419" w:eastAsia="ko-KR"/>
            </w:rPr>
            <w:t>Copilot + Power Deployment Accelerator - M</w:t>
          </w:r>
        </w:sdtContent>
      </w:sdt>
    </w:p>
    <w:p w14:paraId="6716D42A" w14:textId="61B3FECB" w:rsidR="0018795D" w:rsidRDefault="0018795D" w:rsidP="0018795D">
      <w:pPr>
        <w:pStyle w:val="BlockText"/>
        <w:rPr>
          <w:lang w:val="es-419" w:eastAsia="en-US"/>
        </w:rPr>
      </w:pPr>
      <w:r w:rsidRPr="0018795D">
        <w:rPr>
          <w:lang w:val="es-419" w:eastAsia="en-US"/>
        </w:rPr>
        <w:t>La distribución y ejecución de las actividades estará sujeta a la disponibilidad de horas contratadas, por lo que se recomienda seleccionar aquellas iniciativas que aporten mayor valor estratégico y se alineen con los objetivos de negocio</w:t>
      </w:r>
      <w:r>
        <w:rPr>
          <w:lang w:val="es-419" w:eastAsia="en-US"/>
        </w:rPr>
        <w:t xml:space="preserve"> con las siguientes actividades sugeridas:</w:t>
      </w:r>
    </w:p>
    <w:p w14:paraId="6DF3C486" w14:textId="7E779139" w:rsidR="0018795D" w:rsidRPr="007545CB" w:rsidRDefault="00575026" w:rsidP="000E365F">
      <w:pPr>
        <w:pStyle w:val="Heading3"/>
        <w:numPr>
          <w:ilvl w:val="2"/>
          <w:numId w:val="18"/>
        </w:numPr>
        <w:ind w:left="810" w:hanging="810"/>
        <w:rPr>
          <w:b/>
          <w:bCs w:val="0"/>
          <w:lang w:val="es-CO" w:eastAsia="en-US"/>
        </w:rPr>
      </w:pPr>
      <w:bookmarkStart w:id="19" w:name="_Toc223519002"/>
      <w:r w:rsidRPr="007545CB">
        <w:rPr>
          <w:b/>
          <w:bCs w:val="0"/>
          <w:lang w:val="es-CO" w:eastAsia="en-US"/>
        </w:rPr>
        <w:t xml:space="preserve">Kick Off </w:t>
      </w:r>
      <w:r w:rsidR="00D9241D" w:rsidRPr="007545CB">
        <w:rPr>
          <w:b/>
          <w:bCs w:val="0"/>
          <w:lang w:val="es-CO" w:eastAsia="en-US"/>
        </w:rPr>
        <w:t>Inicial y Planeación</w:t>
      </w:r>
      <w:bookmarkEnd w:id="19"/>
    </w:p>
    <w:p w14:paraId="01978A88" w14:textId="1ED440F6" w:rsidR="0047281E" w:rsidRDefault="0047281E" w:rsidP="0047281E">
      <w:pPr>
        <w:pStyle w:val="ListParagraph"/>
        <w:numPr>
          <w:ilvl w:val="1"/>
          <w:numId w:val="22"/>
        </w:numPr>
        <w:spacing w:before="0"/>
        <w:contextualSpacing/>
        <w:rPr>
          <w:rFonts w:cs="Arial"/>
          <w:lang w:val="es-419"/>
        </w:rPr>
      </w:pPr>
      <w:r w:rsidRPr="0047281E">
        <w:rPr>
          <w:rFonts w:cs="Arial"/>
          <w:lang w:val="es-419"/>
        </w:rPr>
        <w:t>Presentación del equipo de Trabajo</w:t>
      </w:r>
    </w:p>
    <w:p w14:paraId="27E8EA51" w14:textId="09788F2F" w:rsidR="0047281E" w:rsidRDefault="006F1F22" w:rsidP="0047281E">
      <w:pPr>
        <w:pStyle w:val="ListParagraph"/>
        <w:numPr>
          <w:ilvl w:val="1"/>
          <w:numId w:val="22"/>
        </w:numPr>
        <w:spacing w:before="0"/>
        <w:contextualSpacing/>
        <w:rPr>
          <w:rFonts w:cs="Arial"/>
          <w:lang w:val="es-419"/>
        </w:rPr>
      </w:pPr>
      <w:r>
        <w:rPr>
          <w:rFonts w:cs="Arial"/>
          <w:lang w:val="es-419"/>
        </w:rPr>
        <w:t>Descripción del Workshop</w:t>
      </w:r>
      <w:r w:rsidR="00D9241D">
        <w:rPr>
          <w:rFonts w:cs="Arial"/>
          <w:lang w:val="es-419"/>
        </w:rPr>
        <w:t xml:space="preserve"> y Condiciones de Ejecución</w:t>
      </w:r>
    </w:p>
    <w:p w14:paraId="70C553ED" w14:textId="0FDD1A14" w:rsidR="006F1F22" w:rsidRPr="000D15F0" w:rsidRDefault="005D0EBD" w:rsidP="0047281E">
      <w:pPr>
        <w:pStyle w:val="ListParagraph"/>
        <w:numPr>
          <w:ilvl w:val="1"/>
          <w:numId w:val="22"/>
        </w:numPr>
        <w:spacing w:before="0"/>
        <w:contextualSpacing/>
        <w:rPr>
          <w:rFonts w:cs="Arial"/>
          <w:u w:val="single"/>
          <w:lang w:val="es-419"/>
        </w:rPr>
      </w:pPr>
      <w:r w:rsidRPr="000D15F0">
        <w:rPr>
          <w:rFonts w:cs="Arial"/>
          <w:u w:val="single"/>
          <w:lang w:val="es-419"/>
        </w:rPr>
        <w:t xml:space="preserve">Presentación </w:t>
      </w:r>
      <w:r w:rsidR="007F1BFB" w:rsidRPr="000D15F0">
        <w:rPr>
          <w:rFonts w:cs="Arial"/>
          <w:u w:val="single"/>
          <w:lang w:val="es-419"/>
        </w:rPr>
        <w:t xml:space="preserve">y selección </w:t>
      </w:r>
      <w:r w:rsidRPr="000D15F0">
        <w:rPr>
          <w:rFonts w:cs="Arial"/>
          <w:u w:val="single"/>
          <w:lang w:val="es-419"/>
        </w:rPr>
        <w:t>de las soluciones</w:t>
      </w:r>
      <w:r w:rsidR="00470554" w:rsidRPr="000D15F0">
        <w:rPr>
          <w:rFonts w:cs="Arial"/>
          <w:u w:val="single"/>
          <w:lang w:val="es-419"/>
        </w:rPr>
        <w:t xml:space="preserve"> preconstruidas por SoftwareONE, </w:t>
      </w:r>
      <w:r w:rsidR="00353FF9" w:rsidRPr="000D15F0">
        <w:rPr>
          <w:rFonts w:cs="Arial"/>
          <w:u w:val="single"/>
          <w:lang w:val="es-419"/>
        </w:rPr>
        <w:t xml:space="preserve"> </w:t>
      </w:r>
      <w:r w:rsidR="007F1BFB" w:rsidRPr="000D15F0">
        <w:rPr>
          <w:rFonts w:cs="Arial"/>
          <w:u w:val="single"/>
          <w:lang w:val="es-419"/>
        </w:rPr>
        <w:t>para Power Platform y Copilot Studio</w:t>
      </w:r>
      <w:r w:rsidR="00353FF9" w:rsidRPr="000D15F0">
        <w:rPr>
          <w:rFonts w:cs="Arial"/>
          <w:u w:val="single"/>
          <w:lang w:val="es-419"/>
        </w:rPr>
        <w:t>.</w:t>
      </w:r>
      <w:r w:rsidR="007F1BFB" w:rsidRPr="000D15F0">
        <w:rPr>
          <w:rFonts w:cs="Arial"/>
          <w:u w:val="single"/>
          <w:lang w:val="es-419"/>
        </w:rPr>
        <w:t xml:space="preserve"> </w:t>
      </w:r>
    </w:p>
    <w:p w14:paraId="6035AB1C" w14:textId="28D856A4" w:rsidR="00D9241D" w:rsidRPr="007F1BFB" w:rsidRDefault="00D9241D" w:rsidP="00C65688">
      <w:pPr>
        <w:pStyle w:val="Heading3"/>
        <w:numPr>
          <w:ilvl w:val="2"/>
          <w:numId w:val="18"/>
        </w:numPr>
        <w:ind w:left="810" w:hanging="810"/>
        <w:rPr>
          <w:lang w:val="es-CO" w:eastAsia="en-US"/>
        </w:rPr>
      </w:pPr>
      <w:bookmarkStart w:id="20" w:name="_Toc223519003"/>
      <w:r w:rsidRPr="007F1BFB">
        <w:rPr>
          <w:b/>
          <w:bCs w:val="0"/>
          <w:lang w:val="es-CO" w:eastAsia="en-US"/>
        </w:rPr>
        <w:t>Actividades Sugeridas</w:t>
      </w:r>
      <w:bookmarkEnd w:id="20"/>
      <w:r w:rsidR="00313AE7" w:rsidRPr="007F1BFB">
        <w:rPr>
          <w:b/>
          <w:bCs w:val="0"/>
          <w:lang w:val="es-CO" w:eastAsia="en-US"/>
        </w:rPr>
        <w:t xml:space="preserve"> </w:t>
      </w:r>
    </w:p>
    <w:p w14:paraId="1C2B2FCF" w14:textId="4BBF1044" w:rsidR="00B97CD0" w:rsidRPr="00B97CD0" w:rsidRDefault="00B97CD0" w:rsidP="00B97CD0">
      <w:pPr>
        <w:pStyle w:val="BlockText"/>
        <w:rPr>
          <w:lang w:val="es-419" w:eastAsia="en-US"/>
        </w:rPr>
      </w:pPr>
      <w:r w:rsidRPr="00B97CD0">
        <w:rPr>
          <w:lang w:val="es-419" w:eastAsia="en-US"/>
        </w:rPr>
        <w:t>La ejecución de este proyecto estará sujeta a la cantidad de horas asignadas en la bolsa</w:t>
      </w:r>
      <w:r w:rsidR="00A0761F">
        <w:rPr>
          <w:lang w:val="es-419" w:eastAsia="en-US"/>
        </w:rPr>
        <w:t xml:space="preserve"> </w:t>
      </w:r>
      <w:r w:rsidR="000D15F0">
        <w:rPr>
          <w:lang w:val="es-419" w:eastAsia="en-US"/>
        </w:rPr>
        <w:t>de horas disponible</w:t>
      </w:r>
      <w:r w:rsidRPr="00B97CD0">
        <w:rPr>
          <w:lang w:val="es-419" w:eastAsia="en-US"/>
        </w:rPr>
        <w:t>. Es fundamental que, durante el Kick off inicial, se definan los productos principales objetivo, para los cuales se presentará un detalle técnico de las soluciones disponibles, considerando especialmente las capacidades de Power Platform y Copilot Studio.</w:t>
      </w:r>
    </w:p>
    <w:p w14:paraId="3FD5CF59" w14:textId="77777777" w:rsidR="00B97CD0" w:rsidRPr="00B97CD0" w:rsidRDefault="00B97CD0" w:rsidP="00B97CD0">
      <w:pPr>
        <w:pStyle w:val="BlockText"/>
        <w:rPr>
          <w:lang w:val="es-419" w:eastAsia="en-US"/>
        </w:rPr>
      </w:pPr>
      <w:r w:rsidRPr="00B97CD0">
        <w:rPr>
          <w:lang w:val="es-419" w:eastAsia="en-US"/>
        </w:rPr>
        <w:t>La selección y priorización de actividades dependerá de los intereses corporativos y deberá garantizar que las horas disponibles sean suficientes para cubrir el alcance definido.</w:t>
      </w:r>
    </w:p>
    <w:p w14:paraId="306E986D" w14:textId="26761ED7" w:rsidR="002F1F61" w:rsidRPr="000E365F" w:rsidRDefault="002F1F61" w:rsidP="000E365F">
      <w:pPr>
        <w:pStyle w:val="Heading4"/>
        <w:numPr>
          <w:ilvl w:val="3"/>
          <w:numId w:val="18"/>
        </w:numPr>
        <w:rPr>
          <w:b/>
          <w:bCs w:val="0"/>
          <w:lang w:val="en-US" w:eastAsia="en-US"/>
        </w:rPr>
      </w:pPr>
      <w:r w:rsidRPr="000E365F">
        <w:rPr>
          <w:b/>
          <w:bCs w:val="0"/>
          <w:lang w:val="en-US" w:eastAsia="en-US"/>
        </w:rPr>
        <w:t xml:space="preserve">Get Ready </w:t>
      </w:r>
      <w:r w:rsidRPr="00CD4E99">
        <w:rPr>
          <w:lang w:val="en-US" w:eastAsia="en-US"/>
        </w:rPr>
        <w:t>(Preparación)</w:t>
      </w:r>
    </w:p>
    <w:p w14:paraId="0888A284" w14:textId="791D46B8" w:rsidR="002F1F61" w:rsidRPr="002F1F61" w:rsidRDefault="002F1F61" w:rsidP="009C0F1E">
      <w:pPr>
        <w:pStyle w:val="BlockText"/>
        <w:numPr>
          <w:ilvl w:val="0"/>
          <w:numId w:val="27"/>
        </w:numPr>
        <w:rPr>
          <w:lang w:val="es-419" w:eastAsia="en-US"/>
        </w:rPr>
      </w:pPr>
      <w:r w:rsidRPr="002F1F61">
        <w:rPr>
          <w:lang w:val="es-419" w:eastAsia="en-US"/>
        </w:rPr>
        <w:t>Planificación previa al compromiso, identificando líderes para Copilot Chat, Copilot Colaboración 365, Copilot Studio y Power Platform.</w:t>
      </w:r>
    </w:p>
    <w:p w14:paraId="7CCF5460" w14:textId="77777777" w:rsidR="002F1F61" w:rsidRPr="002F1F61" w:rsidRDefault="002F1F61" w:rsidP="009C0F1E">
      <w:pPr>
        <w:pStyle w:val="BlockText"/>
        <w:numPr>
          <w:ilvl w:val="0"/>
          <w:numId w:val="27"/>
        </w:numPr>
        <w:rPr>
          <w:lang w:val="es-419" w:eastAsia="en-US"/>
        </w:rPr>
      </w:pPr>
      <w:r w:rsidRPr="002F1F61">
        <w:rPr>
          <w:lang w:val="es-419" w:eastAsia="en-US"/>
        </w:rPr>
        <w:t>Evaluación de preparación técnica y organizacional (</w:t>
      </w:r>
      <w:proofErr w:type="spellStart"/>
      <w:r w:rsidRPr="002F1F61">
        <w:rPr>
          <w:lang w:val="es-419" w:eastAsia="en-US"/>
        </w:rPr>
        <w:t>readiness</w:t>
      </w:r>
      <w:proofErr w:type="spellEnd"/>
      <w:r w:rsidRPr="002F1F61">
        <w:rPr>
          <w:lang w:val="es-419" w:eastAsia="en-US"/>
        </w:rPr>
        <w:t xml:space="preserve"> </w:t>
      </w:r>
      <w:proofErr w:type="spellStart"/>
      <w:r w:rsidRPr="002F1F61">
        <w:rPr>
          <w:lang w:val="es-419" w:eastAsia="en-US"/>
        </w:rPr>
        <w:t>review</w:t>
      </w:r>
      <w:proofErr w:type="spellEnd"/>
      <w:r w:rsidRPr="002F1F61">
        <w:rPr>
          <w:lang w:val="es-419" w:eastAsia="en-US"/>
        </w:rPr>
        <w:t>) para cada producto.</w:t>
      </w:r>
    </w:p>
    <w:p w14:paraId="38E4F072" w14:textId="3578334E" w:rsidR="002F1F61" w:rsidRPr="002F1F61" w:rsidRDefault="002F1F61" w:rsidP="009C0F1E">
      <w:pPr>
        <w:pStyle w:val="BlockText"/>
        <w:numPr>
          <w:ilvl w:val="0"/>
          <w:numId w:val="27"/>
        </w:numPr>
        <w:rPr>
          <w:lang w:val="es-419" w:eastAsia="en-US"/>
        </w:rPr>
      </w:pPr>
      <w:r w:rsidRPr="002F1F61">
        <w:rPr>
          <w:lang w:val="es-419" w:eastAsia="en-US"/>
        </w:rPr>
        <w:t xml:space="preserve">Desarrollo del </w:t>
      </w:r>
      <w:r w:rsidR="002D0588">
        <w:rPr>
          <w:lang w:val="es-419" w:eastAsia="en-US"/>
        </w:rPr>
        <w:t>Caso de Negocio</w:t>
      </w:r>
      <w:r w:rsidR="00AD5A08">
        <w:rPr>
          <w:lang w:val="es-419" w:eastAsia="en-US"/>
        </w:rPr>
        <w:t xml:space="preserve">, </w:t>
      </w:r>
      <w:r w:rsidRPr="002F1F61">
        <w:rPr>
          <w:lang w:val="es-419" w:eastAsia="en-US"/>
        </w:rPr>
        <w:t>para justificar la inversión en los productos principales.</w:t>
      </w:r>
    </w:p>
    <w:p w14:paraId="41E90BC6" w14:textId="77777777" w:rsidR="002F1F61" w:rsidRPr="002F1F61" w:rsidRDefault="002F1F61" w:rsidP="009C0F1E">
      <w:pPr>
        <w:pStyle w:val="BlockText"/>
        <w:numPr>
          <w:ilvl w:val="0"/>
          <w:numId w:val="27"/>
        </w:numPr>
        <w:rPr>
          <w:lang w:val="es-419" w:eastAsia="en-US"/>
        </w:rPr>
      </w:pPr>
      <w:r w:rsidRPr="002F1F61">
        <w:rPr>
          <w:lang w:val="es-419" w:eastAsia="en-US"/>
        </w:rPr>
        <w:t>Asignación de licencias y habilitación de entornos para pruebas y despliegue de Copilot y Power Platform.</w:t>
      </w:r>
    </w:p>
    <w:p w14:paraId="247573E9" w14:textId="77777777" w:rsidR="002F1F61" w:rsidRPr="002F1F61" w:rsidRDefault="002F1F61" w:rsidP="009C0F1E">
      <w:pPr>
        <w:pStyle w:val="BlockText"/>
        <w:numPr>
          <w:ilvl w:val="0"/>
          <w:numId w:val="27"/>
        </w:numPr>
        <w:rPr>
          <w:lang w:val="es-419" w:eastAsia="en-US"/>
        </w:rPr>
      </w:pPr>
      <w:r w:rsidRPr="002F1F61">
        <w:rPr>
          <w:lang w:val="es-419" w:eastAsia="en-US"/>
        </w:rPr>
        <w:t>Estrategia de adopción y gestión del cambio.</w:t>
      </w:r>
    </w:p>
    <w:p w14:paraId="48EC8856" w14:textId="77777777" w:rsidR="002F1F61" w:rsidRPr="002F1F61" w:rsidRDefault="00AB5C77" w:rsidP="002F1F61">
      <w:pPr>
        <w:pStyle w:val="BlockText"/>
        <w:rPr>
          <w:lang w:val="es-419" w:eastAsia="en-US"/>
        </w:rPr>
      </w:pPr>
      <w:r>
        <w:rPr>
          <w:lang w:val="es-419" w:eastAsia="en-US"/>
        </w:rPr>
        <w:pict w14:anchorId="08D7471A">
          <v:rect id="_x0000_i1025" style="width:0;height:1.5pt" o:hralign="center" o:hrstd="t" o:hr="t" fillcolor="#a0a0a0" stroked="f"/>
        </w:pict>
      </w:r>
    </w:p>
    <w:p w14:paraId="35372B27" w14:textId="476C3A85" w:rsidR="002F1F61" w:rsidRPr="00555207" w:rsidRDefault="002F1F61" w:rsidP="00CD4E99">
      <w:pPr>
        <w:pStyle w:val="Heading4"/>
        <w:numPr>
          <w:ilvl w:val="3"/>
          <w:numId w:val="18"/>
        </w:numPr>
        <w:rPr>
          <w:b/>
          <w:bCs w:val="0"/>
          <w:lang w:val="es-419" w:eastAsia="en-US"/>
        </w:rPr>
      </w:pPr>
      <w:r w:rsidRPr="00555207">
        <w:rPr>
          <w:b/>
          <w:bCs w:val="0"/>
          <w:lang w:val="es-419" w:eastAsia="en-US"/>
        </w:rPr>
        <w:lastRenderedPageBreak/>
        <w:t xml:space="preserve"> </w:t>
      </w:r>
      <w:proofErr w:type="spellStart"/>
      <w:r w:rsidRPr="00555207">
        <w:rPr>
          <w:b/>
          <w:bCs w:val="0"/>
          <w:lang w:val="es-419" w:eastAsia="en-US"/>
        </w:rPr>
        <w:t>Onboard</w:t>
      </w:r>
      <w:proofErr w:type="spellEnd"/>
      <w:r w:rsidRPr="00555207">
        <w:rPr>
          <w:b/>
          <w:bCs w:val="0"/>
          <w:lang w:val="es-419" w:eastAsia="en-US"/>
        </w:rPr>
        <w:t xml:space="preserve"> &amp; </w:t>
      </w:r>
      <w:proofErr w:type="spellStart"/>
      <w:r w:rsidRPr="00555207">
        <w:rPr>
          <w:b/>
          <w:bCs w:val="0"/>
          <w:lang w:val="es-419" w:eastAsia="en-US"/>
        </w:rPr>
        <w:t>Engage</w:t>
      </w:r>
      <w:proofErr w:type="spellEnd"/>
      <w:r w:rsidRPr="00555207">
        <w:rPr>
          <w:b/>
          <w:bCs w:val="0"/>
          <w:lang w:val="es-419" w:eastAsia="en-US"/>
        </w:rPr>
        <w:t xml:space="preserve"> </w:t>
      </w:r>
      <w:r w:rsidRPr="00555207">
        <w:rPr>
          <w:lang w:val="es-419" w:eastAsia="en-US"/>
        </w:rPr>
        <w:t>(Implementación y Activación)</w:t>
      </w:r>
    </w:p>
    <w:p w14:paraId="207F3DD4" w14:textId="77777777" w:rsidR="002F1F61" w:rsidRPr="002F1F61" w:rsidRDefault="002F1F61" w:rsidP="009C0F1E">
      <w:pPr>
        <w:pStyle w:val="BlockText"/>
        <w:numPr>
          <w:ilvl w:val="0"/>
          <w:numId w:val="27"/>
        </w:numPr>
        <w:rPr>
          <w:lang w:val="es-419" w:eastAsia="en-US"/>
        </w:rPr>
      </w:pPr>
      <w:r w:rsidRPr="002F1F61">
        <w:rPr>
          <w:lang w:val="es-419" w:eastAsia="en-US"/>
        </w:rPr>
        <w:t xml:space="preserve">Revisión y alineación de planes de </w:t>
      </w:r>
      <w:proofErr w:type="spellStart"/>
      <w:r w:rsidRPr="002F1F61">
        <w:rPr>
          <w:lang w:val="es-419" w:eastAsia="en-US"/>
        </w:rPr>
        <w:t>onboarding</w:t>
      </w:r>
      <w:proofErr w:type="spellEnd"/>
      <w:r w:rsidRPr="002F1F61">
        <w:rPr>
          <w:lang w:val="es-419" w:eastAsia="en-US"/>
        </w:rPr>
        <w:t xml:space="preserve"> con </w:t>
      </w:r>
      <w:proofErr w:type="spellStart"/>
      <w:r w:rsidRPr="002F1F61">
        <w:rPr>
          <w:lang w:val="es-419" w:eastAsia="en-US"/>
        </w:rPr>
        <w:t>stakeholders</w:t>
      </w:r>
      <w:proofErr w:type="spellEnd"/>
      <w:r w:rsidRPr="002F1F61">
        <w:rPr>
          <w:lang w:val="es-419" w:eastAsia="en-US"/>
        </w:rPr>
        <w:t>.</w:t>
      </w:r>
    </w:p>
    <w:p w14:paraId="4C73AC81" w14:textId="77777777" w:rsidR="002F1F61" w:rsidRPr="002F1F61" w:rsidRDefault="002F1F61" w:rsidP="009C0F1E">
      <w:pPr>
        <w:pStyle w:val="BlockText"/>
        <w:numPr>
          <w:ilvl w:val="0"/>
          <w:numId w:val="27"/>
        </w:numPr>
        <w:rPr>
          <w:lang w:val="es-419" w:eastAsia="en-US"/>
        </w:rPr>
      </w:pPr>
      <w:r w:rsidRPr="002F1F61">
        <w:rPr>
          <w:lang w:val="es-419" w:eastAsia="en-US"/>
        </w:rPr>
        <w:t>Definición de requisitos técnicos y funcionales para Copilot Chat, Colaboración 365, Copilot Studio y Power Platform.</w:t>
      </w:r>
    </w:p>
    <w:p w14:paraId="0CADBD70" w14:textId="77777777" w:rsidR="002F1F61" w:rsidRPr="002F1F61" w:rsidRDefault="002F1F61" w:rsidP="009C0F1E">
      <w:pPr>
        <w:pStyle w:val="BlockText"/>
        <w:numPr>
          <w:ilvl w:val="0"/>
          <w:numId w:val="27"/>
        </w:numPr>
        <w:rPr>
          <w:lang w:val="es-419" w:eastAsia="en-US"/>
        </w:rPr>
      </w:pPr>
      <w:r w:rsidRPr="002F1F61">
        <w:rPr>
          <w:lang w:val="es-419" w:eastAsia="en-US"/>
        </w:rPr>
        <w:t>Diseño y despliegue de agentes conversacionales (Copilot Chat y Copilot Studio).</w:t>
      </w:r>
    </w:p>
    <w:p w14:paraId="00492CBC" w14:textId="1AEFA191" w:rsidR="002F1F61" w:rsidRPr="002F1F61" w:rsidRDefault="002F1F61" w:rsidP="009C0F1E">
      <w:pPr>
        <w:pStyle w:val="BlockText"/>
        <w:numPr>
          <w:ilvl w:val="0"/>
          <w:numId w:val="27"/>
        </w:numPr>
        <w:rPr>
          <w:lang w:val="es-419" w:eastAsia="en-US"/>
        </w:rPr>
      </w:pPr>
      <w:r w:rsidRPr="002F1F61">
        <w:rPr>
          <w:lang w:val="es-419" w:eastAsia="en-US"/>
        </w:rPr>
        <w:t>Construcción y prueba de aplicaciones/automatizaciones (Power Platform).</w:t>
      </w:r>
    </w:p>
    <w:p w14:paraId="1245E0DF" w14:textId="77777777" w:rsidR="002F1F61" w:rsidRPr="002F1F61" w:rsidRDefault="002F1F61" w:rsidP="009C0F1E">
      <w:pPr>
        <w:pStyle w:val="BlockText"/>
        <w:numPr>
          <w:ilvl w:val="0"/>
          <w:numId w:val="27"/>
        </w:numPr>
        <w:rPr>
          <w:lang w:val="es-419" w:eastAsia="en-US"/>
        </w:rPr>
      </w:pPr>
      <w:r w:rsidRPr="002F1F61">
        <w:rPr>
          <w:lang w:val="es-419" w:eastAsia="en-US"/>
        </w:rPr>
        <w:t>Activación de comunidades de usuarios y Champions para impulsar la adopción.</w:t>
      </w:r>
    </w:p>
    <w:p w14:paraId="1DD083D0" w14:textId="77777777" w:rsidR="002F1F61" w:rsidRPr="002F1F61" w:rsidRDefault="002F1F61" w:rsidP="009C0F1E">
      <w:pPr>
        <w:pStyle w:val="BlockText"/>
        <w:numPr>
          <w:ilvl w:val="0"/>
          <w:numId w:val="27"/>
        </w:numPr>
        <w:rPr>
          <w:lang w:val="es-419" w:eastAsia="en-US"/>
        </w:rPr>
      </w:pPr>
      <w:r w:rsidRPr="002F1F61">
        <w:rPr>
          <w:lang w:val="es-419" w:eastAsia="en-US"/>
        </w:rPr>
        <w:t>Capacitación y comunicación a usuarios finales sobre el uso de Copilot y Power Platform.</w:t>
      </w:r>
    </w:p>
    <w:p w14:paraId="635D7844" w14:textId="77777777" w:rsidR="002F1F61" w:rsidRPr="002F1F61" w:rsidRDefault="002F1F61" w:rsidP="009C0F1E">
      <w:pPr>
        <w:pStyle w:val="BlockText"/>
        <w:numPr>
          <w:ilvl w:val="0"/>
          <w:numId w:val="27"/>
        </w:numPr>
        <w:rPr>
          <w:lang w:val="es-419" w:eastAsia="en-US"/>
        </w:rPr>
      </w:pPr>
      <w:r w:rsidRPr="002F1F61">
        <w:rPr>
          <w:lang w:val="es-419" w:eastAsia="en-US"/>
        </w:rPr>
        <w:t>Activación de herramientas administrativas y de monitoreo.</w:t>
      </w:r>
    </w:p>
    <w:p w14:paraId="13DBB37B" w14:textId="77777777" w:rsidR="002F1F61" w:rsidRPr="002F1F61" w:rsidRDefault="00AB5C77" w:rsidP="002F1F61">
      <w:pPr>
        <w:pStyle w:val="BlockText"/>
        <w:rPr>
          <w:lang w:val="es-419" w:eastAsia="en-US"/>
        </w:rPr>
      </w:pPr>
      <w:r>
        <w:rPr>
          <w:lang w:val="es-419" w:eastAsia="en-US"/>
        </w:rPr>
        <w:pict w14:anchorId="45CF766E">
          <v:rect id="_x0000_i1026" style="width:0;height:1.5pt" o:hralign="center" o:hrstd="t" o:hr="t" fillcolor="#a0a0a0" stroked="f"/>
        </w:pict>
      </w:r>
    </w:p>
    <w:p w14:paraId="6E8122F0" w14:textId="3C2590DE" w:rsidR="002F1F61" w:rsidRPr="007C5F5B" w:rsidRDefault="002F1F61" w:rsidP="00CD4E99">
      <w:pPr>
        <w:pStyle w:val="Heading4"/>
        <w:numPr>
          <w:ilvl w:val="3"/>
          <w:numId w:val="18"/>
        </w:numPr>
        <w:rPr>
          <w:lang w:val="es-CL" w:eastAsia="en-US"/>
        </w:rPr>
      </w:pPr>
      <w:r w:rsidRPr="007C5F5B">
        <w:rPr>
          <w:b/>
          <w:bCs w:val="0"/>
          <w:lang w:val="es-CL" w:eastAsia="en-US"/>
        </w:rPr>
        <w:t xml:space="preserve"> </w:t>
      </w:r>
      <w:proofErr w:type="spellStart"/>
      <w:r w:rsidRPr="007C5F5B">
        <w:rPr>
          <w:b/>
          <w:bCs w:val="0"/>
          <w:lang w:val="es-CL" w:eastAsia="en-US"/>
        </w:rPr>
        <w:t>Deliver</w:t>
      </w:r>
      <w:proofErr w:type="spellEnd"/>
      <w:r w:rsidRPr="007C5F5B">
        <w:rPr>
          <w:b/>
          <w:bCs w:val="0"/>
          <w:lang w:val="es-CL" w:eastAsia="en-US"/>
        </w:rPr>
        <w:t xml:space="preserve"> </w:t>
      </w:r>
      <w:proofErr w:type="spellStart"/>
      <w:r w:rsidRPr="007C5F5B">
        <w:rPr>
          <w:b/>
          <w:bCs w:val="0"/>
          <w:lang w:val="es-CL" w:eastAsia="en-US"/>
        </w:rPr>
        <w:t>Impact</w:t>
      </w:r>
      <w:proofErr w:type="spellEnd"/>
      <w:r w:rsidRPr="007C5F5B">
        <w:rPr>
          <w:b/>
          <w:bCs w:val="0"/>
          <w:lang w:val="es-CL" w:eastAsia="en-US"/>
        </w:rPr>
        <w:t xml:space="preserve"> </w:t>
      </w:r>
      <w:r w:rsidRPr="007C5F5B">
        <w:rPr>
          <w:lang w:val="es-CL" w:eastAsia="en-US"/>
        </w:rPr>
        <w:t>(Entrega de Valor)</w:t>
      </w:r>
    </w:p>
    <w:p w14:paraId="6B26464C" w14:textId="77777777" w:rsidR="002F1F61" w:rsidRPr="002F1F61" w:rsidRDefault="002F1F61" w:rsidP="009C0F1E">
      <w:pPr>
        <w:pStyle w:val="BlockText"/>
        <w:numPr>
          <w:ilvl w:val="0"/>
          <w:numId w:val="27"/>
        </w:numPr>
        <w:rPr>
          <w:lang w:val="es-419" w:eastAsia="en-US"/>
        </w:rPr>
      </w:pPr>
      <w:r w:rsidRPr="002F1F61">
        <w:rPr>
          <w:lang w:val="es-419" w:eastAsia="en-US"/>
        </w:rPr>
        <w:t>Despliegue de agentes y soluciones a escala en Copilot Studio y Power Platform.</w:t>
      </w:r>
    </w:p>
    <w:p w14:paraId="3663CE37" w14:textId="77777777" w:rsidR="002F1F61" w:rsidRPr="002F1F61" w:rsidRDefault="002F1F61" w:rsidP="009C0F1E">
      <w:pPr>
        <w:pStyle w:val="BlockText"/>
        <w:numPr>
          <w:ilvl w:val="0"/>
          <w:numId w:val="27"/>
        </w:numPr>
        <w:rPr>
          <w:lang w:val="es-419" w:eastAsia="en-US"/>
        </w:rPr>
      </w:pPr>
      <w:r w:rsidRPr="002F1F61">
        <w:rPr>
          <w:lang w:val="es-419" w:eastAsia="en-US"/>
        </w:rPr>
        <w:t xml:space="preserve">Medición de impacto y uso mediante reportes y analíticas (Copilot </w:t>
      </w:r>
      <w:proofErr w:type="spellStart"/>
      <w:r w:rsidRPr="002F1F61">
        <w:rPr>
          <w:lang w:val="es-419" w:eastAsia="en-US"/>
        </w:rPr>
        <w:t>Analytics</w:t>
      </w:r>
      <w:proofErr w:type="spellEnd"/>
      <w:r w:rsidRPr="002F1F61">
        <w:rPr>
          <w:lang w:val="es-419" w:eastAsia="en-US"/>
        </w:rPr>
        <w:t xml:space="preserve">, Power </w:t>
      </w:r>
      <w:proofErr w:type="spellStart"/>
      <w:r w:rsidRPr="002F1F61">
        <w:rPr>
          <w:lang w:val="es-419" w:eastAsia="en-US"/>
        </w:rPr>
        <w:t>Platform</w:t>
      </w:r>
      <w:proofErr w:type="spellEnd"/>
      <w:r w:rsidRPr="002F1F61">
        <w:rPr>
          <w:lang w:val="es-419" w:eastAsia="en-US"/>
        </w:rPr>
        <w:t xml:space="preserve"> </w:t>
      </w:r>
      <w:proofErr w:type="spellStart"/>
      <w:r w:rsidRPr="002F1F61">
        <w:rPr>
          <w:lang w:val="es-419" w:eastAsia="en-US"/>
        </w:rPr>
        <w:t>CoE</w:t>
      </w:r>
      <w:proofErr w:type="spellEnd"/>
      <w:r w:rsidRPr="002F1F61">
        <w:rPr>
          <w:lang w:val="es-419" w:eastAsia="en-US"/>
        </w:rPr>
        <w:t>).</w:t>
      </w:r>
    </w:p>
    <w:p w14:paraId="2DEAF085" w14:textId="77777777" w:rsidR="002F1F61" w:rsidRPr="002F1F61" w:rsidRDefault="002F1F61" w:rsidP="009C0F1E">
      <w:pPr>
        <w:pStyle w:val="BlockText"/>
        <w:numPr>
          <w:ilvl w:val="0"/>
          <w:numId w:val="27"/>
        </w:numPr>
        <w:rPr>
          <w:lang w:val="es-419" w:eastAsia="en-US"/>
        </w:rPr>
      </w:pPr>
      <w:r w:rsidRPr="002F1F61">
        <w:rPr>
          <w:lang w:val="es-419" w:eastAsia="en-US"/>
        </w:rPr>
        <w:t xml:space="preserve">Revisión de soluciones con </w:t>
      </w:r>
      <w:proofErr w:type="spellStart"/>
      <w:r w:rsidRPr="002F1F61">
        <w:rPr>
          <w:lang w:val="es-419" w:eastAsia="en-US"/>
        </w:rPr>
        <w:t>stakeholders</w:t>
      </w:r>
      <w:proofErr w:type="spellEnd"/>
      <w:r w:rsidRPr="002F1F61">
        <w:rPr>
          <w:lang w:val="es-419" w:eastAsia="en-US"/>
        </w:rPr>
        <w:t xml:space="preserve"> y usuarios.</w:t>
      </w:r>
    </w:p>
    <w:p w14:paraId="2919DE4F" w14:textId="77777777" w:rsidR="002F1F61" w:rsidRPr="002F1F61" w:rsidRDefault="002F1F61" w:rsidP="009C0F1E">
      <w:pPr>
        <w:pStyle w:val="BlockText"/>
        <w:numPr>
          <w:ilvl w:val="0"/>
          <w:numId w:val="27"/>
        </w:numPr>
        <w:rPr>
          <w:lang w:val="es-419" w:eastAsia="en-US"/>
        </w:rPr>
      </w:pPr>
      <w:r w:rsidRPr="002F1F61">
        <w:rPr>
          <w:lang w:val="es-419" w:eastAsia="en-US"/>
        </w:rPr>
        <w:t xml:space="preserve">Monitoreo de operaciones y </w:t>
      </w:r>
      <w:proofErr w:type="spellStart"/>
      <w:r w:rsidRPr="002F1F61">
        <w:rPr>
          <w:lang w:val="es-419" w:eastAsia="en-US"/>
        </w:rPr>
        <w:t>KPIs</w:t>
      </w:r>
      <w:proofErr w:type="spellEnd"/>
      <w:r w:rsidRPr="002F1F61">
        <w:rPr>
          <w:lang w:val="es-419" w:eastAsia="en-US"/>
        </w:rPr>
        <w:t xml:space="preserve"> de adopción en Copilot Chat y Colaboración 365.</w:t>
      </w:r>
    </w:p>
    <w:p w14:paraId="607234D2" w14:textId="77777777" w:rsidR="002F1F61" w:rsidRPr="002F1F61" w:rsidRDefault="002F1F61" w:rsidP="009C0F1E">
      <w:pPr>
        <w:pStyle w:val="BlockText"/>
        <w:numPr>
          <w:ilvl w:val="0"/>
          <w:numId w:val="27"/>
        </w:numPr>
        <w:rPr>
          <w:lang w:val="es-419" w:eastAsia="en-US"/>
        </w:rPr>
      </w:pPr>
      <w:r w:rsidRPr="002F1F61">
        <w:rPr>
          <w:lang w:val="es-419" w:eastAsia="en-US"/>
        </w:rPr>
        <w:t>Ejecución de eventos de adopción y recopilación de feedback de usuarios.</w:t>
      </w:r>
    </w:p>
    <w:p w14:paraId="18613801" w14:textId="77777777" w:rsidR="002F1F61" w:rsidRPr="002F1F61" w:rsidRDefault="00AB5C77" w:rsidP="002F1F61">
      <w:pPr>
        <w:pStyle w:val="BlockText"/>
        <w:rPr>
          <w:lang w:val="es-419" w:eastAsia="en-US"/>
        </w:rPr>
      </w:pPr>
      <w:r>
        <w:rPr>
          <w:lang w:val="es-419" w:eastAsia="en-US"/>
        </w:rPr>
        <w:pict w14:anchorId="42FF2676">
          <v:rect id="_x0000_i1027" style="width:0;height:1.5pt" o:hralign="center" o:hrstd="t" o:hr="t" fillcolor="#a0a0a0" stroked="f"/>
        </w:pict>
      </w:r>
    </w:p>
    <w:p w14:paraId="64AE3E6D" w14:textId="1DAA60C1" w:rsidR="002F1F61" w:rsidRPr="00555207" w:rsidRDefault="002F1F61" w:rsidP="00CD4E99">
      <w:pPr>
        <w:pStyle w:val="Heading4"/>
        <w:numPr>
          <w:ilvl w:val="3"/>
          <w:numId w:val="18"/>
        </w:numPr>
        <w:rPr>
          <w:lang w:val="es-419" w:eastAsia="en-US"/>
        </w:rPr>
      </w:pPr>
      <w:proofErr w:type="spellStart"/>
      <w:r w:rsidRPr="00555207">
        <w:rPr>
          <w:b/>
          <w:bCs w:val="0"/>
          <w:lang w:val="es-419" w:eastAsia="en-US"/>
        </w:rPr>
        <w:t>Extend</w:t>
      </w:r>
      <w:proofErr w:type="spellEnd"/>
      <w:r w:rsidRPr="00555207">
        <w:rPr>
          <w:b/>
          <w:bCs w:val="0"/>
          <w:lang w:val="es-419" w:eastAsia="en-US"/>
        </w:rPr>
        <w:t xml:space="preserve"> &amp; </w:t>
      </w:r>
      <w:proofErr w:type="spellStart"/>
      <w:r w:rsidRPr="00555207">
        <w:rPr>
          <w:b/>
          <w:bCs w:val="0"/>
          <w:lang w:val="es-419" w:eastAsia="en-US"/>
        </w:rPr>
        <w:t>Optimize</w:t>
      </w:r>
      <w:proofErr w:type="spellEnd"/>
      <w:r w:rsidRPr="00555207">
        <w:rPr>
          <w:b/>
          <w:bCs w:val="0"/>
          <w:lang w:val="es-419" w:eastAsia="en-US"/>
        </w:rPr>
        <w:t xml:space="preserve"> </w:t>
      </w:r>
      <w:r w:rsidRPr="00555207">
        <w:rPr>
          <w:lang w:val="es-419" w:eastAsia="en-US"/>
        </w:rPr>
        <w:t>(Optimización y Escalamiento)</w:t>
      </w:r>
    </w:p>
    <w:p w14:paraId="3E03E750" w14:textId="77777777" w:rsidR="002F1F61" w:rsidRPr="002F1F61" w:rsidRDefault="002F1F61" w:rsidP="009C0F1E">
      <w:pPr>
        <w:pStyle w:val="BlockText"/>
        <w:numPr>
          <w:ilvl w:val="0"/>
          <w:numId w:val="27"/>
        </w:numPr>
        <w:rPr>
          <w:lang w:val="es-419" w:eastAsia="en-US"/>
        </w:rPr>
      </w:pPr>
      <w:r w:rsidRPr="002F1F61">
        <w:rPr>
          <w:lang w:val="es-419" w:eastAsia="en-US"/>
        </w:rPr>
        <w:t>Optimización continua de agentes, aplicaciones y procesos en Copilot Studio y Power Platform.</w:t>
      </w:r>
    </w:p>
    <w:p w14:paraId="1085D638" w14:textId="457FA267" w:rsidR="002F1F61" w:rsidRPr="002F1F61" w:rsidRDefault="009C0DCE" w:rsidP="009C0F1E">
      <w:pPr>
        <w:pStyle w:val="BlockText"/>
        <w:numPr>
          <w:ilvl w:val="0"/>
          <w:numId w:val="27"/>
        </w:numPr>
        <w:rPr>
          <w:lang w:val="es-419" w:eastAsia="en-US"/>
        </w:rPr>
      </w:pPr>
      <w:r>
        <w:rPr>
          <w:lang w:val="es-419" w:eastAsia="en-US"/>
        </w:rPr>
        <w:t xml:space="preserve">Entrenamiento </w:t>
      </w:r>
      <w:r w:rsidRPr="002F1F61">
        <w:rPr>
          <w:lang w:val="es-419" w:eastAsia="en-US"/>
        </w:rPr>
        <w:t>y</w:t>
      </w:r>
      <w:r w:rsidR="002F1F61" w:rsidRPr="002F1F61">
        <w:rPr>
          <w:lang w:val="es-419" w:eastAsia="en-US"/>
        </w:rPr>
        <w:t xml:space="preserve"> </w:t>
      </w:r>
      <w:r w:rsidR="009C0F1E">
        <w:rPr>
          <w:lang w:val="es-419" w:eastAsia="en-US"/>
        </w:rPr>
        <w:t xml:space="preserve">recomendaciones </w:t>
      </w:r>
      <w:r w:rsidR="009C0F1E" w:rsidRPr="002F1F61">
        <w:rPr>
          <w:lang w:val="es-419" w:eastAsia="en-US"/>
        </w:rPr>
        <w:t>en</w:t>
      </w:r>
      <w:r w:rsidR="002F1F61" w:rsidRPr="002F1F61">
        <w:rPr>
          <w:lang w:val="es-419" w:eastAsia="en-US"/>
        </w:rPr>
        <w:t xml:space="preserve"> Copilot Chat, Colaboración 365, Copilot Studio y Power Platform.</w:t>
      </w:r>
    </w:p>
    <w:p w14:paraId="07A5B032" w14:textId="7238FB6B" w:rsidR="002F1F61" w:rsidRDefault="009C0F1E" w:rsidP="009C0F1E">
      <w:pPr>
        <w:pStyle w:val="BlockText"/>
        <w:numPr>
          <w:ilvl w:val="0"/>
          <w:numId w:val="27"/>
        </w:numPr>
        <w:rPr>
          <w:lang w:val="es-419" w:eastAsia="en-US"/>
        </w:rPr>
      </w:pPr>
      <w:r>
        <w:rPr>
          <w:lang w:val="es-419" w:eastAsia="en-US"/>
        </w:rPr>
        <w:t xml:space="preserve">Apoyo en la </w:t>
      </w:r>
      <w:r w:rsidR="00353FF9">
        <w:rPr>
          <w:lang w:val="es-419" w:eastAsia="en-US"/>
        </w:rPr>
        <w:t xml:space="preserve">definición </w:t>
      </w:r>
      <w:r w:rsidR="00353FF9" w:rsidRPr="002F1F61">
        <w:rPr>
          <w:lang w:val="es-419" w:eastAsia="en-US"/>
        </w:rPr>
        <w:t>de</w:t>
      </w:r>
      <w:r w:rsidR="002F1F61" w:rsidRPr="002F1F61">
        <w:rPr>
          <w:lang w:val="es-419" w:eastAsia="en-US"/>
        </w:rPr>
        <w:t xml:space="preserve"> backlog de iniciativas para futuras fases.</w:t>
      </w:r>
    </w:p>
    <w:p w14:paraId="1510070D" w14:textId="77777777" w:rsidR="003A4C66" w:rsidRDefault="003A4C66" w:rsidP="003A4C66">
      <w:pPr>
        <w:pStyle w:val="BlockText"/>
        <w:rPr>
          <w:lang w:val="es-419" w:eastAsia="en-US"/>
        </w:rPr>
      </w:pPr>
    </w:p>
    <w:p w14:paraId="04E48FE6" w14:textId="77777777" w:rsidR="003A4C66" w:rsidRDefault="003A4C66" w:rsidP="003A4C66">
      <w:pPr>
        <w:pStyle w:val="BlockText"/>
        <w:rPr>
          <w:lang w:val="es-419" w:eastAsia="en-US"/>
        </w:rPr>
      </w:pPr>
    </w:p>
    <w:p w14:paraId="7DEFAF7E" w14:textId="77777777" w:rsidR="003A4C66" w:rsidRPr="002F1F61" w:rsidRDefault="003A4C66" w:rsidP="003A4C66">
      <w:pPr>
        <w:pStyle w:val="BlockText"/>
        <w:rPr>
          <w:lang w:val="es-419" w:eastAsia="en-US"/>
        </w:rPr>
      </w:pPr>
    </w:p>
    <w:p w14:paraId="26A6CA6E" w14:textId="77777777" w:rsidR="00411358" w:rsidRPr="00411358" w:rsidRDefault="00411358" w:rsidP="00411358">
      <w:pPr>
        <w:pStyle w:val="Heading2"/>
        <w:numPr>
          <w:ilvl w:val="1"/>
          <w:numId w:val="18"/>
        </w:numPr>
        <w:rPr>
          <w:b/>
          <w:bCs w:val="0"/>
          <w:lang w:val="es-CO" w:eastAsia="en-US"/>
        </w:rPr>
      </w:pPr>
      <w:bookmarkStart w:id="21" w:name="_Toc154593398"/>
      <w:bookmarkStart w:id="22" w:name="_Toc163197243"/>
      <w:bookmarkStart w:id="23" w:name="_Toc223519004"/>
      <w:r w:rsidRPr="00411358">
        <w:rPr>
          <w:b/>
          <w:bCs w:val="0"/>
          <w:lang w:val="es-CO" w:eastAsia="en-US"/>
        </w:rPr>
        <w:t>Duración</w:t>
      </w:r>
      <w:bookmarkEnd w:id="21"/>
      <w:bookmarkEnd w:id="22"/>
      <w:bookmarkEnd w:id="23"/>
    </w:p>
    <w:p w14:paraId="67B0ACA2" w14:textId="74699308" w:rsidR="00411358" w:rsidRDefault="00601591" w:rsidP="00411358">
      <w:pPr>
        <w:rPr>
          <w:lang w:val="es-CO" w:eastAsia="en-US"/>
        </w:rPr>
      </w:pPr>
      <w:r>
        <w:rPr>
          <w:lang w:val="es-CO" w:eastAsia="en-US"/>
        </w:rPr>
        <w:t>De acuerdo con</w:t>
      </w:r>
      <w:r w:rsidR="00411358">
        <w:rPr>
          <w:lang w:val="es-CO" w:eastAsia="en-US"/>
        </w:rPr>
        <w:t xml:space="preserve"> las definiciones de este proyecto en Co-inversión entre SoftwareONE y </w:t>
      </w:r>
      <w:r w:rsidR="00326BD5">
        <w:rPr>
          <w:lang w:val="es-CO" w:eastAsia="en-US"/>
        </w:rPr>
        <w:t>Microsoft, se</w:t>
      </w:r>
      <w:r w:rsidR="00411358">
        <w:rPr>
          <w:lang w:val="es-CO" w:eastAsia="en-US"/>
        </w:rPr>
        <w:t xml:space="preserve"> deben tomar de referencia los siguientes tiempos, </w:t>
      </w:r>
      <w:r w:rsidR="00AC0BFB">
        <w:rPr>
          <w:lang w:val="es-CO" w:eastAsia="en-US"/>
        </w:rPr>
        <w:t>para dar</w:t>
      </w:r>
      <w:r w:rsidR="00411358">
        <w:rPr>
          <w:lang w:val="es-CO" w:eastAsia="en-US"/>
        </w:rPr>
        <w:t xml:space="preserve"> cumplimiento con la ejecución de actividades</w:t>
      </w:r>
      <w:r w:rsidR="00411358" w:rsidRPr="006E19E1">
        <w:rPr>
          <w:lang w:val="es-CO" w:eastAsia="en-US"/>
        </w:rPr>
        <w:t xml:space="preserve"> </w:t>
      </w:r>
    </w:p>
    <w:p w14:paraId="624F3B24" w14:textId="3A513AB6" w:rsidR="00AC0BFB" w:rsidRDefault="00AC0BFB" w:rsidP="00411358">
      <w:pPr>
        <w:rPr>
          <w:lang w:val="es-CO" w:eastAsia="en-US"/>
        </w:rPr>
      </w:pPr>
      <w:r>
        <w:rPr>
          <w:noProof/>
          <w:lang w:val="es-CO" w:eastAsia="en-US"/>
        </w:rPr>
        <w:lastRenderedPageBreak/>
        <w:drawing>
          <wp:inline distT="0" distB="0" distL="0" distR="0" wp14:anchorId="611BDDBE" wp14:editId="45949431">
            <wp:extent cx="5728564" cy="2725387"/>
            <wp:effectExtent l="0" t="0" r="5715" b="0"/>
            <wp:docPr id="484584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7839" cy="2744072"/>
                    </a:xfrm>
                    <a:prstGeom prst="rect">
                      <a:avLst/>
                    </a:prstGeom>
                    <a:noFill/>
                  </pic:spPr>
                </pic:pic>
              </a:graphicData>
            </a:graphic>
          </wp:inline>
        </w:drawing>
      </w:r>
    </w:p>
    <w:p w14:paraId="2B3E9420" w14:textId="37DA3B06" w:rsidR="00411358" w:rsidRDefault="00411358" w:rsidP="00411358">
      <w:pPr>
        <w:rPr>
          <w:lang w:val="es-CO" w:eastAsia="en-US"/>
        </w:rPr>
      </w:pPr>
      <w:r w:rsidRPr="00187C28">
        <w:rPr>
          <w:lang w:val="es-CO" w:eastAsia="en-US"/>
        </w:rPr>
        <w:t>La estimación presentada, es un aproximado de la duración de</w:t>
      </w:r>
      <w:r w:rsidR="00AC0BFB">
        <w:rPr>
          <w:lang w:val="es-CO" w:eastAsia="en-US"/>
        </w:rPr>
        <w:t xml:space="preserve"> la iniciativa, </w:t>
      </w:r>
      <w:r w:rsidRPr="00187C28">
        <w:rPr>
          <w:lang w:val="es-CO" w:eastAsia="en-US"/>
        </w:rPr>
        <w:t xml:space="preserve">la cual </w:t>
      </w:r>
      <w:r w:rsidR="00AC0BFB">
        <w:rPr>
          <w:lang w:val="es-CO" w:eastAsia="en-US"/>
        </w:rPr>
        <w:t>tiene como compromiso de 90 días de ejecución ante el Fabricante.</w:t>
      </w:r>
    </w:p>
    <w:p w14:paraId="4E7CA9BF" w14:textId="77777777" w:rsidR="009C0DCE" w:rsidRPr="0047281E" w:rsidRDefault="009C0DCE" w:rsidP="008143B8">
      <w:pPr>
        <w:pStyle w:val="BlockText"/>
        <w:rPr>
          <w:lang w:val="es-419" w:eastAsia="en-US"/>
        </w:rPr>
      </w:pPr>
    </w:p>
    <w:p w14:paraId="55864369" w14:textId="464A54C7" w:rsidR="00785414" w:rsidRPr="00353FF9" w:rsidRDefault="00785414" w:rsidP="00353FF9">
      <w:pPr>
        <w:pStyle w:val="Heading2"/>
        <w:numPr>
          <w:ilvl w:val="1"/>
          <w:numId w:val="18"/>
        </w:numPr>
        <w:rPr>
          <w:b/>
          <w:bCs w:val="0"/>
          <w:lang w:val="es-CO" w:eastAsia="en-US"/>
        </w:rPr>
      </w:pPr>
      <w:bookmarkStart w:id="24" w:name="_Toc223519005"/>
      <w:bookmarkStart w:id="25" w:name="_Toc104359929"/>
      <w:r w:rsidRPr="00353FF9">
        <w:rPr>
          <w:b/>
          <w:bCs w:val="0"/>
          <w:lang w:val="es-CO" w:eastAsia="en-US"/>
        </w:rPr>
        <w:t>Fuera de Alcance</w:t>
      </w:r>
      <w:bookmarkEnd w:id="24"/>
    </w:p>
    <w:p w14:paraId="79A39FC0" w14:textId="77777777" w:rsidR="006A5D1F" w:rsidRPr="00FB55F6" w:rsidRDefault="006A5D1F" w:rsidP="006A5D1F">
      <w:pPr>
        <w:pStyle w:val="List-Body"/>
        <w:tabs>
          <w:tab w:val="clear" w:pos="1080"/>
        </w:tabs>
        <w:ind w:left="0" w:firstLine="0"/>
        <w:rPr>
          <w:rFonts w:ascii="Arial" w:hAnsi="Arial" w:cs="Arial"/>
          <w:sz w:val="22"/>
          <w:lang w:val="es-ES"/>
        </w:rPr>
      </w:pPr>
      <w:r w:rsidRPr="00FB55F6">
        <w:rPr>
          <w:rFonts w:ascii="Arial" w:hAnsi="Arial" w:cs="Arial"/>
          <w:sz w:val="22"/>
          <w:lang w:val="es-ES"/>
        </w:rPr>
        <w:t>Lo siguientes ítems están fuera del alcance del proyecto:</w:t>
      </w:r>
    </w:p>
    <w:p w14:paraId="19042695" w14:textId="77777777" w:rsidR="006A5D1F" w:rsidRPr="00FB55F6" w:rsidRDefault="006A5D1F" w:rsidP="00A86B74">
      <w:pPr>
        <w:pStyle w:val="ListParagraph"/>
        <w:numPr>
          <w:ilvl w:val="0"/>
          <w:numId w:val="22"/>
        </w:numPr>
        <w:spacing w:before="0"/>
        <w:contextualSpacing/>
        <w:rPr>
          <w:rFonts w:cs="Arial"/>
          <w:lang w:val="es-ES"/>
        </w:rPr>
      </w:pPr>
      <w:r w:rsidRPr="00FB55F6">
        <w:rPr>
          <w:rFonts w:cs="Arial"/>
          <w:lang w:val="es-ES"/>
        </w:rPr>
        <w:t xml:space="preserve">Instalación, configuración y soporte de equipos o servicios adicionales no relacionados en el alcance propuesto. </w:t>
      </w:r>
    </w:p>
    <w:p w14:paraId="4F48EC28" w14:textId="77777777" w:rsidR="006A5D1F" w:rsidRPr="00FB55F6" w:rsidRDefault="006A5D1F" w:rsidP="00A86B74">
      <w:pPr>
        <w:pStyle w:val="ListParagraph"/>
        <w:numPr>
          <w:ilvl w:val="0"/>
          <w:numId w:val="22"/>
        </w:numPr>
        <w:spacing w:before="0"/>
        <w:contextualSpacing/>
        <w:rPr>
          <w:rFonts w:cs="Arial"/>
          <w:lang w:val="es-ES"/>
        </w:rPr>
      </w:pPr>
      <w:r w:rsidRPr="00FB55F6">
        <w:rPr>
          <w:rFonts w:cs="Arial"/>
          <w:lang w:val="es-ES"/>
        </w:rPr>
        <w:t>Cualquier tarea no relacionada con el alcance definido o acordada entre ambas partes.</w:t>
      </w:r>
    </w:p>
    <w:p w14:paraId="35CAA9B8" w14:textId="77777777" w:rsidR="00F51C80" w:rsidRPr="00F51C80" w:rsidRDefault="00F51C80" w:rsidP="00F51C80">
      <w:pPr>
        <w:pStyle w:val="Heading2"/>
        <w:numPr>
          <w:ilvl w:val="1"/>
          <w:numId w:val="18"/>
        </w:numPr>
        <w:rPr>
          <w:b/>
          <w:bCs w:val="0"/>
          <w:lang w:val="es-CO" w:eastAsia="en-US"/>
        </w:rPr>
      </w:pPr>
      <w:bookmarkStart w:id="26" w:name="_Toc154593400"/>
      <w:bookmarkStart w:id="27" w:name="_Toc163197245"/>
      <w:bookmarkStart w:id="28" w:name="_Toc223519006"/>
      <w:r w:rsidRPr="00F51C80">
        <w:rPr>
          <w:b/>
          <w:bCs w:val="0"/>
          <w:lang w:val="es-CO" w:eastAsia="en-US"/>
        </w:rPr>
        <w:t>Equipo de trabajo</w:t>
      </w:r>
      <w:bookmarkEnd w:id="26"/>
      <w:bookmarkEnd w:id="27"/>
      <w:bookmarkEnd w:id="28"/>
    </w:p>
    <w:p w14:paraId="3ADDBAC1" w14:textId="11DAB723" w:rsidR="00F51C80" w:rsidRDefault="00F51C80" w:rsidP="00F51C80">
      <w:pPr>
        <w:rPr>
          <w:lang w:val="es-CO" w:eastAsia="en-US"/>
        </w:rPr>
      </w:pPr>
      <w:r w:rsidRPr="00026BF9">
        <w:rPr>
          <w:lang w:val="es-CO" w:eastAsia="en-US"/>
        </w:rPr>
        <w:t xml:space="preserve">A continuación, se presenta el equipo de trabajo requerido por parte de SoftwareONE y de </w:t>
      </w:r>
      <w:sdt>
        <w:sdtPr>
          <w:rPr>
            <w:b/>
            <w:bCs/>
            <w:lang w:val="es-CO" w:eastAsia="en-US"/>
          </w:rPr>
          <w:alias w:val="Title"/>
          <w:tag w:val=""/>
          <w:id w:val="822313834"/>
          <w:placeholder>
            <w:docPart w:val="93B57E0DA348425E808043052A952746"/>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b/>
              <w:bCs/>
              <w:lang w:val="es-CO" w:eastAsia="en-US"/>
            </w:rPr>
            <w:t>Banco estado</w:t>
          </w:r>
        </w:sdtContent>
      </w:sdt>
      <w:r w:rsidRPr="00026BF9">
        <w:rPr>
          <w:lang w:val="es-CO" w:eastAsia="en-US"/>
        </w:rPr>
        <w:t xml:space="preserve"> para la ejecución de los servicios objeto de esta propuesta.</w:t>
      </w:r>
    </w:p>
    <w:tbl>
      <w:tblPr>
        <w:tblStyle w:val="TableGrid"/>
        <w:tblW w:w="9209" w:type="dxa"/>
        <w:tblLook w:val="04A0" w:firstRow="1" w:lastRow="0" w:firstColumn="1" w:lastColumn="0" w:noHBand="0" w:noVBand="1"/>
      </w:tblPr>
      <w:tblGrid>
        <w:gridCol w:w="1720"/>
        <w:gridCol w:w="2386"/>
        <w:gridCol w:w="5103"/>
      </w:tblGrid>
      <w:tr w:rsidR="00F51C80" w:rsidRPr="00C50CE9" w14:paraId="77E878A7" w14:textId="77777777" w:rsidTr="007B0224">
        <w:trPr>
          <w:cantSplit/>
        </w:trPr>
        <w:tc>
          <w:tcPr>
            <w:tcW w:w="1720" w:type="dxa"/>
            <w:shd w:val="clear" w:color="auto" w:fill="575656"/>
            <w:vAlign w:val="center"/>
          </w:tcPr>
          <w:p w14:paraId="67525FD1" w14:textId="77777777" w:rsidR="00F51C80" w:rsidRPr="00C50CE9" w:rsidRDefault="00F51C80" w:rsidP="007B0224">
            <w:pPr>
              <w:jc w:val="center"/>
              <w:rPr>
                <w:rFonts w:cstheme="minorHAnsi"/>
                <w:b/>
                <w:color w:val="FFFFFF" w:themeColor="background1"/>
                <w:sz w:val="18"/>
                <w:szCs w:val="18"/>
              </w:rPr>
            </w:pPr>
            <w:r w:rsidRPr="00C50CE9">
              <w:rPr>
                <w:rFonts w:eastAsia="Times New Roman" w:cstheme="minorHAnsi"/>
                <w:b/>
                <w:color w:val="FFFFFF" w:themeColor="background1"/>
                <w:sz w:val="18"/>
                <w:szCs w:val="18"/>
                <w:lang w:eastAsia="es-CL"/>
              </w:rPr>
              <w:t>Nombre</w:t>
            </w:r>
          </w:p>
        </w:tc>
        <w:tc>
          <w:tcPr>
            <w:tcW w:w="2386" w:type="dxa"/>
            <w:shd w:val="clear" w:color="auto" w:fill="575656"/>
            <w:vAlign w:val="center"/>
          </w:tcPr>
          <w:p w14:paraId="5E32CFBB" w14:textId="77777777" w:rsidR="00F51C80" w:rsidRPr="00C50CE9" w:rsidRDefault="00F51C80" w:rsidP="007B0224">
            <w:pPr>
              <w:jc w:val="center"/>
              <w:rPr>
                <w:rFonts w:cstheme="minorHAnsi"/>
                <w:b/>
                <w:color w:val="FFFFFF" w:themeColor="background1"/>
                <w:sz w:val="18"/>
                <w:szCs w:val="18"/>
              </w:rPr>
            </w:pPr>
            <w:r w:rsidRPr="00C50CE9">
              <w:rPr>
                <w:rFonts w:eastAsia="Times New Roman" w:cstheme="minorHAnsi"/>
                <w:b/>
                <w:color w:val="FFFFFF" w:themeColor="background1"/>
                <w:sz w:val="18"/>
                <w:szCs w:val="18"/>
                <w:lang w:eastAsia="es-CL"/>
              </w:rPr>
              <w:t>Rol</w:t>
            </w:r>
          </w:p>
        </w:tc>
        <w:tc>
          <w:tcPr>
            <w:tcW w:w="5103" w:type="dxa"/>
            <w:shd w:val="clear" w:color="auto" w:fill="575656"/>
            <w:vAlign w:val="center"/>
          </w:tcPr>
          <w:p w14:paraId="5E582DF8" w14:textId="77777777" w:rsidR="00F51C80" w:rsidRPr="00C50CE9" w:rsidRDefault="00F51C80" w:rsidP="007B0224">
            <w:pPr>
              <w:jc w:val="center"/>
              <w:rPr>
                <w:rFonts w:cstheme="minorHAnsi"/>
                <w:b/>
                <w:color w:val="FFFFFF" w:themeColor="background1"/>
                <w:sz w:val="18"/>
                <w:szCs w:val="18"/>
              </w:rPr>
            </w:pPr>
            <w:proofErr w:type="spellStart"/>
            <w:r w:rsidRPr="00C50CE9">
              <w:rPr>
                <w:rFonts w:eastAsia="Times New Roman" w:cstheme="minorHAnsi"/>
                <w:b/>
                <w:color w:val="FFFFFF" w:themeColor="background1"/>
                <w:sz w:val="18"/>
                <w:szCs w:val="18"/>
                <w:lang w:eastAsia="es-CL"/>
              </w:rPr>
              <w:t>Responsabilidad</w:t>
            </w:r>
            <w:proofErr w:type="spellEnd"/>
          </w:p>
        </w:tc>
      </w:tr>
      <w:tr w:rsidR="00F51C80" w:rsidRPr="004247E5" w14:paraId="00FDF565" w14:textId="77777777" w:rsidTr="007B0224">
        <w:trPr>
          <w:cantSplit/>
        </w:trPr>
        <w:tc>
          <w:tcPr>
            <w:tcW w:w="1720" w:type="dxa"/>
            <w:vAlign w:val="center"/>
          </w:tcPr>
          <w:p w14:paraId="2C699EA6" w14:textId="07AFC81E" w:rsidR="00F51C80" w:rsidRPr="00C50CE9" w:rsidRDefault="00F51C80" w:rsidP="007B0224">
            <w:pPr>
              <w:jc w:val="left"/>
              <w:rPr>
                <w:rFonts w:cstheme="minorHAnsi"/>
                <w:sz w:val="18"/>
                <w:szCs w:val="18"/>
                <w:highlight w:val="yellow"/>
                <w:lang w:val="es-CO"/>
              </w:rPr>
            </w:pPr>
            <w:r w:rsidRPr="00C50CE9">
              <w:rPr>
                <w:rFonts w:eastAsia="Times New Roman" w:cstheme="minorHAnsi"/>
                <w:color w:val="000000"/>
                <w:sz w:val="18"/>
                <w:szCs w:val="18"/>
                <w:lang w:val="es-CO" w:eastAsia="es-CL"/>
              </w:rPr>
              <w:t>PM</w:t>
            </w:r>
            <w:r>
              <w:rPr>
                <w:rFonts w:eastAsia="Times New Roman" w:cstheme="minorHAnsi"/>
                <w:color w:val="000000"/>
                <w:sz w:val="18"/>
                <w:szCs w:val="18"/>
                <w:lang w:val="es-CO" w:eastAsia="es-CL"/>
              </w:rPr>
              <w:t xml:space="preserve"> </w:t>
            </w:r>
            <w:r w:rsidRPr="00C50CE9">
              <w:rPr>
                <w:rFonts w:eastAsia="Times New Roman" w:cstheme="minorHAnsi"/>
                <w:color w:val="000000"/>
                <w:sz w:val="18"/>
                <w:szCs w:val="18"/>
                <w:lang w:val="es-CO" w:eastAsia="es-CL"/>
              </w:rPr>
              <w:t xml:space="preserve">de </w:t>
            </w:r>
            <w:sdt>
              <w:sdtPr>
                <w:rPr>
                  <w:rFonts w:eastAsia="Times New Roman" w:cstheme="minorHAnsi"/>
                  <w:color w:val="000000"/>
                  <w:sz w:val="18"/>
                  <w:szCs w:val="18"/>
                  <w:lang w:val="es-CO" w:eastAsia="es-CL"/>
                </w:rPr>
                <w:alias w:val="Company"/>
                <w:tag w:val=""/>
                <w:id w:val="-917938561"/>
                <w:placeholder>
                  <w:docPart w:val="45D5140C987341FEBD1E43FE04572975"/>
                </w:placeholder>
                <w:dataBinding w:prefixMappings="xmlns:ns0='http://schemas.openxmlformats.org/officeDocument/2006/extended-properties' " w:xpath="/ns0:Properties[1]/ns0:Company[1]" w:storeItemID="{6668398D-A668-4E3E-A5EB-62B293D839F1}"/>
                <w:text/>
              </w:sdtPr>
              <w:sdtEndPr/>
              <w:sdtContent>
                <w:r w:rsidR="00345E7E">
                  <w:rPr>
                    <w:rFonts w:eastAsia="Times New Roman" w:cstheme="minorHAnsi"/>
                    <w:color w:val="000000"/>
                    <w:sz w:val="18"/>
                    <w:szCs w:val="18"/>
                    <w:lang w:val="es-CO" w:eastAsia="es-CL"/>
                  </w:rPr>
                  <w:t>SoftwareONE Chile</w:t>
                </w:r>
              </w:sdtContent>
            </w:sdt>
          </w:p>
        </w:tc>
        <w:tc>
          <w:tcPr>
            <w:tcW w:w="2386" w:type="dxa"/>
            <w:vAlign w:val="center"/>
          </w:tcPr>
          <w:p w14:paraId="6AF80312" w14:textId="77777777" w:rsidR="00F51C80" w:rsidRPr="00C50CE9" w:rsidRDefault="00F51C80" w:rsidP="007B0224">
            <w:pPr>
              <w:jc w:val="left"/>
              <w:rPr>
                <w:rFonts w:cstheme="minorHAnsi"/>
                <w:sz w:val="18"/>
                <w:szCs w:val="18"/>
              </w:rPr>
            </w:pPr>
            <w:proofErr w:type="spellStart"/>
            <w:r w:rsidRPr="00C50CE9">
              <w:rPr>
                <w:rFonts w:cstheme="minorHAnsi"/>
                <w:sz w:val="18"/>
                <w:szCs w:val="18"/>
              </w:rPr>
              <w:t>Gerente</w:t>
            </w:r>
            <w:proofErr w:type="spellEnd"/>
            <w:r w:rsidRPr="00C50CE9">
              <w:rPr>
                <w:rFonts w:cstheme="minorHAnsi"/>
                <w:sz w:val="18"/>
                <w:szCs w:val="18"/>
              </w:rPr>
              <w:t xml:space="preserve"> de </w:t>
            </w:r>
            <w:proofErr w:type="spellStart"/>
            <w:r w:rsidRPr="00C50CE9">
              <w:rPr>
                <w:rFonts w:cstheme="minorHAnsi"/>
                <w:sz w:val="18"/>
                <w:szCs w:val="18"/>
              </w:rPr>
              <w:t>Proyectos</w:t>
            </w:r>
            <w:proofErr w:type="spellEnd"/>
          </w:p>
        </w:tc>
        <w:tc>
          <w:tcPr>
            <w:tcW w:w="5103" w:type="dxa"/>
            <w:vAlign w:val="center"/>
          </w:tcPr>
          <w:p w14:paraId="479AAF4B" w14:textId="77777777" w:rsidR="00F51C80" w:rsidRPr="00C50CE9" w:rsidRDefault="00F51C80" w:rsidP="007B0224">
            <w:pPr>
              <w:rPr>
                <w:rFonts w:eastAsia="Times New Roman" w:cstheme="minorHAnsi"/>
                <w:color w:val="000000"/>
                <w:sz w:val="18"/>
                <w:szCs w:val="18"/>
                <w:lang w:val="es-CO" w:eastAsia="es-CL"/>
              </w:rPr>
            </w:pPr>
            <w:r w:rsidRPr="00C50CE9">
              <w:rPr>
                <w:rFonts w:eastAsia="Times New Roman" w:cstheme="minorHAnsi"/>
                <w:color w:val="000000"/>
                <w:sz w:val="18"/>
                <w:szCs w:val="18"/>
                <w:lang w:val="es-CO" w:eastAsia="es-CL"/>
              </w:rPr>
              <w:t>Administrador de los recursos y tiempos utilizados</w:t>
            </w:r>
          </w:p>
          <w:p w14:paraId="14439D80" w14:textId="77777777" w:rsidR="00F51C80" w:rsidRPr="00C50CE9" w:rsidRDefault="00F51C80" w:rsidP="007B0224">
            <w:pPr>
              <w:rPr>
                <w:rFonts w:cstheme="minorHAnsi"/>
                <w:sz w:val="18"/>
                <w:szCs w:val="18"/>
                <w:lang w:val="es-CO"/>
              </w:rPr>
            </w:pPr>
            <w:r w:rsidRPr="00C50CE9">
              <w:rPr>
                <w:rFonts w:eastAsia="Times New Roman" w:cstheme="minorHAnsi"/>
                <w:color w:val="000000"/>
                <w:sz w:val="18"/>
                <w:szCs w:val="18"/>
                <w:lang w:val="es-CO" w:eastAsia="es-CL"/>
              </w:rPr>
              <w:t>Reporte de los avances, riesgos, ejecución, controles de cambio y posibles impactos en presupuesto, tiempos y alcances del proyecto original</w:t>
            </w:r>
          </w:p>
        </w:tc>
      </w:tr>
      <w:tr w:rsidR="00F51C80" w:rsidRPr="004247E5" w14:paraId="0079E73E" w14:textId="77777777" w:rsidTr="007B0224">
        <w:trPr>
          <w:cantSplit/>
        </w:trPr>
        <w:tc>
          <w:tcPr>
            <w:tcW w:w="1720" w:type="dxa"/>
            <w:vAlign w:val="center"/>
          </w:tcPr>
          <w:p w14:paraId="29BBD884" w14:textId="77777777" w:rsidR="00F51C80" w:rsidRPr="00C50CE9" w:rsidRDefault="00F51C80" w:rsidP="007B0224">
            <w:pPr>
              <w:rPr>
                <w:rFonts w:eastAsia="Times New Roman" w:cstheme="minorHAnsi"/>
                <w:color w:val="000000"/>
                <w:sz w:val="18"/>
                <w:szCs w:val="18"/>
                <w:lang w:eastAsia="es-CL"/>
              </w:rPr>
            </w:pPr>
            <w:r w:rsidRPr="00C50CE9">
              <w:rPr>
                <w:rFonts w:eastAsia="Times New Roman" w:cstheme="minorHAnsi"/>
                <w:color w:val="000000"/>
                <w:sz w:val="18"/>
                <w:szCs w:val="18"/>
                <w:lang w:eastAsia="es-CL"/>
              </w:rPr>
              <w:t>Account Manager</w:t>
            </w:r>
          </w:p>
        </w:tc>
        <w:tc>
          <w:tcPr>
            <w:tcW w:w="2386" w:type="dxa"/>
            <w:vAlign w:val="center"/>
          </w:tcPr>
          <w:p w14:paraId="266E1BF8" w14:textId="77777777" w:rsidR="00F51C80" w:rsidRPr="00C50CE9" w:rsidRDefault="00F51C80" w:rsidP="007B0224">
            <w:pPr>
              <w:jc w:val="left"/>
              <w:rPr>
                <w:rFonts w:eastAsia="Times New Roman" w:cstheme="minorHAnsi"/>
                <w:color w:val="000000"/>
                <w:sz w:val="18"/>
                <w:szCs w:val="18"/>
                <w:lang w:eastAsia="es-CL"/>
              </w:rPr>
            </w:pPr>
            <w:proofErr w:type="spellStart"/>
            <w:r w:rsidRPr="00C50CE9">
              <w:rPr>
                <w:rFonts w:eastAsia="Times New Roman" w:cstheme="minorHAnsi"/>
                <w:color w:val="000000"/>
                <w:sz w:val="18"/>
                <w:szCs w:val="18"/>
                <w:lang w:eastAsia="es-CL"/>
              </w:rPr>
              <w:t>Gerente</w:t>
            </w:r>
            <w:proofErr w:type="spellEnd"/>
            <w:r w:rsidRPr="00C50CE9">
              <w:rPr>
                <w:rFonts w:eastAsia="Times New Roman" w:cstheme="minorHAnsi"/>
                <w:color w:val="000000"/>
                <w:sz w:val="18"/>
                <w:szCs w:val="18"/>
                <w:lang w:eastAsia="es-CL"/>
              </w:rPr>
              <w:t xml:space="preserve"> de </w:t>
            </w:r>
            <w:proofErr w:type="spellStart"/>
            <w:r w:rsidRPr="00C50CE9">
              <w:rPr>
                <w:rFonts w:eastAsia="Times New Roman" w:cstheme="minorHAnsi"/>
                <w:color w:val="000000"/>
                <w:sz w:val="18"/>
                <w:szCs w:val="18"/>
                <w:lang w:eastAsia="es-CL"/>
              </w:rPr>
              <w:t>cuenta</w:t>
            </w:r>
            <w:proofErr w:type="spellEnd"/>
          </w:p>
        </w:tc>
        <w:tc>
          <w:tcPr>
            <w:tcW w:w="5103" w:type="dxa"/>
            <w:vAlign w:val="center"/>
          </w:tcPr>
          <w:p w14:paraId="6933BA2B" w14:textId="77777777" w:rsidR="00F51C80" w:rsidRPr="00C50CE9" w:rsidRDefault="00F51C80" w:rsidP="007B0224">
            <w:pPr>
              <w:rPr>
                <w:rFonts w:eastAsia="Times New Roman" w:cstheme="minorHAnsi"/>
                <w:color w:val="000000"/>
                <w:sz w:val="18"/>
                <w:szCs w:val="18"/>
                <w:lang w:val="es-CO" w:eastAsia="es-CL"/>
              </w:rPr>
            </w:pPr>
            <w:r w:rsidRPr="00C50CE9">
              <w:rPr>
                <w:rFonts w:eastAsia="Times New Roman" w:cstheme="minorHAnsi"/>
                <w:color w:val="000000"/>
                <w:sz w:val="18"/>
                <w:szCs w:val="18"/>
                <w:lang w:val="es-CO" w:eastAsia="es-CL"/>
              </w:rPr>
              <w:t>Comunicación y manejo comerciales con cliente</w:t>
            </w:r>
          </w:p>
        </w:tc>
      </w:tr>
      <w:tr w:rsidR="00F51C80" w:rsidRPr="004247E5" w14:paraId="26BC03E0" w14:textId="77777777" w:rsidTr="007B0224">
        <w:trPr>
          <w:cantSplit/>
        </w:trPr>
        <w:tc>
          <w:tcPr>
            <w:tcW w:w="1720" w:type="dxa"/>
            <w:vAlign w:val="center"/>
          </w:tcPr>
          <w:p w14:paraId="5FA8E89F" w14:textId="77777777" w:rsidR="00F51C80" w:rsidRPr="00C50CE9" w:rsidRDefault="00F51C80" w:rsidP="007B0224">
            <w:pPr>
              <w:rPr>
                <w:rFonts w:eastAsia="Times New Roman" w:cstheme="minorHAnsi"/>
                <w:color w:val="000000"/>
                <w:sz w:val="18"/>
                <w:szCs w:val="18"/>
                <w:lang w:eastAsia="es-CL"/>
              </w:rPr>
            </w:pPr>
            <w:r w:rsidRPr="00C50CE9">
              <w:rPr>
                <w:rFonts w:eastAsia="Times New Roman" w:cstheme="minorHAnsi"/>
                <w:color w:val="000000"/>
                <w:sz w:val="18"/>
                <w:szCs w:val="18"/>
                <w:lang w:eastAsia="es-CL"/>
              </w:rPr>
              <w:t>BDE + Presales Consultant</w:t>
            </w:r>
          </w:p>
        </w:tc>
        <w:tc>
          <w:tcPr>
            <w:tcW w:w="2386" w:type="dxa"/>
            <w:vAlign w:val="center"/>
          </w:tcPr>
          <w:p w14:paraId="6DF11751" w14:textId="77777777" w:rsidR="00F51C80" w:rsidRPr="00C50CE9" w:rsidRDefault="00F51C80" w:rsidP="007B0224">
            <w:pPr>
              <w:jc w:val="left"/>
              <w:rPr>
                <w:rFonts w:eastAsia="Times New Roman" w:cstheme="minorHAnsi"/>
                <w:color w:val="000000"/>
                <w:sz w:val="18"/>
                <w:szCs w:val="18"/>
                <w:lang w:eastAsia="es-CL"/>
              </w:rPr>
            </w:pPr>
            <w:proofErr w:type="spellStart"/>
            <w:r w:rsidRPr="00C50CE9">
              <w:rPr>
                <w:rFonts w:eastAsia="Times New Roman" w:cstheme="minorHAnsi"/>
                <w:color w:val="000000"/>
                <w:sz w:val="18"/>
                <w:szCs w:val="18"/>
                <w:lang w:eastAsia="es-CL"/>
              </w:rPr>
              <w:t>Especialistas</w:t>
            </w:r>
            <w:proofErr w:type="spellEnd"/>
            <w:r w:rsidRPr="00C50CE9">
              <w:rPr>
                <w:rFonts w:eastAsia="Times New Roman" w:cstheme="minorHAnsi"/>
                <w:color w:val="000000"/>
                <w:sz w:val="18"/>
                <w:szCs w:val="18"/>
                <w:lang w:eastAsia="es-CL"/>
              </w:rPr>
              <w:t xml:space="preserve"> de </w:t>
            </w:r>
            <w:proofErr w:type="spellStart"/>
            <w:r w:rsidRPr="00C50CE9">
              <w:rPr>
                <w:rFonts w:eastAsia="Times New Roman" w:cstheme="minorHAnsi"/>
                <w:color w:val="000000"/>
                <w:sz w:val="18"/>
                <w:szCs w:val="18"/>
                <w:lang w:eastAsia="es-CL"/>
              </w:rPr>
              <w:t>preventa</w:t>
            </w:r>
            <w:proofErr w:type="spellEnd"/>
          </w:p>
        </w:tc>
        <w:tc>
          <w:tcPr>
            <w:tcW w:w="5103" w:type="dxa"/>
            <w:vAlign w:val="center"/>
          </w:tcPr>
          <w:p w14:paraId="551877E2" w14:textId="77777777" w:rsidR="00F51C80" w:rsidRPr="00C50CE9" w:rsidRDefault="00F51C80" w:rsidP="007B0224">
            <w:pPr>
              <w:rPr>
                <w:rFonts w:eastAsia="Times New Roman" w:cstheme="minorHAnsi"/>
                <w:color w:val="000000"/>
                <w:sz w:val="18"/>
                <w:szCs w:val="18"/>
                <w:lang w:val="es-CO" w:eastAsia="es-CL"/>
              </w:rPr>
            </w:pPr>
            <w:r w:rsidRPr="00C50CE9">
              <w:rPr>
                <w:rFonts w:eastAsia="Times New Roman" w:cstheme="minorHAnsi"/>
                <w:color w:val="000000"/>
                <w:sz w:val="18"/>
                <w:szCs w:val="18"/>
                <w:lang w:val="es-CO" w:eastAsia="es-CL"/>
              </w:rPr>
              <w:t>Arquitectos de la solución para el proyecto</w:t>
            </w:r>
          </w:p>
        </w:tc>
      </w:tr>
      <w:tr w:rsidR="00F51C80" w:rsidRPr="004247E5" w14:paraId="7AD9EAF8" w14:textId="77777777" w:rsidTr="007B0224">
        <w:trPr>
          <w:cantSplit/>
        </w:trPr>
        <w:tc>
          <w:tcPr>
            <w:tcW w:w="1720" w:type="dxa"/>
            <w:vAlign w:val="center"/>
          </w:tcPr>
          <w:p w14:paraId="15ED7BFF" w14:textId="77777777" w:rsidR="00F51C80" w:rsidRPr="00C50CE9" w:rsidRDefault="00F51C80" w:rsidP="007B0224">
            <w:pPr>
              <w:rPr>
                <w:rFonts w:cstheme="minorHAnsi"/>
                <w:sz w:val="18"/>
                <w:szCs w:val="18"/>
                <w:highlight w:val="yellow"/>
              </w:rPr>
            </w:pPr>
            <w:proofErr w:type="spellStart"/>
            <w:r w:rsidRPr="00C50CE9">
              <w:rPr>
                <w:rFonts w:eastAsia="Times New Roman" w:cstheme="minorHAnsi"/>
                <w:color w:val="000000"/>
                <w:sz w:val="18"/>
                <w:szCs w:val="18"/>
                <w:lang w:eastAsia="es-CL"/>
              </w:rPr>
              <w:t>Célula</w:t>
            </w:r>
            <w:proofErr w:type="spellEnd"/>
            <w:r w:rsidRPr="00C50CE9">
              <w:rPr>
                <w:rFonts w:eastAsia="Times New Roman" w:cstheme="minorHAnsi"/>
                <w:color w:val="000000"/>
                <w:sz w:val="18"/>
                <w:szCs w:val="18"/>
                <w:lang w:eastAsia="es-CL"/>
              </w:rPr>
              <w:t xml:space="preserve"> de </w:t>
            </w:r>
            <w:proofErr w:type="spellStart"/>
            <w:r w:rsidRPr="00C50CE9">
              <w:rPr>
                <w:rFonts w:eastAsia="Times New Roman" w:cstheme="minorHAnsi"/>
                <w:color w:val="000000"/>
                <w:sz w:val="18"/>
                <w:szCs w:val="18"/>
                <w:lang w:eastAsia="es-CL"/>
              </w:rPr>
              <w:t>especialistas</w:t>
            </w:r>
            <w:proofErr w:type="spellEnd"/>
          </w:p>
        </w:tc>
        <w:tc>
          <w:tcPr>
            <w:tcW w:w="2386" w:type="dxa"/>
            <w:vAlign w:val="center"/>
          </w:tcPr>
          <w:p w14:paraId="52BAB463" w14:textId="77777777" w:rsidR="00F51C80" w:rsidRPr="00C50CE9" w:rsidRDefault="00F51C80" w:rsidP="007B0224">
            <w:pPr>
              <w:jc w:val="left"/>
              <w:rPr>
                <w:rFonts w:cstheme="minorHAnsi"/>
                <w:sz w:val="18"/>
                <w:szCs w:val="18"/>
              </w:rPr>
            </w:pPr>
            <w:r w:rsidRPr="00C50CE9">
              <w:rPr>
                <w:rFonts w:eastAsia="Times New Roman" w:cstheme="minorHAnsi"/>
                <w:color w:val="000000"/>
                <w:sz w:val="18"/>
                <w:szCs w:val="18"/>
                <w:lang w:eastAsia="es-CL"/>
              </w:rPr>
              <w:t xml:space="preserve">Equipo de </w:t>
            </w:r>
            <w:proofErr w:type="spellStart"/>
            <w:r w:rsidRPr="00C50CE9">
              <w:rPr>
                <w:rFonts w:eastAsia="Times New Roman" w:cstheme="minorHAnsi"/>
                <w:color w:val="000000"/>
                <w:sz w:val="18"/>
                <w:szCs w:val="18"/>
                <w:lang w:eastAsia="es-CL"/>
              </w:rPr>
              <w:t>trabajo</w:t>
            </w:r>
            <w:proofErr w:type="spellEnd"/>
            <w:r w:rsidRPr="00C50CE9">
              <w:rPr>
                <w:rFonts w:eastAsia="Times New Roman" w:cstheme="minorHAnsi"/>
                <w:color w:val="000000"/>
                <w:sz w:val="18"/>
                <w:szCs w:val="18"/>
                <w:lang w:eastAsia="es-CL"/>
              </w:rPr>
              <w:t xml:space="preserve"> </w:t>
            </w:r>
            <w:proofErr w:type="spellStart"/>
            <w:r w:rsidRPr="00C50CE9">
              <w:rPr>
                <w:rFonts w:eastAsia="Times New Roman" w:cstheme="minorHAnsi"/>
                <w:color w:val="000000"/>
                <w:sz w:val="18"/>
                <w:szCs w:val="18"/>
                <w:lang w:eastAsia="es-CL"/>
              </w:rPr>
              <w:t>asignado</w:t>
            </w:r>
            <w:proofErr w:type="spellEnd"/>
            <w:r w:rsidRPr="00C50CE9">
              <w:rPr>
                <w:rFonts w:eastAsia="Times New Roman" w:cstheme="minorHAnsi"/>
                <w:color w:val="000000"/>
                <w:sz w:val="18"/>
                <w:szCs w:val="18"/>
                <w:lang w:eastAsia="es-CL"/>
              </w:rPr>
              <w:t xml:space="preserve"> </w:t>
            </w:r>
          </w:p>
        </w:tc>
        <w:tc>
          <w:tcPr>
            <w:tcW w:w="5103" w:type="dxa"/>
            <w:vAlign w:val="center"/>
          </w:tcPr>
          <w:p w14:paraId="5FA71021" w14:textId="77777777" w:rsidR="00F51C80" w:rsidRPr="00C50CE9" w:rsidRDefault="00F51C80" w:rsidP="007B0224">
            <w:pPr>
              <w:rPr>
                <w:rFonts w:cstheme="minorHAnsi"/>
                <w:sz w:val="18"/>
                <w:szCs w:val="18"/>
                <w:lang w:val="es-CO"/>
              </w:rPr>
            </w:pPr>
            <w:r w:rsidRPr="00C50CE9">
              <w:rPr>
                <w:rFonts w:cstheme="minorHAnsi"/>
                <w:sz w:val="18"/>
                <w:szCs w:val="18"/>
                <w:lang w:val="es-CO"/>
              </w:rPr>
              <w:t>Ejecución e implementación de servicios.</w:t>
            </w:r>
          </w:p>
          <w:p w14:paraId="2722BDD9" w14:textId="77777777" w:rsidR="00F51C80" w:rsidRPr="00C50CE9" w:rsidRDefault="00F51C80" w:rsidP="007B0224">
            <w:pPr>
              <w:rPr>
                <w:rFonts w:cstheme="minorHAnsi"/>
                <w:sz w:val="18"/>
                <w:szCs w:val="18"/>
                <w:lang w:val="es-CO"/>
              </w:rPr>
            </w:pPr>
            <w:r w:rsidRPr="00C50CE9">
              <w:rPr>
                <w:rFonts w:cstheme="minorHAnsi"/>
                <w:sz w:val="18"/>
                <w:szCs w:val="18"/>
                <w:lang w:val="es-CO"/>
              </w:rPr>
              <w:t>Documentación y entrega del proyecto.</w:t>
            </w:r>
            <w:r w:rsidRPr="00C50CE9">
              <w:rPr>
                <w:rFonts w:eastAsia="Times New Roman" w:cstheme="minorHAnsi"/>
                <w:color w:val="000000"/>
                <w:sz w:val="18"/>
                <w:szCs w:val="18"/>
                <w:lang w:val="es-CO" w:eastAsia="es-CL"/>
              </w:rPr>
              <w:t xml:space="preserve"> </w:t>
            </w:r>
          </w:p>
        </w:tc>
      </w:tr>
      <w:tr w:rsidR="00F51C80" w:rsidRPr="004247E5" w14:paraId="4C0D9646" w14:textId="77777777" w:rsidTr="007B0224">
        <w:trPr>
          <w:cantSplit/>
        </w:trPr>
        <w:sdt>
          <w:sdtPr>
            <w:rPr>
              <w:rFonts w:cstheme="minorHAnsi"/>
              <w:sz w:val="18"/>
              <w:szCs w:val="18"/>
              <w:lang w:val="es-CO"/>
            </w:rPr>
            <w:alias w:val="Title"/>
            <w:tag w:val=""/>
            <w:id w:val="-1989310485"/>
            <w:placeholder>
              <w:docPart w:val="87CA44AD65AB4C288358B2D847FFDAA2"/>
            </w:placeholder>
            <w:dataBinding w:prefixMappings="xmlns:ns0='http://purl.org/dc/elements/1.1/' xmlns:ns1='http://schemas.openxmlformats.org/package/2006/metadata/core-properties' " w:xpath="/ns1:coreProperties[1]/ns0:title[1]" w:storeItemID="{6C3C8BC8-F283-45AE-878A-BAB7291924A1}"/>
            <w:text/>
          </w:sdtPr>
          <w:sdtEndPr/>
          <w:sdtContent>
            <w:tc>
              <w:tcPr>
                <w:tcW w:w="1720" w:type="dxa"/>
                <w:vAlign w:val="center"/>
              </w:tcPr>
              <w:p w14:paraId="151834B1" w14:textId="4703DBBC" w:rsidR="00F51C80" w:rsidRPr="00C50CE9" w:rsidRDefault="004247E5" w:rsidP="007B0224">
                <w:pPr>
                  <w:rPr>
                    <w:rFonts w:cstheme="minorHAnsi"/>
                    <w:sz w:val="18"/>
                    <w:szCs w:val="18"/>
                    <w:highlight w:val="yellow"/>
                    <w:lang w:val="es-CO"/>
                  </w:rPr>
                </w:pPr>
                <w:r>
                  <w:rPr>
                    <w:rFonts w:cstheme="minorHAnsi"/>
                    <w:sz w:val="18"/>
                    <w:szCs w:val="18"/>
                    <w:lang w:val="es-CO"/>
                  </w:rPr>
                  <w:t>Banco estado</w:t>
                </w:r>
              </w:p>
            </w:tc>
          </w:sdtContent>
        </w:sdt>
        <w:tc>
          <w:tcPr>
            <w:tcW w:w="2386" w:type="dxa"/>
            <w:vAlign w:val="center"/>
          </w:tcPr>
          <w:p w14:paraId="5CAA22DF" w14:textId="77777777" w:rsidR="00F51C80" w:rsidRPr="00C50CE9" w:rsidRDefault="00F51C80" w:rsidP="007B0224">
            <w:pPr>
              <w:jc w:val="left"/>
              <w:rPr>
                <w:rFonts w:cstheme="minorHAnsi"/>
                <w:sz w:val="18"/>
                <w:szCs w:val="18"/>
              </w:rPr>
            </w:pPr>
            <w:proofErr w:type="spellStart"/>
            <w:r w:rsidRPr="00C50CE9">
              <w:rPr>
                <w:rFonts w:cstheme="minorHAnsi"/>
                <w:sz w:val="18"/>
                <w:szCs w:val="18"/>
              </w:rPr>
              <w:t>Decisor</w:t>
            </w:r>
            <w:proofErr w:type="spellEnd"/>
            <w:r w:rsidRPr="00C50CE9">
              <w:rPr>
                <w:rFonts w:cstheme="minorHAnsi"/>
                <w:sz w:val="18"/>
                <w:szCs w:val="18"/>
              </w:rPr>
              <w:t xml:space="preserve"> Principal</w:t>
            </w:r>
          </w:p>
        </w:tc>
        <w:tc>
          <w:tcPr>
            <w:tcW w:w="5103" w:type="dxa"/>
            <w:vAlign w:val="center"/>
          </w:tcPr>
          <w:p w14:paraId="0608A42D" w14:textId="77777777" w:rsidR="00F51C80" w:rsidRPr="00C50CE9" w:rsidRDefault="00F51C80" w:rsidP="007B0224">
            <w:pPr>
              <w:rPr>
                <w:rFonts w:eastAsia="Times New Roman" w:cstheme="minorHAnsi"/>
                <w:color w:val="000000"/>
                <w:sz w:val="18"/>
                <w:szCs w:val="18"/>
                <w:lang w:val="es-CO" w:eastAsia="es-CL"/>
              </w:rPr>
            </w:pPr>
            <w:r w:rsidRPr="00C50CE9">
              <w:rPr>
                <w:rFonts w:eastAsia="Times New Roman" w:cstheme="minorHAnsi"/>
                <w:color w:val="000000"/>
                <w:sz w:val="18"/>
                <w:szCs w:val="18"/>
                <w:lang w:val="es-CO" w:eastAsia="es-CL"/>
              </w:rPr>
              <w:t>Principal patrocinador del proyecto de Migración.</w:t>
            </w:r>
          </w:p>
          <w:p w14:paraId="148EF9B0" w14:textId="77777777" w:rsidR="00F51C80" w:rsidRPr="00C50CE9" w:rsidRDefault="00F51C80" w:rsidP="007B0224">
            <w:pPr>
              <w:rPr>
                <w:rFonts w:cstheme="minorHAnsi"/>
                <w:sz w:val="18"/>
                <w:szCs w:val="18"/>
                <w:lang w:val="es-CO"/>
              </w:rPr>
            </w:pPr>
            <w:r w:rsidRPr="00C50CE9">
              <w:rPr>
                <w:rFonts w:eastAsia="Times New Roman" w:cstheme="minorHAnsi"/>
                <w:color w:val="000000"/>
                <w:sz w:val="18"/>
                <w:szCs w:val="18"/>
                <w:lang w:val="es-CO" w:eastAsia="es-CL"/>
              </w:rPr>
              <w:t>Encargado de aprobar cambios en el proyecto y de realizar seguimiento de los avances</w:t>
            </w:r>
          </w:p>
        </w:tc>
      </w:tr>
      <w:tr w:rsidR="00F51C80" w:rsidRPr="004247E5" w14:paraId="25BEF681" w14:textId="77777777" w:rsidTr="007B0224">
        <w:trPr>
          <w:cantSplit/>
        </w:trPr>
        <w:sdt>
          <w:sdtPr>
            <w:rPr>
              <w:rFonts w:eastAsia="Times New Roman" w:cstheme="minorHAnsi"/>
              <w:color w:val="000000"/>
              <w:sz w:val="18"/>
              <w:szCs w:val="18"/>
              <w:lang w:val="es-CO" w:eastAsia="es-CL"/>
            </w:rPr>
            <w:alias w:val="Title"/>
            <w:tag w:val=""/>
            <w:id w:val="-1780865012"/>
            <w:placeholder>
              <w:docPart w:val="C53A733A0BAF46B5874C3EBCDA05CB4C"/>
            </w:placeholder>
            <w:dataBinding w:prefixMappings="xmlns:ns0='http://purl.org/dc/elements/1.1/' xmlns:ns1='http://schemas.openxmlformats.org/package/2006/metadata/core-properties' " w:xpath="/ns1:coreProperties[1]/ns0:title[1]" w:storeItemID="{6C3C8BC8-F283-45AE-878A-BAB7291924A1}"/>
            <w:text/>
          </w:sdtPr>
          <w:sdtEndPr/>
          <w:sdtContent>
            <w:tc>
              <w:tcPr>
                <w:tcW w:w="1720" w:type="dxa"/>
                <w:vAlign w:val="center"/>
              </w:tcPr>
              <w:p w14:paraId="404AE441" w14:textId="3D9EE955" w:rsidR="00F51C80" w:rsidRPr="00C50CE9" w:rsidRDefault="004247E5" w:rsidP="007B0224">
                <w:pPr>
                  <w:rPr>
                    <w:rFonts w:eastAsia="Times New Roman" w:cstheme="minorHAnsi"/>
                    <w:color w:val="000000"/>
                    <w:sz w:val="18"/>
                    <w:szCs w:val="18"/>
                    <w:lang w:val="es-CO" w:eastAsia="es-CL"/>
                  </w:rPr>
                </w:pPr>
                <w:r>
                  <w:rPr>
                    <w:rFonts w:eastAsia="Times New Roman" w:cstheme="minorHAnsi"/>
                    <w:color w:val="000000"/>
                    <w:sz w:val="18"/>
                    <w:szCs w:val="18"/>
                    <w:lang w:val="es-CO" w:eastAsia="es-CL"/>
                  </w:rPr>
                  <w:t>Banco estado</w:t>
                </w:r>
              </w:p>
            </w:tc>
          </w:sdtContent>
        </w:sdt>
        <w:tc>
          <w:tcPr>
            <w:tcW w:w="2386" w:type="dxa"/>
            <w:vAlign w:val="center"/>
          </w:tcPr>
          <w:p w14:paraId="14236FE0" w14:textId="77777777" w:rsidR="00F51C80" w:rsidRPr="00C50CE9" w:rsidRDefault="00F51C80" w:rsidP="007B0224">
            <w:pPr>
              <w:jc w:val="left"/>
              <w:rPr>
                <w:rFonts w:eastAsia="Times New Roman" w:cstheme="minorHAnsi"/>
                <w:color w:val="000000"/>
                <w:sz w:val="18"/>
                <w:szCs w:val="18"/>
                <w:lang w:eastAsia="es-CL"/>
              </w:rPr>
            </w:pPr>
            <w:proofErr w:type="spellStart"/>
            <w:r w:rsidRPr="00C50CE9">
              <w:rPr>
                <w:rFonts w:eastAsia="Times New Roman" w:cstheme="minorHAnsi"/>
                <w:color w:val="000000"/>
                <w:sz w:val="18"/>
                <w:szCs w:val="18"/>
                <w:lang w:eastAsia="es-CL"/>
              </w:rPr>
              <w:t>Área</w:t>
            </w:r>
            <w:proofErr w:type="spellEnd"/>
            <w:r w:rsidRPr="00C50CE9">
              <w:rPr>
                <w:rFonts w:eastAsia="Times New Roman" w:cstheme="minorHAnsi"/>
                <w:color w:val="000000"/>
                <w:sz w:val="18"/>
                <w:szCs w:val="18"/>
                <w:lang w:eastAsia="es-CL"/>
              </w:rPr>
              <w:t xml:space="preserve"> de TI</w:t>
            </w:r>
          </w:p>
        </w:tc>
        <w:tc>
          <w:tcPr>
            <w:tcW w:w="5103" w:type="dxa"/>
            <w:vAlign w:val="center"/>
          </w:tcPr>
          <w:p w14:paraId="2E87AB2F" w14:textId="77777777" w:rsidR="00F51C80" w:rsidRPr="00C50CE9" w:rsidRDefault="00F51C80" w:rsidP="007B0224">
            <w:pPr>
              <w:rPr>
                <w:rFonts w:eastAsia="Times New Roman" w:cstheme="minorHAnsi"/>
                <w:color w:val="000000"/>
                <w:sz w:val="18"/>
                <w:szCs w:val="18"/>
                <w:lang w:val="es-CO" w:eastAsia="es-CL"/>
              </w:rPr>
            </w:pPr>
            <w:r w:rsidRPr="00C50CE9">
              <w:rPr>
                <w:rFonts w:eastAsia="Times New Roman" w:cstheme="minorHAnsi"/>
                <w:color w:val="000000"/>
                <w:sz w:val="18"/>
                <w:szCs w:val="18"/>
                <w:lang w:val="es-CO" w:eastAsia="es-CL"/>
              </w:rPr>
              <w:t>Administración de las plataformas y herramientas técnicas requeridas para lograr los objetivos de la Migración.</w:t>
            </w:r>
          </w:p>
        </w:tc>
      </w:tr>
      <w:tr w:rsidR="00F51C80" w:rsidRPr="004247E5" w14:paraId="0BA30FB1" w14:textId="77777777" w:rsidTr="007B0224">
        <w:trPr>
          <w:cantSplit/>
        </w:trPr>
        <w:sdt>
          <w:sdtPr>
            <w:rPr>
              <w:rFonts w:eastAsia="Times New Roman" w:cstheme="minorHAnsi"/>
              <w:color w:val="000000"/>
              <w:sz w:val="18"/>
              <w:szCs w:val="18"/>
              <w:lang w:val="es-CO" w:eastAsia="es-CL"/>
            </w:rPr>
            <w:alias w:val="Title"/>
            <w:tag w:val=""/>
            <w:id w:val="-1768232198"/>
            <w:placeholder>
              <w:docPart w:val="E71EE9E1EFC046678922114E9F5956C7"/>
            </w:placeholder>
            <w:dataBinding w:prefixMappings="xmlns:ns0='http://purl.org/dc/elements/1.1/' xmlns:ns1='http://schemas.openxmlformats.org/package/2006/metadata/core-properties' " w:xpath="/ns1:coreProperties[1]/ns0:title[1]" w:storeItemID="{6C3C8BC8-F283-45AE-878A-BAB7291924A1}"/>
            <w:text/>
          </w:sdtPr>
          <w:sdtEndPr/>
          <w:sdtContent>
            <w:tc>
              <w:tcPr>
                <w:tcW w:w="1720" w:type="dxa"/>
                <w:vAlign w:val="center"/>
              </w:tcPr>
              <w:p w14:paraId="2A0370D5" w14:textId="72EF6A50" w:rsidR="00F51C80" w:rsidRPr="00C50CE9" w:rsidRDefault="004247E5" w:rsidP="007B0224">
                <w:pPr>
                  <w:rPr>
                    <w:rFonts w:eastAsia="Times New Roman" w:cstheme="minorHAnsi"/>
                    <w:color w:val="000000"/>
                    <w:sz w:val="18"/>
                    <w:szCs w:val="18"/>
                    <w:lang w:val="es-CO" w:eastAsia="es-CL"/>
                  </w:rPr>
                </w:pPr>
                <w:r>
                  <w:rPr>
                    <w:rFonts w:eastAsia="Times New Roman" w:cstheme="minorHAnsi"/>
                    <w:color w:val="000000"/>
                    <w:sz w:val="18"/>
                    <w:szCs w:val="18"/>
                    <w:lang w:val="es-CO" w:eastAsia="es-CL"/>
                  </w:rPr>
                  <w:t>Banco estado</w:t>
                </w:r>
              </w:p>
            </w:tc>
          </w:sdtContent>
        </w:sdt>
        <w:tc>
          <w:tcPr>
            <w:tcW w:w="2386" w:type="dxa"/>
            <w:vAlign w:val="center"/>
          </w:tcPr>
          <w:p w14:paraId="610C572C" w14:textId="77777777" w:rsidR="00F51C80" w:rsidRPr="00C50CE9" w:rsidRDefault="00F51C80" w:rsidP="007B0224">
            <w:pPr>
              <w:jc w:val="left"/>
              <w:rPr>
                <w:rFonts w:eastAsia="Times New Roman" w:cstheme="minorHAnsi"/>
                <w:color w:val="000000"/>
                <w:sz w:val="18"/>
                <w:szCs w:val="18"/>
                <w:lang w:eastAsia="es-CL"/>
              </w:rPr>
            </w:pPr>
            <w:proofErr w:type="spellStart"/>
            <w:r w:rsidRPr="00C50CE9">
              <w:rPr>
                <w:rFonts w:eastAsia="Times New Roman" w:cstheme="minorHAnsi"/>
                <w:color w:val="000000"/>
                <w:sz w:val="18"/>
                <w:szCs w:val="18"/>
                <w:lang w:eastAsia="es-CL"/>
              </w:rPr>
              <w:t>Área</w:t>
            </w:r>
            <w:proofErr w:type="spellEnd"/>
            <w:r w:rsidRPr="00C50CE9">
              <w:rPr>
                <w:rFonts w:eastAsia="Times New Roman" w:cstheme="minorHAnsi"/>
                <w:color w:val="000000"/>
                <w:sz w:val="18"/>
                <w:szCs w:val="18"/>
                <w:lang w:eastAsia="es-CL"/>
              </w:rPr>
              <w:t xml:space="preserve"> de Comunicaciones </w:t>
            </w:r>
            <w:proofErr w:type="spellStart"/>
            <w:r w:rsidRPr="00C50CE9">
              <w:rPr>
                <w:rFonts w:eastAsia="Times New Roman" w:cstheme="minorHAnsi"/>
                <w:color w:val="000000"/>
                <w:sz w:val="18"/>
                <w:szCs w:val="18"/>
                <w:lang w:eastAsia="es-CL"/>
              </w:rPr>
              <w:t>Corporativas</w:t>
            </w:r>
            <w:proofErr w:type="spellEnd"/>
          </w:p>
        </w:tc>
        <w:tc>
          <w:tcPr>
            <w:tcW w:w="5103" w:type="dxa"/>
            <w:vAlign w:val="center"/>
          </w:tcPr>
          <w:p w14:paraId="31790AE0" w14:textId="77777777" w:rsidR="00F51C80" w:rsidRPr="00C50CE9" w:rsidRDefault="00F51C80" w:rsidP="007B0224">
            <w:pPr>
              <w:rPr>
                <w:rFonts w:eastAsia="Times New Roman" w:cstheme="minorHAnsi"/>
                <w:color w:val="000000"/>
                <w:sz w:val="18"/>
                <w:szCs w:val="18"/>
                <w:lang w:val="es-CO" w:eastAsia="es-CL"/>
              </w:rPr>
            </w:pPr>
            <w:r w:rsidRPr="00C50CE9">
              <w:rPr>
                <w:rFonts w:eastAsia="Times New Roman" w:cstheme="minorHAnsi"/>
                <w:color w:val="000000"/>
                <w:sz w:val="18"/>
                <w:szCs w:val="18"/>
                <w:lang w:val="es-CO" w:eastAsia="es-CL"/>
              </w:rPr>
              <w:t>Manejo de las comunicaciones a nivel corporativo (a nivel organizacional) del lado del cliente para apoyar los objetivos de la migración.</w:t>
            </w:r>
          </w:p>
        </w:tc>
      </w:tr>
    </w:tbl>
    <w:p w14:paraId="099DA463" w14:textId="77777777" w:rsidR="00F51C80" w:rsidRDefault="00F51C80" w:rsidP="00F51C80">
      <w:pPr>
        <w:rPr>
          <w:lang w:val="es-CO" w:eastAsia="en-US"/>
        </w:rPr>
      </w:pPr>
    </w:p>
    <w:p w14:paraId="7FB82E72" w14:textId="77777777" w:rsidR="00F51C80" w:rsidRPr="00F51C80" w:rsidRDefault="00F51C80" w:rsidP="00F51C80">
      <w:pPr>
        <w:pStyle w:val="Heading2"/>
        <w:rPr>
          <w:b/>
          <w:bCs w:val="0"/>
          <w:lang w:val="es-CO" w:eastAsia="en-US"/>
        </w:rPr>
      </w:pPr>
      <w:bookmarkStart w:id="29" w:name="_Toc154593401"/>
      <w:bookmarkStart w:id="30" w:name="_Toc163197246"/>
      <w:bookmarkStart w:id="31" w:name="_Toc223519007"/>
      <w:r w:rsidRPr="00F51C80">
        <w:rPr>
          <w:b/>
          <w:bCs w:val="0"/>
          <w:lang w:val="es-CO" w:eastAsia="en-US"/>
        </w:rPr>
        <w:lastRenderedPageBreak/>
        <w:t>Aspectos y Consideraciones Generales</w:t>
      </w:r>
      <w:bookmarkEnd w:id="29"/>
      <w:bookmarkEnd w:id="30"/>
      <w:bookmarkEnd w:id="31"/>
      <w:r w:rsidRPr="00F51C80">
        <w:rPr>
          <w:b/>
          <w:bCs w:val="0"/>
          <w:lang w:val="es-CO" w:eastAsia="en-US"/>
        </w:rPr>
        <w:t xml:space="preserve"> </w:t>
      </w:r>
    </w:p>
    <w:p w14:paraId="57DACC5D" w14:textId="77777777" w:rsidR="00F51C80" w:rsidRPr="00A608C4" w:rsidRDefault="00F51C80" w:rsidP="00F51C80">
      <w:pPr>
        <w:pStyle w:val="Heading3"/>
        <w:ind w:left="1080" w:hanging="720"/>
        <w:rPr>
          <w:lang w:val="es-CO" w:eastAsia="en-US"/>
        </w:rPr>
      </w:pPr>
      <w:bookmarkStart w:id="32" w:name="_Toc154593402"/>
      <w:bookmarkStart w:id="33" w:name="_Toc163197247"/>
      <w:bookmarkStart w:id="34" w:name="_Toc223519008"/>
      <w:r w:rsidRPr="00A608C4">
        <w:rPr>
          <w:lang w:val="es-CO" w:eastAsia="en-US"/>
        </w:rPr>
        <w:t>Consideraciones Generales</w:t>
      </w:r>
      <w:bookmarkEnd w:id="32"/>
      <w:bookmarkEnd w:id="33"/>
      <w:bookmarkEnd w:id="34"/>
      <w:r w:rsidRPr="00A608C4">
        <w:rPr>
          <w:lang w:val="es-CO" w:eastAsia="en-US"/>
        </w:rPr>
        <w:t xml:space="preserve"> </w:t>
      </w:r>
    </w:p>
    <w:p w14:paraId="7FDEFCD9" w14:textId="2A895BAF" w:rsidR="00F51C80" w:rsidRPr="00A608C4" w:rsidRDefault="00F51C80" w:rsidP="00F51C80">
      <w:pPr>
        <w:pStyle w:val="ListBullet"/>
        <w:rPr>
          <w:lang w:val="es-CO" w:eastAsia="en-US"/>
        </w:rPr>
      </w:pPr>
      <w:r w:rsidRPr="00A608C4">
        <w:rPr>
          <w:lang w:val="es-CO" w:eastAsia="en-US"/>
        </w:rPr>
        <w:t xml:space="preserve">Durante el tiempo de ejecución en cumplimiento del alcance de esta propuesta, los recursos asignados trabajarán bajo la modalidad de Tiempo fijo, costo fijo realizando las actividades y tareas expuestas en el alcance y el plan de trabajo descrito en esta propuesta. En caso de que </w:t>
      </w:r>
      <w:sdt>
        <w:sdtPr>
          <w:rPr>
            <w:lang w:val="es-CO" w:eastAsia="en-US"/>
          </w:rPr>
          <w:alias w:val="Title"/>
          <w:tag w:val=""/>
          <w:id w:val="-227159475"/>
          <w:placeholder>
            <w:docPart w:val="9C110A34D03A448088BD7523307132BF"/>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Pr="00A608C4">
        <w:rPr>
          <w:lang w:val="es-CO" w:eastAsia="en-US"/>
        </w:rPr>
        <w:t xml:space="preserve"> requiera cualquier variación en el plan de trabajo y/o el alcance, este se gestionará a través del procedimiento de Control de Cambios.</w:t>
      </w:r>
    </w:p>
    <w:p w14:paraId="289714B5" w14:textId="77777777" w:rsidR="00F51C80" w:rsidRPr="00A608C4" w:rsidRDefault="00F51C80" w:rsidP="00F51C80">
      <w:pPr>
        <w:pStyle w:val="ListBullet"/>
        <w:rPr>
          <w:lang w:val="es-CO" w:eastAsia="en-US"/>
        </w:rPr>
      </w:pPr>
      <w:r w:rsidRPr="00A608C4">
        <w:rPr>
          <w:lang w:val="es-CO" w:eastAsia="en-US"/>
        </w:rPr>
        <w:t xml:space="preserve">Los servicios de SoftwareONE se efectuarán en el horario normal de trabajo, de lunes a viernes (días hábiles) en el horario comprendido entre las 07:00am a 05:00pm.  Con la asignación la cual será definida por el Gerente de Proyecto Asignado y será definida en el </w:t>
      </w:r>
      <w:proofErr w:type="spellStart"/>
      <w:r w:rsidRPr="00A608C4">
        <w:rPr>
          <w:lang w:val="es-CO" w:eastAsia="en-US"/>
        </w:rPr>
        <w:t>Ki</w:t>
      </w:r>
      <w:r>
        <w:rPr>
          <w:lang w:val="es-CO" w:eastAsia="en-US"/>
        </w:rPr>
        <w:t>c</w:t>
      </w:r>
      <w:r w:rsidRPr="00A608C4">
        <w:rPr>
          <w:lang w:val="es-CO" w:eastAsia="en-US"/>
        </w:rPr>
        <w:t>koff</w:t>
      </w:r>
      <w:proofErr w:type="spellEnd"/>
      <w:r w:rsidRPr="00A608C4">
        <w:rPr>
          <w:lang w:val="es-CO" w:eastAsia="en-US"/>
        </w:rPr>
        <w:t xml:space="preserve"> inicial del proyecto.</w:t>
      </w:r>
    </w:p>
    <w:p w14:paraId="4702319B" w14:textId="199546AA" w:rsidR="00F51C80" w:rsidRPr="00A608C4" w:rsidRDefault="00F51C80" w:rsidP="00F51C80">
      <w:pPr>
        <w:pStyle w:val="ListBullet"/>
        <w:rPr>
          <w:lang w:val="es-CO" w:eastAsia="en-US"/>
        </w:rPr>
      </w:pPr>
      <w:r w:rsidRPr="00A608C4">
        <w:rPr>
          <w:lang w:val="es-CO" w:eastAsia="en-US"/>
        </w:rPr>
        <w:t xml:space="preserve">Cualquier trabajo fuera del horario hábil deberá ser acordado entre las partes antes de su ejecución y </w:t>
      </w:r>
      <w:sdt>
        <w:sdtPr>
          <w:rPr>
            <w:lang w:val="es-CO" w:eastAsia="en-US"/>
          </w:rPr>
          <w:alias w:val="Title"/>
          <w:tag w:val=""/>
          <w:id w:val="1209842896"/>
          <w:placeholder>
            <w:docPart w:val="0517C22D8464415EBB9B21CB36BE5C8D"/>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Pr="00A608C4">
        <w:rPr>
          <w:lang w:val="es-CO" w:eastAsia="en-US"/>
        </w:rPr>
        <w:t xml:space="preserve"> deberá aprobar por escrito su ejecución, para poder así aplicar el control de cambio respectivo.</w:t>
      </w:r>
    </w:p>
    <w:p w14:paraId="3A35D695" w14:textId="33A967D5" w:rsidR="00F51C80" w:rsidRPr="00A608C4" w:rsidRDefault="00F51C80" w:rsidP="00F51C80">
      <w:pPr>
        <w:pStyle w:val="ListBullet"/>
        <w:rPr>
          <w:lang w:val="es-CO" w:eastAsia="en-US"/>
        </w:rPr>
      </w:pPr>
      <w:r w:rsidRPr="00A608C4">
        <w:rPr>
          <w:lang w:val="es-CO" w:eastAsia="en-US"/>
        </w:rPr>
        <w:t xml:space="preserve">Si por razones operativas de </w:t>
      </w:r>
      <w:sdt>
        <w:sdtPr>
          <w:rPr>
            <w:lang w:val="es-CO" w:eastAsia="en-US"/>
          </w:rPr>
          <w:alias w:val="Title"/>
          <w:tag w:val=""/>
          <w:id w:val="-293678746"/>
          <w:placeholder>
            <w:docPart w:val="0AEA2E5639CB446D87A510FB66386E91"/>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Pr="00A608C4">
        <w:rPr>
          <w:lang w:val="es-CO" w:eastAsia="en-US"/>
        </w:rPr>
        <w:t xml:space="preserve"> requiriera que parte de las tareas descritas en esta propuesta fueran realizadas fuera de los horarios especificados anteriormente, este se gestionará a través del procedimiento de Control de Cambios.</w:t>
      </w:r>
    </w:p>
    <w:p w14:paraId="3E75F2B6" w14:textId="77777777" w:rsidR="00F51C80" w:rsidRPr="00A608C4" w:rsidRDefault="00F51C80" w:rsidP="00F51C80">
      <w:pPr>
        <w:pStyle w:val="ListBullet"/>
        <w:rPr>
          <w:lang w:val="es-CO" w:eastAsia="en-US"/>
        </w:rPr>
      </w:pPr>
      <w:r w:rsidRPr="00A608C4">
        <w:rPr>
          <w:lang w:val="es-CO" w:eastAsia="en-US"/>
        </w:rPr>
        <w:t>Modificación del Alcance del servicio: Toda tarea no contemplada específicamente en esta propuesta o cualquier extensión o modificación a las tareas descritas en ella, será objeto de un análisis conjunto y podrá ser cotizada separadamente por SoftwareONE o gestionarse a través de un proceso de control de cambios.</w:t>
      </w:r>
    </w:p>
    <w:p w14:paraId="4DED0F20" w14:textId="77777777" w:rsidR="00F51C80" w:rsidRPr="00A608C4" w:rsidRDefault="00F51C80" w:rsidP="00F51C80">
      <w:pPr>
        <w:pStyle w:val="ListBullet"/>
        <w:rPr>
          <w:lang w:val="es-CO" w:eastAsia="en-US"/>
        </w:rPr>
      </w:pPr>
      <w:r w:rsidRPr="00A608C4">
        <w:rPr>
          <w:lang w:val="es-CO" w:eastAsia="en-US"/>
        </w:rPr>
        <w:t>Una vez que se tenga el documento SOW firmado por las partes, SoftwareONE tendrá un plazo máximo de 8 días hábiles para la asignación de las personas relacionadas en la presente propuesta.</w:t>
      </w:r>
    </w:p>
    <w:p w14:paraId="1A6A24C1" w14:textId="0DAC3D15" w:rsidR="00F51C80" w:rsidRPr="00A608C4" w:rsidRDefault="00F51C80" w:rsidP="00F51C80">
      <w:pPr>
        <w:pStyle w:val="ListBullet"/>
        <w:rPr>
          <w:lang w:val="es-CO" w:eastAsia="en-US"/>
        </w:rPr>
      </w:pPr>
      <w:r w:rsidRPr="00A608C4">
        <w:rPr>
          <w:lang w:val="es-CO" w:eastAsia="en-US"/>
        </w:rPr>
        <w:t xml:space="preserve">Las personas de SoftwareONE asignadas en el tiempo solicitado, tendrán como responsabilidad ejecutar las actividades relacionadas con el alcance presentado a </w:t>
      </w:r>
      <w:sdt>
        <w:sdtPr>
          <w:rPr>
            <w:lang w:val="es-CO" w:eastAsia="en-US"/>
          </w:rPr>
          <w:alias w:val="Title"/>
          <w:tag w:val=""/>
          <w:id w:val="1657499553"/>
          <w:placeholder>
            <w:docPart w:val="8ACA855E3E544B1482469863A6E04E98"/>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Pr="00A608C4">
        <w:rPr>
          <w:lang w:val="es-CO" w:eastAsia="en-US"/>
        </w:rPr>
        <w:t xml:space="preserve"> y serán coordinados por el Gerente de servicios de SoftwareONE.</w:t>
      </w:r>
    </w:p>
    <w:p w14:paraId="7510C9B1" w14:textId="57FEBC0D" w:rsidR="00F51C80" w:rsidRPr="00A608C4" w:rsidRDefault="00F51C80" w:rsidP="00F51C80">
      <w:pPr>
        <w:pStyle w:val="ListBullet"/>
        <w:rPr>
          <w:lang w:val="es-CO" w:eastAsia="en-US"/>
        </w:rPr>
      </w:pPr>
      <w:r w:rsidRPr="00A608C4">
        <w:rPr>
          <w:lang w:val="es-CO" w:eastAsia="en-US"/>
        </w:rPr>
        <w:t xml:space="preserve">Para garantizar la correcta ejecución de las actividades del proyecto y la calidad de este, </w:t>
      </w:r>
      <w:sdt>
        <w:sdtPr>
          <w:rPr>
            <w:lang w:val="es-CO" w:eastAsia="en-US"/>
          </w:rPr>
          <w:alias w:val="Title"/>
          <w:tag w:val=""/>
          <w:id w:val="-805246290"/>
          <w:placeholder>
            <w:docPart w:val="288618C1308B4537A41A2AC8430E5AA4"/>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Pr="00A608C4">
        <w:rPr>
          <w:lang w:val="es-CO" w:eastAsia="en-US"/>
        </w:rPr>
        <w:t xml:space="preserve"> se debe comprometer a entregar a SoftwareONE los siguientes insumos con anticipación, o al momento de iniciar la ejecución de los trabajos:</w:t>
      </w:r>
    </w:p>
    <w:p w14:paraId="20167361" w14:textId="1DFF4D18" w:rsidR="00F51C80" w:rsidRPr="00040081" w:rsidRDefault="00F51C80" w:rsidP="00F51C80">
      <w:pPr>
        <w:pStyle w:val="ListBullet2"/>
        <w:rPr>
          <w:lang w:val="es-CO"/>
        </w:rPr>
      </w:pPr>
      <w:r w:rsidRPr="00040081">
        <w:rPr>
          <w:lang w:val="es-CO"/>
        </w:rPr>
        <w:t xml:space="preserve">Lineamientos, restricciones y estándares a los que debe estar sometidos los entregables para cumplir las regulaciones definidas para las soluciones de tecnología a implantar en la plataforma de </w:t>
      </w:r>
      <w:sdt>
        <w:sdtPr>
          <w:rPr>
            <w:lang w:val="es-CO"/>
          </w:rPr>
          <w:alias w:val="Title"/>
          <w:tag w:val=""/>
          <w:id w:val="2143923614"/>
          <w:placeholder>
            <w:docPart w:val="31FF2B9E7FCE4665B365C3EDA17BCC7A"/>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rPr>
            <w:t>Banco estado</w:t>
          </w:r>
        </w:sdtContent>
      </w:sdt>
    </w:p>
    <w:p w14:paraId="18550F41" w14:textId="77777777" w:rsidR="00F51C80" w:rsidRPr="00A608C4" w:rsidRDefault="00F51C80" w:rsidP="00F51C80">
      <w:pPr>
        <w:pStyle w:val="ListBullet2"/>
      </w:pPr>
      <w:proofErr w:type="spellStart"/>
      <w:r w:rsidRPr="00A608C4">
        <w:t>Restricciones</w:t>
      </w:r>
      <w:proofErr w:type="spellEnd"/>
      <w:r w:rsidRPr="00A608C4">
        <w:t xml:space="preserve"> de </w:t>
      </w:r>
      <w:proofErr w:type="spellStart"/>
      <w:r w:rsidRPr="00A608C4">
        <w:t>seguridad</w:t>
      </w:r>
      <w:proofErr w:type="spellEnd"/>
      <w:r w:rsidRPr="00A608C4">
        <w:t xml:space="preserve"> </w:t>
      </w:r>
      <w:proofErr w:type="spellStart"/>
      <w:r w:rsidRPr="00A608C4">
        <w:t>aplicables</w:t>
      </w:r>
      <w:proofErr w:type="spellEnd"/>
      <w:r w:rsidRPr="00A608C4">
        <w:t>.</w:t>
      </w:r>
    </w:p>
    <w:p w14:paraId="1237013D" w14:textId="77777777" w:rsidR="00F51C80" w:rsidRPr="00A608C4" w:rsidRDefault="00F51C80" w:rsidP="00F51C80">
      <w:pPr>
        <w:pStyle w:val="ListBullet2"/>
      </w:pPr>
      <w:proofErr w:type="spellStart"/>
      <w:r w:rsidRPr="00A608C4">
        <w:t>Regulaciones</w:t>
      </w:r>
      <w:proofErr w:type="spellEnd"/>
      <w:r w:rsidRPr="00A608C4">
        <w:t xml:space="preserve"> </w:t>
      </w:r>
      <w:proofErr w:type="spellStart"/>
      <w:r w:rsidRPr="00A608C4">
        <w:t>aplicables</w:t>
      </w:r>
      <w:proofErr w:type="spellEnd"/>
      <w:r w:rsidRPr="00A608C4">
        <w:t>.</w:t>
      </w:r>
    </w:p>
    <w:p w14:paraId="633745B8" w14:textId="77777777" w:rsidR="00F51C80" w:rsidRPr="00040081" w:rsidRDefault="00F51C80" w:rsidP="00F51C80">
      <w:pPr>
        <w:pStyle w:val="ListBullet2"/>
        <w:rPr>
          <w:lang w:val="es-CO"/>
        </w:rPr>
      </w:pPr>
      <w:r w:rsidRPr="00040081">
        <w:rPr>
          <w:lang w:val="es-CO"/>
        </w:rPr>
        <w:t>Cualquier otra información que se considere relevante y pertinente y tenga influencia sobre el proyecto.</w:t>
      </w:r>
    </w:p>
    <w:p w14:paraId="5A7A8566" w14:textId="77777777" w:rsidR="00F51C80" w:rsidRPr="00040081" w:rsidRDefault="00F51C80" w:rsidP="00F51C80">
      <w:pPr>
        <w:pStyle w:val="ListBullet2"/>
        <w:rPr>
          <w:lang w:val="es-CO"/>
        </w:rPr>
      </w:pPr>
      <w:r w:rsidRPr="00040081">
        <w:rPr>
          <w:lang w:val="es-CO"/>
        </w:rPr>
        <w:t>Conectiva requerida en caso de que las actividades se ejecuten desde las instalaciones de SoftwareONE.</w:t>
      </w:r>
    </w:p>
    <w:p w14:paraId="295C86ED" w14:textId="77777777" w:rsidR="00F51C80" w:rsidRPr="00A608C4" w:rsidRDefault="00F51C80" w:rsidP="00F51C80">
      <w:pPr>
        <w:pStyle w:val="ListBullet"/>
        <w:rPr>
          <w:lang w:val="es-CO" w:eastAsia="en-US"/>
        </w:rPr>
      </w:pPr>
      <w:r w:rsidRPr="00A608C4">
        <w:rPr>
          <w:lang w:val="es-CO" w:eastAsia="en-US"/>
        </w:rPr>
        <w:t>Las actividades bajo este modelo se ejecutarán 100% de forma remota desde las instalaciones de SoftwareONE</w:t>
      </w:r>
      <w:r>
        <w:rPr>
          <w:lang w:val="es-CO" w:eastAsia="en-US"/>
        </w:rPr>
        <w:t>.</w:t>
      </w:r>
    </w:p>
    <w:p w14:paraId="5DB10903" w14:textId="16A7A6AD" w:rsidR="00F51C80" w:rsidRPr="00A608C4" w:rsidRDefault="00AB5C77" w:rsidP="00F51C80">
      <w:pPr>
        <w:pStyle w:val="ListBullet"/>
        <w:rPr>
          <w:lang w:val="es-CO" w:eastAsia="en-US"/>
        </w:rPr>
      </w:pPr>
      <w:sdt>
        <w:sdtPr>
          <w:rPr>
            <w:lang w:val="es-CO" w:eastAsia="en-US"/>
          </w:rPr>
          <w:alias w:val="Title"/>
          <w:tag w:val=""/>
          <w:id w:val="-151459847"/>
          <w:placeholder>
            <w:docPart w:val="F5EACF12DDB4423FA0A8BE5D581BFCF8"/>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00F51C80" w:rsidRPr="00A608C4">
        <w:rPr>
          <w:lang w:val="es-CO" w:eastAsia="en-US"/>
        </w:rPr>
        <w:t xml:space="preserve"> no podrá contratar personal de SoftwareONE o de sus proveedores, que presten los servicios mencionados en esta propuesta, desde el inicio del proyecto hasta 24 meses después de su finalización, salvo autorización expresa de SoftwareONE.</w:t>
      </w:r>
    </w:p>
    <w:p w14:paraId="6BB3ACE7" w14:textId="7BAAD468" w:rsidR="00F51C80" w:rsidRDefault="00F51C80" w:rsidP="00F51C80">
      <w:pPr>
        <w:pStyle w:val="ListBullet"/>
        <w:rPr>
          <w:lang w:val="es-CO" w:eastAsia="en-US"/>
        </w:rPr>
      </w:pPr>
      <w:r w:rsidRPr="00A608C4">
        <w:rPr>
          <w:lang w:val="es-CO" w:eastAsia="en-US"/>
        </w:rPr>
        <w:lastRenderedPageBreak/>
        <w:t xml:space="preserve">Las diferentes personas involucradas en el proyecto por parte de </w:t>
      </w:r>
      <w:sdt>
        <w:sdtPr>
          <w:rPr>
            <w:lang w:val="es-CO" w:eastAsia="en-US"/>
          </w:rPr>
          <w:alias w:val="Title"/>
          <w:tag w:val=""/>
          <w:id w:val="-1168244237"/>
          <w:placeholder>
            <w:docPart w:val="6AE61B788DE54034B03442F55809DE04"/>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Pr="00A608C4">
        <w:rPr>
          <w:lang w:val="es-CO" w:eastAsia="en-US"/>
        </w:rPr>
        <w:t xml:space="preserve"> deberán estar disponibles para atender al equipo de SoftwareONE según la planeación definida. En caso de demoras o reprocesos atribuibles a </w:t>
      </w:r>
      <w:sdt>
        <w:sdtPr>
          <w:rPr>
            <w:lang w:val="es-CO" w:eastAsia="en-US"/>
          </w:rPr>
          <w:alias w:val="Title"/>
          <w:tag w:val=""/>
          <w:id w:val="144939178"/>
          <w:placeholder>
            <w:docPart w:val="D0F076E143BF4D5780F32BA260028C32"/>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Pr="00A608C4">
        <w:rPr>
          <w:lang w:val="es-CO" w:eastAsia="en-US"/>
        </w:rPr>
        <w:t xml:space="preserve"> se ajustará el esfuerzo y la duración del proyecto haciendo uso del proceso de control de cambios el cual deberá ser asumido en su totalidad por </w:t>
      </w:r>
      <w:sdt>
        <w:sdtPr>
          <w:rPr>
            <w:lang w:val="es-CO" w:eastAsia="en-US"/>
          </w:rPr>
          <w:alias w:val="Title"/>
          <w:tag w:val=""/>
          <w:id w:val="274997200"/>
          <w:placeholder>
            <w:docPart w:val="DC922AC85CC24F8C8AF237BB27CF1330"/>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Pr="00A608C4">
        <w:rPr>
          <w:lang w:val="es-CO" w:eastAsia="en-US"/>
        </w:rPr>
        <w:t>.</w:t>
      </w:r>
    </w:p>
    <w:p w14:paraId="66FCFA93" w14:textId="7AED0E5D" w:rsidR="00F51C80" w:rsidRPr="005924FD" w:rsidRDefault="00F51C80" w:rsidP="00F51C80">
      <w:pPr>
        <w:pStyle w:val="ListBullet"/>
        <w:rPr>
          <w:lang w:val="es-CO" w:eastAsia="en-US"/>
        </w:rPr>
      </w:pPr>
      <w:r w:rsidRPr="005924FD">
        <w:rPr>
          <w:lang w:val="es-CO" w:eastAsia="en-US"/>
        </w:rPr>
        <w:t xml:space="preserve">Los retrasos que puedan ocasionarse al proyecto y por tanto al equipo de SoftwareONE como consecuencia de vacaciones o ausencias de parte de </w:t>
      </w:r>
      <w:sdt>
        <w:sdtPr>
          <w:rPr>
            <w:lang w:val="es-CO" w:eastAsia="en-US"/>
          </w:rPr>
          <w:alias w:val="Title"/>
          <w:tag w:val=""/>
          <w:id w:val="-1215654283"/>
          <w:placeholder>
            <w:docPart w:val="64695863509A421A8B8C4570A3308D81"/>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Pr="005924FD">
        <w:rPr>
          <w:lang w:val="es-CO" w:eastAsia="en-US"/>
        </w:rPr>
        <w:t xml:space="preserve"> no acordadas desde la presentación y aprobación de la oferta, serán facturados a </w:t>
      </w:r>
      <w:sdt>
        <w:sdtPr>
          <w:rPr>
            <w:lang w:val="es-CO" w:eastAsia="en-US"/>
          </w:rPr>
          <w:alias w:val="Title"/>
          <w:tag w:val=""/>
          <w:id w:val="1648630063"/>
          <w:placeholder>
            <w:docPart w:val="D72FA4BBE2C249178D464BD637CDA6DB"/>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eastAsia="en-US"/>
            </w:rPr>
            <w:t>Banco estado</w:t>
          </w:r>
        </w:sdtContent>
      </w:sdt>
      <w:r w:rsidRPr="005924FD">
        <w:rPr>
          <w:lang w:val="es-CO" w:eastAsia="en-US"/>
        </w:rPr>
        <w:t xml:space="preserve"> previa notificaci</w:t>
      </w:r>
      <w:r>
        <w:rPr>
          <w:lang w:val="es-CO" w:eastAsia="en-US"/>
        </w:rPr>
        <w:t>ón</w:t>
      </w:r>
    </w:p>
    <w:p w14:paraId="1225BF88" w14:textId="77777777" w:rsidR="00F51C80" w:rsidRPr="00F51C80" w:rsidRDefault="00F51C80" w:rsidP="00F51C80">
      <w:pPr>
        <w:pStyle w:val="Heading2"/>
        <w:rPr>
          <w:b/>
          <w:bCs w:val="0"/>
          <w:lang w:val="es-CO" w:eastAsia="en-US"/>
        </w:rPr>
      </w:pPr>
      <w:bookmarkStart w:id="35" w:name="_Toc129166720"/>
      <w:bookmarkStart w:id="36" w:name="_Toc163197248"/>
      <w:bookmarkStart w:id="37" w:name="_Toc223519009"/>
      <w:r w:rsidRPr="00F51C80">
        <w:rPr>
          <w:b/>
          <w:bCs w:val="0"/>
          <w:lang w:val="es-CO" w:eastAsia="en-US"/>
        </w:rPr>
        <w:t>Cumplimiento de compromisos del cliente</w:t>
      </w:r>
      <w:bookmarkEnd w:id="35"/>
      <w:bookmarkEnd w:id="36"/>
      <w:bookmarkEnd w:id="37"/>
    </w:p>
    <w:p w14:paraId="4D318DFC" w14:textId="77777777" w:rsidR="00F51C80" w:rsidRPr="00757AEC" w:rsidRDefault="00F51C80" w:rsidP="00F51C80">
      <w:pPr>
        <w:pStyle w:val="IGparrafosgeneral"/>
        <w:spacing w:after="0"/>
        <w:rPr>
          <w:rFonts w:asciiTheme="minorHAnsi" w:hAnsiTheme="minorHAnsi" w:cs="Times New Roman"/>
          <w:lang w:bidi="ar-SA"/>
        </w:rPr>
      </w:pPr>
      <w:r w:rsidRPr="00757AEC">
        <w:rPr>
          <w:rFonts w:asciiTheme="minorHAnsi" w:hAnsiTheme="minorHAnsi" w:cs="Times New Roman"/>
          <w:lang w:bidi="ar-SA"/>
        </w:rPr>
        <w:t>Cualquier variación por parte del cliente a los compromisos y niveles de servicio acordados en esta propuesta, pueden dar lugar a una renegociación y modificación de la misma.</w:t>
      </w:r>
    </w:p>
    <w:p w14:paraId="0120E4A0" w14:textId="77777777" w:rsidR="00F51C80" w:rsidRPr="005155FF" w:rsidRDefault="00F51C80" w:rsidP="00F51C80">
      <w:pPr>
        <w:pStyle w:val="Heading2"/>
        <w:rPr>
          <w:rFonts w:ascii="Montserrat" w:hAnsi="Montserrat"/>
          <w:b/>
          <w:bCs w:val="0"/>
          <w:color w:val="595959" w:themeColor="text1" w:themeTint="A6"/>
          <w:szCs w:val="24"/>
        </w:rPr>
      </w:pPr>
      <w:bookmarkStart w:id="38" w:name="_Toc129166721"/>
      <w:bookmarkStart w:id="39" w:name="_Toc163197249"/>
      <w:bookmarkStart w:id="40" w:name="_Toc223519010"/>
      <w:r w:rsidRPr="005155FF">
        <w:rPr>
          <w:b/>
          <w:bCs w:val="0"/>
          <w:lang w:val="es-CO" w:eastAsia="en-US"/>
        </w:rPr>
        <w:t>Administración de eventualidades</w:t>
      </w:r>
      <w:bookmarkEnd w:id="38"/>
      <w:bookmarkEnd w:id="39"/>
      <w:bookmarkEnd w:id="40"/>
    </w:p>
    <w:p w14:paraId="65EF8D10" w14:textId="207B7886" w:rsidR="00F51C80" w:rsidRPr="001F152C" w:rsidRDefault="00F51C80" w:rsidP="00F51C80">
      <w:pPr>
        <w:pStyle w:val="IGparrafosgeneral"/>
        <w:spacing w:after="0"/>
        <w:rPr>
          <w:rFonts w:asciiTheme="minorHAnsi" w:hAnsiTheme="minorHAnsi" w:cs="Times New Roman"/>
          <w:lang w:bidi="ar-SA"/>
        </w:rPr>
      </w:pPr>
      <w:r w:rsidRPr="00757AEC">
        <w:rPr>
          <w:rFonts w:asciiTheme="minorHAnsi" w:hAnsiTheme="minorHAnsi" w:cs="Times New Roman"/>
          <w:lang w:bidi="ar-SA"/>
        </w:rPr>
        <w:t xml:space="preserve">Si la planeación definida para el proyecto se ve vulnerada por motivos ajenos a </w:t>
      </w:r>
      <w:sdt>
        <w:sdtPr>
          <w:rPr>
            <w:rFonts w:asciiTheme="minorHAnsi" w:hAnsiTheme="minorHAnsi" w:cs="Times New Roman"/>
            <w:lang w:bidi="ar-SA"/>
          </w:rPr>
          <w:alias w:val="Company"/>
          <w:id w:val="-1742871794"/>
          <w:dataBinding w:prefixMappings="xmlns:ns0='http://schemas.openxmlformats.org/officeDocument/2006/extended-properties' " w:xpath="/ns0:Properties[1]/ns0:Company[1]" w:storeItemID="{6668398D-A668-4E3E-A5EB-62B293D839F1}"/>
          <w:text/>
        </w:sdtPr>
        <w:sdtEndPr/>
        <w:sdtContent>
          <w:r w:rsidR="00345E7E">
            <w:rPr>
              <w:rFonts w:asciiTheme="minorHAnsi" w:hAnsiTheme="minorHAnsi" w:cs="Times New Roman"/>
              <w:lang w:bidi="ar-SA"/>
            </w:rPr>
            <w:t>SoftwareONE Chile</w:t>
          </w:r>
        </w:sdtContent>
      </w:sdt>
      <w:r w:rsidRPr="00757AEC">
        <w:rPr>
          <w:rFonts w:asciiTheme="minorHAnsi" w:hAnsiTheme="minorHAnsi" w:cs="Times New Roman"/>
          <w:lang w:bidi="ar-SA"/>
        </w:rPr>
        <w:t xml:space="preserve"> o por la salida de la compañía, muerte o desaparición de la persona asignada para la ejecución del servicio, la responsabilidad de </w:t>
      </w:r>
      <w:sdt>
        <w:sdtPr>
          <w:rPr>
            <w:rFonts w:asciiTheme="minorHAnsi" w:hAnsiTheme="minorHAnsi" w:cs="Times New Roman"/>
            <w:lang w:bidi="ar-SA"/>
          </w:rPr>
          <w:alias w:val="Company"/>
          <w:id w:val="479040014"/>
          <w:dataBinding w:prefixMappings="xmlns:ns0='http://schemas.openxmlformats.org/officeDocument/2006/extended-properties' " w:xpath="/ns0:Properties[1]/ns0:Company[1]" w:storeItemID="{6668398D-A668-4E3E-A5EB-62B293D839F1}"/>
          <w:text/>
        </w:sdtPr>
        <w:sdtEndPr/>
        <w:sdtContent>
          <w:r w:rsidR="00345E7E">
            <w:rPr>
              <w:rFonts w:asciiTheme="minorHAnsi" w:hAnsiTheme="minorHAnsi" w:cs="Times New Roman"/>
              <w:lang w:bidi="ar-SA"/>
            </w:rPr>
            <w:t>SoftwareONE Chile</w:t>
          </w:r>
        </w:sdtContent>
      </w:sdt>
      <w:r w:rsidRPr="00757AEC">
        <w:rPr>
          <w:rFonts w:asciiTheme="minorHAnsi" w:hAnsiTheme="minorHAnsi" w:cs="Times New Roman"/>
          <w:lang w:bidi="ar-SA"/>
        </w:rPr>
        <w:t xml:space="preserve"> con respecto a esta situación será subsanarla en la medida que las condiciones lo permitan, sin que esto conlleve a multas o sanciones por parte del cliente.</w:t>
      </w:r>
    </w:p>
    <w:p w14:paraId="3D11AC1C" w14:textId="2E133AB0" w:rsidR="004400E6" w:rsidRDefault="005A6A22" w:rsidP="004400E6">
      <w:pPr>
        <w:pStyle w:val="SectionHeading"/>
      </w:pPr>
      <w:bookmarkStart w:id="41" w:name="_Toc223519011"/>
      <w:bookmarkEnd w:id="25"/>
      <w:r>
        <w:rPr>
          <w:lang w:val="es-419"/>
        </w:rPr>
        <w:lastRenderedPageBreak/>
        <w:t>Estimación de servicios</w:t>
      </w:r>
      <w:bookmarkEnd w:id="41"/>
    </w:p>
    <w:p w14:paraId="1D06CE5A" w14:textId="4E0BF477" w:rsidR="00845561" w:rsidRPr="00845561" w:rsidRDefault="00DB19A8" w:rsidP="00845561">
      <w:pPr>
        <w:pStyle w:val="Heading2"/>
        <w:rPr>
          <w:lang w:val="es-CO" w:eastAsia="en-US"/>
        </w:rPr>
      </w:pPr>
      <w:bookmarkStart w:id="42" w:name="_Toc223519012"/>
      <w:r w:rsidRPr="00DB19A8">
        <w:rPr>
          <w:lang w:val="es-CO" w:eastAsia="en-US"/>
        </w:rPr>
        <w:t>Servicios Profesionales</w:t>
      </w:r>
      <w:bookmarkEnd w:id="42"/>
    </w:p>
    <w:p w14:paraId="15F92BE6" w14:textId="77777777" w:rsidR="006E2CD4" w:rsidRDefault="00EE2894" w:rsidP="00EE2894">
      <w:pPr>
        <w:spacing w:after="0"/>
        <w:ind w:left="450" w:hanging="450"/>
        <w:rPr>
          <w:b/>
          <w:bCs/>
          <w:szCs w:val="22"/>
          <w:u w:val="single"/>
          <w:lang w:val="es-ES"/>
        </w:rPr>
      </w:pPr>
      <w:r w:rsidRPr="00060897">
        <w:rPr>
          <w:szCs w:val="22"/>
          <w:lang w:val="es-ES"/>
        </w:rPr>
        <w:t xml:space="preserve">SoftwareONE ha propuesto </w:t>
      </w:r>
      <w:r w:rsidRPr="00E539EC">
        <w:rPr>
          <w:b/>
          <w:bCs/>
          <w:szCs w:val="22"/>
          <w:u w:val="single"/>
          <w:lang w:val="es-ES"/>
        </w:rPr>
        <w:t>un enfoque de</w:t>
      </w:r>
      <w:r w:rsidR="006E2CD4">
        <w:rPr>
          <w:b/>
          <w:bCs/>
          <w:szCs w:val="22"/>
          <w:u w:val="single"/>
          <w:lang w:val="es-ES"/>
        </w:rPr>
        <w:t xml:space="preserve"> </w:t>
      </w:r>
      <w:proofErr w:type="spellStart"/>
      <w:r w:rsidR="006E2CD4">
        <w:rPr>
          <w:b/>
          <w:bCs/>
          <w:szCs w:val="22"/>
          <w:u w:val="single"/>
          <w:lang w:val="es-ES"/>
        </w:rPr>
        <w:t>co-inversión</w:t>
      </w:r>
      <w:proofErr w:type="spellEnd"/>
      <w:r w:rsidR="006E2CD4">
        <w:rPr>
          <w:b/>
          <w:bCs/>
          <w:szCs w:val="22"/>
          <w:u w:val="single"/>
          <w:lang w:val="es-ES"/>
        </w:rPr>
        <w:t>,</w:t>
      </w:r>
      <w:r w:rsidRPr="00E539EC">
        <w:rPr>
          <w:b/>
          <w:bCs/>
          <w:szCs w:val="22"/>
          <w:u w:val="single"/>
          <w:lang w:val="es-ES"/>
        </w:rPr>
        <w:t xml:space="preserve"> por parte de </w:t>
      </w:r>
      <w:r w:rsidR="006E2CD4">
        <w:rPr>
          <w:b/>
          <w:bCs/>
          <w:szCs w:val="22"/>
          <w:u w:val="single"/>
          <w:lang w:val="es-ES"/>
        </w:rPr>
        <w:t xml:space="preserve">SoftwareONE y </w:t>
      </w:r>
    </w:p>
    <w:p w14:paraId="1B93BE9E" w14:textId="53502444" w:rsidR="006E2CD4" w:rsidRDefault="00EE2894" w:rsidP="006E2CD4">
      <w:pPr>
        <w:spacing w:after="0"/>
        <w:ind w:left="450" w:hanging="450"/>
        <w:rPr>
          <w:szCs w:val="22"/>
          <w:lang w:val="es-ES"/>
        </w:rPr>
      </w:pPr>
      <w:r w:rsidRPr="00E539EC">
        <w:rPr>
          <w:b/>
          <w:bCs/>
          <w:szCs w:val="22"/>
          <w:u w:val="single"/>
          <w:lang w:val="es-ES"/>
        </w:rPr>
        <w:t>Microsoft al 100%</w:t>
      </w:r>
      <w:r w:rsidRPr="00060897">
        <w:rPr>
          <w:szCs w:val="22"/>
          <w:lang w:val="es-ES"/>
        </w:rPr>
        <w:t xml:space="preserve"> para ejecutar este compromiso de trabajo. </w:t>
      </w:r>
      <w:r w:rsidR="00F323D2">
        <w:rPr>
          <w:rFonts w:cs="Arial"/>
          <w:szCs w:val="22"/>
          <w:lang w:val="es-ES"/>
        </w:rPr>
        <w:t xml:space="preserve"> El </w:t>
      </w:r>
      <w:r w:rsidR="00715FEA">
        <w:rPr>
          <w:rFonts w:cs="Arial"/>
          <w:szCs w:val="22"/>
          <w:lang w:val="es-ES"/>
        </w:rPr>
        <w:t>cliente acepta</w:t>
      </w:r>
      <w:r w:rsidRPr="00060897">
        <w:rPr>
          <w:szCs w:val="22"/>
          <w:lang w:val="es-ES"/>
        </w:rPr>
        <w:t xml:space="preserve"> la presente </w:t>
      </w:r>
    </w:p>
    <w:p w14:paraId="3A552A7D" w14:textId="09018214" w:rsidR="00EE2894" w:rsidRDefault="00EE2894" w:rsidP="006E2CD4">
      <w:pPr>
        <w:spacing w:after="0"/>
        <w:ind w:left="450" w:hanging="450"/>
        <w:rPr>
          <w:szCs w:val="22"/>
          <w:lang w:val="es-ES"/>
        </w:rPr>
      </w:pPr>
      <w:r w:rsidRPr="00060897">
        <w:rPr>
          <w:szCs w:val="22"/>
          <w:lang w:val="es-ES"/>
        </w:rPr>
        <w:t>propuesta no tiene cost</w:t>
      </w:r>
      <w:r w:rsidR="00F323D2">
        <w:rPr>
          <w:szCs w:val="22"/>
          <w:lang w:val="es-ES"/>
        </w:rPr>
        <w:t>o</w:t>
      </w:r>
      <w:r w:rsidR="006E2CD4">
        <w:rPr>
          <w:szCs w:val="22"/>
          <w:lang w:val="es-ES"/>
        </w:rPr>
        <w:t xml:space="preserve"> </w:t>
      </w:r>
      <w:r w:rsidRPr="00060897">
        <w:rPr>
          <w:szCs w:val="22"/>
          <w:lang w:val="es-ES"/>
        </w:rPr>
        <w:t xml:space="preserve">para EL CLIENTE. </w:t>
      </w:r>
      <w:r>
        <w:rPr>
          <w:szCs w:val="22"/>
          <w:lang w:val="es-ES"/>
        </w:rPr>
        <w:t>Q</w:t>
      </w:r>
      <w:r w:rsidRPr="00060897">
        <w:rPr>
          <w:szCs w:val="22"/>
          <w:lang w:val="es-ES"/>
        </w:rPr>
        <w:t xml:space="preserve">ue los siguientes totales representan </w:t>
      </w:r>
    </w:p>
    <w:p w14:paraId="029286DF" w14:textId="77777777" w:rsidR="00EE2894" w:rsidRPr="00EE2894" w:rsidRDefault="00EE2894" w:rsidP="00B11FE5">
      <w:pPr>
        <w:rPr>
          <w:sz w:val="20"/>
          <w:szCs w:val="18"/>
          <w:lang w:val="es-ES" w:eastAsia="en-US"/>
        </w:rPr>
      </w:pPr>
    </w:p>
    <w:tbl>
      <w:tblPr>
        <w:tblStyle w:val="TableGrid"/>
        <w:tblW w:w="0" w:type="auto"/>
        <w:jc w:val="center"/>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6390"/>
        <w:gridCol w:w="2550"/>
      </w:tblGrid>
      <w:tr w:rsidR="003D6F3B" w:rsidRPr="00973608" w14:paraId="07EE77E5" w14:textId="77777777" w:rsidTr="00061420">
        <w:trPr>
          <w:trHeight w:val="466"/>
          <w:jc w:val="center"/>
        </w:trPr>
        <w:tc>
          <w:tcPr>
            <w:tcW w:w="6390" w:type="dxa"/>
            <w:vAlign w:val="center"/>
          </w:tcPr>
          <w:p w14:paraId="06C1B81B" w14:textId="77777777" w:rsidR="003D6F3B" w:rsidRPr="00CF43B2" w:rsidRDefault="003D6F3B" w:rsidP="00B33D6E">
            <w:pPr>
              <w:spacing w:before="60" w:after="60"/>
              <w:jc w:val="center"/>
              <w:rPr>
                <w:rFonts w:ascii="Montserrat" w:hAnsi="Montserrat" w:cs="Segoe UI Semilight"/>
                <w:b/>
                <w:bCs/>
                <w:color w:val="C00000"/>
                <w:sz w:val="28"/>
                <w:szCs w:val="28"/>
                <w:lang w:val="es-CO"/>
              </w:rPr>
            </w:pPr>
            <w:r w:rsidRPr="00CF43B2">
              <w:rPr>
                <w:rFonts w:ascii="Montserrat" w:hAnsi="Montserrat" w:cs="Segoe UI Semilight"/>
                <w:b/>
                <w:bCs/>
                <w:color w:val="C00000"/>
                <w:sz w:val="28"/>
                <w:szCs w:val="28"/>
                <w:lang w:val="es-CO"/>
              </w:rPr>
              <w:t xml:space="preserve">Resumen Servicios </w:t>
            </w:r>
          </w:p>
        </w:tc>
        <w:tc>
          <w:tcPr>
            <w:tcW w:w="2550" w:type="dxa"/>
            <w:vAlign w:val="center"/>
          </w:tcPr>
          <w:p w14:paraId="50C09A5B" w14:textId="77777777" w:rsidR="003D6F3B" w:rsidRPr="00973608" w:rsidRDefault="003D6F3B" w:rsidP="00B33D6E">
            <w:pPr>
              <w:spacing w:before="60" w:after="60"/>
              <w:jc w:val="center"/>
              <w:rPr>
                <w:rFonts w:ascii="Montserrat" w:hAnsi="Montserrat" w:cs="Segoe UI Semilight"/>
                <w:b/>
                <w:bCs/>
                <w:color w:val="C00000"/>
                <w:sz w:val="28"/>
                <w:szCs w:val="28"/>
              </w:rPr>
            </w:pPr>
            <w:r w:rsidRPr="00973608">
              <w:rPr>
                <w:rFonts w:ascii="Montserrat" w:hAnsi="Montserrat" w:cs="Segoe UI Semilight"/>
                <w:b/>
                <w:bCs/>
                <w:color w:val="C00000"/>
                <w:sz w:val="28"/>
                <w:szCs w:val="28"/>
              </w:rPr>
              <w:t>Valor</w:t>
            </w:r>
            <w:r>
              <w:rPr>
                <w:rFonts w:ascii="Montserrat" w:hAnsi="Montserrat" w:cs="Segoe UI Semilight"/>
                <w:b/>
                <w:bCs/>
                <w:color w:val="C00000"/>
                <w:sz w:val="28"/>
                <w:szCs w:val="28"/>
              </w:rPr>
              <w:t xml:space="preserve"> unico </w:t>
            </w:r>
          </w:p>
        </w:tc>
      </w:tr>
      <w:tr w:rsidR="003D6F3B" w:rsidRPr="006D140A" w14:paraId="03C056C1" w14:textId="77777777" w:rsidTr="00061420">
        <w:trPr>
          <w:trHeight w:val="372"/>
          <w:jc w:val="center"/>
        </w:trPr>
        <w:tc>
          <w:tcPr>
            <w:tcW w:w="6390" w:type="dxa"/>
            <w:vAlign w:val="center"/>
          </w:tcPr>
          <w:p w14:paraId="627A2FB5" w14:textId="552B2137" w:rsidR="003D6F3B" w:rsidRPr="00CC3E9D" w:rsidRDefault="00EE2894" w:rsidP="00B33D6E">
            <w:pPr>
              <w:pStyle w:val="IGparrafosgeneral"/>
              <w:jc w:val="left"/>
              <w:rPr>
                <w:rFonts w:ascii="Montserrat" w:eastAsia="Times New Roman" w:hAnsi="Montserrat" w:cs="Calibri"/>
                <w:b/>
                <w:bCs/>
                <w:lang w:val="en-US" w:eastAsia="es-CO" w:bidi="ar-SA"/>
              </w:rPr>
            </w:pPr>
            <w:r>
              <w:rPr>
                <w:rFonts w:ascii="Montserrat" w:eastAsia="Times New Roman" w:hAnsi="Montserrat" w:cs="Calibri"/>
                <w:b/>
                <w:bCs/>
                <w:lang w:val="en-US" w:eastAsia="es-CO" w:bidi="ar-SA"/>
              </w:rPr>
              <w:t>Servicios Profesionales</w:t>
            </w:r>
          </w:p>
        </w:tc>
        <w:tc>
          <w:tcPr>
            <w:tcW w:w="2550" w:type="dxa"/>
            <w:vMerge w:val="restart"/>
            <w:vAlign w:val="center"/>
          </w:tcPr>
          <w:p w14:paraId="04851058" w14:textId="37A82FFF" w:rsidR="003D6F3B" w:rsidRPr="00F02207" w:rsidRDefault="00B32714" w:rsidP="00B33D6E">
            <w:pPr>
              <w:pStyle w:val="IGparrafosgeneral"/>
              <w:spacing w:after="0"/>
              <w:jc w:val="right"/>
              <w:rPr>
                <w:rFonts w:asciiTheme="minorHAnsi" w:eastAsia="Times New Roman" w:hAnsiTheme="minorHAnsi" w:cstheme="minorHAnsi"/>
                <w:b/>
                <w:bCs/>
                <w:i/>
                <w:iCs/>
                <w:sz w:val="44"/>
                <w:szCs w:val="44"/>
                <w:lang w:eastAsia="es-CO" w:bidi="ar-SA"/>
              </w:rPr>
            </w:pPr>
            <w:r w:rsidRPr="00F02207">
              <w:rPr>
                <w:rFonts w:asciiTheme="minorHAnsi" w:eastAsia="Times New Roman" w:hAnsiTheme="minorHAnsi" w:cstheme="minorHAnsi"/>
                <w:b/>
                <w:bCs/>
                <w:i/>
                <w:iCs/>
                <w:sz w:val="44"/>
                <w:szCs w:val="44"/>
                <w:lang w:eastAsia="es-CO" w:bidi="ar-SA"/>
              </w:rPr>
              <w:t xml:space="preserve">$ </w:t>
            </w:r>
            <w:r w:rsidR="00F02889" w:rsidRPr="00F02207">
              <w:rPr>
                <w:rFonts w:asciiTheme="minorHAnsi" w:eastAsia="Times New Roman" w:hAnsiTheme="minorHAnsi" w:cstheme="minorHAnsi"/>
                <w:b/>
                <w:bCs/>
                <w:i/>
                <w:iCs/>
                <w:sz w:val="44"/>
                <w:szCs w:val="44"/>
                <w:lang w:eastAsia="es-CO" w:bidi="ar-SA"/>
              </w:rPr>
              <w:t>18</w:t>
            </w:r>
            <w:r w:rsidR="001E55BA" w:rsidRPr="00F02207">
              <w:rPr>
                <w:rFonts w:asciiTheme="minorHAnsi" w:eastAsia="Times New Roman" w:hAnsiTheme="minorHAnsi" w:cstheme="minorHAnsi"/>
                <w:b/>
                <w:bCs/>
                <w:i/>
                <w:iCs/>
                <w:sz w:val="44"/>
                <w:szCs w:val="44"/>
                <w:lang w:eastAsia="es-CO" w:bidi="ar-SA"/>
              </w:rPr>
              <w:t>.750</w:t>
            </w:r>
            <w:r w:rsidR="003D6F3B" w:rsidRPr="00F02207">
              <w:rPr>
                <w:rFonts w:asciiTheme="minorHAnsi" w:eastAsia="Times New Roman" w:hAnsiTheme="minorHAnsi" w:cstheme="minorHAnsi"/>
                <w:b/>
                <w:bCs/>
                <w:i/>
                <w:iCs/>
                <w:sz w:val="44"/>
                <w:szCs w:val="44"/>
                <w:lang w:eastAsia="es-CO" w:bidi="ar-SA"/>
              </w:rPr>
              <w:t xml:space="preserve"> </w:t>
            </w:r>
          </w:p>
          <w:p w14:paraId="7FD0AE6C" w14:textId="25A2E84F" w:rsidR="003D6F3B" w:rsidRPr="006D140A" w:rsidRDefault="001E55BA" w:rsidP="00B33D6E">
            <w:pPr>
              <w:pStyle w:val="IGparrafosgeneral"/>
              <w:spacing w:after="0"/>
              <w:jc w:val="right"/>
              <w:rPr>
                <w:rFonts w:ascii="Montserrat" w:eastAsia="Times New Roman" w:hAnsi="Montserrat" w:cs="Calibri"/>
                <w:b/>
                <w:i/>
                <w:color w:val="808080" w:themeColor="background1" w:themeShade="80"/>
                <w:sz w:val="44"/>
                <w:szCs w:val="44"/>
                <w:lang w:eastAsia="es-CO" w:bidi="ar-SA"/>
              </w:rPr>
            </w:pPr>
            <w:r w:rsidRPr="00F02207">
              <w:rPr>
                <w:rFonts w:asciiTheme="minorHAnsi" w:hAnsiTheme="minorHAnsi" w:cstheme="minorHAnsi"/>
                <w:b/>
                <w:bCs/>
              </w:rPr>
              <w:t>USD</w:t>
            </w:r>
            <w:r w:rsidR="003D6F3B" w:rsidRPr="00F02207">
              <w:rPr>
                <w:rFonts w:asciiTheme="minorHAnsi" w:hAnsiTheme="minorHAnsi" w:cstheme="minorHAnsi"/>
                <w:b/>
                <w:bCs/>
              </w:rPr>
              <w:t xml:space="preserve"> + IVA</w:t>
            </w:r>
          </w:p>
        </w:tc>
      </w:tr>
      <w:tr w:rsidR="003D6F3B" w:rsidRPr="00B84200" w14:paraId="55CFBE53" w14:textId="77777777" w:rsidTr="00061420">
        <w:trPr>
          <w:trHeight w:val="1590"/>
          <w:jc w:val="center"/>
        </w:trPr>
        <w:tc>
          <w:tcPr>
            <w:tcW w:w="6390" w:type="dxa"/>
            <w:vAlign w:val="center"/>
          </w:tcPr>
          <w:p w14:paraId="04CCE4C9" w14:textId="77777777" w:rsidR="003D6F3B" w:rsidRPr="00F02207" w:rsidRDefault="003D6F3B" w:rsidP="00B33D6E">
            <w:pPr>
              <w:pStyle w:val="IGparrafosgeneral"/>
              <w:jc w:val="left"/>
              <w:rPr>
                <w:rFonts w:asciiTheme="minorHAnsi" w:eastAsia="Times New Roman" w:hAnsiTheme="minorHAnsi" w:cstheme="minorHAnsi"/>
                <w:i/>
                <w:iCs/>
                <w:lang w:val="es-419" w:eastAsia="es-CO" w:bidi="ar-SA"/>
              </w:rPr>
            </w:pPr>
            <w:r w:rsidRPr="00F02207">
              <w:rPr>
                <w:rFonts w:asciiTheme="minorHAnsi" w:eastAsia="Times New Roman" w:hAnsiTheme="minorHAnsi" w:cstheme="minorHAnsi"/>
                <w:i/>
                <w:iCs/>
                <w:lang w:val="es-419" w:eastAsia="es-CO" w:bidi="ar-SA"/>
              </w:rPr>
              <w:t xml:space="preserve">Incluye: </w:t>
            </w:r>
          </w:p>
          <w:p w14:paraId="2FDEB873" w14:textId="5D884530" w:rsidR="00B03749" w:rsidRPr="00F02207" w:rsidRDefault="00A74AAC" w:rsidP="00B03749">
            <w:pPr>
              <w:pStyle w:val="IGparrafosgeneral"/>
              <w:spacing w:after="0"/>
              <w:jc w:val="left"/>
              <w:rPr>
                <w:rFonts w:asciiTheme="minorHAnsi" w:eastAsia="Times New Roman" w:hAnsiTheme="minorHAnsi" w:cstheme="minorHAnsi"/>
                <w:b/>
                <w:bCs/>
                <w:i/>
                <w:iCs/>
                <w:sz w:val="20"/>
                <w:szCs w:val="20"/>
                <w:lang w:val="es-419" w:eastAsia="es-CO" w:bidi="ar-SA"/>
              </w:rPr>
            </w:pPr>
            <w:r w:rsidRPr="00F02207">
              <w:rPr>
                <w:rFonts w:asciiTheme="minorHAnsi" w:eastAsia="Times New Roman" w:hAnsiTheme="minorHAnsi" w:cstheme="minorHAnsi"/>
                <w:b/>
                <w:bCs/>
                <w:i/>
                <w:iCs/>
                <w:sz w:val="20"/>
                <w:szCs w:val="20"/>
                <w:lang w:val="es-419" w:eastAsia="es-CO" w:bidi="ar-SA"/>
              </w:rPr>
              <w:t xml:space="preserve">Servicios profesionales para la ejecución de: </w:t>
            </w:r>
          </w:p>
          <w:p w14:paraId="2AB66831" w14:textId="5BB50BD5" w:rsidR="00A74AAC" w:rsidRPr="00F02207" w:rsidRDefault="00A74AAC" w:rsidP="00A86B74">
            <w:pPr>
              <w:pStyle w:val="IGparrafosgeneral"/>
              <w:numPr>
                <w:ilvl w:val="0"/>
                <w:numId w:val="17"/>
              </w:numPr>
              <w:spacing w:after="0"/>
              <w:jc w:val="left"/>
              <w:rPr>
                <w:rFonts w:asciiTheme="minorHAnsi" w:eastAsia="Times New Roman" w:hAnsiTheme="minorHAnsi" w:cstheme="minorHAnsi"/>
                <w:i/>
                <w:iCs/>
                <w:sz w:val="20"/>
                <w:szCs w:val="20"/>
                <w:lang w:val="en-US" w:eastAsia="es-CO" w:bidi="ar-SA"/>
              </w:rPr>
            </w:pPr>
            <w:r w:rsidRPr="00F02207">
              <w:rPr>
                <w:rFonts w:asciiTheme="minorHAnsi" w:eastAsia="Times New Roman" w:hAnsiTheme="minorHAnsi" w:cstheme="minorHAnsi"/>
                <w:i/>
                <w:iCs/>
                <w:sz w:val="20"/>
                <w:szCs w:val="20"/>
                <w:lang w:val="en-US" w:eastAsia="es-CO" w:bidi="ar-SA"/>
              </w:rPr>
              <w:t xml:space="preserve">Workshop: </w:t>
            </w:r>
            <w:r w:rsidR="00F02889" w:rsidRPr="00F02207">
              <w:rPr>
                <w:rFonts w:asciiTheme="minorHAnsi" w:eastAsia="Times New Roman" w:hAnsiTheme="minorHAnsi" w:cstheme="minorHAnsi"/>
                <w:i/>
                <w:iCs/>
                <w:sz w:val="20"/>
                <w:szCs w:val="20"/>
                <w:lang w:val="en-US" w:eastAsia="es-CO" w:bidi="ar-SA"/>
              </w:rPr>
              <w:t>Copilot + Power Deployment Accelerator</w:t>
            </w:r>
          </w:p>
          <w:p w14:paraId="27EA7D6E" w14:textId="5DF5687D" w:rsidR="00B03749" w:rsidRPr="00F02207" w:rsidRDefault="008E7834" w:rsidP="00A86B74">
            <w:pPr>
              <w:pStyle w:val="IGparrafosgeneral"/>
              <w:numPr>
                <w:ilvl w:val="0"/>
                <w:numId w:val="17"/>
              </w:numPr>
              <w:spacing w:after="0"/>
              <w:jc w:val="left"/>
              <w:rPr>
                <w:rFonts w:asciiTheme="minorHAnsi" w:eastAsia="Times New Roman" w:hAnsiTheme="minorHAnsi" w:cstheme="minorHAnsi"/>
                <w:i/>
                <w:iCs/>
                <w:sz w:val="20"/>
                <w:szCs w:val="20"/>
                <w:lang w:eastAsia="es-CO" w:bidi="ar-SA"/>
              </w:rPr>
            </w:pPr>
            <w:r w:rsidRPr="00F02207">
              <w:rPr>
                <w:rFonts w:asciiTheme="minorHAnsi" w:eastAsia="Times New Roman" w:hAnsiTheme="minorHAnsi" w:cstheme="minorHAnsi"/>
                <w:i/>
                <w:iCs/>
                <w:sz w:val="20"/>
                <w:szCs w:val="20"/>
                <w:lang w:eastAsia="es-CO" w:bidi="ar-SA"/>
              </w:rPr>
              <w:t>Modalidad:</w:t>
            </w:r>
            <w:r w:rsidR="00CB29DC" w:rsidRPr="00F02207">
              <w:rPr>
                <w:rFonts w:asciiTheme="minorHAnsi" w:eastAsia="Times New Roman" w:hAnsiTheme="minorHAnsi" w:cstheme="minorHAnsi"/>
                <w:i/>
                <w:iCs/>
                <w:sz w:val="20"/>
                <w:szCs w:val="20"/>
                <w:lang w:eastAsia="es-CO" w:bidi="ar-SA"/>
              </w:rPr>
              <w:t xml:space="preserve"> Remoto 100%</w:t>
            </w:r>
          </w:p>
          <w:p w14:paraId="64345DEA" w14:textId="0C3609FA" w:rsidR="00A74AAC" w:rsidRPr="00F02207" w:rsidRDefault="00A74AAC" w:rsidP="00A86B74">
            <w:pPr>
              <w:pStyle w:val="IGparrafosgeneral"/>
              <w:numPr>
                <w:ilvl w:val="0"/>
                <w:numId w:val="17"/>
              </w:numPr>
              <w:spacing w:after="0"/>
              <w:jc w:val="left"/>
              <w:rPr>
                <w:rFonts w:asciiTheme="minorHAnsi" w:eastAsia="Times New Roman" w:hAnsiTheme="minorHAnsi" w:cstheme="minorHAnsi"/>
                <w:i/>
                <w:iCs/>
                <w:sz w:val="20"/>
                <w:szCs w:val="20"/>
                <w:lang w:eastAsia="es-CO" w:bidi="ar-SA"/>
              </w:rPr>
            </w:pPr>
            <w:r w:rsidRPr="00F02207">
              <w:rPr>
                <w:rFonts w:asciiTheme="minorHAnsi" w:eastAsia="Times New Roman" w:hAnsiTheme="minorHAnsi" w:cstheme="minorHAnsi"/>
                <w:i/>
                <w:iCs/>
                <w:sz w:val="20"/>
                <w:szCs w:val="20"/>
                <w:lang w:eastAsia="es-CO" w:bidi="ar-SA"/>
              </w:rPr>
              <w:t xml:space="preserve">Talla: </w:t>
            </w:r>
            <w:r w:rsidR="00F02889" w:rsidRPr="00F02207">
              <w:rPr>
                <w:rFonts w:asciiTheme="minorHAnsi" w:eastAsia="Times New Roman" w:hAnsiTheme="minorHAnsi" w:cstheme="minorHAnsi"/>
                <w:i/>
                <w:iCs/>
                <w:sz w:val="20"/>
                <w:szCs w:val="20"/>
                <w:lang w:eastAsia="es-CO" w:bidi="ar-SA"/>
              </w:rPr>
              <w:t>M</w:t>
            </w:r>
          </w:p>
          <w:p w14:paraId="06EFE23C" w14:textId="6710E34C" w:rsidR="00AD18D4" w:rsidRPr="00AD18D4" w:rsidRDefault="00AD18D4" w:rsidP="00A74AAC">
            <w:pPr>
              <w:pStyle w:val="IGparrafosgeneral"/>
              <w:spacing w:after="0"/>
              <w:jc w:val="left"/>
              <w:rPr>
                <w:rFonts w:ascii="Montserrat" w:eastAsia="Times New Roman" w:hAnsi="Montserrat" w:cs="Calibri"/>
                <w:i/>
                <w:iCs/>
                <w:color w:val="7F7F7F" w:themeColor="text1" w:themeTint="80"/>
                <w:sz w:val="12"/>
                <w:szCs w:val="12"/>
                <w:lang w:eastAsia="es-CO" w:bidi="ar-SA"/>
              </w:rPr>
            </w:pPr>
          </w:p>
        </w:tc>
        <w:tc>
          <w:tcPr>
            <w:tcW w:w="2550" w:type="dxa"/>
            <w:vMerge/>
            <w:vAlign w:val="center"/>
          </w:tcPr>
          <w:p w14:paraId="3BC6D46A" w14:textId="77777777" w:rsidR="003D6F3B" w:rsidRPr="006D140A" w:rsidRDefault="003D6F3B" w:rsidP="00B33D6E">
            <w:pPr>
              <w:pStyle w:val="IGparrafosgeneral"/>
              <w:jc w:val="right"/>
              <w:rPr>
                <w:rFonts w:ascii="Montserrat" w:hAnsi="Montserrat"/>
                <w:b/>
                <w:bCs/>
                <w:color w:val="A6A6A6" w:themeColor="background1" w:themeShade="A6"/>
              </w:rPr>
            </w:pPr>
          </w:p>
        </w:tc>
      </w:tr>
    </w:tbl>
    <w:p w14:paraId="72E5FC52" w14:textId="77777777" w:rsidR="00806D43" w:rsidRDefault="00061420" w:rsidP="00806D43">
      <w:pPr>
        <w:spacing w:after="0"/>
        <w:jc w:val="center"/>
        <w:rPr>
          <w:i/>
          <w:iCs/>
          <w:color w:val="C00000"/>
          <w:sz w:val="18"/>
          <w:szCs w:val="18"/>
          <w:lang w:val="es-419" w:eastAsia="en-US"/>
        </w:rPr>
      </w:pPr>
      <w:r w:rsidRPr="00061420">
        <w:rPr>
          <w:i/>
          <w:iCs/>
          <w:color w:val="C00000"/>
          <w:sz w:val="18"/>
          <w:szCs w:val="18"/>
          <w:lang w:val="es-419" w:eastAsia="en-US"/>
        </w:rPr>
        <w:t>Oferta de servicios profesionales sin costo para el Cliente,</w:t>
      </w:r>
    </w:p>
    <w:p w14:paraId="5341A332" w14:textId="202D53DA" w:rsidR="00061420" w:rsidRPr="00061420" w:rsidRDefault="00061420" w:rsidP="00806D43">
      <w:pPr>
        <w:spacing w:after="0"/>
        <w:jc w:val="center"/>
        <w:rPr>
          <w:i/>
          <w:iCs/>
          <w:color w:val="C00000"/>
          <w:sz w:val="18"/>
          <w:szCs w:val="18"/>
          <w:lang w:val="es-419" w:eastAsia="en-US"/>
        </w:rPr>
      </w:pPr>
      <w:r w:rsidRPr="00061420">
        <w:rPr>
          <w:i/>
          <w:iCs/>
          <w:color w:val="C00000"/>
          <w:sz w:val="18"/>
          <w:szCs w:val="18"/>
          <w:lang w:val="es-419" w:eastAsia="en-US"/>
        </w:rPr>
        <w:t xml:space="preserve"> financiada directamente por fondos de</w:t>
      </w:r>
      <w:r w:rsidR="00806D43">
        <w:rPr>
          <w:i/>
          <w:iCs/>
          <w:color w:val="C00000"/>
          <w:sz w:val="18"/>
          <w:szCs w:val="18"/>
          <w:lang w:val="es-419" w:eastAsia="en-US"/>
        </w:rPr>
        <w:t xml:space="preserve"> SoftwareONE y </w:t>
      </w:r>
      <w:r w:rsidR="00806D43" w:rsidRPr="00061420">
        <w:rPr>
          <w:i/>
          <w:iCs/>
          <w:color w:val="C00000"/>
          <w:sz w:val="18"/>
          <w:szCs w:val="18"/>
          <w:lang w:val="es-419" w:eastAsia="en-US"/>
        </w:rPr>
        <w:t>Microsoft</w:t>
      </w:r>
      <w:r w:rsidRPr="00061420">
        <w:rPr>
          <w:i/>
          <w:iCs/>
          <w:color w:val="C00000"/>
          <w:sz w:val="18"/>
          <w:szCs w:val="18"/>
          <w:lang w:val="es-419" w:eastAsia="en-US"/>
        </w:rPr>
        <w:t>.</w:t>
      </w:r>
    </w:p>
    <w:p w14:paraId="54921268" w14:textId="086A63DA" w:rsidR="00A754D5" w:rsidRDefault="00A754D5" w:rsidP="00A754D5">
      <w:pPr>
        <w:pStyle w:val="Heading2"/>
        <w:rPr>
          <w:lang w:val="es-CO" w:eastAsia="en-US"/>
        </w:rPr>
      </w:pPr>
      <w:bookmarkStart w:id="43" w:name="_Toc223519013"/>
      <w:r w:rsidRPr="00EF1E7D">
        <w:rPr>
          <w:lang w:val="es-CO" w:eastAsia="en-US"/>
        </w:rPr>
        <w:t xml:space="preserve">Condiciones </w:t>
      </w:r>
      <w:r>
        <w:rPr>
          <w:lang w:val="es-CO" w:eastAsia="en-US"/>
        </w:rPr>
        <w:t>Generales</w:t>
      </w:r>
      <w:bookmarkEnd w:id="43"/>
    </w:p>
    <w:p w14:paraId="46A69CC8" w14:textId="2B0BF016" w:rsidR="007E1DE2" w:rsidRPr="007E1DE2" w:rsidRDefault="007E1DE2" w:rsidP="007E1DE2">
      <w:pPr>
        <w:pStyle w:val="ListBullet"/>
        <w:rPr>
          <w:lang w:val="es-419"/>
        </w:rPr>
      </w:pPr>
      <w:r w:rsidRPr="007E1DE2">
        <w:rPr>
          <w:lang w:val="es-419"/>
        </w:rPr>
        <w:t>El proyecto que se describe en este Contrato de Servicios será facturado a Microsoft y pagado por éste de acuerdo con el programa de incentivos vigente para FY 2</w:t>
      </w:r>
      <w:r w:rsidR="00F02207">
        <w:rPr>
          <w:lang w:val="es-419"/>
        </w:rPr>
        <w:t>6</w:t>
      </w:r>
      <w:r w:rsidRPr="007E1DE2">
        <w:rPr>
          <w:lang w:val="es-419"/>
        </w:rPr>
        <w:t xml:space="preserve"> </w:t>
      </w:r>
      <w:sdt>
        <w:sdtPr>
          <w:rPr>
            <w:b/>
            <w:bCs/>
            <w:lang w:val="es-419"/>
          </w:rPr>
          <w:alias w:val="Subject"/>
          <w:tag w:val=""/>
          <w:id w:val="2055279418"/>
          <w:placeholder>
            <w:docPart w:val="ED2CE6D266F64BB7B7B265CDB7C86C85"/>
          </w:placeholder>
          <w:dataBinding w:prefixMappings="xmlns:ns0='http://purl.org/dc/elements/1.1/' xmlns:ns1='http://schemas.openxmlformats.org/package/2006/metadata/core-properties' " w:xpath="/ns1:coreProperties[1]/ns0:subject[1]" w:storeItemID="{6C3C8BC8-F283-45AE-878A-BAB7291924A1}"/>
          <w:text/>
        </w:sdtPr>
        <w:sdtEndPr/>
        <w:sdtContent>
          <w:r w:rsidR="00815480" w:rsidRPr="00815480">
            <w:rPr>
              <w:b/>
              <w:bCs/>
              <w:lang w:val="es-419"/>
            </w:rPr>
            <w:t>Copilot + Power Deployment Accelerator - M</w:t>
          </w:r>
        </w:sdtContent>
      </w:sdt>
    </w:p>
    <w:p w14:paraId="00D975BC" w14:textId="76CA767E" w:rsidR="007E1DE2" w:rsidRPr="007E1DE2" w:rsidRDefault="007E1DE2" w:rsidP="007E1DE2">
      <w:pPr>
        <w:pStyle w:val="ListBullet"/>
        <w:rPr>
          <w:lang w:val="es-419"/>
        </w:rPr>
      </w:pPr>
      <w:r w:rsidRPr="007E1DE2">
        <w:rPr>
          <w:lang w:val="es-419"/>
        </w:rPr>
        <w:t>SoftwareONE emitirá a Microsoft</w:t>
      </w:r>
      <w:r w:rsidR="00193231">
        <w:rPr>
          <w:lang w:val="es-419"/>
        </w:rPr>
        <w:t xml:space="preserve">, </w:t>
      </w:r>
      <w:r w:rsidRPr="007E1DE2">
        <w:rPr>
          <w:lang w:val="es-419"/>
        </w:rPr>
        <w:t>la facturación correspondiente al total de esfuerzo invertido en esta iniciativa.</w:t>
      </w:r>
    </w:p>
    <w:p w14:paraId="16B6B397" w14:textId="2C851465" w:rsidR="005774B8" w:rsidRPr="005774B8" w:rsidRDefault="005774B8" w:rsidP="005774B8">
      <w:pPr>
        <w:pStyle w:val="ListBullet"/>
        <w:rPr>
          <w:lang w:val="es-CO" w:eastAsia="en-US"/>
        </w:rPr>
      </w:pPr>
      <w:r w:rsidRPr="006B27F7">
        <w:rPr>
          <w:lang w:val="es-CO" w:eastAsia="en-US"/>
        </w:rPr>
        <w:t>Todos los valores</w:t>
      </w:r>
      <w:r>
        <w:rPr>
          <w:lang w:val="es-CO" w:eastAsia="en-US"/>
        </w:rPr>
        <w:t xml:space="preserve"> de servicios se encuentran </w:t>
      </w:r>
      <w:r w:rsidRPr="006B27F7">
        <w:rPr>
          <w:lang w:val="es-CO" w:eastAsia="en-US"/>
        </w:rPr>
        <w:t xml:space="preserve">presentados se encuentran expresados en </w:t>
      </w:r>
      <w:r w:rsidR="004E0B74">
        <w:rPr>
          <w:lang w:val="es-CO" w:eastAsia="en-US"/>
        </w:rPr>
        <w:t>dólares americanos</w:t>
      </w:r>
    </w:p>
    <w:p w14:paraId="088F3C63" w14:textId="77777777" w:rsidR="007E1DE2" w:rsidRDefault="007E1DE2" w:rsidP="007E1DE2">
      <w:pPr>
        <w:pStyle w:val="ListBullet"/>
        <w:rPr>
          <w:lang w:val="es-419"/>
        </w:rPr>
      </w:pPr>
      <w:r w:rsidRPr="007E1DE2">
        <w:rPr>
          <w:lang w:val="es-419"/>
        </w:rPr>
        <w:t>Cualquier esfuerzo adicional fuera del alcance descrito en este Contrato de Servicios será facturado al CLIENTE y deberá ser pagado por este hasta 30 días posteriores a la recepción de la factura. El esfuerzo adicional será medido en hora hombre con un costo establecido para el año en curso en $80.00 (ochenta dólares 00/100) antes de impuestos, gastos adicionales relacionados con el proyecto y/o viáticos.</w:t>
      </w:r>
    </w:p>
    <w:p w14:paraId="2404277A" w14:textId="11C68762" w:rsidR="00E251AD" w:rsidRPr="00E251AD" w:rsidRDefault="00E251AD" w:rsidP="00E251AD">
      <w:pPr>
        <w:pStyle w:val="Heading2"/>
        <w:rPr>
          <w:lang w:val="es-CO" w:eastAsia="en-US"/>
        </w:rPr>
      </w:pPr>
      <w:bookmarkStart w:id="44" w:name="_Toc223519014"/>
      <w:r w:rsidRPr="00E251AD">
        <w:rPr>
          <w:lang w:val="es-CO" w:eastAsia="en-US"/>
        </w:rPr>
        <w:t>Fondos del fabricante</w:t>
      </w:r>
      <w:bookmarkEnd w:id="44"/>
    </w:p>
    <w:p w14:paraId="22E1E731" w14:textId="140E8E10" w:rsidR="00E251AD" w:rsidRPr="00035D32" w:rsidRDefault="00E251AD" w:rsidP="00E251AD">
      <w:pPr>
        <w:ind w:left="360"/>
        <w:rPr>
          <w:rFonts w:eastAsia="Times New Roman"/>
          <w:color w:val="000000"/>
          <w:szCs w:val="22"/>
          <w:lang w:val="es-ES"/>
        </w:rPr>
      </w:pPr>
      <w:r w:rsidRPr="00E251AD">
        <w:rPr>
          <w:rFonts w:eastAsia="Times New Roman"/>
          <w:color w:val="000000"/>
          <w:szCs w:val="22"/>
          <w:lang w:val="es-419"/>
        </w:rPr>
        <w:t>Esta propuesta será subsidiada totalmente Microsoft, sin costo alguno para</w:t>
      </w:r>
      <w:r>
        <w:rPr>
          <w:rFonts w:eastAsia="Times New Roman"/>
          <w:color w:val="000000"/>
          <w:szCs w:val="22"/>
          <w:lang w:val="es-419"/>
        </w:rPr>
        <w:t xml:space="preserve">  </w:t>
      </w:r>
      <w:sdt>
        <w:sdtPr>
          <w:rPr>
            <w:b/>
            <w:bCs/>
            <w:lang w:val="es-CO" w:eastAsia="en-US"/>
          </w:rPr>
          <w:alias w:val="Title"/>
          <w:tag w:val=""/>
          <w:id w:val="2009394675"/>
          <w:placeholder>
            <w:docPart w:val="636A52E54CA34ABD8E0CDFD1AEA1A5C9"/>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b/>
              <w:bCs/>
              <w:lang w:val="es-CO" w:eastAsia="en-US"/>
            </w:rPr>
            <w:t>Banco estado</w:t>
          </w:r>
        </w:sdtContent>
      </w:sdt>
      <w:r>
        <w:rPr>
          <w:lang w:val="es-CO" w:eastAsia="en-US"/>
        </w:rPr>
        <w:t xml:space="preserve"> </w:t>
      </w:r>
      <w:r>
        <w:rPr>
          <w:rFonts w:eastAsia="Times New Roman"/>
          <w:color w:val="000000"/>
          <w:szCs w:val="22"/>
          <w:lang w:val="es-CO"/>
        </w:rPr>
        <w:t xml:space="preserve">.  </w:t>
      </w:r>
      <w:r w:rsidRPr="00E251AD">
        <w:rPr>
          <w:rFonts w:eastAsia="Times New Roman"/>
          <w:color w:val="000000"/>
          <w:szCs w:val="22"/>
          <w:lang w:val="es-419"/>
        </w:rPr>
        <w:t>La ejecución completa del proyecto, incluyendo el cumplimiento de su plazo definido 90 días a partir de la aceptación de la nominación desde los portales de Microsoft, son requisitos indispensables para que el subsidio sea otorgado, por lo tanto,</w:t>
      </w:r>
      <w:r>
        <w:rPr>
          <w:rFonts w:eastAsia="Times New Roman"/>
          <w:color w:val="000000"/>
          <w:szCs w:val="22"/>
          <w:lang w:val="es-419"/>
        </w:rPr>
        <w:t xml:space="preserve">  </w:t>
      </w:r>
      <w:sdt>
        <w:sdtPr>
          <w:rPr>
            <w:b/>
            <w:bCs/>
            <w:lang w:val="es-CO" w:eastAsia="en-US"/>
          </w:rPr>
          <w:alias w:val="Title"/>
          <w:tag w:val=""/>
          <w:id w:val="-900359839"/>
          <w:placeholder>
            <w:docPart w:val="BB4D1909B6024B45892EEB16F62A3197"/>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b/>
              <w:bCs/>
              <w:lang w:val="es-CO" w:eastAsia="en-US"/>
            </w:rPr>
            <w:t>Banco estado</w:t>
          </w:r>
        </w:sdtContent>
      </w:sdt>
      <w:r w:rsidRPr="00E251AD">
        <w:rPr>
          <w:rFonts w:eastAsia="Times New Roman"/>
          <w:color w:val="000000"/>
          <w:szCs w:val="22"/>
          <w:lang w:val="es-419"/>
        </w:rPr>
        <w:t xml:space="preserve"> deberá cumplir con todas sus obligaciones, asistir a reuniones periódicas, cumplir con los cronogramas acordados en una reunión Kick-Off (punto de partida oficial del proyecto), otorgando acceso y/o enviando la información solicitada, así como aplicar todos los esfuerzos con sus equipos para cumplir con los demás alineamientos realizados durante el tiempo del proyecto.</w:t>
      </w:r>
    </w:p>
    <w:p w14:paraId="4F6F16F2" w14:textId="09AB1A73" w:rsidR="00E251AD" w:rsidRPr="00E251AD" w:rsidRDefault="00E251AD" w:rsidP="00E251AD">
      <w:pPr>
        <w:ind w:left="360"/>
        <w:rPr>
          <w:rFonts w:eastAsia="Times New Roman"/>
          <w:color w:val="000000"/>
          <w:szCs w:val="22"/>
          <w:lang w:val="es-419"/>
        </w:rPr>
      </w:pPr>
      <w:r w:rsidRPr="00E251AD">
        <w:rPr>
          <w:rFonts w:eastAsia="Times New Roman"/>
          <w:color w:val="000000"/>
          <w:szCs w:val="22"/>
          <w:lang w:val="es-419"/>
        </w:rPr>
        <w:t>En caso de falta de compromiso por parte de</w:t>
      </w:r>
      <w:r>
        <w:rPr>
          <w:rFonts w:eastAsia="Times New Roman"/>
          <w:color w:val="000000"/>
          <w:szCs w:val="22"/>
          <w:lang w:val="es-419"/>
        </w:rPr>
        <w:t xml:space="preserve"> </w:t>
      </w:r>
      <w:sdt>
        <w:sdtPr>
          <w:rPr>
            <w:b/>
            <w:bCs/>
            <w:lang w:val="es-CO" w:eastAsia="en-US"/>
          </w:rPr>
          <w:alias w:val="Title"/>
          <w:tag w:val=""/>
          <w:id w:val="630513752"/>
          <w:placeholder>
            <w:docPart w:val="DE36FBB8068C45F1815AADE60C69B186"/>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b/>
              <w:bCs/>
              <w:lang w:val="es-CO" w:eastAsia="en-US"/>
            </w:rPr>
            <w:t>Banco estado</w:t>
          </w:r>
        </w:sdtContent>
      </w:sdt>
      <w:r>
        <w:rPr>
          <w:rFonts w:cs="Arial"/>
          <w:szCs w:val="22"/>
          <w:lang w:val="es-ES"/>
        </w:rPr>
        <w:t>.</w:t>
      </w:r>
      <w:r w:rsidRPr="00E251AD">
        <w:rPr>
          <w:rFonts w:eastAsia="Times New Roman"/>
          <w:color w:val="000000"/>
          <w:szCs w:val="22"/>
          <w:lang w:val="es-419"/>
        </w:rPr>
        <w:t xml:space="preserve">, retiro del proyecto, cambio de alcance y/u otros actos y hechos imputables al CLIENTE y que generen un aumento en los esfuerzos aplicados por SoftwareOne, retrasos y/o terminación/no ejecución del proyecto de acuerdo con lo acordado, el CLIENTE será responsable de pagar todos los montos proporcionales a los esfuerzos de SoftwareOne comprometidos con el proyecto hasta la fecha de finalización efectiva de los servicios, teniendo en cuenta la hoja de tarifas </w:t>
      </w:r>
      <w:r w:rsidRPr="00E251AD">
        <w:rPr>
          <w:rFonts w:eastAsia="Times New Roman"/>
          <w:color w:val="000000"/>
          <w:szCs w:val="22"/>
          <w:lang w:val="es-419"/>
        </w:rPr>
        <w:lastRenderedPageBreak/>
        <w:t>definida en esta Propuesta o la tarifa horaria definida por las Partes desde el principio en</w:t>
      </w:r>
      <w:r>
        <w:rPr>
          <w:rFonts w:eastAsia="Times New Roman"/>
          <w:color w:val="000000"/>
          <w:szCs w:val="22"/>
          <w:lang w:val="es-419"/>
        </w:rPr>
        <w:t xml:space="preserve"> Colombia</w:t>
      </w:r>
      <w:r w:rsidRPr="00E251AD">
        <w:rPr>
          <w:rFonts w:eastAsia="Times New Roman"/>
          <w:color w:val="000000"/>
          <w:szCs w:val="22"/>
          <w:lang w:val="es-419"/>
        </w:rPr>
        <w:t>.</w:t>
      </w:r>
    </w:p>
    <w:p w14:paraId="73D01B13" w14:textId="77777777" w:rsidR="00E251AD" w:rsidRPr="00E251AD" w:rsidRDefault="00E251AD" w:rsidP="00E251AD">
      <w:pPr>
        <w:ind w:left="360"/>
        <w:rPr>
          <w:rFonts w:eastAsia="Times New Roman"/>
          <w:color w:val="000000"/>
          <w:szCs w:val="22"/>
          <w:lang w:val="es-419"/>
        </w:rPr>
      </w:pPr>
      <w:r w:rsidRPr="00E251AD">
        <w:rPr>
          <w:rFonts w:eastAsia="Times New Roman"/>
          <w:color w:val="000000"/>
          <w:szCs w:val="22"/>
          <w:lang w:val="es-419"/>
        </w:rPr>
        <w:t>Durante el transcurso del proyecto y/o al finalizar, se podrá solicitar al Cliente la aceptación formal mediante la firma de comunicaciones a SoftwareOne y a Microsoft sobre la finalización de las etapas o del proyecto en su conjunto, según corresponda. El cliente es consciente de que, habiendo prestado los servicios, deberá realizar dichas declaraciones dentro de los plazos definidos por SoftwareOne para su presentación al Microsoft en tiempo y forma. El incumplimiento de este punto también podrá dar lugar al cobro de los valores del proyecto si el beneficio de Microsoft se pierde como consecuencia del incumplimiento de las obligaciones y plazos por parte del CLIENTE.</w:t>
      </w:r>
    </w:p>
    <w:p w14:paraId="1CF2BD75" w14:textId="77777777" w:rsidR="009F76C2" w:rsidRPr="005A1426" w:rsidRDefault="009F76C2" w:rsidP="009F76C2">
      <w:pPr>
        <w:pStyle w:val="Heading2"/>
        <w:rPr>
          <w:lang w:val="es-CO"/>
        </w:rPr>
      </w:pPr>
      <w:bookmarkStart w:id="45" w:name="_Toc207191135"/>
      <w:bookmarkStart w:id="46" w:name="_Toc223519015"/>
      <w:r w:rsidRPr="005A1426">
        <w:rPr>
          <w:lang w:val="es-CO"/>
        </w:rPr>
        <w:t>Confidencialidad</w:t>
      </w:r>
      <w:bookmarkEnd w:id="45"/>
      <w:bookmarkEnd w:id="46"/>
    </w:p>
    <w:p w14:paraId="0EA34A55" w14:textId="7EDACBBA" w:rsidR="007E1DE2" w:rsidRDefault="009F76C2" w:rsidP="00976723">
      <w:pPr>
        <w:rPr>
          <w:lang w:val="es-CO"/>
        </w:rPr>
      </w:pPr>
      <w:r w:rsidRPr="005A1426">
        <w:rPr>
          <w:lang w:val="es-CO"/>
        </w:rPr>
        <w:t xml:space="preserve">El contenido de la presente propuesta, incluyendo todas las tarifas, valores, términos y condiciones estipulados, se considera de carácter confidencial entre </w:t>
      </w:r>
      <w:sdt>
        <w:sdtPr>
          <w:rPr>
            <w:lang w:val="es-CO"/>
          </w:rPr>
          <w:alias w:val="Company"/>
          <w:tag w:val=""/>
          <w:id w:val="1770887522"/>
          <w:placeholder>
            <w:docPart w:val="502EDB1C68CC43F4BFC65E01FF436D33"/>
          </w:placeholder>
          <w:dataBinding w:prefixMappings="xmlns:ns0='http://schemas.openxmlformats.org/officeDocument/2006/extended-properties' " w:xpath="/ns0:Properties[1]/ns0:Company[1]" w:storeItemID="{6668398D-A668-4E3E-A5EB-62B293D839F1}"/>
          <w:text/>
        </w:sdtPr>
        <w:sdtEndPr/>
        <w:sdtContent>
          <w:r w:rsidR="00345E7E">
            <w:rPr>
              <w:lang w:val="es-CO"/>
            </w:rPr>
            <w:t>SoftwareONE Chile</w:t>
          </w:r>
        </w:sdtContent>
      </w:sdt>
      <w:r w:rsidRPr="005A1426">
        <w:rPr>
          <w:lang w:val="es-CO"/>
        </w:rPr>
        <w:t xml:space="preserve"> y </w:t>
      </w:r>
      <w:sdt>
        <w:sdtPr>
          <w:rPr>
            <w:lang w:val="es-CO"/>
          </w:rPr>
          <w:alias w:val="Title"/>
          <w:tag w:val=""/>
          <w:id w:val="-341236325"/>
          <w:placeholder>
            <w:docPart w:val="4627DCBE1BCA45F2B77E103C55ACF43F"/>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lang w:val="es-CO"/>
            </w:rPr>
            <w:t>Banco estado</w:t>
          </w:r>
        </w:sdtContent>
      </w:sdt>
      <w:r w:rsidRPr="005A1426">
        <w:rPr>
          <w:lang w:val="es-CO"/>
        </w:rPr>
        <w:t xml:space="preserve">, no podrá ser utilizado total o parcialmente por la empresa para propósitos distintos al objeto de esta propuesta. </w:t>
      </w:r>
    </w:p>
    <w:p w14:paraId="727A32E8" w14:textId="77777777" w:rsidR="00976723" w:rsidRDefault="00976723" w:rsidP="00976723">
      <w:pPr>
        <w:rPr>
          <w:lang w:val="es-CO"/>
        </w:rPr>
      </w:pPr>
    </w:p>
    <w:p w14:paraId="788BEFDE" w14:textId="77777777" w:rsidR="00976723" w:rsidRDefault="00976723" w:rsidP="00976723">
      <w:pPr>
        <w:rPr>
          <w:lang w:val="es-CO"/>
        </w:rPr>
      </w:pPr>
    </w:p>
    <w:p w14:paraId="129C14BA" w14:textId="77777777" w:rsidR="00976723" w:rsidRDefault="00976723" w:rsidP="00976723">
      <w:pPr>
        <w:pStyle w:val="SectionHeading"/>
      </w:pPr>
      <w:bookmarkStart w:id="47" w:name="_Toc206492094"/>
      <w:bookmarkStart w:id="48" w:name="_Toc209083548"/>
      <w:bookmarkStart w:id="49" w:name="_Toc223519016"/>
      <w:r>
        <w:lastRenderedPageBreak/>
        <w:t>Términos Y Condiciones</w:t>
      </w:r>
      <w:bookmarkEnd w:id="47"/>
      <w:bookmarkEnd w:id="48"/>
      <w:bookmarkEnd w:id="49"/>
    </w:p>
    <w:p w14:paraId="08D3F159" w14:textId="6F903045" w:rsidR="00976723" w:rsidRPr="002F6369" w:rsidRDefault="00976723" w:rsidP="00976723">
      <w:pPr>
        <w:rPr>
          <w:lang w:val="es-CO"/>
        </w:rPr>
      </w:pPr>
      <w:r w:rsidRPr="002F6369">
        <w:rPr>
          <w:lang w:val="es-CO"/>
        </w:rPr>
        <w:t xml:space="preserve">Estos Términos y Condiciones (“Términos”) comprenden todas las condiciones bajo las cuales SoftwareONE suministrará licencias de software y/o </w:t>
      </w:r>
      <w:r w:rsidR="00F02207" w:rsidRPr="002F6369">
        <w:rPr>
          <w:lang w:val="es-CO"/>
        </w:rPr>
        <w:t>servicios Usted</w:t>
      </w:r>
      <w:r w:rsidRPr="002F6369">
        <w:rPr>
          <w:lang w:val="es-CO"/>
        </w:rPr>
        <w:t xml:space="preserve"> acepta estos Términos en nombre de la entidad que representa (“El Cliente”) (junto con sus afiliadas) bien sea: (i) firmando física o electrónicamente los Términos; o (</w:t>
      </w:r>
      <w:proofErr w:type="spellStart"/>
      <w:r w:rsidRPr="002F6369">
        <w:rPr>
          <w:lang w:val="es-CO"/>
        </w:rPr>
        <w:t>ii</w:t>
      </w:r>
      <w:proofErr w:type="spellEnd"/>
      <w:r w:rsidRPr="002F6369">
        <w:rPr>
          <w:lang w:val="es-CO"/>
        </w:rPr>
        <w:t xml:space="preserve">) emitiendo una orden de compra a SoftwareONE en representación del Cliente. Tras la aceptación, los términos permanecerán vigentes hasta que alguna de las partes decida terminarlos. Las </w:t>
      </w:r>
      <w:r w:rsidR="00F02207" w:rsidRPr="002F6369">
        <w:rPr>
          <w:lang w:val="es-CO"/>
        </w:rPr>
        <w:t>Secciones 1</w:t>
      </w:r>
      <w:r w:rsidRPr="002F6369">
        <w:rPr>
          <w:lang w:val="es-CO"/>
        </w:rPr>
        <w:t xml:space="preserve">, 3, 6, 7, 8. 9,11, 12, 12, 15, 17, 18 y </w:t>
      </w:r>
      <w:r w:rsidR="00EE1F66" w:rsidRPr="002F6369">
        <w:rPr>
          <w:lang w:val="es-CO"/>
        </w:rPr>
        <w:t>18 sobrevivirán</w:t>
      </w:r>
      <w:r w:rsidRPr="002F6369">
        <w:rPr>
          <w:lang w:val="es-CO"/>
        </w:rPr>
        <w:t xml:space="preserve"> a la terminación de los Términos. </w:t>
      </w:r>
    </w:p>
    <w:p w14:paraId="45DEABA3" w14:textId="77777777" w:rsidR="00976723" w:rsidRPr="006E1F4C" w:rsidRDefault="00976723" w:rsidP="00976723">
      <w:pPr>
        <w:pStyle w:val="ListParagraph"/>
        <w:numPr>
          <w:ilvl w:val="0"/>
          <w:numId w:val="48"/>
        </w:numPr>
        <w:spacing w:before="120" w:after="60"/>
        <w:ind w:left="425" w:hanging="357"/>
        <w:rPr>
          <w:b/>
          <w:bCs/>
          <w:szCs w:val="22"/>
          <w:lang w:val="es-ES"/>
        </w:rPr>
      </w:pPr>
      <w:r w:rsidRPr="006E1F4C">
        <w:rPr>
          <w:b/>
          <w:bCs/>
          <w:szCs w:val="22"/>
          <w:lang w:val="es-ES"/>
        </w:rPr>
        <w:t>DEFINICIONES E INTEGRACIÓN</w:t>
      </w:r>
    </w:p>
    <w:p w14:paraId="0A6B70EC" w14:textId="77777777" w:rsidR="00976723" w:rsidRPr="002F6369" w:rsidRDefault="00976723" w:rsidP="00976723">
      <w:pPr>
        <w:rPr>
          <w:lang w:val="es-CO"/>
        </w:rPr>
      </w:pPr>
      <w:r w:rsidRPr="002F6369">
        <w:rPr>
          <w:lang w:val="es-CO"/>
        </w:rPr>
        <w:t>En adición a cualquier definición contenida en el cuerpo de estos Términos, las siguientes definiciones aplican:</w:t>
      </w:r>
    </w:p>
    <w:p w14:paraId="56D7C601" w14:textId="77777777" w:rsidR="00976723" w:rsidRPr="002F6369" w:rsidRDefault="00976723" w:rsidP="00976723">
      <w:pPr>
        <w:rPr>
          <w:lang w:val="es-CO"/>
        </w:rPr>
      </w:pPr>
      <w:r w:rsidRPr="002F6369">
        <w:rPr>
          <w:lang w:val="es-CO"/>
        </w:rPr>
        <w:t>“Afiliadas“  Significa  cualquier persona, corporación o entidad que ahora o en el futuro, directa o indirectamente controla, es controlada por o está bajo el control común del Cliente. Para propósitos de esta definición, “control” significa: (a) En relación a una corporación, la propiedad, directamente o indirectamente del cincuenta por ciento (</w:t>
      </w:r>
      <w:r>
        <w:rPr>
          <w:lang w:val="es-CO"/>
        </w:rPr>
        <w:t>170</w:t>
      </w:r>
      <w:r w:rsidRPr="002F6369">
        <w:rPr>
          <w:lang w:val="es-CO"/>
        </w:rPr>
        <w:t xml:space="preserve">%) o más del poder de votación para elegir directores; y (b) con relación a cualquier otra entidad, la capacidad de dirigir la administración de tal entidad. </w:t>
      </w:r>
    </w:p>
    <w:p w14:paraId="2ED3FE03" w14:textId="77777777" w:rsidR="00976723" w:rsidRPr="002F6369" w:rsidRDefault="00976723" w:rsidP="00976723">
      <w:pPr>
        <w:pStyle w:val="ListBullet"/>
        <w:rPr>
          <w:lang w:val="es-CO"/>
        </w:rPr>
      </w:pPr>
      <w:r w:rsidRPr="002F6369">
        <w:rPr>
          <w:lang w:val="es-CO"/>
        </w:rPr>
        <w:t>“Contrato” Significa un acuerdo, una confirmación de una orden, Orden de compra, orden de servicio o documento similar, para el suministro de licencias y/o servicios entre SoftwareONE y El Cliente,</w:t>
      </w:r>
    </w:p>
    <w:p w14:paraId="15C49747" w14:textId="77777777" w:rsidR="00976723" w:rsidRPr="002F6369" w:rsidRDefault="00976723" w:rsidP="00976723">
      <w:pPr>
        <w:pStyle w:val="ListBullet"/>
        <w:rPr>
          <w:lang w:val="es-CO"/>
        </w:rPr>
      </w:pPr>
      <w:r w:rsidRPr="002F6369">
        <w:rPr>
          <w:lang w:val="es-CO"/>
        </w:rPr>
        <w:t xml:space="preserve">“Licenciante” Significa la persona jurídica que es titular de los derechos de propiedad intelectual que recaen sobre el software, y que tiene la autoridad para definir el Contrato de licencia del usuario final (EULA, por su sigla en inglés), los términos del producto  (“PT”) u otros  términos y condiciones de uso del software y las licencias. </w:t>
      </w:r>
    </w:p>
    <w:p w14:paraId="31EC3EA2" w14:textId="77777777" w:rsidR="00976723" w:rsidRPr="002F6369" w:rsidRDefault="00976723" w:rsidP="00976723">
      <w:pPr>
        <w:pStyle w:val="ListBullet"/>
        <w:rPr>
          <w:lang w:val="es-CO"/>
        </w:rPr>
      </w:pPr>
      <w:r w:rsidRPr="002F6369">
        <w:rPr>
          <w:lang w:val="es-CO"/>
        </w:rPr>
        <w:t xml:space="preserve">“Confirmación de Pedido” Significa la aceptación por escrito que hace SoftwareONE a una orden de compra del Cliente. Una orden de compra del cliente por si sola o una respuesta automática de SoftwareONE no significa la aceptación de un Pedido. </w:t>
      </w:r>
    </w:p>
    <w:p w14:paraId="4F2B9D66" w14:textId="77777777" w:rsidR="00976723" w:rsidRPr="002F6369" w:rsidRDefault="00976723" w:rsidP="00976723">
      <w:pPr>
        <w:pStyle w:val="ListBullet"/>
        <w:rPr>
          <w:lang w:val="es-CO"/>
        </w:rPr>
      </w:pPr>
      <w:r w:rsidRPr="002F6369">
        <w:rPr>
          <w:lang w:val="es-CO"/>
        </w:rPr>
        <w:t xml:space="preserve">“Servicios” Significa cualquier entregable, instalación, configuración, consultoría u otro servicio profesional especificado por las partes en un contrato. </w:t>
      </w:r>
    </w:p>
    <w:p w14:paraId="57423602" w14:textId="77777777" w:rsidR="00976723" w:rsidRPr="002F6369" w:rsidRDefault="00976723" w:rsidP="00976723">
      <w:pPr>
        <w:pStyle w:val="ListBullet"/>
        <w:rPr>
          <w:lang w:val="es-CO"/>
        </w:rPr>
      </w:pPr>
      <w:r w:rsidRPr="002F6369">
        <w:rPr>
          <w:lang w:val="es-CO"/>
        </w:rPr>
        <w:t xml:space="preserve">“SoftwareONE” Significa la afiliada de SoftwareONE que se menciona en, una confirmación de orden o en un Contrato.  </w:t>
      </w:r>
    </w:p>
    <w:p w14:paraId="221ED068" w14:textId="77777777" w:rsidR="00976723" w:rsidRDefault="00976723" w:rsidP="00976723">
      <w:pPr>
        <w:rPr>
          <w:lang w:val="es-CO"/>
        </w:rPr>
      </w:pPr>
      <w:r w:rsidRPr="002F6369">
        <w:rPr>
          <w:lang w:val="es-CO"/>
        </w:rPr>
        <w:t>Salvo  que se haya acordado de otra manera por escrito por SoftwareONE, todas las Licencias y Servicios son suministrados bajo estos Términos y se excluyen cualquiera otros términos y condiciones referenciados o contemplados  en cualquier documento o comunicación utilizado por un Cliente antes o al concluir un contrato.  Estos términos se aplicarán a cada Contrato. En caso de conflicto entre los términos y el contrato, los términos prevalecerán salvo lo siguiente: () el contrato claramente identifica la sección aplicable de los términos que debe ser modificado; y (</w:t>
      </w:r>
      <w:proofErr w:type="spellStart"/>
      <w:r w:rsidRPr="002F6369">
        <w:rPr>
          <w:lang w:val="es-CO"/>
        </w:rPr>
        <w:t>ii</w:t>
      </w:r>
      <w:proofErr w:type="spellEnd"/>
      <w:r w:rsidRPr="002F6369">
        <w:rPr>
          <w:lang w:val="es-CO"/>
        </w:rPr>
        <w:t>) el contrato claramente establece que dicha disposición del contrato reemplaza la provisión de  los términos contradictoria o inconsistente. Cualquier otro intento de modificar o enmendar estos términos será considerado nulo y sin efecto. Cualquier modificación a estos términos contenidos dentro de un contrato será eficaz únicamente en relación a ese  contrato y no modificará los Términos para cualquier otro propósito. Estos términos no pueden ser  modificados  excepto en un documento escrito firmado por las partes.</w:t>
      </w:r>
    </w:p>
    <w:p w14:paraId="132DEBEB" w14:textId="77777777" w:rsidR="00976723" w:rsidRPr="006E1F4C" w:rsidRDefault="00976723" w:rsidP="00976723">
      <w:pPr>
        <w:pStyle w:val="ListParagraph"/>
        <w:numPr>
          <w:ilvl w:val="0"/>
          <w:numId w:val="48"/>
        </w:numPr>
        <w:spacing w:before="120" w:after="60"/>
        <w:ind w:left="425" w:hanging="357"/>
        <w:rPr>
          <w:b/>
          <w:bCs/>
          <w:szCs w:val="22"/>
          <w:lang w:val="es-ES"/>
        </w:rPr>
      </w:pPr>
      <w:r w:rsidRPr="006E1F4C">
        <w:rPr>
          <w:b/>
          <w:bCs/>
          <w:szCs w:val="22"/>
          <w:lang w:val="es-ES"/>
        </w:rPr>
        <w:t>VIGENCIA</w:t>
      </w:r>
    </w:p>
    <w:p w14:paraId="63C04A72" w14:textId="77777777" w:rsidR="00976723" w:rsidRPr="002F6369" w:rsidRDefault="00976723" w:rsidP="00976723">
      <w:pPr>
        <w:rPr>
          <w:lang w:val="es-CO"/>
        </w:rPr>
      </w:pPr>
      <w:r w:rsidRPr="002F6369">
        <w:rPr>
          <w:lang w:val="es-CO"/>
        </w:rPr>
        <w:t>Estos términos y condiciones son efectivos desde el momento de su firma y permanecerá en efecto hasta su cumplimiento, según se establece en el presente. Cualquiera de las partes podrá terminar estos términos y condiciones, en su totalidad o en parte, por cualquier motivo, enviando a la otra parte un aviso con treinta (30) días de anticipación.</w:t>
      </w:r>
    </w:p>
    <w:p w14:paraId="62F4DA78" w14:textId="77777777" w:rsidR="00976723" w:rsidRPr="002F6369" w:rsidRDefault="00976723" w:rsidP="00976723">
      <w:pPr>
        <w:rPr>
          <w:lang w:val="es-CO"/>
        </w:rPr>
      </w:pPr>
      <w:r w:rsidRPr="002F6369">
        <w:rPr>
          <w:lang w:val="es-CO"/>
        </w:rPr>
        <w:lastRenderedPageBreak/>
        <w:t>Cada Documento de Orden o Contrato de Servicios iniciará en la fecha identificada dentro del mismo y continuará en operación por el plazo establecido en dicho Documento de Orden o Contrato de Servicios.</w:t>
      </w:r>
    </w:p>
    <w:p w14:paraId="666E0C60" w14:textId="77777777" w:rsidR="00976723" w:rsidRDefault="00976723" w:rsidP="00976723">
      <w:pPr>
        <w:rPr>
          <w:lang w:val="es-CO"/>
        </w:rPr>
      </w:pPr>
      <w:r w:rsidRPr="002F6369">
        <w:rPr>
          <w:lang w:val="es-CO"/>
        </w:rPr>
        <w:t xml:space="preserve">Cualquiera de las partes puede terminar estos términos y condiciones o cualquier Contrato de Servicios o Documento de Orden enviando un aviso por escrito a la otra parte si: (a) la otra parte realiza una violación material de cualquiera de sus obligaciones bajo este acuerdo marco, la cual permanezca sin resolver durante treinta (30) días después de dicho aviso, o en el caso de un incumplimiento que no pueda ser resuelto dentro de treinta (30) días, la parte que causa la violación no actuare para resolver el incumplimiento dentro de ese periodo de treinta (30) días; (b) la otra parte suspende o amenaza con suspender el pago de sus deudas, o es incapaz de pagar sus deudas a medida que sean exigibles, o admite su incapacidad para pagar sus deudas, o está involucrado en cualquier procedimiento en relación con la refinanciación de deuda, un arreglo con acreedores, o un proceso de liquidación, a aplazamiento; (c) una parte adquiere el derecho de designar a un síndico sobre los activos de la otra parte o un síndico ha sido designado sobre los activos de la otra parte: (d) un acreedor o un acreedor hipotecario de la otra parte toma posesión de, o algún proceso de ejecución, embargo o cualquier otro se imponga o se aplique sobre o se demande en contra de, todos o cualquier parte de los activos de la otra parte, y que tal posesión o proceso no sea ventilado dentro de diez (10) Días Hábiles; o (e) la otra parte suspenda o cese, o amenace con suspender, ya sea la totalidad o una parte sustancial de sus operaciones y negocios. </w:t>
      </w:r>
    </w:p>
    <w:p w14:paraId="26DDB676" w14:textId="77777777" w:rsidR="00976723" w:rsidRPr="00AD6A0B" w:rsidRDefault="00976723" w:rsidP="00976723">
      <w:pPr>
        <w:pStyle w:val="ListParagraph"/>
        <w:numPr>
          <w:ilvl w:val="0"/>
          <w:numId w:val="48"/>
        </w:numPr>
        <w:spacing w:before="120" w:after="60"/>
        <w:ind w:left="425" w:hanging="357"/>
        <w:rPr>
          <w:b/>
          <w:bCs/>
          <w:szCs w:val="22"/>
          <w:lang w:val="es-ES"/>
        </w:rPr>
      </w:pPr>
      <w:r w:rsidRPr="00AD6A0B">
        <w:rPr>
          <w:b/>
          <w:bCs/>
          <w:szCs w:val="22"/>
          <w:lang w:val="es-ES"/>
        </w:rPr>
        <w:t>EFECTO DE LA TERMINACIÓN; SUPERVIVENCIA</w:t>
      </w:r>
    </w:p>
    <w:p w14:paraId="22ADA2D0" w14:textId="77777777" w:rsidR="00976723" w:rsidRPr="00AD6A0B" w:rsidRDefault="00976723" w:rsidP="00976723">
      <w:pPr>
        <w:rPr>
          <w:lang w:val="es-CO"/>
        </w:rPr>
      </w:pPr>
      <w:r w:rsidRPr="00AD6A0B">
        <w:rPr>
          <w:lang w:val="es-CO"/>
        </w:rPr>
        <w:t xml:space="preserve">La terminación de estos términos y condiciones o cualquier Documento de Orden o Contrato de Servicios (por cualquier razón) no afectará: (a) cualquier derecho u obligación de cualquiera de las partes que se haya generado antes de la terminación; o (b) cualquier provisión de cualquier Documento de Orden o Contrato de Servicio que expresa o implícitamente tenga la intención de ser ejecutada o de continuar siendo válida en el momento de o después de dicha terminación. </w:t>
      </w:r>
    </w:p>
    <w:p w14:paraId="7A4BC626" w14:textId="77777777" w:rsidR="00976723" w:rsidRPr="00AD6A0B" w:rsidRDefault="00976723" w:rsidP="00976723">
      <w:pPr>
        <w:rPr>
          <w:lang w:val="es-CO"/>
        </w:rPr>
      </w:pPr>
      <w:r w:rsidRPr="00AD6A0B">
        <w:rPr>
          <w:lang w:val="es-CO"/>
        </w:rPr>
        <w:t xml:space="preserve">La terminación de estos términos y condiciones no terminará ningún Documento de Orden o Contrato de Servicios. Los términos de estos términos y condiciones sobrevivirán cualquier terminación en relación con cada Documento de Orden o Contrato de Servicios sin terminar hasta su conclusión.  </w:t>
      </w:r>
    </w:p>
    <w:p w14:paraId="47FD8FAC" w14:textId="77777777" w:rsidR="00976723" w:rsidRPr="00CD148A" w:rsidRDefault="00976723" w:rsidP="00976723">
      <w:pPr>
        <w:pStyle w:val="ListParagraph"/>
        <w:numPr>
          <w:ilvl w:val="0"/>
          <w:numId w:val="48"/>
        </w:numPr>
        <w:spacing w:before="120" w:after="60"/>
        <w:ind w:left="425" w:hanging="357"/>
        <w:rPr>
          <w:b/>
          <w:bCs/>
          <w:szCs w:val="22"/>
          <w:lang w:val="es-ES"/>
        </w:rPr>
      </w:pPr>
      <w:r w:rsidRPr="00CD148A">
        <w:rPr>
          <w:b/>
          <w:bCs/>
          <w:szCs w:val="22"/>
          <w:lang w:val="es-ES"/>
        </w:rPr>
        <w:t>SERVICIOS</w:t>
      </w:r>
    </w:p>
    <w:p w14:paraId="657D9AAA" w14:textId="77777777" w:rsidR="00976723" w:rsidRPr="002F6369" w:rsidRDefault="00976723" w:rsidP="00976723">
      <w:pPr>
        <w:rPr>
          <w:lang w:val="es-CO"/>
        </w:rPr>
      </w:pPr>
      <w:r w:rsidRPr="002F6369">
        <w:rPr>
          <w:lang w:val="es-CO"/>
        </w:rPr>
        <w:t xml:space="preserve">SoftwareONE prestará los servicios con el debido cuidado conforme al contrato.  </w:t>
      </w:r>
    </w:p>
    <w:p w14:paraId="1EA35C27" w14:textId="50488418" w:rsidR="00976723" w:rsidRPr="002F6369" w:rsidRDefault="00976723" w:rsidP="00976723">
      <w:pPr>
        <w:rPr>
          <w:lang w:val="es-CO"/>
        </w:rPr>
      </w:pPr>
      <w:r w:rsidRPr="002F6369">
        <w:rPr>
          <w:lang w:val="es-CO"/>
        </w:rPr>
        <w:t xml:space="preserve">SoftwareONE no </w:t>
      </w:r>
      <w:r w:rsidR="00EE1F66" w:rsidRPr="002F6369">
        <w:rPr>
          <w:lang w:val="es-CO"/>
        </w:rPr>
        <w:t>será requerido</w:t>
      </w:r>
      <w:r w:rsidRPr="002F6369">
        <w:rPr>
          <w:lang w:val="es-CO"/>
        </w:rPr>
        <w:t xml:space="preserve"> para seguir </w:t>
      </w:r>
      <w:r w:rsidR="00862710" w:rsidRPr="002F6369">
        <w:rPr>
          <w:lang w:val="es-CO"/>
        </w:rPr>
        <w:t>instrucciones o</w:t>
      </w:r>
      <w:r w:rsidRPr="002F6369">
        <w:rPr>
          <w:lang w:val="es-CO"/>
        </w:rPr>
        <w:t xml:space="preserve"> requerimientos (“Requerimientos de cambios”) que cambien o complementen la esencia o el objeto de los Servicios descritos en un contrato. Si SoftwareONE suministra los servicios descritos en un Requerimiento de Cambio, el Cliente deberá pagar por tales servicios en virtud de estos Términos y el Contrato aplicable.   </w:t>
      </w:r>
    </w:p>
    <w:p w14:paraId="7C130953" w14:textId="77777777" w:rsidR="00976723" w:rsidRDefault="00976723" w:rsidP="00976723">
      <w:pPr>
        <w:rPr>
          <w:lang w:val="es-CO"/>
        </w:rPr>
      </w:pPr>
      <w:r w:rsidRPr="002F6369">
        <w:rPr>
          <w:lang w:val="es-CO"/>
        </w:rPr>
        <w:t xml:space="preserve">En ausencia de un cronograma de facturación expresamente acordado, El Cliente tendrá que pagar todas las sumas de dinero relativas a Servicios suministrados por SoftwareONE al finalizar cada mes calendario.  </w:t>
      </w:r>
    </w:p>
    <w:p w14:paraId="0159A819" w14:textId="77777777" w:rsidR="00976723" w:rsidRPr="00F353C4" w:rsidRDefault="00976723" w:rsidP="00976723">
      <w:pPr>
        <w:pStyle w:val="ListParagraph"/>
        <w:numPr>
          <w:ilvl w:val="0"/>
          <w:numId w:val="48"/>
        </w:numPr>
        <w:spacing w:before="120" w:after="60"/>
        <w:ind w:left="425" w:hanging="357"/>
        <w:rPr>
          <w:b/>
          <w:bCs/>
          <w:szCs w:val="22"/>
          <w:lang w:val="es-ES"/>
        </w:rPr>
      </w:pPr>
      <w:r w:rsidRPr="00F353C4">
        <w:rPr>
          <w:b/>
          <w:bCs/>
          <w:szCs w:val="22"/>
          <w:lang w:val="es-ES"/>
        </w:rPr>
        <w:t>PRECIOS</w:t>
      </w:r>
    </w:p>
    <w:p w14:paraId="67926CC5" w14:textId="77777777" w:rsidR="00976723" w:rsidRPr="002F6369" w:rsidRDefault="00976723" w:rsidP="00976723">
      <w:pPr>
        <w:rPr>
          <w:lang w:val="es-CO"/>
        </w:rPr>
      </w:pPr>
      <w:r w:rsidRPr="002F6369">
        <w:rPr>
          <w:lang w:val="es-CO"/>
        </w:rPr>
        <w:t xml:space="preserve">SoftwareONE entregará el precio de las licencias y los Servicios. Todos los precios están sujetos a los impuestos aplicables al valor agregado.  Todos los precios están sujetos a cambios, salvo que se hayan acorado previamente a través de una confirmación de pedido vinculante o un contrato firmado por ambas partes. </w:t>
      </w:r>
    </w:p>
    <w:p w14:paraId="7763A96A" w14:textId="77777777" w:rsidR="00976723" w:rsidRPr="002F6369" w:rsidRDefault="00976723" w:rsidP="00976723">
      <w:pPr>
        <w:rPr>
          <w:lang w:val="es-CO"/>
        </w:rPr>
      </w:pPr>
      <w:r w:rsidRPr="002F6369">
        <w:rPr>
          <w:lang w:val="es-CO"/>
        </w:rPr>
        <w:t xml:space="preserve">Si los Servicios, incluyendo Servicios por suscripción, son ejecutados por un tercero diferente a SoftwareONE, los honorarios por tales Servicios serán definidos por ese tercero. El cliente se compromete a aceptar el modelo de facturación del tercero, así como a pagar los honorarios de conformidad con los tiempos y formas especificados por la tercera parte.  El </w:t>
      </w:r>
      <w:r w:rsidRPr="002F6369">
        <w:rPr>
          <w:lang w:val="es-CO"/>
        </w:rPr>
        <w:lastRenderedPageBreak/>
        <w:t xml:space="preserve">cliente es exclusivamente responsable por asegurar que entiende y acepta el modelo de facturación del tercero. </w:t>
      </w:r>
    </w:p>
    <w:p w14:paraId="456749BC" w14:textId="77777777" w:rsidR="00976723" w:rsidRPr="002F6369" w:rsidRDefault="00976723" w:rsidP="00976723">
      <w:pPr>
        <w:rPr>
          <w:lang w:val="es-CO"/>
        </w:rPr>
      </w:pPr>
      <w:r w:rsidRPr="002F6369">
        <w:rPr>
          <w:lang w:val="es-CO"/>
        </w:rPr>
        <w:t xml:space="preserve">Cuando la venta comprenda productos de software y hardware, las partes acuerdan que la tasa de cambio (TRM) con la que se generará la factura será la formalmente establecida por el Banco de la Republica de la siguiente manera: </w:t>
      </w:r>
    </w:p>
    <w:p w14:paraId="26847F73" w14:textId="77777777" w:rsidR="00976723" w:rsidRPr="002F6369" w:rsidRDefault="00976723" w:rsidP="00976723">
      <w:pPr>
        <w:rPr>
          <w:lang w:val="es-CO"/>
        </w:rPr>
      </w:pPr>
      <w:r w:rsidRPr="002F6369">
        <w:rPr>
          <w:lang w:val="es-CO"/>
        </w:rPr>
        <w:t>Las facturas sobre licencias Nuevas se generarán a la TRM de la fecha de adjudicación del derecho de uso de la</w:t>
      </w:r>
      <w:r>
        <w:rPr>
          <w:lang w:val="es-CO"/>
        </w:rPr>
        <w:t>s</w:t>
      </w:r>
      <w:r w:rsidRPr="002F6369">
        <w:rPr>
          <w:lang w:val="es-CO"/>
        </w:rPr>
        <w:t xml:space="preserve"> licencias</w:t>
      </w:r>
    </w:p>
    <w:p w14:paraId="441A2390" w14:textId="77777777" w:rsidR="00976723" w:rsidRPr="002F6369" w:rsidRDefault="00976723" w:rsidP="00976723">
      <w:pPr>
        <w:rPr>
          <w:lang w:val="es-CO"/>
        </w:rPr>
      </w:pPr>
      <w:r w:rsidRPr="002F6369">
        <w:rPr>
          <w:lang w:val="es-CO"/>
        </w:rPr>
        <w:t xml:space="preserve">Las facturas sobre Renovaciones se generarán a la TRM de la fecha de renovación del contrato de licenciamiento </w:t>
      </w:r>
    </w:p>
    <w:p w14:paraId="39D31B69" w14:textId="77777777" w:rsidR="00976723" w:rsidRPr="002F6369" w:rsidRDefault="00976723" w:rsidP="00976723">
      <w:pPr>
        <w:rPr>
          <w:lang w:val="es-CO"/>
        </w:rPr>
      </w:pPr>
      <w:r w:rsidRPr="002F6369">
        <w:rPr>
          <w:lang w:val="es-CO"/>
        </w:rPr>
        <w:t>Las Facturas sobre anualidades se generarán a la TRM de la fecha de aniversario del contrato de licenciamiento.</w:t>
      </w:r>
    </w:p>
    <w:p w14:paraId="72CF6BA6" w14:textId="77777777" w:rsidR="00976723" w:rsidRPr="002F6369" w:rsidRDefault="00976723" w:rsidP="00976723">
      <w:pPr>
        <w:rPr>
          <w:lang w:val="es-CO"/>
        </w:rPr>
      </w:pPr>
      <w:r w:rsidRPr="002F6369">
        <w:rPr>
          <w:lang w:val="es-CO"/>
        </w:rPr>
        <w:t>Cuando existan demoras imputables al cliente, tanto para contratos por suscripción como para el caso de las renovaciones, la TRM con la que se generará la factura será la del día de procesamiento del aniversario o renovación según corresponda,</w:t>
      </w:r>
    </w:p>
    <w:p w14:paraId="1A61BDB6" w14:textId="77777777" w:rsidR="00976723" w:rsidRPr="00604FB4" w:rsidRDefault="00976723" w:rsidP="00976723">
      <w:pPr>
        <w:pStyle w:val="ListParagraph"/>
        <w:numPr>
          <w:ilvl w:val="0"/>
          <w:numId w:val="48"/>
        </w:numPr>
        <w:spacing w:before="120" w:after="60"/>
        <w:ind w:left="425" w:hanging="357"/>
        <w:rPr>
          <w:b/>
          <w:bCs/>
          <w:szCs w:val="22"/>
          <w:lang w:val="es-ES"/>
        </w:rPr>
      </w:pPr>
      <w:r w:rsidRPr="00604FB4">
        <w:rPr>
          <w:b/>
          <w:bCs/>
          <w:szCs w:val="22"/>
          <w:lang w:val="es-ES"/>
        </w:rPr>
        <w:t>IMPUESTOS</w:t>
      </w:r>
    </w:p>
    <w:p w14:paraId="32B7B314" w14:textId="77777777" w:rsidR="00976723" w:rsidRDefault="00976723" w:rsidP="00976723">
      <w:pPr>
        <w:rPr>
          <w:lang w:val="es-CO"/>
        </w:rPr>
      </w:pPr>
      <w:r w:rsidRPr="002F6369">
        <w:rPr>
          <w:lang w:val="es-CO"/>
        </w:rPr>
        <w:t xml:space="preserve">El cliente deberá calcular y pagar oportunamente todos los impuestos, aranceles, tasas, contribuciones y/o gravámenes derivados de transacciones transfronterizas, incluidos aquellos que resulten de transacciones donde SoftwareONE y el Cliente son residentes fiscales de diferentes países.    Si el Cliente tiene la obligación legal de deducir o retener algún impuesto sobre cualquier suma de dinero que deba pagar a SoftwareONE, dicha cantidad deberá incrementarse para que después de realizarse todas las deducciones o retenciones requeridas, SoftwareONE reciba una cantidad igual a la cantidad que hubiera recibido si tales deducciones y retenciones no se hubieran realizado. </w:t>
      </w:r>
    </w:p>
    <w:p w14:paraId="4C5DD670" w14:textId="77777777" w:rsidR="00976723" w:rsidRPr="00761970" w:rsidRDefault="00976723" w:rsidP="00976723">
      <w:pPr>
        <w:pStyle w:val="ListParagraph"/>
        <w:numPr>
          <w:ilvl w:val="0"/>
          <w:numId w:val="48"/>
        </w:numPr>
        <w:spacing w:before="120" w:after="60"/>
        <w:ind w:left="425" w:hanging="357"/>
        <w:rPr>
          <w:b/>
          <w:bCs/>
          <w:szCs w:val="22"/>
          <w:lang w:val="es-ES"/>
        </w:rPr>
      </w:pPr>
      <w:r w:rsidRPr="00604FB4">
        <w:rPr>
          <w:b/>
          <w:bCs/>
          <w:szCs w:val="22"/>
          <w:lang w:val="es-ES"/>
        </w:rPr>
        <w:t>EXCLUSIÓN</w:t>
      </w:r>
      <w:r w:rsidRPr="00761970">
        <w:rPr>
          <w:b/>
          <w:bCs/>
          <w:szCs w:val="22"/>
          <w:lang w:val="es-ES"/>
        </w:rPr>
        <w:t xml:space="preserve"> DE GARANTÍAS POR SERVICIOS DE TERCEROS </w:t>
      </w:r>
    </w:p>
    <w:p w14:paraId="46F86E2A" w14:textId="77777777" w:rsidR="00976723" w:rsidRPr="002F6369" w:rsidRDefault="00976723" w:rsidP="00976723">
      <w:pPr>
        <w:rPr>
          <w:lang w:val="es-CO"/>
        </w:rPr>
      </w:pPr>
      <w:r w:rsidRPr="002F6369">
        <w:rPr>
          <w:lang w:val="es-CO"/>
        </w:rPr>
        <w:t xml:space="preserve">Todos los Servicios de terceros distribuidos por SoftwareONE son entregados con la garantía limitada del proveedor del servicio. Las garantías por servicios de terceros que no son prestados por SoftwareONE serán regidas por las políticas y procedimientos aplicables del proveedor del servicio. SoftwareONE no hace ninguna garantía ni declaración expresa o implícita  por servicios de terceros proveedores. </w:t>
      </w:r>
    </w:p>
    <w:p w14:paraId="43A7152D"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 xml:space="preserve">GARANTÍAS POR </w:t>
      </w:r>
      <w:r w:rsidRPr="00604FB4">
        <w:rPr>
          <w:b/>
          <w:bCs/>
          <w:szCs w:val="22"/>
          <w:lang w:val="es-ES"/>
        </w:rPr>
        <w:t>SERVICIOS</w:t>
      </w:r>
      <w:r w:rsidRPr="00761970">
        <w:rPr>
          <w:b/>
          <w:bCs/>
          <w:szCs w:val="22"/>
          <w:lang w:val="es-ES"/>
        </w:rPr>
        <w:t xml:space="preserve"> DE SOFTWAREONE  </w:t>
      </w:r>
    </w:p>
    <w:p w14:paraId="7BE449F8" w14:textId="01F2149F" w:rsidR="00976723" w:rsidRPr="002F6369" w:rsidRDefault="00976723" w:rsidP="00976723">
      <w:pPr>
        <w:rPr>
          <w:lang w:val="es-CO"/>
        </w:rPr>
      </w:pPr>
      <w:r w:rsidRPr="002F6369">
        <w:rPr>
          <w:lang w:val="es-CO"/>
        </w:rPr>
        <w:t xml:space="preserve">Las garantías de todos los Servicios ejecutados por SoftwareONE </w:t>
      </w:r>
      <w:r w:rsidR="00862710" w:rsidRPr="002F6369">
        <w:rPr>
          <w:lang w:val="es-CO"/>
        </w:rPr>
        <w:t>se establecerán</w:t>
      </w:r>
      <w:r w:rsidRPr="002F6369">
        <w:rPr>
          <w:lang w:val="es-CO"/>
        </w:rPr>
        <w:t xml:space="preserve"> en el contrato pertinente y se aplicarán únicamente al contrato en el cual estén contenidas.  </w:t>
      </w:r>
    </w:p>
    <w:p w14:paraId="7FF69B23"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 xml:space="preserve">EXISTENCIA Y REPRESENTACIÓN </w:t>
      </w:r>
    </w:p>
    <w:p w14:paraId="32AA8B39" w14:textId="77777777" w:rsidR="00976723" w:rsidRPr="002F6369" w:rsidRDefault="00976723" w:rsidP="00976723">
      <w:pPr>
        <w:rPr>
          <w:lang w:val="es-CO"/>
        </w:rPr>
      </w:pPr>
      <w:r w:rsidRPr="002F6369">
        <w:rPr>
          <w:lang w:val="es-CO"/>
        </w:rPr>
        <w:t>Cada parte declara que (i) es una entidad legalmente constituida bajo las leyes de la jurisdicción en la cual opera; (</w:t>
      </w:r>
      <w:proofErr w:type="spellStart"/>
      <w:r w:rsidRPr="002F6369">
        <w:rPr>
          <w:lang w:val="es-CO"/>
        </w:rPr>
        <w:t>ii</w:t>
      </w:r>
      <w:proofErr w:type="spellEnd"/>
      <w:r w:rsidRPr="002F6369">
        <w:rPr>
          <w:lang w:val="es-CO"/>
        </w:rPr>
        <w:t>) tiene poder y autoridad suficiente para celebrar estos Términos y cualquier contrato, los cuales crearan un acuerdo vinculante éntrelas partes; y (</w:t>
      </w:r>
      <w:proofErr w:type="spellStart"/>
      <w:r w:rsidRPr="002F6369">
        <w:rPr>
          <w:lang w:val="es-CO"/>
        </w:rPr>
        <w:t>iii</w:t>
      </w:r>
      <w:proofErr w:type="spellEnd"/>
      <w:r w:rsidRPr="002F6369">
        <w:rPr>
          <w:lang w:val="es-CO"/>
        </w:rPr>
        <w:t xml:space="preserve">) la actuación de las partes a continuación no violará ninguna obligación o deber para con un tercero.   </w:t>
      </w:r>
    </w:p>
    <w:p w14:paraId="53ABC6C6"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EXCLUSIÓN DE GARANTÍAS Y DAÑOS, LIMITACIÓN DE RESPONSABILIDAD</w:t>
      </w:r>
    </w:p>
    <w:p w14:paraId="7FF57530" w14:textId="25594CD4" w:rsidR="00976723" w:rsidRPr="002F6369" w:rsidRDefault="00976723" w:rsidP="00976723">
      <w:pPr>
        <w:rPr>
          <w:lang w:val="es-CO"/>
        </w:rPr>
      </w:pPr>
      <w:r w:rsidRPr="002F6369">
        <w:rPr>
          <w:lang w:val="es-CO"/>
        </w:rPr>
        <w:t xml:space="preserve">A excepción de lo que se expresa en este documento, SoftwareONE por este </w:t>
      </w:r>
      <w:r w:rsidR="00EE1F66" w:rsidRPr="002F6369">
        <w:rPr>
          <w:lang w:val="es-CO"/>
        </w:rPr>
        <w:t>acto niega</w:t>
      </w:r>
      <w:r w:rsidRPr="002F6369">
        <w:rPr>
          <w:lang w:val="es-CO"/>
        </w:rPr>
        <w:t xml:space="preserve"> todas las garantías, de cualquier tipo, expresas o implícitas, incluyendo cualquier garantía implícita </w:t>
      </w:r>
      <w:r w:rsidR="00EE1F66" w:rsidRPr="002F6369">
        <w:rPr>
          <w:lang w:val="es-CO"/>
        </w:rPr>
        <w:t>de comercialización</w:t>
      </w:r>
      <w:r w:rsidRPr="002F6369">
        <w:rPr>
          <w:lang w:val="es-CO"/>
        </w:rPr>
        <w:t xml:space="preserve">, aptitud para un propósito particular y no infracción. En ningún caso, SoftwareONE, sus accionistas, directores, oficiales, empelados u otros </w:t>
      </w:r>
      <w:r w:rsidR="00EE1F66" w:rsidRPr="002F6369">
        <w:rPr>
          <w:lang w:val="es-CO"/>
        </w:rPr>
        <w:t>representantes serán</w:t>
      </w:r>
      <w:r w:rsidRPr="002F6369">
        <w:rPr>
          <w:lang w:val="es-CO"/>
        </w:rPr>
        <w:t xml:space="preserve"> responsables por daños indirectos, consecuenciales o punitivos relacionados con los productos vendidos. </w:t>
      </w:r>
    </w:p>
    <w:p w14:paraId="069DBBC9" w14:textId="5D0A2795" w:rsidR="00976723" w:rsidRPr="002F6369" w:rsidRDefault="00976723" w:rsidP="00976723">
      <w:pPr>
        <w:rPr>
          <w:lang w:val="es-CO"/>
        </w:rPr>
      </w:pPr>
      <w:r w:rsidRPr="002F6369">
        <w:rPr>
          <w:lang w:val="es-CO"/>
        </w:rPr>
        <w:t xml:space="preserve">La responsabilidad </w:t>
      </w:r>
      <w:r w:rsidR="00EE1F66" w:rsidRPr="002F6369">
        <w:rPr>
          <w:lang w:val="es-CO"/>
        </w:rPr>
        <w:t>de SoftwareONE, por</w:t>
      </w:r>
      <w:r w:rsidRPr="002F6369">
        <w:rPr>
          <w:lang w:val="es-CO"/>
        </w:rPr>
        <w:t xml:space="preserve"> los daños relativos  por  a las licencias o los Servicios   disponibles  a través de SoftwareONE, está  limitada al valor pagado por el cliente  bajo el contrato  de  licencia  o  servicios  durante los 12 meses anteriores a la ocurrencia del incidente </w:t>
      </w:r>
      <w:r w:rsidRPr="002F6369">
        <w:rPr>
          <w:lang w:val="es-CO"/>
        </w:rPr>
        <w:lastRenderedPageBreak/>
        <w:t xml:space="preserve">que dio lugar  al daño.  En ningún caso SoftwareONE será responsable por cualquier daño incidental, consecuencial,  especial,  punitivo  o  indirecto, incluyendo daños causados ​​por el retraso, pérdida de ingresos, oportunidades de negocio perdida, pérdida de contenido, interrupción del negocio o pérdida de </w:t>
      </w:r>
      <w:proofErr w:type="spellStart"/>
      <w:r w:rsidRPr="002F6369">
        <w:rPr>
          <w:lang w:val="es-CO"/>
        </w:rPr>
        <w:t>goodwill</w:t>
      </w:r>
      <w:proofErr w:type="spellEnd"/>
      <w:r w:rsidRPr="002F6369">
        <w:rPr>
          <w:lang w:val="es-CO"/>
        </w:rPr>
        <w:t>, que pueda surgir en relación con estos Términos o cualquier Contrato, incluso si la parte ha sido notificada de la posibilidad  o probabilidad  de  la ocurrencia de tales daños bajo cualquier teoría legal ( incluyendo la responsabilidad civil extracontractual u otra teoría)</w:t>
      </w:r>
    </w:p>
    <w:p w14:paraId="6C39BF8B" w14:textId="0FC75642" w:rsidR="00976723" w:rsidRPr="002F6369" w:rsidRDefault="00976723" w:rsidP="00976723">
      <w:pPr>
        <w:rPr>
          <w:lang w:val="es-CO"/>
        </w:rPr>
      </w:pPr>
      <w:r w:rsidRPr="002F6369">
        <w:rPr>
          <w:lang w:val="es-CO"/>
        </w:rPr>
        <w:t xml:space="preserve"> El cliente acepta que cualquier contrato u  otro documento relacionado con   la compra de licencias o servicios enviados a SoftwareONE que incluya cualquier garantía para el cliente o que incluya lenguaje que pueda generar responsabilidad para SoftwareONE, o entrar en conflicto con estos </w:t>
      </w:r>
      <w:r w:rsidR="00951394" w:rsidRPr="002F6369">
        <w:rPr>
          <w:lang w:val="es-CO"/>
        </w:rPr>
        <w:t>términos, es</w:t>
      </w:r>
      <w:r w:rsidRPr="002F6369">
        <w:rPr>
          <w:lang w:val="es-CO"/>
        </w:rPr>
        <w:t xml:space="preserve">  nulo y sin efecto, a menos que cumpla con los requerimientos de integración del numeral 1. </w:t>
      </w:r>
    </w:p>
    <w:p w14:paraId="7E763A2B"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DERECHOS DE PROPIEDAD INTELECTUAL</w:t>
      </w:r>
    </w:p>
    <w:p w14:paraId="18A27B6F" w14:textId="77777777" w:rsidR="00976723" w:rsidRPr="002F6369" w:rsidRDefault="00976723" w:rsidP="00976723">
      <w:pPr>
        <w:rPr>
          <w:lang w:val="es-CO"/>
        </w:rPr>
      </w:pPr>
      <w:r w:rsidRPr="002F6369">
        <w:rPr>
          <w:lang w:val="es-CO"/>
        </w:rPr>
        <w:t>Nada en estos Términos, el EULA/PT conferirá al cliente algún derecho, título o interés en o de cualquier propiedad intelectual comprendidos en las licencias o los servicios, que serán   en todo momento siendo propiedad de SoftwareONE o  de los  licenciantes, según aplique</w:t>
      </w:r>
    </w:p>
    <w:p w14:paraId="2C6615E3" w14:textId="77777777" w:rsidR="00976723" w:rsidRPr="002F6369" w:rsidRDefault="00976723" w:rsidP="00976723">
      <w:pPr>
        <w:rPr>
          <w:lang w:val="es-CO"/>
        </w:rPr>
      </w:pPr>
      <w:r w:rsidRPr="002F6369">
        <w:rPr>
          <w:lang w:val="es-CO"/>
        </w:rPr>
        <w:t>El cliente reconoce que el EULA/PT o acuerdo similar delineará todos los derechos de uso ofrecidos por licenciante al cliente con respecto a las licencias adquiridas.</w:t>
      </w:r>
    </w:p>
    <w:p w14:paraId="636260A8" w14:textId="77777777" w:rsidR="00976723" w:rsidRPr="002F6369" w:rsidRDefault="00976723" w:rsidP="00976723">
      <w:pPr>
        <w:rPr>
          <w:lang w:val="es-CO"/>
        </w:rPr>
      </w:pPr>
      <w:r w:rsidRPr="002F6369">
        <w:rPr>
          <w:lang w:val="es-CO"/>
        </w:rPr>
        <w:t xml:space="preserve"> El cliente declara y garantiza  que adquiere las licencias para su propio uso interno y no para reventa. </w:t>
      </w:r>
    </w:p>
    <w:p w14:paraId="5022F9E7" w14:textId="77777777" w:rsidR="00976723" w:rsidRPr="002F6369" w:rsidRDefault="00976723" w:rsidP="00976723">
      <w:pPr>
        <w:rPr>
          <w:lang w:val="es-CO"/>
        </w:rPr>
      </w:pPr>
      <w:r w:rsidRPr="002F6369">
        <w:rPr>
          <w:lang w:val="es-CO"/>
        </w:rPr>
        <w:t xml:space="preserve"> En caso de conflicto entre estos términos y condiciones y el EULA/</w:t>
      </w:r>
      <w:proofErr w:type="spellStart"/>
      <w:r w:rsidRPr="002F6369">
        <w:rPr>
          <w:lang w:val="es-CO"/>
        </w:rPr>
        <w:t>PTo</w:t>
      </w:r>
      <w:proofErr w:type="spellEnd"/>
      <w:r w:rsidRPr="002F6369">
        <w:rPr>
          <w:lang w:val="es-CO"/>
        </w:rPr>
        <w:t xml:space="preserve"> acuerdo similar con respecto al alcance de la propiedad intelectual, las garantías y declaraciones  conferidas  al cliente, prevalecerá el EULA/PT</w:t>
      </w:r>
    </w:p>
    <w:p w14:paraId="68D9E9D5"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SOPORTE</w:t>
      </w:r>
    </w:p>
    <w:p w14:paraId="0AEC8532" w14:textId="07B7528B" w:rsidR="00976723" w:rsidRPr="002F6369" w:rsidRDefault="00976723" w:rsidP="00976723">
      <w:pPr>
        <w:rPr>
          <w:lang w:val="es-CO"/>
        </w:rPr>
      </w:pPr>
      <w:r w:rsidRPr="002F6369">
        <w:rPr>
          <w:lang w:val="es-CO"/>
        </w:rPr>
        <w:t xml:space="preserve">SoftwareONE no </w:t>
      </w:r>
      <w:r w:rsidR="00951394" w:rsidRPr="002F6369">
        <w:rPr>
          <w:lang w:val="es-CO"/>
        </w:rPr>
        <w:t>proveerá soporte</w:t>
      </w:r>
      <w:r w:rsidRPr="002F6369">
        <w:rPr>
          <w:lang w:val="es-CO"/>
        </w:rPr>
        <w:t xml:space="preserve"> técnico alguno, a menos que este expresamente convenido en un contrato. </w:t>
      </w:r>
    </w:p>
    <w:p w14:paraId="2EBE8976"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 xml:space="preserve">CONDICIONES DE PAGO A </w:t>
      </w:r>
      <w:sdt>
        <w:sdtPr>
          <w:rPr>
            <w:b/>
            <w:bCs/>
            <w:szCs w:val="22"/>
            <w:lang w:val="es-ES"/>
          </w:rPr>
          <w:alias w:val="Comments"/>
          <w:tag w:val=""/>
          <w:id w:val="177550984"/>
          <w:placeholder>
            <w:docPart w:val="90919BA2B7294341AA938A2140F4BFE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b/>
              <w:bCs/>
              <w:szCs w:val="22"/>
              <w:lang w:val="es-ES"/>
            </w:rPr>
            <w:t>TREINTA (30)</w:t>
          </w:r>
        </w:sdtContent>
      </w:sdt>
      <w:r w:rsidRPr="00761970">
        <w:rPr>
          <w:b/>
          <w:bCs/>
          <w:szCs w:val="22"/>
          <w:lang w:val="es-ES"/>
        </w:rPr>
        <w:t xml:space="preserve"> DÍAS</w:t>
      </w:r>
    </w:p>
    <w:p w14:paraId="5EAC337B" w14:textId="7C0AD230" w:rsidR="00976723" w:rsidRPr="002F6369" w:rsidRDefault="00976723" w:rsidP="00976723">
      <w:pPr>
        <w:rPr>
          <w:lang w:val="es-CO"/>
        </w:rPr>
      </w:pPr>
      <w:r w:rsidRPr="002F6369">
        <w:rPr>
          <w:lang w:val="es-CO"/>
        </w:rPr>
        <w:t xml:space="preserve">Si el término de pago no es indicado en una confirmación de pedido, las facturas deberán </w:t>
      </w:r>
      <w:r w:rsidR="00AB5C77" w:rsidRPr="002F6369">
        <w:rPr>
          <w:lang w:val="es-CO"/>
        </w:rPr>
        <w:t>serán pagadas</w:t>
      </w:r>
      <w:r w:rsidRPr="002F6369">
        <w:rPr>
          <w:lang w:val="es-CO"/>
        </w:rPr>
        <w:t xml:space="preserve"> a los  </w:t>
      </w:r>
      <w:sdt>
        <w:sdtPr>
          <w:rPr>
            <w:lang w:val="es-CO"/>
          </w:rPr>
          <w:alias w:val="Comments"/>
          <w:tag w:val=""/>
          <w:id w:val="773900003"/>
          <w:placeholder>
            <w:docPart w:val="1A84619BFACB4178B6A4AEF0CFD33EB5"/>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lang w:val="es-CO"/>
            </w:rPr>
            <w:t>TREINTA (30)</w:t>
          </w:r>
        </w:sdtContent>
      </w:sdt>
      <w:r w:rsidRPr="002F6369">
        <w:rPr>
          <w:lang w:val="es-CO"/>
        </w:rPr>
        <w:t xml:space="preserve"> días calendario  siguientes a la fecha de elaboración  de la misma. </w:t>
      </w:r>
    </w:p>
    <w:p w14:paraId="0F3FD7B1" w14:textId="7E2ACB86" w:rsidR="00976723" w:rsidRPr="002F6369" w:rsidRDefault="00976723" w:rsidP="00976723">
      <w:pPr>
        <w:rPr>
          <w:lang w:val="es-CO"/>
        </w:rPr>
      </w:pPr>
      <w:r w:rsidRPr="002F6369">
        <w:rPr>
          <w:lang w:val="es-CO"/>
        </w:rPr>
        <w:t xml:space="preserve">Si cliente no paga las sumas debidas en el tiempo convenido, pagará intereses de mora sobre la suma debida a SoftwareONE, sin que sea necesario hacerle requerimiento escrito o notificación.  Sobre todas las sumas de dinero vencidas se cobrará un interés moratorio mensual </w:t>
      </w:r>
      <w:r w:rsidR="00AB5C77" w:rsidRPr="002F6369">
        <w:rPr>
          <w:lang w:val="es-CO"/>
        </w:rPr>
        <w:t>de mínimo</w:t>
      </w:r>
      <w:r w:rsidRPr="002F6369">
        <w:rPr>
          <w:lang w:val="es-CO"/>
        </w:rPr>
        <w:t xml:space="preserve"> el 1.5%  o  la tasa máxima autorizado por la ley aplicable, hasta que dicha suma sea pagada en su totalidad.</w:t>
      </w:r>
    </w:p>
    <w:p w14:paraId="1F426B42" w14:textId="376786DA" w:rsidR="00976723" w:rsidRPr="002F6369" w:rsidRDefault="00976723" w:rsidP="00976723">
      <w:pPr>
        <w:rPr>
          <w:lang w:val="es-CO"/>
        </w:rPr>
      </w:pPr>
      <w:r w:rsidRPr="002F6369">
        <w:rPr>
          <w:lang w:val="es-CO"/>
        </w:rPr>
        <w:t xml:space="preserve">El Cliente tendrá que pagar todos los </w:t>
      </w:r>
      <w:r w:rsidR="00546650">
        <w:rPr>
          <w:lang w:val="es-CO"/>
        </w:rPr>
        <w:t>costos</w:t>
      </w:r>
      <w:r w:rsidRPr="002F6369">
        <w:rPr>
          <w:lang w:val="es-CO"/>
        </w:rPr>
        <w:t xml:space="preserve"> incurridos por los usuarios autorizados de sus cuentas, mediante tarjeta de crédito, transferencia electrónica, deposito en cuenta o cualquier mecanismo de pago aceptable. En la medida permitida por la ley aplicable, SoftwareONE podrá requerir al Cliente a pagar las comisiones cobradas por los emisores de las tarjetas de crédito. El Cliente reembolsará a SoftwareONE todas las comisiones bancarias relativas a cheques, tarjetas de crédito u otros instrumentos que sean devueltos por el banco del Cliente o el emisor de la tarjeta. El Cliente tendrá que pagar todos los honorarios de abogados, costas judiciales, honorarios de agencias de cobranza o cualquier otro costo incurrido por SoftwareONE en la recuperación de las sumas vencidas adeudadas. </w:t>
      </w:r>
    </w:p>
    <w:p w14:paraId="5219812B"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 xml:space="preserve">FUERZA MAYOR </w:t>
      </w:r>
    </w:p>
    <w:p w14:paraId="377D1F52" w14:textId="5A5E8EAF" w:rsidR="00976723" w:rsidRPr="002F6369" w:rsidRDefault="00976723" w:rsidP="00976723">
      <w:pPr>
        <w:rPr>
          <w:lang w:val="es-CO"/>
        </w:rPr>
      </w:pPr>
      <w:r w:rsidRPr="002F6369">
        <w:rPr>
          <w:lang w:val="es-CO"/>
        </w:rPr>
        <w:t xml:space="preserve">SoftwareONE no será responsable ante el </w:t>
      </w:r>
      <w:r w:rsidR="00AB5C77" w:rsidRPr="002F6369">
        <w:rPr>
          <w:lang w:val="es-CO"/>
        </w:rPr>
        <w:t>cliente por</w:t>
      </w:r>
      <w:r w:rsidRPr="002F6369">
        <w:rPr>
          <w:lang w:val="es-CO"/>
        </w:rPr>
        <w:t xml:space="preserve"> cualquier pérdida o daño que  éste pueda sufrir  como resultado directo o indirecto del incumplimiento en la entrega  de licencias o servicios debido a circunstancias o eventos fuera del control razonable de SoftwareONE, incluyendo pero no limitado a  eventos de fuerza mayor como guerra, motín, huelga, terremoto, </w:t>
      </w:r>
      <w:r w:rsidRPr="002F6369">
        <w:rPr>
          <w:lang w:val="es-CO"/>
        </w:rPr>
        <w:lastRenderedPageBreak/>
        <w:t>inundación, u otras circunstancias que puedan afectar al suministro los bienes o servicios contratados.</w:t>
      </w:r>
    </w:p>
    <w:p w14:paraId="56275851"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CONFIDENCIALIDAD</w:t>
      </w:r>
    </w:p>
    <w:p w14:paraId="3E73F8DD" w14:textId="77777777" w:rsidR="00976723" w:rsidRPr="002F6369" w:rsidRDefault="00976723" w:rsidP="00976723">
      <w:pPr>
        <w:rPr>
          <w:lang w:val="es-CO"/>
        </w:rPr>
      </w:pPr>
      <w:r w:rsidRPr="002F6369">
        <w:rPr>
          <w:lang w:val="es-CO"/>
        </w:rPr>
        <w:t>Conforme a la ley o regulación aplicable, las partes mantendrán la confidencialidad de toda la información confidencial y  no podrán, sin el consentimiento previo y escrito de la parte reveladora  (“Revelador”), divulgar dicha información confidencial  a tercera parte (excluyendo afiliadas). “Información confidencial” significa cualquier información que ha sido marcada como “Confidencial” por el Revelador o que la parte receptora (“Receptor”)  debería,  razonablemente, creer que es confidencial  dadas las circunstancias. La Información Confidencial excluye cualquier información que: (i) Es conocida por el Receptor antes de la divulgación por parte del Revelador; (</w:t>
      </w:r>
      <w:proofErr w:type="spellStart"/>
      <w:r w:rsidRPr="002F6369">
        <w:rPr>
          <w:lang w:val="es-CO"/>
        </w:rPr>
        <w:t>ii</w:t>
      </w:r>
      <w:proofErr w:type="spellEnd"/>
      <w:r w:rsidRPr="002F6369">
        <w:rPr>
          <w:lang w:val="es-CO"/>
        </w:rPr>
        <w:t>) se convierte disponible públicamente por causas no imputables al Receptor; (</w:t>
      </w:r>
      <w:proofErr w:type="spellStart"/>
      <w:r w:rsidRPr="002F6369">
        <w:rPr>
          <w:lang w:val="es-CO"/>
        </w:rPr>
        <w:t>iii</w:t>
      </w:r>
      <w:proofErr w:type="spellEnd"/>
      <w:r w:rsidRPr="002F6369">
        <w:rPr>
          <w:lang w:val="es-CO"/>
        </w:rPr>
        <w:t>) es divulgada al Receptor por un tercero que tiene derecho legítimo para revelarla; o (</w:t>
      </w:r>
      <w:proofErr w:type="spellStart"/>
      <w:r w:rsidRPr="002F6369">
        <w:rPr>
          <w:lang w:val="es-CO"/>
        </w:rPr>
        <w:t>iv</w:t>
      </w:r>
      <w:proofErr w:type="spellEnd"/>
      <w:r w:rsidRPr="002F6369">
        <w:rPr>
          <w:lang w:val="es-CO"/>
        </w:rPr>
        <w:t xml:space="preserve">) es desarrollada independientemente por el Receptor sin uso o referencia  a la Información Confidencial del Revelador. </w:t>
      </w:r>
    </w:p>
    <w:p w14:paraId="021EFD2C"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ANTI CORRUPCIÓN, PREVENCIÓN DEL LAVADO DE ACTIVOS Y DEL FINANCIAMIENTO DEL TERRORISMO</w:t>
      </w:r>
    </w:p>
    <w:p w14:paraId="79E32E03" w14:textId="77777777" w:rsidR="00976723" w:rsidRPr="002F6369" w:rsidRDefault="00976723" w:rsidP="00976723">
      <w:pPr>
        <w:rPr>
          <w:lang w:val="es-CO"/>
        </w:rPr>
      </w:pPr>
      <w:r w:rsidRPr="002F6369">
        <w:rPr>
          <w:lang w:val="es-CO"/>
        </w:rPr>
        <w:t>Las Partes acatarán todas las leyes, estatutos, regulaciones y códigos de conducta que sean aplicables, relacionados con los principios de anti corrupción y anti soborno y de manera inmediata  informarán a la otra Parte sobre cualquier solicitud o exigencia de remuneración financiera u otro reconocimiento indebido, de cualquier tipo, que dicha Parte reciba de otra Parte en relación con el cumplimiento del presente Acuerdo.</w:t>
      </w:r>
    </w:p>
    <w:p w14:paraId="1B692FAA" w14:textId="77777777" w:rsidR="00976723" w:rsidRPr="002F6369" w:rsidRDefault="00976723" w:rsidP="00976723">
      <w:pPr>
        <w:rPr>
          <w:lang w:val="es-CO"/>
        </w:rPr>
      </w:pPr>
      <w:r w:rsidRPr="002F6369">
        <w:rPr>
          <w:lang w:val="es-CO"/>
        </w:rPr>
        <w:t>El Cliente se obliga a implementar las medidas necesarias para evitar que sus operaciones puedan ser utilizadas para ocultar, convertir, transferir dinero o bienes o efectos o ganancias de origen ilícitos o que puedan presumirse ilícito.</w:t>
      </w:r>
    </w:p>
    <w:p w14:paraId="2D566001" w14:textId="799B2903" w:rsidR="00976723" w:rsidRPr="002F6369" w:rsidRDefault="00976723" w:rsidP="00976723">
      <w:pPr>
        <w:rPr>
          <w:lang w:val="es-CO"/>
        </w:rPr>
      </w:pPr>
      <w:r w:rsidRPr="002F6369">
        <w:rPr>
          <w:lang w:val="es-CO"/>
        </w:rPr>
        <w:t xml:space="preserve">Las Partes acuerdan que el </w:t>
      </w:r>
      <w:r w:rsidR="00AB5C77" w:rsidRPr="002F6369">
        <w:rPr>
          <w:lang w:val="es-CO"/>
        </w:rPr>
        <w:t>Proveedor podrá</w:t>
      </w:r>
      <w:r w:rsidRPr="002F6369">
        <w:rPr>
          <w:lang w:val="es-CO"/>
        </w:rPr>
        <w:t xml:space="preserve"> resolver el presente contrato, unilateralmente y sin expresión de causa, y sin que dicha resolución implique pago de indemnización alguna a favor del LA EMPRESA, en los siguientes casos:</w:t>
      </w:r>
    </w:p>
    <w:p w14:paraId="65ADD8A2" w14:textId="77777777" w:rsidR="00976723" w:rsidRPr="002F6369" w:rsidRDefault="00976723" w:rsidP="00976723">
      <w:pPr>
        <w:rPr>
          <w:lang w:val="es-CO"/>
        </w:rPr>
      </w:pPr>
      <w:r w:rsidRPr="002F6369">
        <w:rPr>
          <w:lang w:val="es-CO"/>
        </w:rPr>
        <w:t>Cuando el Cliente y/o cualquiera de sus trabajadores y/o sus proveedores y otros relacionados sean investigados por autoridad competente (incluyendo la Policía Nacional, el Ministerio Público, el Poder Judicial y/o investigaciones internacionales sobre el particular) por la presunta comisión de delito de lavado de activos y financiamiento del terrorismo y/o delitos precedentes;</w:t>
      </w:r>
    </w:p>
    <w:p w14:paraId="595CA9A0" w14:textId="77777777" w:rsidR="00976723" w:rsidRPr="002F6369" w:rsidRDefault="00976723" w:rsidP="00976723">
      <w:pPr>
        <w:rPr>
          <w:lang w:val="es-CO"/>
        </w:rPr>
      </w:pPr>
      <w:r w:rsidRPr="002F6369">
        <w:rPr>
          <w:lang w:val="es-CO"/>
        </w:rPr>
        <w:t xml:space="preserve">Cuando el Cliente o cualquiera de sus afiliadas, subsidiarias o controladoras se encuentran incluidas en las listas publicas relacionadas con la Prevención de Lavado de Activos y el Financiamiento del terrorismo tales como; la lista de la Oficina de Control de Activos en el Exterior – OFAC emitida por la Oficina del Tesoro de los Estados Unidos de América, la lista de la Organización de las Naciones Unidas (ONU), etc. </w:t>
      </w:r>
    </w:p>
    <w:p w14:paraId="52E432BF" w14:textId="0207A05C" w:rsidR="00976723" w:rsidRPr="002F6369" w:rsidRDefault="00976723" w:rsidP="00976723">
      <w:pPr>
        <w:rPr>
          <w:lang w:val="es-CO"/>
        </w:rPr>
      </w:pPr>
      <w:r w:rsidRPr="002F6369">
        <w:rPr>
          <w:lang w:val="es-CO"/>
        </w:rPr>
        <w:t xml:space="preserve">Cuando los fondos que conforman el patrimonio del </w:t>
      </w:r>
      <w:r w:rsidR="00AB5C77" w:rsidRPr="002F6369">
        <w:rPr>
          <w:lang w:val="es-CO"/>
        </w:rPr>
        <w:t>Cliente y</w:t>
      </w:r>
      <w:r w:rsidRPr="002F6369">
        <w:rPr>
          <w:lang w:val="es-CO"/>
        </w:rPr>
        <w:t>/o incremento del mismo, sean de procedencia ilícita y/o relacionada a delitos precedentes al lavado de activos.</w:t>
      </w:r>
    </w:p>
    <w:p w14:paraId="177B9824" w14:textId="77777777" w:rsidR="00976723" w:rsidRPr="002F6369" w:rsidRDefault="00976723" w:rsidP="00976723">
      <w:pPr>
        <w:rPr>
          <w:lang w:val="es-CO"/>
        </w:rPr>
      </w:pPr>
      <w:r w:rsidRPr="002F6369">
        <w:rPr>
          <w:lang w:val="es-CO"/>
        </w:rPr>
        <w:t>En caso el Proveedor incurriera en costos y/o multas establecidas por una resolución administrativa o sentencia judicial firme, como consecuencia del incumplimiento de lo establecido en el literal a) de la presente cláusula, el Cliente se hará totalmente responsable por dichas penalidades y/o multas, asumiendo el importe de las mismas, sin reserva ni limitación alguna.</w:t>
      </w:r>
    </w:p>
    <w:p w14:paraId="7B884CE1" w14:textId="6E932F03" w:rsidR="00976723" w:rsidRDefault="00976723" w:rsidP="00976723">
      <w:pPr>
        <w:rPr>
          <w:lang w:val="es-CO"/>
        </w:rPr>
      </w:pPr>
      <w:r w:rsidRPr="002F6369">
        <w:rPr>
          <w:lang w:val="es-CO"/>
        </w:rPr>
        <w:t>Para efectos de la presente cláusula, llámese “el Cliente” a la Persona Natural y/o Jurídica, la que incluye a los Accionistas, Representante Legal y otros funcionario</w:t>
      </w:r>
      <w:r w:rsidR="003D23EE">
        <w:rPr>
          <w:lang w:val="es-CO"/>
        </w:rPr>
        <w:t>s</w:t>
      </w:r>
      <w:r w:rsidRPr="002F6369">
        <w:rPr>
          <w:lang w:val="es-CO"/>
        </w:rPr>
        <w:t>.</w:t>
      </w:r>
    </w:p>
    <w:p w14:paraId="36FA4F98" w14:textId="77777777" w:rsidR="00976723" w:rsidRDefault="00976723" w:rsidP="00976723">
      <w:pPr>
        <w:rPr>
          <w:lang w:val="es-CO"/>
        </w:rPr>
      </w:pPr>
    </w:p>
    <w:p w14:paraId="3BCC5DCD" w14:textId="77777777" w:rsidR="00976723" w:rsidRDefault="00976723" w:rsidP="00976723">
      <w:pPr>
        <w:rPr>
          <w:lang w:val="es-CO"/>
        </w:rPr>
      </w:pPr>
    </w:p>
    <w:p w14:paraId="2A37444F"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 xml:space="preserve">JURISDICCIÓN Y LEY APLICABLE  </w:t>
      </w:r>
    </w:p>
    <w:p w14:paraId="25446570" w14:textId="77777777" w:rsidR="00976723" w:rsidRDefault="00976723" w:rsidP="00976723">
      <w:pPr>
        <w:rPr>
          <w:lang w:val="es-CO"/>
        </w:rPr>
      </w:pPr>
      <w:r w:rsidRPr="002F6369">
        <w:rPr>
          <w:lang w:val="es-CO"/>
        </w:rPr>
        <w:lastRenderedPageBreak/>
        <w:t xml:space="preserve">En caso de cualquier controversia o disputa, SoftwareONE, el Cliente y/o las Afiliadas deberán discutir el asunto en controversia o disputa y hacer un esfuerzo diligente para encontrar una solución amistosa.  Si no fuere posible llegar a un acuerdo entre las partes, todas las disputas que surjan de o en relación con estos Términos o su validez serán finalmente resueltas por los tribunales del país donde están situadas las oficinas de la filial de SoftwareONE que celebra  estos Términos. La Convención de las Naciones Unidas sobre la venta internacional de bienes no se aplicará a estos  Términos o cualquier Contrato. </w:t>
      </w:r>
    </w:p>
    <w:p w14:paraId="4BF45241" w14:textId="77777777" w:rsidR="00976723" w:rsidRPr="00761970" w:rsidRDefault="00976723" w:rsidP="00976723">
      <w:pPr>
        <w:pStyle w:val="ListParagraph"/>
        <w:numPr>
          <w:ilvl w:val="0"/>
          <w:numId w:val="48"/>
        </w:numPr>
        <w:spacing w:before="120" w:after="60"/>
        <w:ind w:left="425" w:hanging="357"/>
        <w:rPr>
          <w:b/>
          <w:bCs/>
          <w:szCs w:val="22"/>
          <w:lang w:val="es-ES"/>
        </w:rPr>
      </w:pPr>
      <w:r w:rsidRPr="00761970">
        <w:rPr>
          <w:b/>
          <w:bCs/>
          <w:szCs w:val="22"/>
          <w:lang w:val="es-ES"/>
        </w:rPr>
        <w:t>GENERAL</w:t>
      </w:r>
    </w:p>
    <w:p w14:paraId="770455E9" w14:textId="77777777" w:rsidR="00976723" w:rsidRPr="002F6369" w:rsidRDefault="00976723" w:rsidP="00976723">
      <w:pPr>
        <w:rPr>
          <w:lang w:val="es-CO"/>
        </w:rPr>
      </w:pPr>
      <w:r w:rsidRPr="002F6369">
        <w:rPr>
          <w:lang w:val="es-CO"/>
        </w:rPr>
        <w:t>Si alguna disposición de estos Términos fuera ilegal, nula, o por cualquier razón inaplicable, dicha disposición se considerará separable de estos Términos y no afectará la validez y aplicabilidad de las disposiciones restantes.</w:t>
      </w:r>
    </w:p>
    <w:p w14:paraId="7C60C4BA" w14:textId="77777777" w:rsidR="00976723" w:rsidRPr="002F6369" w:rsidRDefault="00976723" w:rsidP="00976723">
      <w:pPr>
        <w:rPr>
          <w:lang w:val="es-CO"/>
        </w:rPr>
      </w:pPr>
      <w:r w:rsidRPr="002F6369">
        <w:rPr>
          <w:lang w:val="es-CO"/>
        </w:rPr>
        <w:t xml:space="preserve"> Todas las notificaciones y comunicaciones entre las partes deberán darse  por escrito. </w:t>
      </w:r>
    </w:p>
    <w:p w14:paraId="276801CB" w14:textId="77777777" w:rsidR="00976723" w:rsidRPr="002F6369" w:rsidRDefault="00976723" w:rsidP="00976723">
      <w:pPr>
        <w:rPr>
          <w:lang w:val="es-CO"/>
        </w:rPr>
      </w:pPr>
      <w:r w:rsidRPr="002F6369">
        <w:rPr>
          <w:lang w:val="es-CO"/>
        </w:rPr>
        <w:t xml:space="preserve"> La falla de SoftwareONE para hacer cumplir estos términos y condiciones no constituye una renuncia de derechos  y no afectará de ninguna manera el derecho futuro para hacerlos cumplir.</w:t>
      </w:r>
    </w:p>
    <w:p w14:paraId="5C1983B7" w14:textId="77777777" w:rsidR="00976723" w:rsidRPr="002F6369" w:rsidRDefault="00976723" w:rsidP="00976723">
      <w:pPr>
        <w:rPr>
          <w:lang w:val="es-CO"/>
        </w:rPr>
      </w:pPr>
      <w:r w:rsidRPr="002F6369">
        <w:rPr>
          <w:lang w:val="es-CO"/>
        </w:rPr>
        <w:t xml:space="preserve">    Cualquier título, subtítulo o título párrafo contenido en estos términos y condiciones se inserta sólo como una cuestión de conveniencia y de ninguna manera define o explica algún párrafo o disposición del presente documento.</w:t>
      </w:r>
    </w:p>
    <w:p w14:paraId="59DEDB72" w14:textId="77777777" w:rsidR="00976723" w:rsidRPr="002F6369" w:rsidRDefault="00976723" w:rsidP="00976723">
      <w:pPr>
        <w:rPr>
          <w:lang w:val="es-CO"/>
        </w:rPr>
      </w:pPr>
      <w:r w:rsidRPr="002F6369">
        <w:rPr>
          <w:lang w:val="es-CO"/>
        </w:rPr>
        <w:t>Estos Términos se podrán ejecutar en cualquier número de ejemplares, que en su conjunto representarán un solo documento. Las firmas por medios electrónicos o digitales   se considerarán originales y serán vinculantes entre las partes.</w:t>
      </w:r>
    </w:p>
    <w:p w14:paraId="559587B1" w14:textId="77777777" w:rsidR="00976723" w:rsidRPr="002F6369" w:rsidRDefault="00976723" w:rsidP="00976723">
      <w:pPr>
        <w:rPr>
          <w:lang w:val="es-CO"/>
        </w:rPr>
      </w:pPr>
      <w:r w:rsidRPr="002F6369">
        <w:rPr>
          <w:lang w:val="es-CO"/>
        </w:rPr>
        <w:t xml:space="preserve">Estos Términos, junto con los Contratos, representan el acuerdo completo entre las partes en relación con el objeto del mismo, y sustituyen todos los acuerdos y entendimientos previos. </w:t>
      </w:r>
    </w:p>
    <w:p w14:paraId="18716F1A" w14:textId="77777777" w:rsidR="005F766F" w:rsidRPr="00AA69A8" w:rsidRDefault="005F766F" w:rsidP="005F766F">
      <w:pPr>
        <w:pStyle w:val="SectionHeading"/>
        <w:rPr>
          <w:lang w:val="es-CO"/>
        </w:rPr>
      </w:pPr>
      <w:bookmarkStart w:id="50" w:name="_Toc207191137"/>
      <w:bookmarkStart w:id="51" w:name="_Toc223519017"/>
      <w:r w:rsidRPr="00AA69A8">
        <w:rPr>
          <w:lang w:val="es-CO"/>
        </w:rPr>
        <w:lastRenderedPageBreak/>
        <w:t>Aceptación de la Declaración de Trabajo SOW</w:t>
      </w:r>
      <w:bookmarkEnd w:id="50"/>
      <w:bookmarkEnd w:id="51"/>
    </w:p>
    <w:p w14:paraId="52BFEB2C" w14:textId="2D01A173" w:rsidR="005F766F" w:rsidRPr="009060DA" w:rsidRDefault="005F766F" w:rsidP="005F766F">
      <w:pPr>
        <w:rPr>
          <w:rFonts w:cstheme="minorHAnsi"/>
          <w:szCs w:val="22"/>
          <w:lang w:val="es-CO"/>
        </w:rPr>
      </w:pPr>
      <w:r w:rsidRPr="00AA69A8">
        <w:rPr>
          <w:rFonts w:cstheme="minorHAnsi"/>
          <w:szCs w:val="22"/>
          <w:lang w:val="es-CO"/>
        </w:rPr>
        <w:t xml:space="preserve">Al firmar a continuación, </w:t>
      </w:r>
      <w:sdt>
        <w:sdtPr>
          <w:rPr>
            <w:rFonts w:cstheme="minorHAnsi"/>
            <w:szCs w:val="22"/>
            <w:lang w:val="es-CO"/>
          </w:rPr>
          <w:alias w:val="Title"/>
          <w:tag w:val=""/>
          <w:id w:val="1980023374"/>
          <w:placeholder>
            <w:docPart w:val="FCD4FF20C2764B29A49517A09F34B2FD"/>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rFonts w:cstheme="minorHAnsi"/>
              <w:szCs w:val="22"/>
              <w:lang w:val="es-CO"/>
            </w:rPr>
            <w:t>Banco estado</w:t>
          </w:r>
        </w:sdtContent>
      </w:sdt>
      <w:r w:rsidRPr="00AA69A8">
        <w:rPr>
          <w:rFonts w:cstheme="minorHAnsi"/>
          <w:szCs w:val="22"/>
          <w:lang w:val="es-CO"/>
        </w:rPr>
        <w:t xml:space="preserve"> reconoce, ha leído, comprende y acepta todos los términos, condiciones y limitaciones que contiene la Declaración de trabajo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0"/>
        <w:gridCol w:w="4531"/>
      </w:tblGrid>
      <w:tr w:rsidR="005F766F" w:rsidRPr="008A7DC0" w14:paraId="46C6152F" w14:textId="77777777" w:rsidTr="00F11765">
        <w:trPr>
          <w:trHeight w:val="476"/>
          <w:jc w:val="center"/>
        </w:trPr>
        <w:tc>
          <w:tcPr>
            <w:tcW w:w="2500" w:type="pct"/>
            <w:shd w:val="clear" w:color="auto" w:fill="D9D9D9" w:themeFill="background1" w:themeFillShade="D9"/>
            <w:vAlign w:val="center"/>
          </w:tcPr>
          <w:sdt>
            <w:sdtPr>
              <w:rPr>
                <w:rFonts w:cstheme="minorHAnsi"/>
                <w:b/>
                <w:bCs/>
                <w:sz w:val="20"/>
                <w:lang w:val="es-CO" w:eastAsia="en-GB"/>
              </w:rPr>
              <w:alias w:val="Title"/>
              <w:tag w:val=""/>
              <w:id w:val="858773421"/>
              <w:placeholder>
                <w:docPart w:val="B93860F3CFCA4B4E98313F8C84F32081"/>
              </w:placeholder>
              <w:dataBinding w:prefixMappings="xmlns:ns0='http://purl.org/dc/elements/1.1/' xmlns:ns1='http://schemas.openxmlformats.org/package/2006/metadata/core-properties' " w:xpath="/ns1:coreProperties[1]/ns0:title[1]" w:storeItemID="{6C3C8BC8-F283-45AE-878A-BAB7291924A1}"/>
              <w:text/>
            </w:sdtPr>
            <w:sdtEndPr/>
            <w:sdtContent>
              <w:p w14:paraId="27ADCFB4" w14:textId="0C125923" w:rsidR="005F766F" w:rsidRPr="005D4E91" w:rsidRDefault="004247E5" w:rsidP="00F11765">
                <w:pPr>
                  <w:rPr>
                    <w:rFonts w:cstheme="minorHAnsi"/>
                    <w:b/>
                    <w:bCs/>
                    <w:sz w:val="20"/>
                    <w:lang w:val="es-CO" w:eastAsia="en-GB"/>
                  </w:rPr>
                </w:pPr>
                <w:r>
                  <w:rPr>
                    <w:rFonts w:cstheme="minorHAnsi"/>
                    <w:b/>
                    <w:bCs/>
                    <w:sz w:val="20"/>
                    <w:lang w:val="es-CO" w:eastAsia="en-GB"/>
                  </w:rPr>
                  <w:t>Banco estado</w:t>
                </w:r>
              </w:p>
            </w:sdtContent>
          </w:sdt>
        </w:tc>
        <w:tc>
          <w:tcPr>
            <w:tcW w:w="2500" w:type="pct"/>
            <w:shd w:val="clear" w:color="auto" w:fill="D9D9D9" w:themeFill="background1" w:themeFillShade="D9"/>
            <w:vAlign w:val="center"/>
          </w:tcPr>
          <w:sdt>
            <w:sdtPr>
              <w:rPr>
                <w:rFonts w:cstheme="minorHAnsi"/>
                <w:b/>
                <w:bCs/>
                <w:sz w:val="20"/>
                <w:lang w:val="en-US" w:eastAsia="en-GB"/>
              </w:rPr>
              <w:alias w:val="Company"/>
              <w:tag w:val=""/>
              <w:id w:val="-1815321787"/>
              <w:placeholder>
                <w:docPart w:val="BD48038454254F2EAA8E32CD92C86836"/>
              </w:placeholder>
              <w:dataBinding w:prefixMappings="xmlns:ns0='http://schemas.openxmlformats.org/officeDocument/2006/extended-properties' " w:xpath="/ns0:Properties[1]/ns0:Company[1]" w:storeItemID="{6668398D-A668-4E3E-A5EB-62B293D839F1}"/>
              <w:text/>
            </w:sdtPr>
            <w:sdtEndPr/>
            <w:sdtContent>
              <w:p w14:paraId="5205E243" w14:textId="098DAA03" w:rsidR="005F766F" w:rsidRPr="008A7DC0" w:rsidRDefault="00345E7E" w:rsidP="00F11765">
                <w:pPr>
                  <w:rPr>
                    <w:rFonts w:cstheme="minorHAnsi"/>
                    <w:b/>
                    <w:bCs/>
                    <w:sz w:val="20"/>
                    <w:lang w:bidi="he-IL"/>
                  </w:rPr>
                </w:pPr>
                <w:r>
                  <w:rPr>
                    <w:rFonts w:cstheme="minorHAnsi"/>
                    <w:b/>
                    <w:bCs/>
                    <w:sz w:val="20"/>
                    <w:lang w:val="en-US" w:eastAsia="en-GB"/>
                  </w:rPr>
                  <w:t>SoftwareONE Chile</w:t>
                </w:r>
              </w:p>
            </w:sdtContent>
          </w:sdt>
        </w:tc>
      </w:tr>
      <w:tr w:rsidR="005F766F" w:rsidRPr="008A7DC0" w14:paraId="0D3849E0" w14:textId="77777777" w:rsidTr="00F11765">
        <w:trPr>
          <w:trHeight w:val="1058"/>
          <w:jc w:val="center"/>
        </w:trPr>
        <w:tc>
          <w:tcPr>
            <w:tcW w:w="2500" w:type="pct"/>
          </w:tcPr>
          <w:p w14:paraId="382774AE" w14:textId="77777777" w:rsidR="005F766F" w:rsidRPr="008A7DC0" w:rsidRDefault="005F766F" w:rsidP="00F11765">
            <w:pPr>
              <w:rPr>
                <w:rFonts w:cstheme="minorHAnsi"/>
                <w:sz w:val="20"/>
                <w:lang w:val="es-ES" w:eastAsia="en-GB"/>
              </w:rPr>
            </w:pPr>
            <w:r w:rsidRPr="008A7DC0">
              <w:rPr>
                <w:rFonts w:cstheme="minorHAnsi"/>
                <w:b/>
                <w:bCs/>
                <w:iCs/>
                <w:sz w:val="20"/>
                <w:lang w:val="es-ES" w:eastAsia="en-GB"/>
              </w:rPr>
              <w:t>Por (firma autorizada):</w:t>
            </w:r>
            <w:r w:rsidRPr="008A7DC0">
              <w:rPr>
                <w:rFonts w:cstheme="minorHAnsi"/>
                <w:b/>
                <w:bCs/>
                <w:sz w:val="20"/>
                <w:lang w:val="es-ES" w:eastAsia="en-GB"/>
              </w:rPr>
              <w:t xml:space="preserve">  </w:t>
            </w:r>
          </w:p>
          <w:p w14:paraId="5CB4116C" w14:textId="77777777" w:rsidR="005F766F" w:rsidRPr="008A7DC0" w:rsidRDefault="005F766F" w:rsidP="00F11765">
            <w:pPr>
              <w:rPr>
                <w:rFonts w:cstheme="minorHAnsi"/>
                <w:sz w:val="20"/>
                <w:lang w:val="es-ES" w:eastAsia="en-GB"/>
              </w:rPr>
            </w:pPr>
          </w:p>
        </w:tc>
        <w:tc>
          <w:tcPr>
            <w:tcW w:w="2500" w:type="pct"/>
          </w:tcPr>
          <w:p w14:paraId="030D50C0" w14:textId="77777777" w:rsidR="005F766F" w:rsidRPr="008A7DC0" w:rsidRDefault="005F766F" w:rsidP="00F11765">
            <w:pPr>
              <w:rPr>
                <w:rFonts w:cstheme="minorHAnsi"/>
                <w:sz w:val="20"/>
                <w:lang w:val="es-ES" w:eastAsia="en-GB"/>
              </w:rPr>
            </w:pPr>
            <w:r w:rsidRPr="008A7DC0">
              <w:rPr>
                <w:rFonts w:cstheme="minorHAnsi"/>
                <w:b/>
                <w:bCs/>
                <w:iCs/>
                <w:sz w:val="20"/>
                <w:lang w:val="es-ES" w:eastAsia="en-GB"/>
              </w:rPr>
              <w:t>Por (firma autorizada):</w:t>
            </w:r>
            <w:r w:rsidRPr="008A7DC0">
              <w:rPr>
                <w:rFonts w:cstheme="minorHAnsi"/>
                <w:b/>
                <w:bCs/>
                <w:sz w:val="20"/>
                <w:lang w:val="es-ES" w:eastAsia="en-GB"/>
              </w:rPr>
              <w:t xml:space="preserve">  </w:t>
            </w:r>
          </w:p>
          <w:p w14:paraId="30DF9A89" w14:textId="77777777" w:rsidR="005F766F" w:rsidRPr="008A7DC0" w:rsidRDefault="005F766F" w:rsidP="00F11765">
            <w:pPr>
              <w:rPr>
                <w:rFonts w:cstheme="minorHAnsi"/>
                <w:sz w:val="20"/>
                <w:lang w:val="es-ES" w:eastAsia="en-GB"/>
              </w:rPr>
            </w:pPr>
          </w:p>
        </w:tc>
      </w:tr>
      <w:tr w:rsidR="005F766F" w:rsidRPr="00643C81" w14:paraId="64DCFFB8" w14:textId="77777777" w:rsidTr="00F11765">
        <w:trPr>
          <w:trHeight w:val="491"/>
          <w:jc w:val="center"/>
        </w:trPr>
        <w:tc>
          <w:tcPr>
            <w:tcW w:w="2500" w:type="pct"/>
          </w:tcPr>
          <w:p w14:paraId="4376C129" w14:textId="77777777" w:rsidR="005F766F" w:rsidRPr="008A7DC0" w:rsidRDefault="005F766F" w:rsidP="00F11765">
            <w:pPr>
              <w:rPr>
                <w:rFonts w:cstheme="minorHAnsi"/>
                <w:sz w:val="20"/>
                <w:lang w:val="es-ES" w:eastAsia="en-GB"/>
              </w:rPr>
            </w:pPr>
            <w:r w:rsidRPr="008A7DC0">
              <w:rPr>
                <w:rFonts w:cstheme="minorHAnsi"/>
                <w:b/>
                <w:bCs/>
                <w:iCs/>
                <w:sz w:val="20"/>
                <w:lang w:val="es-ES" w:eastAsia="en-GB"/>
              </w:rPr>
              <w:t xml:space="preserve">Nombre: </w:t>
            </w:r>
          </w:p>
        </w:tc>
        <w:tc>
          <w:tcPr>
            <w:tcW w:w="2500" w:type="pct"/>
          </w:tcPr>
          <w:p w14:paraId="3DDD10DF" w14:textId="77777777" w:rsidR="005F766F" w:rsidRPr="008A7DC0" w:rsidRDefault="005F766F" w:rsidP="00F11765">
            <w:pPr>
              <w:rPr>
                <w:rFonts w:cstheme="minorHAnsi"/>
                <w:sz w:val="20"/>
                <w:lang w:val="es-ES" w:eastAsia="en-GB"/>
              </w:rPr>
            </w:pPr>
            <w:r w:rsidRPr="008A7DC0">
              <w:rPr>
                <w:rFonts w:cstheme="minorHAnsi"/>
                <w:b/>
                <w:bCs/>
                <w:iCs/>
                <w:sz w:val="20"/>
                <w:lang w:val="es-ES" w:eastAsia="en-GB"/>
              </w:rPr>
              <w:t>Nombre:</w:t>
            </w:r>
            <w:r w:rsidRPr="008A7DC0">
              <w:rPr>
                <w:rFonts w:cstheme="minorHAnsi"/>
                <w:sz w:val="20"/>
                <w:lang w:val="es-ES" w:eastAsia="en-GB"/>
              </w:rPr>
              <w:t xml:space="preserve"> </w:t>
            </w:r>
          </w:p>
        </w:tc>
      </w:tr>
      <w:tr w:rsidR="005F766F" w:rsidRPr="008A7DC0" w14:paraId="4C669AAD" w14:textId="77777777" w:rsidTr="00F11765">
        <w:trPr>
          <w:trHeight w:val="476"/>
          <w:jc w:val="center"/>
        </w:trPr>
        <w:tc>
          <w:tcPr>
            <w:tcW w:w="2500" w:type="pct"/>
          </w:tcPr>
          <w:p w14:paraId="0D4B2557" w14:textId="77777777" w:rsidR="005F766F" w:rsidRPr="008A7DC0" w:rsidRDefault="005F766F" w:rsidP="00F11765">
            <w:pPr>
              <w:rPr>
                <w:rFonts w:cstheme="minorHAnsi"/>
                <w:sz w:val="20"/>
                <w:lang w:val="es-ES" w:eastAsia="en-GB"/>
              </w:rPr>
            </w:pPr>
            <w:r w:rsidRPr="008A7DC0">
              <w:rPr>
                <w:rFonts w:cstheme="minorHAnsi"/>
                <w:b/>
                <w:bCs/>
                <w:iCs/>
                <w:sz w:val="20"/>
                <w:lang w:val="es-ES" w:eastAsia="en-GB"/>
              </w:rPr>
              <w:t>Título:</w:t>
            </w:r>
            <w:r w:rsidRPr="008A7DC0">
              <w:rPr>
                <w:rFonts w:cstheme="minorHAnsi"/>
                <w:sz w:val="20"/>
                <w:lang w:val="es-ES" w:eastAsia="en-GB"/>
              </w:rPr>
              <w:t xml:space="preserve">  </w:t>
            </w:r>
          </w:p>
        </w:tc>
        <w:tc>
          <w:tcPr>
            <w:tcW w:w="2500" w:type="pct"/>
          </w:tcPr>
          <w:p w14:paraId="16E438E0" w14:textId="77777777" w:rsidR="005F766F" w:rsidRPr="008A7DC0" w:rsidRDefault="005F766F" w:rsidP="00F11765">
            <w:pPr>
              <w:rPr>
                <w:rFonts w:cstheme="minorHAnsi"/>
                <w:sz w:val="20"/>
                <w:lang w:val="es-ES" w:eastAsia="en-GB"/>
              </w:rPr>
            </w:pPr>
            <w:r w:rsidRPr="008A7DC0">
              <w:rPr>
                <w:rFonts w:cstheme="minorHAnsi"/>
                <w:b/>
                <w:bCs/>
                <w:iCs/>
                <w:sz w:val="20"/>
                <w:lang w:val="es-ES" w:eastAsia="en-GB"/>
              </w:rPr>
              <w:t xml:space="preserve">Título: </w:t>
            </w:r>
          </w:p>
        </w:tc>
      </w:tr>
      <w:tr w:rsidR="005F766F" w:rsidRPr="008A7DC0" w14:paraId="1EC185FB" w14:textId="77777777" w:rsidTr="00F11765">
        <w:trPr>
          <w:trHeight w:val="476"/>
          <w:jc w:val="center"/>
        </w:trPr>
        <w:tc>
          <w:tcPr>
            <w:tcW w:w="2500" w:type="pct"/>
          </w:tcPr>
          <w:p w14:paraId="1748CC9F" w14:textId="77777777" w:rsidR="005F766F" w:rsidRPr="008A7DC0" w:rsidRDefault="005F766F" w:rsidP="00F11765">
            <w:pPr>
              <w:rPr>
                <w:rFonts w:cstheme="minorHAnsi"/>
                <w:b/>
                <w:bCs/>
                <w:iCs/>
                <w:sz w:val="20"/>
                <w:lang w:eastAsia="en-GB"/>
              </w:rPr>
            </w:pPr>
            <w:r w:rsidRPr="008A7DC0">
              <w:rPr>
                <w:rFonts w:cstheme="minorHAnsi"/>
                <w:b/>
                <w:bCs/>
                <w:iCs/>
                <w:sz w:val="20"/>
                <w:lang w:eastAsia="en-GB"/>
              </w:rPr>
              <w:t xml:space="preserve">Email: </w:t>
            </w:r>
          </w:p>
        </w:tc>
        <w:tc>
          <w:tcPr>
            <w:tcW w:w="2500" w:type="pct"/>
          </w:tcPr>
          <w:p w14:paraId="5EDEA735" w14:textId="77777777" w:rsidR="005F766F" w:rsidRPr="008A7DC0" w:rsidRDefault="005F766F" w:rsidP="00F11765">
            <w:pPr>
              <w:rPr>
                <w:rFonts w:cstheme="minorHAnsi"/>
                <w:b/>
                <w:bCs/>
                <w:iCs/>
                <w:sz w:val="20"/>
                <w:lang w:eastAsia="en-GB"/>
              </w:rPr>
            </w:pPr>
            <w:r w:rsidRPr="008A7DC0">
              <w:rPr>
                <w:rFonts w:cstheme="minorHAnsi"/>
                <w:b/>
                <w:bCs/>
                <w:iCs/>
                <w:sz w:val="20"/>
                <w:lang w:eastAsia="en-GB"/>
              </w:rPr>
              <w:t xml:space="preserve">Email: </w:t>
            </w:r>
          </w:p>
        </w:tc>
      </w:tr>
      <w:tr w:rsidR="005F766F" w:rsidRPr="00F77A24" w14:paraId="4531B50E" w14:textId="77777777" w:rsidTr="00F11765">
        <w:trPr>
          <w:trHeight w:val="507"/>
          <w:jc w:val="center"/>
        </w:trPr>
        <w:tc>
          <w:tcPr>
            <w:tcW w:w="2500" w:type="pct"/>
          </w:tcPr>
          <w:p w14:paraId="013DACFA" w14:textId="77777777" w:rsidR="005F766F" w:rsidRPr="008A7DC0" w:rsidRDefault="005F766F" w:rsidP="00F11765">
            <w:pPr>
              <w:rPr>
                <w:rFonts w:cstheme="minorHAnsi"/>
                <w:sz w:val="20"/>
                <w:lang w:val="es-ES" w:eastAsia="en-GB"/>
              </w:rPr>
            </w:pPr>
            <w:r w:rsidRPr="008A7DC0">
              <w:rPr>
                <w:rFonts w:cstheme="minorHAnsi"/>
                <w:b/>
                <w:bCs/>
                <w:iCs/>
                <w:sz w:val="20"/>
                <w:lang w:val="es-ES" w:eastAsia="en-GB"/>
              </w:rPr>
              <w:t>Fecha:</w:t>
            </w:r>
            <w:r w:rsidRPr="008A7DC0">
              <w:rPr>
                <w:rFonts w:cstheme="minorHAnsi"/>
                <w:sz w:val="20"/>
                <w:lang w:val="es-ES" w:eastAsia="en-GB"/>
              </w:rPr>
              <w:t xml:space="preserve"> </w:t>
            </w:r>
          </w:p>
        </w:tc>
        <w:tc>
          <w:tcPr>
            <w:tcW w:w="2500" w:type="pct"/>
          </w:tcPr>
          <w:p w14:paraId="3621AE8A" w14:textId="77777777" w:rsidR="005F766F" w:rsidRPr="008A7DC0" w:rsidRDefault="005F766F" w:rsidP="00F11765">
            <w:pPr>
              <w:rPr>
                <w:rFonts w:cstheme="minorHAnsi"/>
                <w:sz w:val="20"/>
                <w:lang w:val="es-ES" w:eastAsia="en-GB"/>
              </w:rPr>
            </w:pPr>
            <w:r w:rsidRPr="008A7DC0">
              <w:rPr>
                <w:rFonts w:cstheme="minorHAnsi"/>
                <w:b/>
                <w:bCs/>
                <w:iCs/>
                <w:sz w:val="20"/>
                <w:lang w:val="es-ES" w:eastAsia="en-GB"/>
              </w:rPr>
              <w:t>Fecha:</w:t>
            </w:r>
            <w:r w:rsidRPr="008A7DC0">
              <w:rPr>
                <w:rFonts w:cstheme="minorHAnsi"/>
                <w:sz w:val="20"/>
                <w:lang w:val="es-ES" w:eastAsia="en-GB"/>
              </w:rPr>
              <w:t xml:space="preserve"> </w:t>
            </w:r>
          </w:p>
        </w:tc>
      </w:tr>
      <w:tr w:rsidR="005F766F" w:rsidRPr="008A7DC0" w14:paraId="2C677A9B" w14:textId="77777777" w:rsidTr="00F11765">
        <w:trPr>
          <w:trHeight w:val="507"/>
          <w:jc w:val="center"/>
        </w:trPr>
        <w:tc>
          <w:tcPr>
            <w:tcW w:w="250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sdt>
            <w:sdtPr>
              <w:rPr>
                <w:rFonts w:cstheme="minorHAnsi"/>
                <w:b/>
                <w:bCs/>
                <w:iCs/>
                <w:sz w:val="20"/>
                <w:lang w:val="es-CO" w:eastAsia="en-GB"/>
              </w:rPr>
              <w:alias w:val="Title"/>
              <w:tag w:val=""/>
              <w:id w:val="1731650476"/>
              <w:placeholder>
                <w:docPart w:val="2350125979E94A788DCC52486975B235"/>
              </w:placeholder>
              <w:dataBinding w:prefixMappings="xmlns:ns0='http://purl.org/dc/elements/1.1/' xmlns:ns1='http://schemas.openxmlformats.org/package/2006/metadata/core-properties' " w:xpath="/ns1:coreProperties[1]/ns0:title[1]" w:storeItemID="{6C3C8BC8-F283-45AE-878A-BAB7291924A1}"/>
              <w:text/>
            </w:sdtPr>
            <w:sdtEndPr/>
            <w:sdtContent>
              <w:p w14:paraId="1EFBC5FC" w14:textId="26688A0D" w:rsidR="005F766F" w:rsidRPr="005D4E91" w:rsidRDefault="004247E5" w:rsidP="00F11765">
                <w:pPr>
                  <w:rPr>
                    <w:rFonts w:cstheme="minorHAnsi"/>
                    <w:b/>
                    <w:bCs/>
                    <w:iCs/>
                    <w:sz w:val="20"/>
                    <w:lang w:val="es-CO" w:eastAsia="en-GB"/>
                  </w:rPr>
                </w:pPr>
                <w:r>
                  <w:rPr>
                    <w:rFonts w:cstheme="minorHAnsi"/>
                    <w:b/>
                    <w:bCs/>
                    <w:iCs/>
                    <w:sz w:val="20"/>
                    <w:lang w:val="es-CO" w:eastAsia="en-GB"/>
                  </w:rPr>
                  <w:t>Banco estado</w:t>
                </w:r>
              </w:p>
            </w:sdtContent>
          </w:sdt>
        </w:tc>
        <w:tc>
          <w:tcPr>
            <w:tcW w:w="250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sdt>
            <w:sdtPr>
              <w:rPr>
                <w:rFonts w:eastAsia="Calibri" w:cstheme="minorHAnsi"/>
                <w:b/>
                <w:bCs/>
                <w:color w:val="3C3C3C"/>
                <w:sz w:val="20"/>
                <w:lang w:eastAsia="en-GB" w:bidi="he-IL"/>
              </w:rPr>
              <w:alias w:val="Company"/>
              <w:tag w:val=""/>
              <w:id w:val="-949312389"/>
              <w:placeholder>
                <w:docPart w:val="E8A951AAEB8049DCB1D7B33B2A3E7D58"/>
              </w:placeholder>
              <w:dataBinding w:prefixMappings="xmlns:ns0='http://schemas.openxmlformats.org/officeDocument/2006/extended-properties' " w:xpath="/ns0:Properties[1]/ns0:Company[1]" w:storeItemID="{6668398D-A668-4E3E-A5EB-62B293D839F1}"/>
              <w:text/>
            </w:sdtPr>
            <w:sdtEndPr/>
            <w:sdtContent>
              <w:p w14:paraId="3BE71D9A" w14:textId="6B802442" w:rsidR="005F766F" w:rsidRPr="008A7DC0" w:rsidRDefault="00345E7E" w:rsidP="00F11765">
                <w:pPr>
                  <w:rPr>
                    <w:rFonts w:eastAsia="Calibri" w:cstheme="minorHAnsi"/>
                    <w:b/>
                    <w:bCs/>
                    <w:color w:val="3C3C3C"/>
                    <w:sz w:val="20"/>
                    <w:lang w:eastAsia="en-GB" w:bidi="he-IL"/>
                  </w:rPr>
                </w:pPr>
                <w:r>
                  <w:rPr>
                    <w:rFonts w:eastAsia="Calibri" w:cstheme="minorHAnsi"/>
                    <w:b/>
                    <w:bCs/>
                    <w:color w:val="3C3C3C"/>
                    <w:sz w:val="20"/>
                    <w:lang w:eastAsia="en-GB" w:bidi="he-IL"/>
                  </w:rPr>
                  <w:t>SoftwareONE Chile</w:t>
                </w:r>
              </w:p>
            </w:sdtContent>
          </w:sdt>
        </w:tc>
      </w:tr>
      <w:tr w:rsidR="005F766F" w:rsidRPr="008A7DC0" w14:paraId="265DDD51" w14:textId="77777777" w:rsidTr="00F11765">
        <w:trPr>
          <w:trHeight w:val="1024"/>
          <w:jc w:val="center"/>
        </w:trPr>
        <w:tc>
          <w:tcPr>
            <w:tcW w:w="2500" w:type="pct"/>
            <w:tcBorders>
              <w:top w:val="single" w:sz="4" w:space="0" w:color="auto"/>
              <w:left w:val="single" w:sz="4" w:space="0" w:color="auto"/>
              <w:bottom w:val="single" w:sz="4" w:space="0" w:color="auto"/>
              <w:right w:val="single" w:sz="4" w:space="0" w:color="auto"/>
            </w:tcBorders>
          </w:tcPr>
          <w:p w14:paraId="18D76819" w14:textId="77777777" w:rsidR="005F766F" w:rsidRPr="008A7DC0" w:rsidRDefault="005F766F" w:rsidP="00F11765">
            <w:pPr>
              <w:rPr>
                <w:rFonts w:cstheme="minorHAnsi"/>
                <w:sz w:val="20"/>
                <w:lang w:val="es-ES" w:eastAsia="en-GB"/>
              </w:rPr>
            </w:pPr>
            <w:r w:rsidRPr="008A7DC0">
              <w:rPr>
                <w:rFonts w:cstheme="minorHAnsi"/>
                <w:b/>
                <w:bCs/>
                <w:iCs/>
                <w:sz w:val="20"/>
                <w:lang w:val="es-ES" w:eastAsia="en-GB"/>
              </w:rPr>
              <w:t>Por (firma autorizada):</w:t>
            </w:r>
            <w:r w:rsidRPr="008A7DC0">
              <w:rPr>
                <w:rFonts w:cstheme="minorHAnsi"/>
                <w:b/>
                <w:bCs/>
                <w:sz w:val="20"/>
                <w:lang w:val="es-ES" w:eastAsia="en-GB"/>
              </w:rPr>
              <w:t xml:space="preserve">  </w:t>
            </w:r>
          </w:p>
          <w:p w14:paraId="1AC14E1E" w14:textId="77777777" w:rsidR="005F766F" w:rsidRPr="008A7DC0" w:rsidRDefault="005F766F" w:rsidP="00F11765">
            <w:pPr>
              <w:rPr>
                <w:rFonts w:cstheme="minorHAnsi"/>
                <w:b/>
                <w:bCs/>
                <w:iCs/>
                <w:sz w:val="20"/>
                <w:lang w:val="es-ES" w:eastAsia="en-GB"/>
              </w:rPr>
            </w:pPr>
          </w:p>
        </w:tc>
        <w:tc>
          <w:tcPr>
            <w:tcW w:w="2500" w:type="pct"/>
            <w:tcBorders>
              <w:top w:val="single" w:sz="4" w:space="0" w:color="auto"/>
              <w:left w:val="single" w:sz="4" w:space="0" w:color="auto"/>
              <w:bottom w:val="single" w:sz="4" w:space="0" w:color="auto"/>
              <w:right w:val="single" w:sz="4" w:space="0" w:color="auto"/>
            </w:tcBorders>
          </w:tcPr>
          <w:p w14:paraId="04DE8FDF" w14:textId="77777777" w:rsidR="005F766F" w:rsidRPr="008A7DC0" w:rsidRDefault="005F766F" w:rsidP="00F11765">
            <w:pPr>
              <w:rPr>
                <w:rFonts w:cstheme="minorHAnsi"/>
                <w:b/>
                <w:bCs/>
                <w:iCs/>
                <w:sz w:val="20"/>
                <w:lang w:val="es-ES" w:eastAsia="en-GB"/>
              </w:rPr>
            </w:pPr>
            <w:r w:rsidRPr="008A7DC0">
              <w:rPr>
                <w:rFonts w:cstheme="minorHAnsi"/>
                <w:b/>
                <w:bCs/>
                <w:iCs/>
                <w:sz w:val="20"/>
                <w:lang w:val="es-ES" w:eastAsia="en-GB"/>
              </w:rPr>
              <w:t xml:space="preserve">Por (firma autorizada):  </w:t>
            </w:r>
          </w:p>
          <w:p w14:paraId="69420F9D" w14:textId="77777777" w:rsidR="005F766F" w:rsidRPr="008A7DC0" w:rsidRDefault="005F766F" w:rsidP="00F11765">
            <w:pPr>
              <w:rPr>
                <w:rFonts w:cstheme="minorHAnsi"/>
                <w:b/>
                <w:bCs/>
                <w:iCs/>
                <w:sz w:val="20"/>
                <w:lang w:val="es-ES" w:eastAsia="en-GB"/>
              </w:rPr>
            </w:pPr>
          </w:p>
        </w:tc>
      </w:tr>
      <w:tr w:rsidR="005F766F" w:rsidRPr="008A7DC0" w14:paraId="24B8D89A" w14:textId="77777777" w:rsidTr="00F11765">
        <w:trPr>
          <w:trHeight w:val="507"/>
          <w:jc w:val="center"/>
        </w:trPr>
        <w:tc>
          <w:tcPr>
            <w:tcW w:w="2500" w:type="pct"/>
            <w:tcBorders>
              <w:top w:val="single" w:sz="4" w:space="0" w:color="auto"/>
              <w:left w:val="single" w:sz="4" w:space="0" w:color="auto"/>
              <w:bottom w:val="single" w:sz="4" w:space="0" w:color="auto"/>
              <w:right w:val="single" w:sz="4" w:space="0" w:color="auto"/>
            </w:tcBorders>
          </w:tcPr>
          <w:p w14:paraId="7A0039C0" w14:textId="77777777" w:rsidR="005F766F" w:rsidRPr="008A7DC0" w:rsidRDefault="005F766F" w:rsidP="00F11765">
            <w:pPr>
              <w:rPr>
                <w:rFonts w:cstheme="minorHAnsi"/>
                <w:b/>
                <w:bCs/>
                <w:iCs/>
                <w:sz w:val="20"/>
                <w:lang w:val="es-ES" w:eastAsia="en-GB"/>
              </w:rPr>
            </w:pPr>
            <w:r w:rsidRPr="008A7DC0">
              <w:rPr>
                <w:rFonts w:cstheme="minorHAnsi"/>
                <w:b/>
                <w:bCs/>
                <w:iCs/>
                <w:sz w:val="20"/>
                <w:lang w:val="es-ES" w:eastAsia="en-GB"/>
              </w:rPr>
              <w:t xml:space="preserve">Nombre: </w:t>
            </w:r>
          </w:p>
        </w:tc>
        <w:tc>
          <w:tcPr>
            <w:tcW w:w="2500" w:type="pct"/>
            <w:tcBorders>
              <w:top w:val="single" w:sz="4" w:space="0" w:color="auto"/>
              <w:left w:val="single" w:sz="4" w:space="0" w:color="auto"/>
              <w:bottom w:val="single" w:sz="4" w:space="0" w:color="auto"/>
              <w:right w:val="single" w:sz="4" w:space="0" w:color="auto"/>
            </w:tcBorders>
          </w:tcPr>
          <w:p w14:paraId="75B465F8" w14:textId="77777777" w:rsidR="005F766F" w:rsidRPr="008A7DC0" w:rsidRDefault="005F766F" w:rsidP="00F11765">
            <w:pPr>
              <w:rPr>
                <w:rFonts w:cstheme="minorHAnsi"/>
                <w:b/>
                <w:bCs/>
                <w:iCs/>
                <w:sz w:val="20"/>
                <w:lang w:val="es-ES" w:eastAsia="en-GB"/>
              </w:rPr>
            </w:pPr>
            <w:r w:rsidRPr="008A7DC0">
              <w:rPr>
                <w:rFonts w:cstheme="minorHAnsi"/>
                <w:b/>
                <w:bCs/>
                <w:iCs/>
                <w:sz w:val="20"/>
                <w:lang w:val="es-ES" w:eastAsia="en-GB"/>
              </w:rPr>
              <w:t>Nombre:</w:t>
            </w:r>
            <w:r w:rsidRPr="008A7DC0">
              <w:rPr>
                <w:rFonts w:cstheme="minorHAnsi"/>
                <w:sz w:val="20"/>
                <w:lang w:val="es-ES" w:eastAsia="en-GB"/>
              </w:rPr>
              <w:t xml:space="preserve"> </w:t>
            </w:r>
          </w:p>
        </w:tc>
      </w:tr>
      <w:tr w:rsidR="005F766F" w:rsidRPr="008A7DC0" w14:paraId="404C06AD" w14:textId="77777777" w:rsidTr="00F11765">
        <w:trPr>
          <w:trHeight w:val="507"/>
          <w:jc w:val="center"/>
        </w:trPr>
        <w:tc>
          <w:tcPr>
            <w:tcW w:w="2500" w:type="pct"/>
            <w:tcBorders>
              <w:top w:val="single" w:sz="4" w:space="0" w:color="auto"/>
              <w:left w:val="single" w:sz="4" w:space="0" w:color="auto"/>
              <w:bottom w:val="single" w:sz="4" w:space="0" w:color="auto"/>
              <w:right w:val="single" w:sz="4" w:space="0" w:color="auto"/>
            </w:tcBorders>
          </w:tcPr>
          <w:p w14:paraId="625A4903" w14:textId="77777777" w:rsidR="005F766F" w:rsidRPr="008A7DC0" w:rsidRDefault="005F766F" w:rsidP="00F11765">
            <w:pPr>
              <w:rPr>
                <w:rFonts w:cstheme="minorHAnsi"/>
                <w:b/>
                <w:bCs/>
                <w:iCs/>
                <w:sz w:val="20"/>
                <w:lang w:val="es-ES" w:eastAsia="en-GB"/>
              </w:rPr>
            </w:pPr>
            <w:r w:rsidRPr="008A7DC0">
              <w:rPr>
                <w:rFonts w:cstheme="minorHAnsi"/>
                <w:b/>
                <w:bCs/>
                <w:iCs/>
                <w:sz w:val="20"/>
                <w:lang w:val="es-ES" w:eastAsia="en-GB"/>
              </w:rPr>
              <w:t>Título:</w:t>
            </w:r>
            <w:r w:rsidRPr="008A7DC0">
              <w:rPr>
                <w:rFonts w:cstheme="minorHAnsi"/>
                <w:sz w:val="20"/>
                <w:lang w:val="es-ES" w:eastAsia="en-GB"/>
              </w:rPr>
              <w:t xml:space="preserve">  </w:t>
            </w:r>
          </w:p>
        </w:tc>
        <w:tc>
          <w:tcPr>
            <w:tcW w:w="2500" w:type="pct"/>
            <w:tcBorders>
              <w:top w:val="single" w:sz="4" w:space="0" w:color="auto"/>
              <w:left w:val="single" w:sz="4" w:space="0" w:color="auto"/>
              <w:bottom w:val="single" w:sz="4" w:space="0" w:color="auto"/>
              <w:right w:val="single" w:sz="4" w:space="0" w:color="auto"/>
            </w:tcBorders>
          </w:tcPr>
          <w:p w14:paraId="3CAFD35A" w14:textId="77777777" w:rsidR="005F766F" w:rsidRPr="008A7DC0" w:rsidRDefault="005F766F" w:rsidP="00F11765">
            <w:pPr>
              <w:rPr>
                <w:rFonts w:cstheme="minorHAnsi"/>
                <w:b/>
                <w:bCs/>
                <w:iCs/>
                <w:sz w:val="20"/>
                <w:lang w:val="es-ES" w:eastAsia="en-GB"/>
              </w:rPr>
            </w:pPr>
            <w:r w:rsidRPr="008A7DC0">
              <w:rPr>
                <w:rFonts w:cstheme="minorHAnsi"/>
                <w:b/>
                <w:bCs/>
                <w:iCs/>
                <w:sz w:val="20"/>
                <w:lang w:val="es-ES" w:eastAsia="en-GB"/>
              </w:rPr>
              <w:t>Título:</w:t>
            </w:r>
          </w:p>
        </w:tc>
      </w:tr>
      <w:tr w:rsidR="005F766F" w:rsidRPr="008A7DC0" w14:paraId="6C057003" w14:textId="77777777" w:rsidTr="00F11765">
        <w:trPr>
          <w:trHeight w:val="476"/>
          <w:jc w:val="center"/>
        </w:trPr>
        <w:tc>
          <w:tcPr>
            <w:tcW w:w="2500" w:type="pct"/>
          </w:tcPr>
          <w:p w14:paraId="3FA8F2AA" w14:textId="77777777" w:rsidR="005F766F" w:rsidRPr="008A7DC0" w:rsidRDefault="005F766F" w:rsidP="00F11765">
            <w:pPr>
              <w:rPr>
                <w:rFonts w:cstheme="minorHAnsi"/>
                <w:b/>
                <w:bCs/>
                <w:iCs/>
                <w:sz w:val="20"/>
                <w:lang w:eastAsia="en-GB"/>
              </w:rPr>
            </w:pPr>
            <w:r w:rsidRPr="008A7DC0">
              <w:rPr>
                <w:rFonts w:cstheme="minorHAnsi"/>
                <w:b/>
                <w:bCs/>
                <w:iCs/>
                <w:sz w:val="20"/>
                <w:lang w:eastAsia="en-GB"/>
              </w:rPr>
              <w:t xml:space="preserve">Email: </w:t>
            </w:r>
          </w:p>
        </w:tc>
        <w:tc>
          <w:tcPr>
            <w:tcW w:w="2500" w:type="pct"/>
          </w:tcPr>
          <w:p w14:paraId="4F72391A" w14:textId="77777777" w:rsidR="005F766F" w:rsidRPr="008A7DC0" w:rsidRDefault="005F766F" w:rsidP="00F11765">
            <w:pPr>
              <w:rPr>
                <w:rFonts w:cstheme="minorHAnsi"/>
                <w:b/>
                <w:bCs/>
                <w:iCs/>
                <w:sz w:val="20"/>
                <w:lang w:eastAsia="en-GB"/>
              </w:rPr>
            </w:pPr>
            <w:r w:rsidRPr="008A7DC0">
              <w:rPr>
                <w:rFonts w:cstheme="minorHAnsi"/>
                <w:b/>
                <w:bCs/>
                <w:iCs/>
                <w:sz w:val="20"/>
                <w:lang w:eastAsia="en-GB"/>
              </w:rPr>
              <w:t xml:space="preserve">Email: </w:t>
            </w:r>
          </w:p>
        </w:tc>
      </w:tr>
      <w:tr w:rsidR="005F766F" w:rsidRPr="00F77A24" w14:paraId="3D518D57" w14:textId="77777777" w:rsidTr="00F11765">
        <w:trPr>
          <w:trHeight w:val="507"/>
          <w:jc w:val="center"/>
        </w:trPr>
        <w:tc>
          <w:tcPr>
            <w:tcW w:w="2500" w:type="pct"/>
            <w:tcBorders>
              <w:top w:val="single" w:sz="4" w:space="0" w:color="auto"/>
              <w:left w:val="single" w:sz="4" w:space="0" w:color="auto"/>
              <w:bottom w:val="single" w:sz="4" w:space="0" w:color="auto"/>
              <w:right w:val="single" w:sz="4" w:space="0" w:color="auto"/>
            </w:tcBorders>
          </w:tcPr>
          <w:p w14:paraId="27A70D91" w14:textId="77777777" w:rsidR="005F766F" w:rsidRPr="008A7DC0" w:rsidRDefault="005F766F" w:rsidP="00F11765">
            <w:pPr>
              <w:rPr>
                <w:rFonts w:cstheme="minorHAnsi"/>
                <w:b/>
                <w:bCs/>
                <w:iCs/>
                <w:sz w:val="20"/>
                <w:lang w:val="es-ES" w:eastAsia="en-GB"/>
              </w:rPr>
            </w:pPr>
            <w:r w:rsidRPr="008A7DC0">
              <w:rPr>
                <w:rFonts w:cstheme="minorHAnsi"/>
                <w:b/>
                <w:bCs/>
                <w:iCs/>
                <w:sz w:val="20"/>
                <w:lang w:val="es-ES" w:eastAsia="en-GB"/>
              </w:rPr>
              <w:t>Fecha:</w:t>
            </w:r>
            <w:r w:rsidRPr="008A7DC0">
              <w:rPr>
                <w:rFonts w:cstheme="minorHAnsi"/>
                <w:sz w:val="20"/>
                <w:lang w:val="es-ES" w:eastAsia="en-GB"/>
              </w:rPr>
              <w:t xml:space="preserve"> </w:t>
            </w:r>
          </w:p>
        </w:tc>
        <w:tc>
          <w:tcPr>
            <w:tcW w:w="2500" w:type="pct"/>
            <w:tcBorders>
              <w:top w:val="single" w:sz="4" w:space="0" w:color="auto"/>
              <w:left w:val="single" w:sz="4" w:space="0" w:color="auto"/>
              <w:bottom w:val="single" w:sz="4" w:space="0" w:color="auto"/>
              <w:right w:val="single" w:sz="4" w:space="0" w:color="auto"/>
            </w:tcBorders>
          </w:tcPr>
          <w:p w14:paraId="4EC02B7F" w14:textId="77777777" w:rsidR="005F766F" w:rsidRPr="008A7DC0" w:rsidRDefault="005F766F" w:rsidP="00F11765">
            <w:pPr>
              <w:rPr>
                <w:rFonts w:cstheme="minorHAnsi"/>
                <w:b/>
                <w:bCs/>
                <w:iCs/>
                <w:sz w:val="20"/>
                <w:lang w:val="es-ES" w:eastAsia="en-GB"/>
              </w:rPr>
            </w:pPr>
            <w:r w:rsidRPr="008A7DC0">
              <w:rPr>
                <w:rFonts w:cstheme="minorHAnsi"/>
                <w:b/>
                <w:bCs/>
                <w:iCs/>
                <w:sz w:val="20"/>
                <w:lang w:val="es-ES" w:eastAsia="en-GB"/>
              </w:rPr>
              <w:t>Fecha:</w:t>
            </w:r>
            <w:r w:rsidRPr="008A7DC0">
              <w:rPr>
                <w:rFonts w:cstheme="minorHAnsi"/>
                <w:sz w:val="20"/>
                <w:lang w:val="es-ES" w:eastAsia="en-GB"/>
              </w:rPr>
              <w:t xml:space="preserve"> </w:t>
            </w:r>
          </w:p>
        </w:tc>
      </w:tr>
    </w:tbl>
    <w:p w14:paraId="7CA81326" w14:textId="77777777" w:rsidR="005F766F" w:rsidRDefault="005F766F" w:rsidP="005F766F">
      <w:pPr>
        <w:rPr>
          <w:rFonts w:cstheme="minorHAnsi"/>
          <w:lang w:val="es-CO"/>
        </w:rPr>
      </w:pPr>
    </w:p>
    <w:p w14:paraId="56F3A31F" w14:textId="77777777" w:rsidR="005F766F" w:rsidRDefault="005F766F" w:rsidP="005F766F">
      <w:pPr>
        <w:rPr>
          <w:rFonts w:cstheme="minorHAnsi"/>
          <w:lang w:val="es-CO"/>
        </w:rPr>
      </w:pPr>
    </w:p>
    <w:p w14:paraId="5BC5C217" w14:textId="77777777" w:rsidR="005F766F" w:rsidRPr="007E79DE" w:rsidRDefault="005F766F" w:rsidP="005F766F">
      <w:pPr>
        <w:pStyle w:val="Heading2blank"/>
        <w:spacing w:line="288" w:lineRule="auto"/>
        <w:jc w:val="left"/>
        <w:rPr>
          <w:lang w:val="es-CO"/>
        </w:rPr>
      </w:pPr>
      <w:r w:rsidRPr="007E79DE">
        <w:rPr>
          <w:lang w:val="es-CO"/>
        </w:rPr>
        <w:t>DERECHOS DE AUTOR</w:t>
      </w:r>
    </w:p>
    <w:p w14:paraId="4CB3C06D" w14:textId="2B77AAB1" w:rsidR="005F766F" w:rsidRPr="00A95F02" w:rsidRDefault="005F766F" w:rsidP="005F766F">
      <w:pPr>
        <w:rPr>
          <w:rFonts w:cstheme="minorHAnsi"/>
          <w:sz w:val="20"/>
          <w:lang w:val="es-CO" w:eastAsia="en-US"/>
        </w:rPr>
      </w:pPr>
      <w:r w:rsidRPr="00A95F02">
        <w:rPr>
          <w:rFonts w:cstheme="minorHAnsi"/>
          <w:sz w:val="20"/>
          <w:lang w:val="es-CO" w:eastAsia="en-US"/>
        </w:rPr>
        <w:t xml:space="preserve">Todos los documentos, componentes, scripts, bases de datos, y otro material que se produzcan, durante la </w:t>
      </w:r>
      <w:r w:rsidR="00434E4E" w:rsidRPr="00A95F02">
        <w:rPr>
          <w:rFonts w:cstheme="minorHAnsi"/>
          <w:sz w:val="20"/>
          <w:lang w:val="es-CO" w:eastAsia="en-US"/>
        </w:rPr>
        <w:t>ejecución, son</w:t>
      </w:r>
      <w:r w:rsidRPr="00A95F02">
        <w:rPr>
          <w:rFonts w:cstheme="minorHAnsi"/>
          <w:sz w:val="20"/>
          <w:lang w:val="es-CO" w:eastAsia="en-US"/>
        </w:rPr>
        <w:t xml:space="preserve"> propiedad de </w:t>
      </w:r>
      <w:sdt>
        <w:sdtPr>
          <w:rPr>
            <w:rFonts w:cstheme="minorHAnsi"/>
            <w:sz w:val="20"/>
            <w:lang w:val="es-CO" w:eastAsia="en-US"/>
          </w:rPr>
          <w:alias w:val="Title"/>
          <w:tag w:val=""/>
          <w:id w:val="-963345086"/>
          <w:placeholder>
            <w:docPart w:val="414A6158C3324978B8D9AC8BFF057FC3"/>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rFonts w:cstheme="minorHAnsi"/>
              <w:sz w:val="20"/>
              <w:lang w:val="es-CO" w:eastAsia="en-US"/>
            </w:rPr>
            <w:t>Banco estado</w:t>
          </w:r>
        </w:sdtContent>
      </w:sdt>
      <w:r w:rsidRPr="00A95F02">
        <w:rPr>
          <w:rFonts w:cstheme="minorHAnsi"/>
          <w:sz w:val="20"/>
          <w:lang w:val="es-CO" w:eastAsia="en-US"/>
        </w:rPr>
        <w:t xml:space="preserve"> y podrá hacer uso de ellos a escala corporativa. Sin embargo, SoftwareONE está facultado para seguir haciendo uso de su “</w:t>
      </w:r>
      <w:proofErr w:type="spellStart"/>
      <w:r w:rsidRPr="00A95F02">
        <w:rPr>
          <w:rFonts w:cstheme="minorHAnsi"/>
          <w:sz w:val="20"/>
          <w:lang w:val="es-CO" w:eastAsia="en-US"/>
        </w:rPr>
        <w:t>know</w:t>
      </w:r>
      <w:proofErr w:type="spellEnd"/>
      <w:r w:rsidRPr="00A95F02">
        <w:rPr>
          <w:rFonts w:cstheme="minorHAnsi"/>
          <w:sz w:val="20"/>
          <w:lang w:val="es-CO" w:eastAsia="en-US"/>
        </w:rPr>
        <w:t xml:space="preserve"> </w:t>
      </w:r>
      <w:proofErr w:type="spellStart"/>
      <w:r w:rsidRPr="00A95F02">
        <w:rPr>
          <w:rFonts w:cstheme="minorHAnsi"/>
          <w:sz w:val="20"/>
          <w:lang w:val="es-CO" w:eastAsia="en-US"/>
        </w:rPr>
        <w:t>how</w:t>
      </w:r>
      <w:proofErr w:type="spellEnd"/>
      <w:r w:rsidRPr="00A95F02">
        <w:rPr>
          <w:rFonts w:cstheme="minorHAnsi"/>
          <w:sz w:val="20"/>
          <w:lang w:val="es-CO" w:eastAsia="en-US"/>
        </w:rPr>
        <w:t>” en cualquier proyecto que así lo requiera. En este caso el “</w:t>
      </w:r>
      <w:proofErr w:type="spellStart"/>
      <w:r w:rsidRPr="00A95F02">
        <w:rPr>
          <w:rFonts w:cstheme="minorHAnsi"/>
          <w:sz w:val="20"/>
          <w:lang w:val="es-CO" w:eastAsia="en-US"/>
        </w:rPr>
        <w:t>know</w:t>
      </w:r>
      <w:proofErr w:type="spellEnd"/>
      <w:r w:rsidRPr="00A95F02">
        <w:rPr>
          <w:rFonts w:cstheme="minorHAnsi"/>
          <w:sz w:val="20"/>
          <w:lang w:val="es-CO" w:eastAsia="en-US"/>
        </w:rPr>
        <w:t xml:space="preserve"> </w:t>
      </w:r>
      <w:proofErr w:type="spellStart"/>
      <w:r w:rsidRPr="00A95F02">
        <w:rPr>
          <w:rFonts w:cstheme="minorHAnsi"/>
          <w:sz w:val="20"/>
          <w:lang w:val="es-CO" w:eastAsia="en-US"/>
        </w:rPr>
        <w:t>how</w:t>
      </w:r>
      <w:proofErr w:type="spellEnd"/>
      <w:r w:rsidRPr="00A95F02">
        <w:rPr>
          <w:rFonts w:cstheme="minorHAnsi"/>
          <w:sz w:val="20"/>
          <w:lang w:val="es-CO" w:eastAsia="en-US"/>
        </w:rPr>
        <w:t xml:space="preserve">” se refiere a conocimiento y experiencia en los temas tecnológicos propios de la presente consultoría, pero no, en los elementos propios de negocio de </w:t>
      </w:r>
      <w:sdt>
        <w:sdtPr>
          <w:rPr>
            <w:rFonts w:cstheme="minorHAnsi"/>
            <w:sz w:val="20"/>
            <w:lang w:val="es-CO" w:eastAsia="en-US"/>
          </w:rPr>
          <w:alias w:val="Title"/>
          <w:tag w:val=""/>
          <w:id w:val="-1525929458"/>
          <w:placeholder>
            <w:docPart w:val="5721BC4436054AB39EB912A119D8B355"/>
          </w:placeholder>
          <w:dataBinding w:prefixMappings="xmlns:ns0='http://purl.org/dc/elements/1.1/' xmlns:ns1='http://schemas.openxmlformats.org/package/2006/metadata/core-properties' " w:xpath="/ns1:coreProperties[1]/ns0:title[1]" w:storeItemID="{6C3C8BC8-F283-45AE-878A-BAB7291924A1}"/>
          <w:text/>
        </w:sdtPr>
        <w:sdtEndPr/>
        <w:sdtContent>
          <w:r w:rsidR="004247E5">
            <w:rPr>
              <w:rFonts w:cstheme="minorHAnsi"/>
              <w:sz w:val="20"/>
              <w:lang w:val="es-CO" w:eastAsia="en-US"/>
            </w:rPr>
            <w:t>Banco estado</w:t>
          </w:r>
        </w:sdtContent>
      </w:sdt>
      <w:r w:rsidRPr="00A95F02">
        <w:rPr>
          <w:rFonts w:cstheme="minorHAnsi"/>
          <w:sz w:val="20"/>
          <w:lang w:val="es-CO" w:eastAsia="en-US"/>
        </w:rPr>
        <w:t xml:space="preserve"> que se consideran confidenciales.</w:t>
      </w:r>
    </w:p>
    <w:p w14:paraId="26E9E7CC" w14:textId="77777777" w:rsidR="005F766F" w:rsidRPr="00A95F02" w:rsidRDefault="005F766F" w:rsidP="005F766F">
      <w:pPr>
        <w:jc w:val="center"/>
        <w:rPr>
          <w:rFonts w:cstheme="minorHAnsi"/>
          <w:i/>
          <w:iCs/>
          <w:sz w:val="20"/>
          <w:lang w:val="es-CO" w:eastAsia="en-US"/>
        </w:rPr>
      </w:pPr>
      <w:r w:rsidRPr="00A95F02">
        <w:rPr>
          <w:rFonts w:cstheme="minorHAnsi"/>
          <w:i/>
          <w:iCs/>
          <w:sz w:val="20"/>
          <w:lang w:val="es-CO" w:eastAsia="en-US"/>
        </w:rPr>
        <w:t>Este documento no podrá ser reproducido, todo ni en parte, ni podrá ser transmitido sobre cualquier formato o medio, electrónica o mecánicamente, para cualquier finalidad, sin el expreso consentimiento escrito de SoftwareONE.</w:t>
      </w:r>
    </w:p>
    <w:p w14:paraId="766E3A8C" w14:textId="11D64E22" w:rsidR="005F766F" w:rsidRPr="00A95F02" w:rsidRDefault="005F766F" w:rsidP="005F766F">
      <w:pPr>
        <w:jc w:val="center"/>
        <w:rPr>
          <w:rFonts w:cstheme="minorHAnsi"/>
          <w:b/>
          <w:bCs/>
          <w:sz w:val="20"/>
          <w:lang w:val="es-CO" w:eastAsia="en-US"/>
        </w:rPr>
      </w:pPr>
      <w:r w:rsidRPr="00A95F02">
        <w:rPr>
          <w:rFonts w:cstheme="minorHAnsi"/>
          <w:b/>
          <w:bCs/>
          <w:sz w:val="20"/>
          <w:lang w:val="es-CO" w:eastAsia="en-US"/>
        </w:rPr>
        <w:t>© 202</w:t>
      </w:r>
      <w:r w:rsidR="00434E4E">
        <w:rPr>
          <w:rFonts w:cstheme="minorHAnsi"/>
          <w:b/>
          <w:bCs/>
          <w:sz w:val="20"/>
          <w:lang w:val="es-CO" w:eastAsia="en-US"/>
        </w:rPr>
        <w:t>6</w:t>
      </w:r>
      <w:r>
        <w:rPr>
          <w:rFonts w:cstheme="minorHAnsi"/>
          <w:b/>
          <w:bCs/>
          <w:sz w:val="20"/>
          <w:lang w:val="es-CO" w:eastAsia="en-US"/>
        </w:rPr>
        <w:t xml:space="preserve"> </w:t>
      </w:r>
      <w:r w:rsidRPr="00A95F02">
        <w:rPr>
          <w:rFonts w:cstheme="minorHAnsi"/>
          <w:b/>
          <w:bCs/>
          <w:sz w:val="20"/>
          <w:lang w:val="es-CO" w:eastAsia="en-US"/>
        </w:rPr>
        <w:t>SoftwareONE  Reservados todos los derechos.</w:t>
      </w:r>
    </w:p>
    <w:p w14:paraId="75694A0C" w14:textId="77777777" w:rsidR="005F766F" w:rsidRPr="009F76C2" w:rsidRDefault="005F766F" w:rsidP="007E1DE2">
      <w:pPr>
        <w:pStyle w:val="ListBullet"/>
        <w:numPr>
          <w:ilvl w:val="0"/>
          <w:numId w:val="0"/>
        </w:numPr>
        <w:ind w:left="720" w:hanging="360"/>
        <w:rPr>
          <w:lang w:val="es-CO"/>
        </w:rPr>
      </w:pPr>
    </w:p>
    <w:p w14:paraId="3C52F983" w14:textId="77777777" w:rsidR="000D031C" w:rsidRDefault="000D031C" w:rsidP="008D53AC">
      <w:pPr>
        <w:rPr>
          <w:rFonts w:cstheme="minorHAnsi"/>
          <w:b/>
          <w:bCs/>
          <w:szCs w:val="22"/>
          <w:lang w:val="es-CO" w:eastAsia="en-US"/>
        </w:rPr>
      </w:pPr>
    </w:p>
    <w:sectPr w:rsidR="000D031C" w:rsidSect="00D43840">
      <w:headerReference w:type="default" r:id="rId31"/>
      <w:footerReference w:type="default" r:id="rId32"/>
      <w:headerReference w:type="first" r:id="rId33"/>
      <w:type w:val="continuous"/>
      <w:pgSz w:w="11906" w:h="16838" w:code="9"/>
      <w:pgMar w:top="1701" w:right="1134" w:bottom="1134" w:left="1701" w:header="709" w:footer="1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6422D" w14:textId="77777777" w:rsidR="006839C8" w:rsidRDefault="006839C8">
      <w:r>
        <w:separator/>
      </w:r>
    </w:p>
  </w:endnote>
  <w:endnote w:type="continuationSeparator" w:id="0">
    <w:p w14:paraId="55F2D1F7" w14:textId="77777777" w:rsidR="006839C8" w:rsidRDefault="006839C8">
      <w:r>
        <w:continuationSeparator/>
      </w:r>
    </w:p>
  </w:endnote>
  <w:endnote w:type="continuationNotice" w:id="1">
    <w:p w14:paraId="15794CC1" w14:textId="77777777" w:rsidR="006839C8" w:rsidRDefault="006839C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charset w:val="00"/>
    <w:family w:val="swiss"/>
    <w:pitch w:val="variable"/>
    <w:sig w:usb0="A00000EF" w:usb1="5000204B"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Bold">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ontserrat">
    <w:panose1 w:val="000005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093"/>
      <w:gridCol w:w="1994"/>
    </w:tblGrid>
    <w:tr w:rsidR="00CA6667" w:rsidRPr="007A22EE" w14:paraId="648762E9" w14:textId="77777777" w:rsidTr="00536E2E">
      <w:tc>
        <w:tcPr>
          <w:tcW w:w="1985" w:type="dxa"/>
          <w:vAlign w:val="center"/>
        </w:tcPr>
        <w:p w14:paraId="35415F7C" w14:textId="3123A07D" w:rsidR="00CA6667" w:rsidRPr="007A22EE" w:rsidRDefault="00CA6667" w:rsidP="00CA6667">
          <w:pPr>
            <w:pStyle w:val="Standardtext"/>
            <w:ind w:left="-105"/>
            <w:rPr>
              <w:sz w:val="20"/>
              <w:szCs w:val="20"/>
            </w:rPr>
          </w:pPr>
          <w:r w:rsidRPr="007A22EE">
            <w:rPr>
              <w:sz w:val="20"/>
              <w:szCs w:val="20"/>
            </w:rPr>
            <w:t xml:space="preserve">Página | </w:t>
          </w:r>
          <w:r w:rsidRPr="007A22EE">
            <w:rPr>
              <w:sz w:val="20"/>
            </w:rPr>
            <w:fldChar w:fldCharType="begin"/>
          </w:r>
          <w:r w:rsidRPr="007A22EE">
            <w:rPr>
              <w:sz w:val="20"/>
              <w:szCs w:val="20"/>
            </w:rPr>
            <w:instrText>PAGE   \* MERGEFORMAT</w:instrText>
          </w:r>
          <w:r w:rsidRPr="007A22EE">
            <w:rPr>
              <w:sz w:val="20"/>
            </w:rPr>
            <w:fldChar w:fldCharType="separate"/>
          </w:r>
          <w:r w:rsidRPr="007A22EE">
            <w:rPr>
              <w:sz w:val="20"/>
              <w:szCs w:val="20"/>
            </w:rPr>
            <w:t>3</w:t>
          </w:r>
          <w:r w:rsidRPr="007A22EE">
            <w:rPr>
              <w:sz w:val="20"/>
            </w:rPr>
            <w:fldChar w:fldCharType="end"/>
          </w:r>
          <w:r w:rsidRPr="007A22EE">
            <w:rPr>
              <w:sz w:val="20"/>
              <w:szCs w:val="20"/>
            </w:rPr>
            <w:t xml:space="preserve"> de </w:t>
          </w:r>
          <w:r w:rsidRPr="007A22EE">
            <w:rPr>
              <w:noProof/>
              <w:sz w:val="20"/>
            </w:rPr>
            <w:fldChar w:fldCharType="begin"/>
          </w:r>
          <w:r w:rsidRPr="007A22EE">
            <w:rPr>
              <w:noProof/>
              <w:sz w:val="20"/>
              <w:szCs w:val="20"/>
            </w:rPr>
            <w:instrText xml:space="preserve"> NUMPAGES   \* MERGEFORMAT </w:instrText>
          </w:r>
          <w:r w:rsidRPr="007A22EE">
            <w:rPr>
              <w:noProof/>
              <w:sz w:val="20"/>
            </w:rPr>
            <w:fldChar w:fldCharType="separate"/>
          </w:r>
          <w:r w:rsidRPr="007A22EE">
            <w:rPr>
              <w:noProof/>
              <w:sz w:val="20"/>
              <w:szCs w:val="20"/>
            </w:rPr>
            <w:t>6</w:t>
          </w:r>
          <w:r w:rsidRPr="007A22EE">
            <w:rPr>
              <w:noProof/>
              <w:sz w:val="20"/>
            </w:rPr>
            <w:fldChar w:fldCharType="end"/>
          </w:r>
        </w:p>
      </w:tc>
      <w:tc>
        <w:tcPr>
          <w:tcW w:w="5093" w:type="dxa"/>
          <w:vAlign w:val="center"/>
        </w:tcPr>
        <w:p w14:paraId="27F8E9CC" w14:textId="3B5F244C" w:rsidR="00CA6667" w:rsidRPr="007A22EE" w:rsidRDefault="00CA6667" w:rsidP="00CA6667">
          <w:pPr>
            <w:pStyle w:val="Standardtext"/>
            <w:rPr>
              <w:sz w:val="20"/>
              <w:szCs w:val="20"/>
            </w:rPr>
          </w:pPr>
          <w:r w:rsidRPr="007A22EE">
            <w:rPr>
              <w:sz w:val="20"/>
              <w:szCs w:val="20"/>
            </w:rPr>
            <w:t xml:space="preserve">Copyright © </w:t>
          </w:r>
          <w:r w:rsidRPr="007A22EE">
            <w:rPr>
              <w:sz w:val="20"/>
            </w:rPr>
            <w:fldChar w:fldCharType="begin"/>
          </w:r>
          <w:r w:rsidRPr="007A22EE">
            <w:rPr>
              <w:sz w:val="20"/>
              <w:szCs w:val="20"/>
            </w:rPr>
            <w:instrText xml:space="preserve"> DATE  \@ "yyyy"  \* MERGEFORMAT </w:instrText>
          </w:r>
          <w:r w:rsidRPr="007A22EE">
            <w:rPr>
              <w:sz w:val="20"/>
            </w:rPr>
            <w:fldChar w:fldCharType="separate"/>
          </w:r>
          <w:r w:rsidR="004247E5" w:rsidRPr="004247E5">
            <w:rPr>
              <w:noProof/>
              <w:sz w:val="20"/>
              <w:szCs w:val="20"/>
            </w:rPr>
            <w:t>2026</w:t>
          </w:r>
          <w:r w:rsidRPr="007A22EE">
            <w:rPr>
              <w:sz w:val="20"/>
            </w:rPr>
            <w:fldChar w:fldCharType="end"/>
          </w:r>
          <w:r w:rsidRPr="007A22EE">
            <w:rPr>
              <w:sz w:val="20"/>
              <w:szCs w:val="20"/>
            </w:rPr>
            <w:t xml:space="preserve"> </w:t>
          </w:r>
          <w:sdt>
            <w:sdtPr>
              <w:rPr>
                <w:sz w:val="20"/>
              </w:rPr>
              <w:alias w:val="Firma"/>
              <w:tag w:val=""/>
              <w:id w:val="932237858"/>
              <w:placeholder>
                <w:docPart w:val="BEC60FFAA2DC4192B7FAF2678A723B18"/>
              </w:placeholder>
              <w:dataBinding w:prefixMappings="xmlns:ns0='http://schemas.openxmlformats.org/officeDocument/2006/extended-properties' " w:xpath="/ns0:Properties[1]/ns0:Company[1]" w:storeItemID="{6668398D-A668-4E3E-A5EB-62B293D839F1}"/>
              <w:text/>
            </w:sdtPr>
            <w:sdtEndPr/>
            <w:sdtContent>
              <w:r w:rsidR="00345E7E">
                <w:rPr>
                  <w:sz w:val="20"/>
                </w:rPr>
                <w:t>SoftwareONE Chile</w:t>
              </w:r>
            </w:sdtContent>
          </w:sdt>
        </w:p>
      </w:tc>
      <w:tc>
        <w:tcPr>
          <w:tcW w:w="1994" w:type="dxa"/>
          <w:vAlign w:val="center"/>
        </w:tcPr>
        <w:p w14:paraId="132DF11B" w14:textId="579E0780" w:rsidR="00CA6667" w:rsidRPr="007A22EE" w:rsidRDefault="00CA6667" w:rsidP="00CA6667">
          <w:pPr>
            <w:pStyle w:val="Footer"/>
            <w:jc w:val="right"/>
            <w:rPr>
              <w:sz w:val="20"/>
              <w:szCs w:val="20"/>
            </w:rPr>
          </w:pPr>
          <w:r w:rsidRPr="007A22EE">
            <w:rPr>
              <w:noProof/>
              <w:sz w:val="20"/>
            </w:rPr>
            <w:drawing>
              <wp:inline distT="0" distB="0" distL="0" distR="0" wp14:anchorId="3EFA3650" wp14:editId="27950FF3">
                <wp:extent cx="950400" cy="334800"/>
                <wp:effectExtent l="0" t="0" r="2540" b="8255"/>
                <wp:docPr id="38" name="Picture 38" descr="A black screen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screen with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950400" cy="334800"/>
                        </a:xfrm>
                        <a:prstGeom prst="rect">
                          <a:avLst/>
                        </a:prstGeom>
                      </pic:spPr>
                    </pic:pic>
                  </a:graphicData>
                </a:graphic>
              </wp:inline>
            </w:drawing>
          </w:r>
        </w:p>
      </w:tc>
    </w:tr>
  </w:tbl>
  <w:p w14:paraId="2F12F55A" w14:textId="29846832" w:rsidR="00B21088" w:rsidRDefault="00B210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13E08" w14:textId="77777777" w:rsidR="006839C8" w:rsidRDefault="006839C8">
      <w:r>
        <w:separator/>
      </w:r>
    </w:p>
  </w:footnote>
  <w:footnote w:type="continuationSeparator" w:id="0">
    <w:p w14:paraId="57266D9C" w14:textId="77777777" w:rsidR="006839C8" w:rsidRDefault="006839C8">
      <w:r>
        <w:continuationSeparator/>
      </w:r>
    </w:p>
  </w:footnote>
  <w:footnote w:type="continuationNotice" w:id="1">
    <w:p w14:paraId="757BE66A" w14:textId="77777777" w:rsidR="006839C8" w:rsidRDefault="006839C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EF8B" w14:textId="77777777" w:rsidR="00B21088" w:rsidRDefault="00217FB1" w:rsidP="008B2B14">
    <w:pPr>
      <w:pStyle w:val="Header"/>
      <w:tabs>
        <w:tab w:val="clear" w:pos="4536"/>
        <w:tab w:val="clear" w:pos="9072"/>
        <w:tab w:val="left" w:pos="8690"/>
      </w:tabs>
    </w:pPr>
    <w:r>
      <w:rPr>
        <w:noProof/>
      </w:rPr>
      <mc:AlternateContent>
        <mc:Choice Requires="wps">
          <w:drawing>
            <wp:anchor distT="0" distB="0" distL="114300" distR="114300" simplePos="0" relativeHeight="251658240" behindDoc="0" locked="0" layoutInCell="1" allowOverlap="1" wp14:anchorId="1CE32C4F" wp14:editId="522781AE">
              <wp:simplePos x="0" y="0"/>
              <wp:positionH relativeFrom="page">
                <wp:posOffset>0</wp:posOffset>
              </wp:positionH>
              <wp:positionV relativeFrom="page">
                <wp:posOffset>0</wp:posOffset>
              </wp:positionV>
              <wp:extent cx="7560000" cy="136800"/>
              <wp:effectExtent l="0" t="0" r="3175" b="0"/>
              <wp:wrapNone/>
              <wp:docPr id="16" name="Rectangle 16"/>
              <wp:cNvGraphicFramePr/>
              <a:graphic xmlns:a="http://schemas.openxmlformats.org/drawingml/2006/main">
                <a:graphicData uri="http://schemas.microsoft.com/office/word/2010/wordprocessingShape">
                  <wps:wsp>
                    <wps:cNvSpPr/>
                    <wps:spPr>
                      <a:xfrm>
                        <a:off x="0" y="0"/>
                        <a:ext cx="7560000" cy="1368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11D5055" id="Rectangle 16" o:spid="_x0000_s1026" style="position:absolute;margin-left:0;margin-top:0;width:595.3pt;height:10.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" fillcolor="black [3213]" stroked="f"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1AB9" w14:textId="77777777" w:rsidR="00B21088" w:rsidRDefault="00B210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344"/>
    <w:multiLevelType w:val="hybridMultilevel"/>
    <w:tmpl w:val="53E4D15A"/>
    <w:lvl w:ilvl="0" w:tplc="F864C478">
      <w:start w:val="1"/>
      <w:numFmt w:val="lowerRoman"/>
      <w:pStyle w:val="iBullets"/>
      <w:lvlText w:val="%1."/>
      <w:lvlJc w:val="right"/>
      <w:pPr>
        <w:ind w:left="927" w:hanging="360"/>
      </w:p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6993DF3"/>
    <w:multiLevelType w:val="multilevel"/>
    <w:tmpl w:val="DA4C3366"/>
    <w:lvl w:ilvl="0">
      <w:start w:val="1"/>
      <w:numFmt w:val="decimal"/>
      <w:pStyle w:val="SWO-TituloPrincip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pStyle w:val="SWO-SubtituloGris"/>
      <w:isLgl/>
      <w:lvlText w:val="%1.%2.%3."/>
      <w:lvlJc w:val="left"/>
      <w:pPr>
        <w:ind w:left="1080" w:hanging="1080"/>
      </w:pPr>
      <w:rPr>
        <w:rFonts w:hint="default"/>
      </w:rPr>
    </w:lvl>
    <w:lvl w:ilvl="3">
      <w:start w:val="1"/>
      <w:numFmt w:val="decimal"/>
      <w:isLgl/>
      <w:lvlText w:val="%1.%2.%3.%4."/>
      <w:lvlJc w:val="left"/>
      <w:pPr>
        <w:ind w:left="4134"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2" w15:restartNumberingAfterBreak="0">
    <w:nsid w:val="07AA3204"/>
    <w:multiLevelType w:val="multilevel"/>
    <w:tmpl w:val="00F88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D2FDF"/>
    <w:multiLevelType w:val="multilevel"/>
    <w:tmpl w:val="8CF0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75D86"/>
    <w:multiLevelType w:val="hybridMultilevel"/>
    <w:tmpl w:val="7C52C8DC"/>
    <w:styleLink w:val="softwareone2"/>
    <w:lvl w:ilvl="0" w:tplc="BB729106">
      <w:start w:val="1"/>
      <w:numFmt w:val="bullet"/>
      <w:lvlText w:val="o"/>
      <w:lvlJc w:val="left"/>
      <w:pPr>
        <w:ind w:left="425" w:hanging="425"/>
      </w:pPr>
      <w:rPr>
        <w:rFonts w:ascii="Courier New" w:hAnsi="Courier New" w:hint="default"/>
        <w:color w:val="3E00FF" w:themeColor="text2"/>
        <w:spacing w:val="-1"/>
        <w:w w:val="100"/>
        <w:sz w:val="18"/>
        <w:szCs w:val="20"/>
      </w:rPr>
    </w:lvl>
    <w:lvl w:ilvl="1" w:tplc="2A345EB6">
      <w:start w:val="1"/>
      <w:numFmt w:val="bullet"/>
      <w:lvlText w:val="o"/>
      <w:lvlJc w:val="left"/>
      <w:pPr>
        <w:ind w:left="851" w:hanging="426"/>
      </w:pPr>
      <w:rPr>
        <w:rFonts w:ascii="Courier New" w:hAnsi="Courier New" w:hint="default"/>
        <w:color w:val="3E00FF" w:themeColor="text2"/>
      </w:rPr>
    </w:lvl>
    <w:lvl w:ilvl="2" w:tplc="054A2BA0">
      <w:start w:val="1"/>
      <w:numFmt w:val="bullet"/>
      <w:lvlText w:val="–"/>
      <w:lvlJc w:val="left"/>
      <w:pPr>
        <w:ind w:left="1276" w:hanging="425"/>
      </w:pPr>
      <w:rPr>
        <w:rFonts w:ascii="Avenir Next LT Pro Light" w:hAnsi="Avenir Next LT Pro Light" w:hint="default"/>
        <w:color w:val="3E00FF" w:themeColor="text2"/>
      </w:rPr>
    </w:lvl>
    <w:lvl w:ilvl="3" w:tplc="05A6F4E2">
      <w:start w:val="1"/>
      <w:numFmt w:val="decimal"/>
      <w:lvlText w:val=""/>
      <w:lvlJc w:val="left"/>
      <w:pPr>
        <w:ind w:left="1701" w:hanging="1"/>
      </w:pPr>
    </w:lvl>
    <w:lvl w:ilvl="4" w:tplc="34305D52">
      <w:start w:val="1"/>
      <w:numFmt w:val="decimal"/>
      <w:lvlText w:val=""/>
      <w:lvlJc w:val="left"/>
      <w:pPr>
        <w:ind w:left="2126" w:hanging="1"/>
      </w:pPr>
    </w:lvl>
    <w:lvl w:ilvl="5" w:tplc="9FC02216">
      <w:start w:val="1"/>
      <w:numFmt w:val="decimal"/>
      <w:lvlText w:val=""/>
      <w:lvlJc w:val="left"/>
      <w:pPr>
        <w:ind w:left="2552" w:hanging="2"/>
      </w:pPr>
    </w:lvl>
    <w:lvl w:ilvl="6" w:tplc="F9FA7628">
      <w:start w:val="1"/>
      <w:numFmt w:val="decimal"/>
      <w:lvlText w:val=""/>
      <w:lvlJc w:val="left"/>
      <w:pPr>
        <w:tabs>
          <w:tab w:val="num" w:pos="0"/>
        </w:tabs>
        <w:ind w:left="0" w:firstLine="0"/>
      </w:pPr>
    </w:lvl>
    <w:lvl w:ilvl="7" w:tplc="6BB095E4">
      <w:start w:val="1"/>
      <w:numFmt w:val="decimal"/>
      <w:lvlText w:val=""/>
      <w:lvlJc w:val="left"/>
      <w:pPr>
        <w:tabs>
          <w:tab w:val="num" w:pos="0"/>
        </w:tabs>
        <w:ind w:left="0" w:firstLine="0"/>
      </w:pPr>
    </w:lvl>
    <w:lvl w:ilvl="8" w:tplc="E21016F4">
      <w:start w:val="1"/>
      <w:numFmt w:val="decimal"/>
      <w:lvlText w:val=""/>
      <w:lvlJc w:val="left"/>
      <w:pPr>
        <w:tabs>
          <w:tab w:val="num" w:pos="0"/>
        </w:tabs>
        <w:ind w:left="0" w:firstLine="0"/>
      </w:pPr>
    </w:lvl>
  </w:abstractNum>
  <w:abstractNum w:abstractNumId="5" w15:restartNumberingAfterBreak="0">
    <w:nsid w:val="0F696F1A"/>
    <w:multiLevelType w:val="multilevel"/>
    <w:tmpl w:val="F946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93521"/>
    <w:multiLevelType w:val="multilevel"/>
    <w:tmpl w:val="F29E18CE"/>
    <w:lvl w:ilvl="0">
      <w:start w:val="1"/>
      <w:numFmt w:val="lowerLetter"/>
      <w:pStyle w:val="Table-List"/>
      <w:lvlText w:val="%1)"/>
      <w:lvlJc w:val="left"/>
      <w:pPr>
        <w:ind w:left="1054" w:hanging="360"/>
      </w:pPr>
      <w:rPr>
        <w:rFonts w:ascii="Segoe UI" w:hAnsi="Segoe UI" w:hint="default"/>
        <w:color w:val="auto"/>
        <w:sz w:val="20"/>
      </w:rPr>
    </w:lvl>
    <w:lvl w:ilvl="1">
      <w:start w:val="1"/>
      <w:numFmt w:val="lowerRoman"/>
      <w:lvlText w:val="%2)"/>
      <w:lvlJc w:val="left"/>
      <w:pPr>
        <w:ind w:left="1414" w:hanging="360"/>
      </w:pPr>
      <w:rPr>
        <w:rFonts w:hint="default"/>
      </w:rPr>
    </w:lvl>
    <w:lvl w:ilvl="2">
      <w:start w:val="1"/>
      <w:numFmt w:val="decimal"/>
      <w:lvlText w:val="%3)"/>
      <w:lvlJc w:val="left"/>
      <w:pPr>
        <w:ind w:left="1774" w:hanging="360"/>
      </w:pPr>
      <w:rPr>
        <w:rFonts w:hint="default"/>
      </w:rPr>
    </w:lvl>
    <w:lvl w:ilvl="3">
      <w:start w:val="1"/>
      <w:numFmt w:val="lowerLetter"/>
      <w:lvlText w:val="%4."/>
      <w:lvlJc w:val="left"/>
      <w:pPr>
        <w:ind w:left="2134" w:hanging="360"/>
      </w:pPr>
      <w:rPr>
        <w:rFonts w:hint="default"/>
      </w:rPr>
    </w:lvl>
    <w:lvl w:ilvl="4">
      <w:start w:val="1"/>
      <w:numFmt w:val="lowerRoman"/>
      <w:lvlText w:val="%5."/>
      <w:lvlJc w:val="left"/>
      <w:pPr>
        <w:ind w:left="2494" w:hanging="360"/>
      </w:pPr>
      <w:rPr>
        <w:rFonts w:hint="default"/>
      </w:rPr>
    </w:lvl>
    <w:lvl w:ilvl="5">
      <w:start w:val="1"/>
      <w:numFmt w:val="decimal"/>
      <w:lvlText w:val="%6."/>
      <w:lvlJc w:val="left"/>
      <w:pPr>
        <w:ind w:left="2854" w:hanging="360"/>
      </w:pPr>
      <w:rPr>
        <w:rFonts w:hint="default"/>
      </w:rPr>
    </w:lvl>
    <w:lvl w:ilvl="6">
      <w:start w:val="1"/>
      <w:numFmt w:val="lowerLetter"/>
      <w:lvlText w:val="(%7)"/>
      <w:lvlJc w:val="left"/>
      <w:pPr>
        <w:ind w:left="3214" w:hanging="360"/>
      </w:pPr>
      <w:rPr>
        <w:rFonts w:hint="default"/>
      </w:rPr>
    </w:lvl>
    <w:lvl w:ilvl="7">
      <w:start w:val="1"/>
      <w:numFmt w:val="lowerRoman"/>
      <w:lvlText w:val="(%8)"/>
      <w:lvlJc w:val="left"/>
      <w:pPr>
        <w:ind w:left="3574" w:hanging="360"/>
      </w:pPr>
      <w:rPr>
        <w:rFonts w:hint="default"/>
      </w:rPr>
    </w:lvl>
    <w:lvl w:ilvl="8">
      <w:start w:val="1"/>
      <w:numFmt w:val="decimal"/>
      <w:lvlText w:val="(%9)"/>
      <w:lvlJc w:val="left"/>
      <w:pPr>
        <w:ind w:left="3934" w:hanging="360"/>
      </w:pPr>
      <w:rPr>
        <w:rFonts w:hint="default"/>
      </w:rPr>
    </w:lvl>
  </w:abstractNum>
  <w:abstractNum w:abstractNumId="7" w15:restartNumberingAfterBreak="0">
    <w:nsid w:val="1857688D"/>
    <w:multiLevelType w:val="multilevel"/>
    <w:tmpl w:val="E9FA9C38"/>
    <w:styleLink w:val="CPXlist"/>
    <w:lvl w:ilvl="0">
      <w:start w:val="1"/>
      <w:numFmt w:val="none"/>
      <w:lvlText w:val="%1"/>
      <w:lvlJc w:val="left"/>
      <w:pPr>
        <w:ind w:left="357" w:hanging="357"/>
      </w:pPr>
      <w:rPr>
        <w:rFonts w:hint="default"/>
      </w:rPr>
    </w:lvl>
    <w:lvl w:ilvl="1">
      <w:start w:val="1"/>
      <w:numFmt w:val="none"/>
      <w:lvlText w:val="%2"/>
      <w:lvlJc w:val="left"/>
      <w:pPr>
        <w:ind w:left="714" w:hanging="357"/>
      </w:pPr>
      <w:rPr>
        <w:rFonts w:hint="default"/>
      </w:rPr>
    </w:lvl>
    <w:lvl w:ilvl="2">
      <w:start w:val="1"/>
      <w:numFmt w:val="none"/>
      <w:lvlText w:val="%3"/>
      <w:lvlJc w:val="left"/>
      <w:pPr>
        <w:ind w:left="1071" w:hanging="357"/>
      </w:pPr>
      <w:rPr>
        <w:rFonts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7"/>
      <w:lvlJc w:val="left"/>
      <w:pPr>
        <w:ind w:left="2499" w:hanging="357"/>
      </w:pPr>
      <w:rPr>
        <w:rFonts w:hint="default"/>
      </w:rPr>
    </w:lvl>
    <w:lvl w:ilvl="7">
      <w:start w:val="1"/>
      <w:numFmt w:val="none"/>
      <w:lvlText w:val="%8"/>
      <w:lvlJc w:val="left"/>
      <w:pPr>
        <w:ind w:left="2856" w:hanging="357"/>
      </w:pPr>
      <w:rPr>
        <w:rFonts w:hint="default"/>
      </w:rPr>
    </w:lvl>
    <w:lvl w:ilvl="8">
      <w:start w:val="1"/>
      <w:numFmt w:val="none"/>
      <w:lvlText w:val="%9"/>
      <w:lvlJc w:val="left"/>
      <w:pPr>
        <w:ind w:left="3213" w:hanging="357"/>
      </w:pPr>
      <w:rPr>
        <w:rFonts w:hint="default"/>
      </w:rPr>
    </w:lvl>
  </w:abstractNum>
  <w:abstractNum w:abstractNumId="8" w15:restartNumberingAfterBreak="0">
    <w:nsid w:val="20D55166"/>
    <w:multiLevelType w:val="hybridMultilevel"/>
    <w:tmpl w:val="EBF0DEA8"/>
    <w:lvl w:ilvl="0" w:tplc="E57A1702">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511C4A"/>
    <w:multiLevelType w:val="multilevel"/>
    <w:tmpl w:val="A0DC98BC"/>
    <w:styleLink w:val="softwareone"/>
    <w:lvl w:ilvl="0">
      <w:start w:val="1"/>
      <w:numFmt w:val="decimal"/>
      <w:isLgl/>
      <w:lvlText w:val="%1"/>
      <w:lvlJc w:val="left"/>
      <w:pPr>
        <w:tabs>
          <w:tab w:val="num" w:pos="567"/>
        </w:tabs>
        <w:ind w:left="567" w:hanging="567"/>
      </w:pPr>
      <w:rPr>
        <w:rFonts w:ascii="Segoe UI" w:hAnsi="Segoe UI" w:hint="default"/>
        <w:b/>
        <w:color w:val="E3172C"/>
        <w:sz w:val="28"/>
      </w:rPr>
    </w:lvl>
    <w:lvl w:ilvl="1">
      <w:start w:val="1"/>
      <w:numFmt w:val="decimal"/>
      <w:isLgl/>
      <w:lvlText w:val="%1.%2"/>
      <w:lvlJc w:val="left"/>
      <w:pPr>
        <w:tabs>
          <w:tab w:val="num" w:pos="567"/>
        </w:tabs>
        <w:ind w:left="567" w:hanging="567"/>
      </w:pPr>
      <w:rPr>
        <w:rFonts w:ascii="Arial Bold" w:hAnsi="Arial Bold" w:hint="default"/>
        <w:b/>
        <w:i w:val="0"/>
        <w:color w:val="616265"/>
        <w:sz w:val="24"/>
      </w:rPr>
    </w:lvl>
    <w:lvl w:ilvl="2">
      <w:start w:val="1"/>
      <w:numFmt w:val="decimal"/>
      <w:isLgl/>
      <w:lvlText w:val="%1.%2.%3"/>
      <w:lvlJc w:val="left"/>
      <w:pPr>
        <w:tabs>
          <w:tab w:val="num" w:pos="567"/>
        </w:tabs>
        <w:ind w:left="567" w:hanging="567"/>
      </w:pPr>
      <w:rPr>
        <w:rFonts w:ascii="Arial Bold" w:hAnsi="Arial Bold" w:hint="default"/>
        <w:b/>
        <w:i w:val="0"/>
        <w:color w:val="616265"/>
        <w:sz w:val="20"/>
      </w:rPr>
    </w:lvl>
    <w:lvl w:ilvl="3">
      <w:start w:val="1"/>
      <w:numFmt w:val="decimal"/>
      <w:lvlRestart w:val="1"/>
      <w:lvlText w:val="%1.%4"/>
      <w:lvlJc w:val="left"/>
      <w:pPr>
        <w:tabs>
          <w:tab w:val="num" w:pos="567"/>
        </w:tabs>
        <w:ind w:left="567" w:hanging="567"/>
      </w:pPr>
      <w:rPr>
        <w:rFonts w:ascii="Arial" w:hAnsi="Arial" w:hint="default"/>
        <w:b w:val="0"/>
        <w:i w:val="0"/>
        <w:sz w:val="20"/>
      </w:rPr>
    </w:lvl>
    <w:lvl w:ilvl="4">
      <w:start w:val="1"/>
      <w:numFmt w:val="decimal"/>
      <w:lvlRestart w:val="3"/>
      <w:isLgl/>
      <w:lvlText w:val="%1.%2.%5"/>
      <w:lvlJc w:val="left"/>
      <w:pPr>
        <w:tabs>
          <w:tab w:val="num" w:pos="567"/>
        </w:tabs>
        <w:ind w:left="567" w:hanging="567"/>
      </w:pPr>
      <w:rPr>
        <w:rFonts w:ascii="Arial" w:hAnsi="Arial" w:hint="default"/>
        <w:b w:val="0"/>
        <w:i w:val="0"/>
        <w:sz w:val="20"/>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0" w15:restartNumberingAfterBreak="0">
    <w:nsid w:val="35331CB3"/>
    <w:multiLevelType w:val="hybridMultilevel"/>
    <w:tmpl w:val="8AFC6CE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382D63FF"/>
    <w:multiLevelType w:val="hybridMultilevel"/>
    <w:tmpl w:val="C7688400"/>
    <w:lvl w:ilvl="0" w:tplc="89D8A396">
      <w:start w:val="1"/>
      <w:numFmt w:val="decimal"/>
      <w:lvlText w:val="%1."/>
      <w:lvlJc w:val="left"/>
      <w:pPr>
        <w:ind w:left="720" w:hanging="360"/>
      </w:pPr>
      <w:rPr>
        <w:rFonts w:ascii="Arial Bold" w:hAnsi="Arial Bold" w:hint="default"/>
        <w:b/>
        <w:i w:val="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A7136D5"/>
    <w:multiLevelType w:val="multilevel"/>
    <w:tmpl w:val="98B84BF8"/>
    <w:lvl w:ilvl="0">
      <w:start w:val="1"/>
      <w:numFmt w:val="bullet"/>
      <w:lvlText w:val=""/>
      <w:lvlJc w:val="left"/>
      <w:pPr>
        <w:ind w:left="720" w:hanging="360"/>
      </w:pPr>
      <w:rPr>
        <w:rFonts w:ascii="Symbol" w:hAnsi="Symbol" w:hint="default"/>
        <w:color w:val="3E00FF" w:themeColor="text2"/>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990" w:hanging="720"/>
      </w:pPr>
      <w:rPr>
        <w:rFonts w:hint="default"/>
        <w:color w:val="auto"/>
      </w:rPr>
    </w:lvl>
    <w:lvl w:ilvl="3">
      <w:start w:val="1"/>
      <w:numFmt w:val="bullet"/>
      <w:lvlText w:val=""/>
      <w:lvlJc w:val="left"/>
      <w:pPr>
        <w:ind w:left="720" w:hanging="360"/>
      </w:pPr>
      <w:rPr>
        <w:rFonts w:ascii="Symbol" w:hAnsi="Symbol"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3BCA6BA7"/>
    <w:multiLevelType w:val="multilevel"/>
    <w:tmpl w:val="D73A6282"/>
    <w:styleLink w:val="CPXnumberedlist"/>
    <w:lvl w:ilvl="0">
      <w:start w:val="1"/>
      <w:numFmt w:val="decimal"/>
      <w:lvlText w:val="%1."/>
      <w:lvlJc w:val="left"/>
      <w:pPr>
        <w:ind w:left="340" w:hanging="340"/>
      </w:pPr>
      <w:rPr>
        <w:rFonts w:asciiTheme="minorHAnsi" w:hAnsiTheme="minorHAnsi" w:hint="default"/>
        <w:color w:val="3E00FF" w:themeColor="accent1"/>
        <w:sz w:val="20"/>
      </w:rPr>
    </w:lvl>
    <w:lvl w:ilvl="1">
      <w:start w:val="1"/>
      <w:numFmt w:val="decimal"/>
      <w:lvlText w:val="%1.%2."/>
      <w:lvlJc w:val="left"/>
      <w:pPr>
        <w:ind w:left="851" w:hanging="511"/>
      </w:pPr>
      <w:rPr>
        <w:rFonts w:asciiTheme="minorHAnsi" w:hAnsiTheme="minorHAnsi" w:hint="default"/>
        <w:color w:val="3E00FF" w:themeColor="accent1"/>
        <w:sz w:val="20"/>
      </w:rPr>
    </w:lvl>
    <w:lvl w:ilvl="2">
      <w:start w:val="1"/>
      <w:numFmt w:val="decimal"/>
      <w:lvlText w:val="%1.%2.%3."/>
      <w:lvlJc w:val="left"/>
      <w:pPr>
        <w:ind w:left="1531" w:hanging="680"/>
      </w:pPr>
      <w:rPr>
        <w:rFonts w:asciiTheme="minorHAnsi" w:hAnsiTheme="minorHAnsi" w:hint="default"/>
        <w:color w:val="3E00FF" w:themeColor="accent1"/>
        <w:sz w:val="20"/>
      </w:rPr>
    </w:lvl>
    <w:lvl w:ilvl="3">
      <w:start w:val="1"/>
      <w:numFmt w:val="decimal"/>
      <w:lvlText w:val="%1.%2.%3.%4."/>
      <w:lvlJc w:val="left"/>
      <w:pPr>
        <w:tabs>
          <w:tab w:val="num" w:pos="1531"/>
        </w:tabs>
        <w:ind w:left="2381" w:hanging="850"/>
      </w:pPr>
      <w:rPr>
        <w:rFonts w:asciiTheme="minorHAnsi" w:hAnsiTheme="minorHAnsi" w:hint="default"/>
        <w:color w:val="3E00FF" w:themeColor="accent1"/>
        <w:sz w:val="20"/>
      </w:rPr>
    </w:lvl>
    <w:lvl w:ilvl="4">
      <w:start w:val="1"/>
      <w:numFmt w:val="decimal"/>
      <w:lvlText w:val="%1.%2.%3.%4.%5."/>
      <w:lvlJc w:val="left"/>
      <w:pPr>
        <w:tabs>
          <w:tab w:val="num" w:pos="2381"/>
        </w:tabs>
        <w:ind w:left="3402" w:hanging="1021"/>
      </w:pPr>
      <w:rPr>
        <w:rFonts w:asciiTheme="minorHAnsi" w:hAnsiTheme="minorHAnsi" w:hint="default"/>
        <w:color w:val="3E00FF" w:themeColor="accent1"/>
        <w:sz w:val="20"/>
      </w:rPr>
    </w:lvl>
    <w:lvl w:ilvl="5">
      <w:start w:val="1"/>
      <w:numFmt w:val="decimal"/>
      <w:lvlText w:val="%1.%2.%3.%4.%5.%6."/>
      <w:lvlJc w:val="left"/>
      <w:pPr>
        <w:tabs>
          <w:tab w:val="num" w:pos="3402"/>
        </w:tabs>
        <w:ind w:left="4593" w:hanging="1191"/>
      </w:pPr>
      <w:rPr>
        <w:rFonts w:asciiTheme="minorHAnsi" w:hAnsiTheme="minorHAnsi" w:hint="default"/>
        <w:color w:val="3E00FF" w:themeColor="accent1"/>
      </w:rPr>
    </w:lvl>
    <w:lvl w:ilvl="6">
      <w:start w:val="1"/>
      <w:numFmt w:val="decimal"/>
      <w:lvlText w:val="%1.%2.%3.%4.%5.%6.%7."/>
      <w:lvlJc w:val="left"/>
      <w:pPr>
        <w:tabs>
          <w:tab w:val="num" w:pos="3969"/>
        </w:tabs>
        <w:ind w:left="5330" w:hanging="1361"/>
      </w:pPr>
      <w:rPr>
        <w:rFonts w:asciiTheme="minorHAnsi" w:hAnsiTheme="minorHAnsi" w:hint="default"/>
        <w:b w:val="0"/>
        <w:i w:val="0"/>
        <w:color w:val="3E00FF" w:themeColor="accent1"/>
        <w:sz w:val="20"/>
      </w:rPr>
    </w:lvl>
    <w:lvl w:ilvl="7">
      <w:start w:val="1"/>
      <w:numFmt w:val="decimal"/>
      <w:lvlText w:val="%1.%2.%3.%4.%5.%6.%7.%8."/>
      <w:lvlJc w:val="left"/>
      <w:pPr>
        <w:ind w:left="6067" w:hanging="1531"/>
      </w:pPr>
      <w:rPr>
        <w:rFonts w:asciiTheme="minorHAnsi" w:hAnsiTheme="minorHAnsi" w:hint="default"/>
        <w:color w:val="3E00FF" w:themeColor="accent1"/>
        <w:sz w:val="20"/>
      </w:rPr>
    </w:lvl>
    <w:lvl w:ilvl="8">
      <w:start w:val="1"/>
      <w:numFmt w:val="decimal"/>
      <w:lvlText w:val="%1.%2.%3.%4.%5.%6.%7.%8.%9."/>
      <w:lvlJc w:val="left"/>
      <w:pPr>
        <w:ind w:left="6804" w:hanging="1701"/>
      </w:pPr>
      <w:rPr>
        <w:rFonts w:asciiTheme="minorHAnsi" w:hAnsiTheme="minorHAnsi" w:hint="default"/>
        <w:color w:val="3E00FF" w:themeColor="accent1"/>
        <w:sz w:val="20"/>
      </w:rPr>
    </w:lvl>
  </w:abstractNum>
  <w:abstractNum w:abstractNumId="14" w15:restartNumberingAfterBreak="0">
    <w:nsid w:val="3C530356"/>
    <w:multiLevelType w:val="hybridMultilevel"/>
    <w:tmpl w:val="B034651E"/>
    <w:lvl w:ilvl="0" w:tplc="CAA47226">
      <w:start w:val="1"/>
      <w:numFmt w:val="decimal"/>
      <w:lvlText w:val="%1-"/>
      <w:lvlJc w:val="left"/>
      <w:pPr>
        <w:ind w:left="720" w:hanging="360"/>
      </w:pPr>
      <w:rPr>
        <w:rFonts w:hint="default"/>
      </w:r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416F00D4"/>
    <w:multiLevelType w:val="hybridMultilevel"/>
    <w:tmpl w:val="0C4C352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43BB2E23"/>
    <w:multiLevelType w:val="multilevel"/>
    <w:tmpl w:val="B464FACE"/>
    <w:styleLink w:val="SWObullets"/>
    <w:lvl w:ilvl="0">
      <w:start w:val="1"/>
      <w:numFmt w:val="bullet"/>
      <w:pStyle w:val="ListBullet"/>
      <w:lvlText w:val=""/>
      <w:lvlJc w:val="left"/>
      <w:pPr>
        <w:ind w:left="720" w:hanging="360"/>
      </w:pPr>
      <w:rPr>
        <w:rFonts w:ascii="Symbol" w:hAnsi="Symbol" w:hint="default"/>
        <w:b w:val="0"/>
        <w:i w:val="0"/>
        <w:caps w:val="0"/>
        <w:strike w:val="0"/>
        <w:dstrike w:val="0"/>
        <w:vanish w:val="0"/>
        <w:color w:val="auto"/>
        <w:sz w:val="20"/>
        <w:vertAlign w:val="baseline"/>
      </w:rPr>
    </w:lvl>
    <w:lvl w:ilvl="1">
      <w:start w:val="1"/>
      <w:numFmt w:val="bullet"/>
      <w:pStyle w:val="ListBullet2"/>
      <w:lvlText w:val="o"/>
      <w:lvlJc w:val="left"/>
      <w:pPr>
        <w:ind w:left="1080" w:hanging="360"/>
      </w:pPr>
      <w:rPr>
        <w:rFonts w:ascii="Courier New" w:hAnsi="Courier New" w:hint="default"/>
        <w:color w:val="auto"/>
        <w:sz w:val="20"/>
      </w:rPr>
    </w:lvl>
    <w:lvl w:ilvl="2">
      <w:start w:val="1"/>
      <w:numFmt w:val="bullet"/>
      <w:pStyle w:val="ListBullet3"/>
      <w:lvlText w:val="•"/>
      <w:lvlJc w:val="left"/>
      <w:pPr>
        <w:ind w:left="1440" w:hanging="360"/>
      </w:pPr>
      <w:rPr>
        <w:rFonts w:ascii="Arial" w:hAnsi="Arial" w:hint="default"/>
        <w:color w:val="auto"/>
        <w:sz w:val="20"/>
      </w:rPr>
    </w:lvl>
    <w:lvl w:ilvl="3">
      <w:start w:val="1"/>
      <w:numFmt w:val="bullet"/>
      <w:pStyle w:val="ListBullet4"/>
      <w:lvlText w:val="·"/>
      <w:lvlJc w:val="left"/>
      <w:pPr>
        <w:ind w:left="1800" w:hanging="360"/>
      </w:pPr>
      <w:rPr>
        <w:rFonts w:ascii="Arial" w:hAnsi="Arial" w:hint="default"/>
        <w:color w:val="auto"/>
        <w:sz w:val="20"/>
      </w:rPr>
    </w:lvl>
    <w:lvl w:ilvl="4">
      <w:start w:val="1"/>
      <w:numFmt w:val="bullet"/>
      <w:lvlText w:val=""/>
      <w:lvlJc w:val="left"/>
      <w:pPr>
        <w:ind w:left="2160" w:hanging="360"/>
      </w:pPr>
      <w:rPr>
        <w:rFonts w:ascii="Wingdings" w:hAnsi="Wingdings" w:hint="default"/>
      </w:rPr>
    </w:lvl>
    <w:lvl w:ilvl="5">
      <w:start w:val="1"/>
      <w:numFmt w:val="bullet"/>
      <w:lvlText w:val="-"/>
      <w:lvlJc w:val="left"/>
      <w:pPr>
        <w:ind w:left="2520" w:hanging="360"/>
      </w:pPr>
      <w:rPr>
        <w:rFonts w:ascii="Arial" w:hAnsi="Arial" w:hint="default"/>
        <w:color w:val="auto"/>
      </w:rPr>
    </w:lvl>
    <w:lvl w:ilvl="6">
      <w:start w:val="1"/>
      <w:numFmt w:val="bullet"/>
      <w:lvlText w:val="-"/>
      <w:lvlJc w:val="left"/>
      <w:pPr>
        <w:ind w:left="2880" w:hanging="360"/>
      </w:pPr>
      <w:rPr>
        <w:rFonts w:ascii="Times New Roman" w:hAnsi="Times New Roman" w:cs="Times New Roman" w:hint="default"/>
        <w:color w:val="auto"/>
      </w:rPr>
    </w:lvl>
    <w:lvl w:ilvl="7">
      <w:start w:val="1"/>
      <w:numFmt w:val="bullet"/>
      <w:lvlText w:val="-"/>
      <w:lvlJc w:val="left"/>
      <w:pPr>
        <w:ind w:left="3240" w:hanging="360"/>
      </w:pPr>
      <w:rPr>
        <w:rFonts w:asciiTheme="minorHAnsi" w:hAnsiTheme="minorHAnsi" w:cs="Times New Roman" w:hint="default"/>
        <w:color w:val="auto"/>
      </w:rPr>
    </w:lvl>
    <w:lvl w:ilvl="8">
      <w:start w:val="1"/>
      <w:numFmt w:val="bullet"/>
      <w:lvlText w:val="-"/>
      <w:lvlJc w:val="left"/>
      <w:pPr>
        <w:ind w:left="3600" w:hanging="360"/>
      </w:pPr>
      <w:rPr>
        <w:rFonts w:asciiTheme="minorHAnsi" w:hAnsiTheme="minorHAnsi" w:cs="Times New Roman" w:hint="default"/>
        <w:color w:val="auto"/>
      </w:rPr>
    </w:lvl>
  </w:abstractNum>
  <w:abstractNum w:abstractNumId="17" w15:restartNumberingAfterBreak="0">
    <w:nsid w:val="4B8037EB"/>
    <w:multiLevelType w:val="multilevel"/>
    <w:tmpl w:val="C7F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07761"/>
    <w:multiLevelType w:val="hybridMultilevel"/>
    <w:tmpl w:val="DB025C0C"/>
    <w:lvl w:ilvl="0" w:tplc="D6B45BCC">
      <w:start w:val="1"/>
      <w:numFmt w:val="bullet"/>
      <w:pStyle w:val="IGBullet1"/>
      <w:lvlText w:val=""/>
      <w:lvlJc w:val="left"/>
      <w:pPr>
        <w:ind w:left="360" w:hanging="360"/>
      </w:pPr>
      <w:rPr>
        <w:rFonts w:ascii="Symbol" w:hAnsi="Symbol" w:hint="default"/>
      </w:rPr>
    </w:lvl>
    <w:lvl w:ilvl="1" w:tplc="240A0003">
      <w:start w:val="1"/>
      <w:numFmt w:val="bullet"/>
      <w:lvlText w:val="o"/>
      <w:lvlJc w:val="left"/>
      <w:pPr>
        <w:ind w:left="732" w:hanging="360"/>
      </w:pPr>
      <w:rPr>
        <w:rFonts w:ascii="Courier New" w:hAnsi="Courier New" w:cs="Courier New" w:hint="default"/>
      </w:rPr>
    </w:lvl>
    <w:lvl w:ilvl="2" w:tplc="240A0005" w:tentative="1">
      <w:start w:val="1"/>
      <w:numFmt w:val="bullet"/>
      <w:lvlText w:val=""/>
      <w:lvlJc w:val="left"/>
      <w:pPr>
        <w:ind w:left="1452" w:hanging="360"/>
      </w:pPr>
      <w:rPr>
        <w:rFonts w:ascii="Wingdings" w:hAnsi="Wingdings" w:hint="default"/>
      </w:rPr>
    </w:lvl>
    <w:lvl w:ilvl="3" w:tplc="240A0001" w:tentative="1">
      <w:start w:val="1"/>
      <w:numFmt w:val="bullet"/>
      <w:lvlText w:val=""/>
      <w:lvlJc w:val="left"/>
      <w:pPr>
        <w:ind w:left="2172" w:hanging="360"/>
      </w:pPr>
      <w:rPr>
        <w:rFonts w:ascii="Symbol" w:hAnsi="Symbol" w:hint="default"/>
      </w:rPr>
    </w:lvl>
    <w:lvl w:ilvl="4" w:tplc="240A0003" w:tentative="1">
      <w:start w:val="1"/>
      <w:numFmt w:val="bullet"/>
      <w:lvlText w:val="o"/>
      <w:lvlJc w:val="left"/>
      <w:pPr>
        <w:ind w:left="2892" w:hanging="360"/>
      </w:pPr>
      <w:rPr>
        <w:rFonts w:ascii="Courier New" w:hAnsi="Courier New" w:cs="Courier New" w:hint="default"/>
      </w:rPr>
    </w:lvl>
    <w:lvl w:ilvl="5" w:tplc="240A0005" w:tentative="1">
      <w:start w:val="1"/>
      <w:numFmt w:val="bullet"/>
      <w:lvlText w:val=""/>
      <w:lvlJc w:val="left"/>
      <w:pPr>
        <w:ind w:left="3612" w:hanging="360"/>
      </w:pPr>
      <w:rPr>
        <w:rFonts w:ascii="Wingdings" w:hAnsi="Wingdings" w:hint="default"/>
      </w:rPr>
    </w:lvl>
    <w:lvl w:ilvl="6" w:tplc="240A0001" w:tentative="1">
      <w:start w:val="1"/>
      <w:numFmt w:val="bullet"/>
      <w:lvlText w:val=""/>
      <w:lvlJc w:val="left"/>
      <w:pPr>
        <w:ind w:left="4332" w:hanging="360"/>
      </w:pPr>
      <w:rPr>
        <w:rFonts w:ascii="Symbol" w:hAnsi="Symbol" w:hint="default"/>
      </w:rPr>
    </w:lvl>
    <w:lvl w:ilvl="7" w:tplc="240A0003" w:tentative="1">
      <w:start w:val="1"/>
      <w:numFmt w:val="bullet"/>
      <w:lvlText w:val="o"/>
      <w:lvlJc w:val="left"/>
      <w:pPr>
        <w:ind w:left="5052" w:hanging="360"/>
      </w:pPr>
      <w:rPr>
        <w:rFonts w:ascii="Courier New" w:hAnsi="Courier New" w:cs="Courier New" w:hint="default"/>
      </w:rPr>
    </w:lvl>
    <w:lvl w:ilvl="8" w:tplc="240A0005" w:tentative="1">
      <w:start w:val="1"/>
      <w:numFmt w:val="bullet"/>
      <w:lvlText w:val=""/>
      <w:lvlJc w:val="left"/>
      <w:pPr>
        <w:ind w:left="5772" w:hanging="360"/>
      </w:pPr>
      <w:rPr>
        <w:rFonts w:ascii="Wingdings" w:hAnsi="Wingdings" w:hint="default"/>
      </w:rPr>
    </w:lvl>
  </w:abstractNum>
  <w:abstractNum w:abstractNumId="19" w15:restartNumberingAfterBreak="0">
    <w:nsid w:val="55CD4F2E"/>
    <w:multiLevelType w:val="multilevel"/>
    <w:tmpl w:val="98A2E728"/>
    <w:styleLink w:val="CPXbullets"/>
    <w:lvl w:ilvl="0">
      <w:start w:val="1"/>
      <w:numFmt w:val="bullet"/>
      <w:lvlText w:val=""/>
      <w:lvlJc w:val="left"/>
      <w:pPr>
        <w:ind w:left="360" w:hanging="360"/>
      </w:pPr>
      <w:rPr>
        <w:rFonts w:ascii="Symbol" w:hAnsi="Symbol" w:hint="default"/>
        <w:b w:val="0"/>
        <w:i w:val="0"/>
        <w:caps w:val="0"/>
        <w:strike w:val="0"/>
        <w:dstrike w:val="0"/>
        <w:vanish w:val="0"/>
        <w:color w:val="3E00FF" w:themeColor="accent1"/>
        <w:sz w:val="20"/>
        <w:vertAlign w:val="baseline"/>
      </w:rPr>
    </w:lvl>
    <w:lvl w:ilvl="1">
      <w:start w:val="1"/>
      <w:numFmt w:val="bullet"/>
      <w:lvlText w:val=""/>
      <w:lvlJc w:val="left"/>
      <w:pPr>
        <w:ind w:left="720" w:hanging="360"/>
      </w:pPr>
      <w:rPr>
        <w:rFonts w:ascii="Symbol" w:hAnsi="Symbol" w:hint="default"/>
        <w:color w:val="3E00FF" w:themeColor="accent1"/>
        <w:sz w:val="20"/>
      </w:rPr>
    </w:lvl>
    <w:lvl w:ilvl="2">
      <w:start w:val="1"/>
      <w:numFmt w:val="bullet"/>
      <w:lvlText w:val="•"/>
      <w:lvlJc w:val="left"/>
      <w:pPr>
        <w:ind w:left="1080" w:hanging="360"/>
      </w:pPr>
      <w:rPr>
        <w:rFonts w:ascii="Arial" w:hAnsi="Arial" w:hint="default"/>
        <w:color w:val="3E00FF" w:themeColor="accent1"/>
        <w:sz w:val="20"/>
      </w:rPr>
    </w:lvl>
    <w:lvl w:ilvl="3">
      <w:start w:val="1"/>
      <w:numFmt w:val="bullet"/>
      <w:lvlText w:val="·"/>
      <w:lvlJc w:val="left"/>
      <w:pPr>
        <w:ind w:left="1440" w:hanging="360"/>
      </w:pPr>
      <w:rPr>
        <w:rFonts w:ascii="Arial" w:hAnsi="Arial" w:hint="default"/>
        <w:color w:val="3E00FF" w:themeColor="accent1"/>
        <w:sz w:val="20"/>
      </w:rPr>
    </w:lvl>
    <w:lvl w:ilvl="4">
      <w:start w:val="1"/>
      <w:numFmt w:val="bullet"/>
      <w:lvlText w:val="-"/>
      <w:lvlJc w:val="left"/>
      <w:pPr>
        <w:ind w:left="1800" w:hanging="360"/>
      </w:pPr>
      <w:rPr>
        <w:rFonts w:ascii="Arial" w:hAnsi="Arial" w:hint="default"/>
        <w:color w:val="3E00FF" w:themeColor="accent1"/>
      </w:rPr>
    </w:lvl>
    <w:lvl w:ilvl="5">
      <w:start w:val="1"/>
      <w:numFmt w:val="bullet"/>
      <w:lvlText w:val="-"/>
      <w:lvlJc w:val="left"/>
      <w:pPr>
        <w:ind w:left="2160" w:hanging="360"/>
      </w:pPr>
      <w:rPr>
        <w:rFonts w:ascii="Arial" w:hAnsi="Arial" w:hint="default"/>
        <w:color w:val="3E00FF" w:themeColor="accent1"/>
      </w:rPr>
    </w:lvl>
    <w:lvl w:ilvl="6">
      <w:start w:val="1"/>
      <w:numFmt w:val="bullet"/>
      <w:lvlText w:val="-"/>
      <w:lvlJc w:val="left"/>
      <w:pPr>
        <w:ind w:left="2520" w:hanging="360"/>
      </w:pPr>
      <w:rPr>
        <w:rFonts w:ascii="Times New Roman" w:hAnsi="Times New Roman" w:cs="Times New Roman" w:hint="default"/>
        <w:color w:val="3E00FF" w:themeColor="accent1"/>
      </w:rPr>
    </w:lvl>
    <w:lvl w:ilvl="7">
      <w:start w:val="1"/>
      <w:numFmt w:val="bullet"/>
      <w:lvlText w:val="-"/>
      <w:lvlJc w:val="left"/>
      <w:pPr>
        <w:ind w:left="2880" w:hanging="360"/>
      </w:pPr>
      <w:rPr>
        <w:rFonts w:asciiTheme="minorHAnsi" w:hAnsiTheme="minorHAnsi" w:cs="Times New Roman" w:hint="default"/>
        <w:color w:val="3E00FF" w:themeColor="accent1"/>
      </w:rPr>
    </w:lvl>
    <w:lvl w:ilvl="8">
      <w:start w:val="1"/>
      <w:numFmt w:val="bullet"/>
      <w:lvlText w:val="-"/>
      <w:lvlJc w:val="left"/>
      <w:pPr>
        <w:ind w:left="3240" w:hanging="360"/>
      </w:pPr>
      <w:rPr>
        <w:rFonts w:asciiTheme="minorHAnsi" w:hAnsiTheme="minorHAnsi" w:cs="Times New Roman" w:hint="default"/>
        <w:color w:val="3E00FF" w:themeColor="accent1"/>
      </w:rPr>
    </w:lvl>
  </w:abstractNum>
  <w:abstractNum w:abstractNumId="20" w15:restartNumberingAfterBreak="0">
    <w:nsid w:val="59A138CC"/>
    <w:multiLevelType w:val="multilevel"/>
    <w:tmpl w:val="947CEFA4"/>
    <w:styleLink w:val="SWOheader"/>
    <w:lvl w:ilvl="0">
      <w:start w:val="1"/>
      <w:numFmt w:val="decimal"/>
      <w:pStyle w:val="Heading1"/>
      <w:isLgl/>
      <w:lvlText w:val="%1"/>
      <w:lvlJc w:val="left"/>
      <w:pPr>
        <w:ind w:left="851" w:hanging="851"/>
      </w:pPr>
      <w:rPr>
        <w:rFonts w:asciiTheme="majorHAnsi" w:hAnsiTheme="majorHAnsi" w:hint="default"/>
        <w:b/>
        <w:i w:val="0"/>
        <w:color w:val="3E00FF" w:themeColor="accent1"/>
        <w:sz w:val="32"/>
      </w:rPr>
    </w:lvl>
    <w:lvl w:ilvl="1">
      <w:start w:val="1"/>
      <w:numFmt w:val="decimal"/>
      <w:pStyle w:val="Heading2"/>
      <w:isLgl/>
      <w:lvlText w:val="%1.%2"/>
      <w:lvlJc w:val="left"/>
      <w:pPr>
        <w:ind w:left="1277" w:hanging="851"/>
      </w:pPr>
      <w:rPr>
        <w:rFonts w:asciiTheme="majorHAnsi" w:hAnsiTheme="majorHAnsi" w:hint="default"/>
        <w:b w:val="0"/>
        <w:i w:val="0"/>
        <w:color w:val="3E00FF" w:themeColor="accent1"/>
        <w:sz w:val="28"/>
      </w:rPr>
    </w:lvl>
    <w:lvl w:ilvl="2">
      <w:start w:val="1"/>
      <w:numFmt w:val="decimal"/>
      <w:pStyle w:val="Heading3"/>
      <w:isLgl/>
      <w:lvlText w:val="%1.%2.%3"/>
      <w:lvlJc w:val="left"/>
      <w:pPr>
        <w:ind w:left="4541" w:hanging="851"/>
      </w:pPr>
      <w:rPr>
        <w:rFonts w:asciiTheme="majorHAnsi" w:hAnsiTheme="majorHAnsi" w:hint="default"/>
        <w:b w:val="0"/>
        <w:i w:val="0"/>
        <w:color w:val="3E00FF" w:themeColor="accent1"/>
        <w:sz w:val="24"/>
      </w:rPr>
    </w:lvl>
    <w:lvl w:ilvl="3">
      <w:start w:val="1"/>
      <w:numFmt w:val="decimal"/>
      <w:pStyle w:val="Heading4"/>
      <w:lvlText w:val="%1.%2.%3.%4"/>
      <w:lvlJc w:val="left"/>
      <w:pPr>
        <w:ind w:left="851" w:hanging="851"/>
      </w:pPr>
      <w:rPr>
        <w:rFonts w:asciiTheme="majorHAnsi" w:hAnsiTheme="majorHAnsi" w:hint="default"/>
        <w:b w:val="0"/>
        <w:i w:val="0"/>
        <w:color w:val="3E00FF" w:themeColor="accent1"/>
        <w:sz w:val="22"/>
      </w:rPr>
    </w:lvl>
    <w:lvl w:ilvl="4">
      <w:start w:val="1"/>
      <w:numFmt w:val="decimal"/>
      <w:pStyle w:val="Heading5"/>
      <w:lvlText w:val="%1.%2.%3.%4.%5"/>
      <w:lvlJc w:val="left"/>
      <w:pPr>
        <w:ind w:left="851" w:hanging="851"/>
      </w:pPr>
      <w:rPr>
        <w:rFonts w:asciiTheme="majorHAnsi" w:hAnsiTheme="majorHAnsi" w:hint="default"/>
        <w:b w:val="0"/>
        <w:i w:val="0"/>
        <w:color w:val="3E00FF" w:themeColor="accent1"/>
        <w:sz w:val="20"/>
      </w:rPr>
    </w:lvl>
    <w:lvl w:ilvl="5">
      <w:start w:val="1"/>
      <w:numFmt w:val="decimal"/>
      <w:pStyle w:val="Heading6"/>
      <w:lvlText w:val="%6.1.1.1.1.1"/>
      <w:lvlJc w:val="left"/>
      <w:pPr>
        <w:ind w:left="1021" w:hanging="1021"/>
      </w:pPr>
      <w:rPr>
        <w:rFonts w:asciiTheme="majorHAnsi" w:hAnsiTheme="majorHAnsi" w:hint="default"/>
        <w:color w:val="3E00FF" w:themeColor="accent1"/>
        <w:sz w:val="20"/>
      </w:rPr>
    </w:lvl>
    <w:lvl w:ilvl="6">
      <w:start w:val="1"/>
      <w:numFmt w:val="decimal"/>
      <w:pStyle w:val="Heading7"/>
      <w:lvlText w:val="%7.1.1.1.1.1.1"/>
      <w:lvlJc w:val="left"/>
      <w:pPr>
        <w:ind w:left="1134" w:hanging="1134"/>
      </w:pPr>
      <w:rPr>
        <w:rFonts w:asciiTheme="majorHAnsi" w:hAnsiTheme="majorHAnsi" w:hint="default"/>
        <w:color w:val="3E00FF" w:themeColor="accent1"/>
        <w:sz w:val="20"/>
      </w:rPr>
    </w:lvl>
    <w:lvl w:ilvl="7">
      <w:start w:val="1"/>
      <w:numFmt w:val="decimal"/>
      <w:pStyle w:val="Heading8"/>
      <w:lvlText w:val="%8.1.1.1.1.1.1.1"/>
      <w:lvlJc w:val="left"/>
      <w:pPr>
        <w:ind w:left="1247" w:hanging="1247"/>
      </w:pPr>
      <w:rPr>
        <w:rFonts w:asciiTheme="majorHAnsi" w:hAnsiTheme="majorHAnsi" w:hint="default"/>
        <w:color w:val="3E00FF" w:themeColor="accent1"/>
        <w:sz w:val="20"/>
      </w:rPr>
    </w:lvl>
    <w:lvl w:ilvl="8">
      <w:start w:val="1"/>
      <w:numFmt w:val="decimal"/>
      <w:pStyle w:val="Heading9"/>
      <w:lvlText w:val="%9.1.1.1.1.1.1.1.1"/>
      <w:lvlJc w:val="left"/>
      <w:pPr>
        <w:ind w:left="1361" w:hanging="1361"/>
      </w:pPr>
      <w:rPr>
        <w:rFonts w:asciiTheme="majorHAnsi" w:hAnsiTheme="majorHAnsi" w:hint="default"/>
        <w:color w:val="3E00FF" w:themeColor="accent1"/>
        <w:sz w:val="20"/>
      </w:rPr>
    </w:lvl>
  </w:abstractNum>
  <w:abstractNum w:abstractNumId="21" w15:restartNumberingAfterBreak="0">
    <w:nsid w:val="5B1172CD"/>
    <w:multiLevelType w:val="multilevel"/>
    <w:tmpl w:val="FD1CB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5715BE"/>
    <w:multiLevelType w:val="multilevel"/>
    <w:tmpl w:val="80801164"/>
    <w:styleLink w:val="CPXheader"/>
    <w:lvl w:ilvl="0">
      <w:start w:val="1"/>
      <w:numFmt w:val="decimal"/>
      <w:isLgl/>
      <w:lvlText w:val="%1"/>
      <w:lvlJc w:val="left"/>
      <w:pPr>
        <w:ind w:left="851" w:hanging="851"/>
      </w:pPr>
      <w:rPr>
        <w:rFonts w:asciiTheme="majorHAnsi" w:hAnsiTheme="majorHAnsi" w:hint="default"/>
        <w:b/>
        <w:i w:val="0"/>
        <w:color w:val="3E00FF" w:themeColor="accent1"/>
        <w:sz w:val="32"/>
      </w:rPr>
    </w:lvl>
    <w:lvl w:ilvl="1">
      <w:start w:val="1"/>
      <w:numFmt w:val="decimal"/>
      <w:isLgl/>
      <w:lvlText w:val="%1.%2"/>
      <w:lvlJc w:val="left"/>
      <w:pPr>
        <w:ind w:left="851" w:hanging="851"/>
      </w:pPr>
      <w:rPr>
        <w:rFonts w:asciiTheme="majorHAnsi" w:hAnsiTheme="majorHAnsi" w:hint="default"/>
        <w:b w:val="0"/>
        <w:i w:val="0"/>
        <w:color w:val="3E00FF" w:themeColor="accent1"/>
        <w:sz w:val="28"/>
      </w:rPr>
    </w:lvl>
    <w:lvl w:ilvl="2">
      <w:start w:val="1"/>
      <w:numFmt w:val="decimal"/>
      <w:isLgl/>
      <w:lvlText w:val="%1.%2.%3"/>
      <w:lvlJc w:val="left"/>
      <w:pPr>
        <w:ind w:left="851" w:hanging="851"/>
      </w:pPr>
      <w:rPr>
        <w:rFonts w:asciiTheme="majorHAnsi" w:hAnsiTheme="majorHAnsi" w:hint="default"/>
        <w:b w:val="0"/>
        <w:i w:val="0"/>
        <w:color w:val="3E00FF" w:themeColor="accent1"/>
        <w:sz w:val="24"/>
      </w:rPr>
    </w:lvl>
    <w:lvl w:ilvl="3">
      <w:start w:val="1"/>
      <w:numFmt w:val="decimal"/>
      <w:lvlText w:val="%1.%2.%3.%4"/>
      <w:lvlJc w:val="left"/>
      <w:pPr>
        <w:ind w:left="851" w:hanging="851"/>
      </w:pPr>
      <w:rPr>
        <w:rFonts w:asciiTheme="majorHAnsi" w:hAnsiTheme="majorHAnsi" w:hint="default"/>
        <w:b w:val="0"/>
        <w:i w:val="0"/>
        <w:color w:val="3E00FF" w:themeColor="accent1"/>
        <w:sz w:val="22"/>
      </w:rPr>
    </w:lvl>
    <w:lvl w:ilvl="4">
      <w:start w:val="1"/>
      <w:numFmt w:val="decimal"/>
      <w:lvlText w:val="%1.%2.%3.%4.%5"/>
      <w:lvlJc w:val="left"/>
      <w:pPr>
        <w:ind w:left="851" w:hanging="851"/>
      </w:pPr>
      <w:rPr>
        <w:rFonts w:asciiTheme="majorHAnsi" w:hAnsiTheme="majorHAnsi" w:hint="default"/>
        <w:b w:val="0"/>
        <w:i w:val="0"/>
        <w:color w:val="3E00FF" w:themeColor="accent1"/>
        <w:sz w:val="20"/>
      </w:rPr>
    </w:lvl>
    <w:lvl w:ilvl="5">
      <w:start w:val="1"/>
      <w:numFmt w:val="decimal"/>
      <w:lvlText w:val="%6.1.1.1.1.1"/>
      <w:lvlJc w:val="left"/>
      <w:pPr>
        <w:ind w:left="1021" w:hanging="1021"/>
      </w:pPr>
      <w:rPr>
        <w:rFonts w:asciiTheme="majorHAnsi" w:hAnsiTheme="majorHAnsi" w:hint="default"/>
        <w:color w:val="3E00FF" w:themeColor="accent1"/>
        <w:sz w:val="20"/>
      </w:rPr>
    </w:lvl>
    <w:lvl w:ilvl="6">
      <w:start w:val="1"/>
      <w:numFmt w:val="decimal"/>
      <w:lvlText w:val="%7.1.1.1.1.1.1"/>
      <w:lvlJc w:val="left"/>
      <w:pPr>
        <w:ind w:left="1134" w:hanging="1134"/>
      </w:pPr>
      <w:rPr>
        <w:rFonts w:asciiTheme="majorHAnsi" w:hAnsiTheme="majorHAnsi" w:hint="default"/>
        <w:color w:val="3E00FF" w:themeColor="accent1"/>
        <w:sz w:val="20"/>
      </w:rPr>
    </w:lvl>
    <w:lvl w:ilvl="7">
      <w:start w:val="1"/>
      <w:numFmt w:val="decimal"/>
      <w:lvlText w:val="%8.1.1.1.1.1.1.1"/>
      <w:lvlJc w:val="left"/>
      <w:pPr>
        <w:ind w:left="1247" w:hanging="1247"/>
      </w:pPr>
      <w:rPr>
        <w:rFonts w:asciiTheme="majorHAnsi" w:hAnsiTheme="majorHAnsi" w:hint="default"/>
        <w:color w:val="3E00FF" w:themeColor="accent1"/>
        <w:sz w:val="20"/>
      </w:rPr>
    </w:lvl>
    <w:lvl w:ilvl="8">
      <w:start w:val="1"/>
      <w:numFmt w:val="decimal"/>
      <w:lvlText w:val="%9.1.1.1.1.1.1.1.1"/>
      <w:lvlJc w:val="left"/>
      <w:pPr>
        <w:ind w:left="1361" w:hanging="1361"/>
      </w:pPr>
      <w:rPr>
        <w:rFonts w:asciiTheme="majorHAnsi" w:hAnsiTheme="majorHAnsi" w:hint="default"/>
        <w:color w:val="3E00FF" w:themeColor="accent1"/>
        <w:sz w:val="20"/>
      </w:rPr>
    </w:lvl>
  </w:abstractNum>
  <w:abstractNum w:abstractNumId="23" w15:restartNumberingAfterBreak="0">
    <w:nsid w:val="620A6147"/>
    <w:multiLevelType w:val="hybridMultilevel"/>
    <w:tmpl w:val="A1561030"/>
    <w:lvl w:ilvl="0" w:tplc="3FB429FC">
      <w:start w:val="1"/>
      <w:numFmt w:val="bullet"/>
      <w:lvlText w:val=""/>
      <w:lvlJc w:val="left"/>
      <w:pPr>
        <w:ind w:left="2850" w:hanging="360"/>
      </w:pPr>
      <w:rPr>
        <w:rFonts w:ascii="Symbol" w:hAnsi="Symbol" w:hint="default"/>
        <w:color w:val="3E00FF" w:themeColor="accent1"/>
      </w:rPr>
    </w:lvl>
    <w:lvl w:ilvl="1" w:tplc="08090003" w:tentative="1">
      <w:start w:val="1"/>
      <w:numFmt w:val="bullet"/>
      <w:lvlText w:val="o"/>
      <w:lvlJc w:val="left"/>
      <w:pPr>
        <w:ind w:left="3570" w:hanging="360"/>
      </w:pPr>
      <w:rPr>
        <w:rFonts w:ascii="Courier New" w:hAnsi="Courier New" w:cs="Courier New" w:hint="default"/>
      </w:rPr>
    </w:lvl>
    <w:lvl w:ilvl="2" w:tplc="08090005" w:tentative="1">
      <w:start w:val="1"/>
      <w:numFmt w:val="bullet"/>
      <w:lvlText w:val=""/>
      <w:lvlJc w:val="left"/>
      <w:pPr>
        <w:ind w:left="4290" w:hanging="360"/>
      </w:pPr>
      <w:rPr>
        <w:rFonts w:ascii="Wingdings" w:hAnsi="Wingdings" w:hint="default"/>
      </w:rPr>
    </w:lvl>
    <w:lvl w:ilvl="3" w:tplc="08090001" w:tentative="1">
      <w:start w:val="1"/>
      <w:numFmt w:val="bullet"/>
      <w:lvlText w:val=""/>
      <w:lvlJc w:val="left"/>
      <w:pPr>
        <w:ind w:left="5010" w:hanging="360"/>
      </w:pPr>
      <w:rPr>
        <w:rFonts w:ascii="Symbol" w:hAnsi="Symbol" w:hint="default"/>
      </w:rPr>
    </w:lvl>
    <w:lvl w:ilvl="4" w:tplc="08090003" w:tentative="1">
      <w:start w:val="1"/>
      <w:numFmt w:val="bullet"/>
      <w:lvlText w:val="o"/>
      <w:lvlJc w:val="left"/>
      <w:pPr>
        <w:ind w:left="5730" w:hanging="360"/>
      </w:pPr>
      <w:rPr>
        <w:rFonts w:ascii="Courier New" w:hAnsi="Courier New" w:cs="Courier New" w:hint="default"/>
      </w:rPr>
    </w:lvl>
    <w:lvl w:ilvl="5" w:tplc="08090005" w:tentative="1">
      <w:start w:val="1"/>
      <w:numFmt w:val="bullet"/>
      <w:lvlText w:val=""/>
      <w:lvlJc w:val="left"/>
      <w:pPr>
        <w:ind w:left="6450" w:hanging="360"/>
      </w:pPr>
      <w:rPr>
        <w:rFonts w:ascii="Wingdings" w:hAnsi="Wingdings" w:hint="default"/>
      </w:rPr>
    </w:lvl>
    <w:lvl w:ilvl="6" w:tplc="08090001" w:tentative="1">
      <w:start w:val="1"/>
      <w:numFmt w:val="bullet"/>
      <w:lvlText w:val=""/>
      <w:lvlJc w:val="left"/>
      <w:pPr>
        <w:ind w:left="7170" w:hanging="360"/>
      </w:pPr>
      <w:rPr>
        <w:rFonts w:ascii="Symbol" w:hAnsi="Symbol" w:hint="default"/>
      </w:rPr>
    </w:lvl>
    <w:lvl w:ilvl="7" w:tplc="08090003" w:tentative="1">
      <w:start w:val="1"/>
      <w:numFmt w:val="bullet"/>
      <w:lvlText w:val="o"/>
      <w:lvlJc w:val="left"/>
      <w:pPr>
        <w:ind w:left="7890" w:hanging="360"/>
      </w:pPr>
      <w:rPr>
        <w:rFonts w:ascii="Courier New" w:hAnsi="Courier New" w:cs="Courier New" w:hint="default"/>
      </w:rPr>
    </w:lvl>
    <w:lvl w:ilvl="8" w:tplc="08090005" w:tentative="1">
      <w:start w:val="1"/>
      <w:numFmt w:val="bullet"/>
      <w:lvlText w:val=""/>
      <w:lvlJc w:val="left"/>
      <w:pPr>
        <w:ind w:left="8610" w:hanging="360"/>
      </w:pPr>
      <w:rPr>
        <w:rFonts w:ascii="Wingdings" w:hAnsi="Wingdings" w:hint="default"/>
      </w:rPr>
    </w:lvl>
  </w:abstractNum>
  <w:abstractNum w:abstractNumId="24" w15:restartNumberingAfterBreak="0">
    <w:nsid w:val="636D1D95"/>
    <w:multiLevelType w:val="hybridMultilevel"/>
    <w:tmpl w:val="24507E60"/>
    <w:lvl w:ilvl="0" w:tplc="937434D2">
      <w:start w:val="1"/>
      <w:numFmt w:val="bullet"/>
      <w:pStyle w:val="Bullets-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C53A40"/>
    <w:multiLevelType w:val="hybridMultilevel"/>
    <w:tmpl w:val="EAF8C936"/>
    <w:lvl w:ilvl="0" w:tplc="9C642D2E">
      <w:start w:val="1"/>
      <w:numFmt w:val="bullet"/>
      <w:lvlText w:val=""/>
      <w:lvlJc w:val="left"/>
      <w:pPr>
        <w:ind w:left="720" w:hanging="360"/>
      </w:pPr>
      <w:rPr>
        <w:rFonts w:ascii="Symbol" w:hAnsi="Symbol" w:hint="default"/>
        <w:lang w:val="es-CO"/>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380326"/>
    <w:multiLevelType w:val="multilevel"/>
    <w:tmpl w:val="7FE61556"/>
    <w:styleLink w:val="SWOnumberedlist"/>
    <w:lvl w:ilvl="0">
      <w:start w:val="1"/>
      <w:numFmt w:val="decimal"/>
      <w:pStyle w:val="ListNumber"/>
      <w:lvlText w:val="%1."/>
      <w:lvlJc w:val="left"/>
      <w:pPr>
        <w:ind w:left="340" w:hanging="340"/>
      </w:pPr>
      <w:rPr>
        <w:rFonts w:asciiTheme="minorHAnsi" w:hAnsiTheme="minorHAnsi" w:hint="default"/>
        <w:color w:val="auto"/>
        <w:sz w:val="20"/>
      </w:rPr>
    </w:lvl>
    <w:lvl w:ilvl="1">
      <w:start w:val="1"/>
      <w:numFmt w:val="decimal"/>
      <w:lvlRestart w:val="0"/>
      <w:pStyle w:val="ListNumber2"/>
      <w:lvlText w:val="%2."/>
      <w:lvlJc w:val="left"/>
      <w:pPr>
        <w:ind w:left="680" w:hanging="340"/>
      </w:pPr>
      <w:rPr>
        <w:rFonts w:asciiTheme="minorHAnsi" w:hAnsiTheme="minorHAnsi" w:hint="default"/>
        <w:color w:val="auto"/>
        <w:sz w:val="20"/>
      </w:rPr>
    </w:lvl>
    <w:lvl w:ilvl="2">
      <w:start w:val="1"/>
      <w:numFmt w:val="decimal"/>
      <w:pStyle w:val="ListNumber3"/>
      <w:lvlText w:val="%3."/>
      <w:lvlJc w:val="left"/>
      <w:pPr>
        <w:ind w:left="1021" w:hanging="341"/>
      </w:pPr>
      <w:rPr>
        <w:rFonts w:asciiTheme="minorHAnsi" w:hAnsiTheme="minorHAnsi" w:hint="default"/>
        <w:color w:val="auto"/>
        <w:sz w:val="20"/>
      </w:rPr>
    </w:lvl>
    <w:lvl w:ilvl="3">
      <w:start w:val="1"/>
      <w:numFmt w:val="decimal"/>
      <w:pStyle w:val="ListNumber4"/>
      <w:lvlText w:val="%4."/>
      <w:lvlJc w:val="left"/>
      <w:pPr>
        <w:ind w:left="1361" w:hanging="340"/>
      </w:pPr>
      <w:rPr>
        <w:rFonts w:asciiTheme="minorHAnsi" w:hAnsiTheme="minorHAnsi" w:hint="default"/>
        <w:color w:val="auto"/>
        <w:sz w:val="20"/>
      </w:rPr>
    </w:lvl>
    <w:lvl w:ilvl="4">
      <w:start w:val="1"/>
      <w:numFmt w:val="decimal"/>
      <w:pStyle w:val="ListNumber5"/>
      <w:lvlText w:val="%5."/>
      <w:lvlJc w:val="left"/>
      <w:pPr>
        <w:ind w:left="1701" w:hanging="340"/>
      </w:pPr>
      <w:rPr>
        <w:rFonts w:asciiTheme="minorHAnsi" w:hAnsiTheme="minorHAnsi" w:hint="default"/>
        <w:color w:val="auto"/>
        <w:sz w:val="20"/>
      </w:rPr>
    </w:lvl>
    <w:lvl w:ilvl="5">
      <w:start w:val="1"/>
      <w:numFmt w:val="decimal"/>
      <w:lvlText w:val="%6."/>
      <w:lvlJc w:val="left"/>
      <w:pPr>
        <w:tabs>
          <w:tab w:val="num" w:pos="3402"/>
        </w:tabs>
        <w:ind w:left="4593" w:hanging="1191"/>
      </w:pPr>
      <w:rPr>
        <w:rFonts w:asciiTheme="minorHAnsi" w:hAnsiTheme="minorHAnsi" w:hint="default"/>
        <w:color w:val="auto"/>
      </w:rPr>
    </w:lvl>
    <w:lvl w:ilvl="6">
      <w:start w:val="1"/>
      <w:numFmt w:val="decimal"/>
      <w:lvlText w:val="%7%1."/>
      <w:lvlJc w:val="left"/>
      <w:pPr>
        <w:tabs>
          <w:tab w:val="num" w:pos="3969"/>
        </w:tabs>
        <w:ind w:left="5330" w:hanging="1361"/>
      </w:pPr>
      <w:rPr>
        <w:rFonts w:asciiTheme="minorHAnsi" w:hAnsiTheme="minorHAnsi" w:hint="default"/>
        <w:b w:val="0"/>
        <w:i w:val="0"/>
        <w:color w:val="auto"/>
        <w:sz w:val="20"/>
      </w:rPr>
    </w:lvl>
    <w:lvl w:ilvl="7">
      <w:start w:val="1"/>
      <w:numFmt w:val="decimal"/>
      <w:lvlText w:val="%8%1."/>
      <w:lvlJc w:val="left"/>
      <w:pPr>
        <w:ind w:left="6067" w:hanging="1531"/>
      </w:pPr>
      <w:rPr>
        <w:rFonts w:asciiTheme="minorHAnsi" w:hAnsiTheme="minorHAnsi" w:hint="default"/>
        <w:color w:val="auto"/>
        <w:sz w:val="20"/>
      </w:rPr>
    </w:lvl>
    <w:lvl w:ilvl="8">
      <w:start w:val="1"/>
      <w:numFmt w:val="decimal"/>
      <w:lvlText w:val="%9%1."/>
      <w:lvlJc w:val="left"/>
      <w:pPr>
        <w:ind w:left="6804" w:hanging="1701"/>
      </w:pPr>
      <w:rPr>
        <w:rFonts w:asciiTheme="minorHAnsi" w:hAnsiTheme="minorHAnsi" w:hint="default"/>
        <w:color w:val="auto"/>
        <w:sz w:val="20"/>
      </w:rPr>
    </w:lvl>
  </w:abstractNum>
  <w:abstractNum w:abstractNumId="27" w15:restartNumberingAfterBreak="0">
    <w:nsid w:val="6D4D6FDC"/>
    <w:multiLevelType w:val="hybridMultilevel"/>
    <w:tmpl w:val="F8847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637BD0"/>
    <w:multiLevelType w:val="hybridMultilevel"/>
    <w:tmpl w:val="DA220B8C"/>
    <w:lvl w:ilvl="0" w:tplc="429A870E">
      <w:start w:val="1"/>
      <w:numFmt w:val="bullet"/>
      <w:pStyle w:val="Bullets-Body"/>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39EA3138">
      <w:numFmt w:val="bullet"/>
      <w:lvlText w:val="•"/>
      <w:lvlJc w:val="left"/>
      <w:pPr>
        <w:ind w:left="2804" w:hanging="720"/>
      </w:pPr>
      <w:rPr>
        <w:rFonts w:ascii="Arial" w:eastAsiaTheme="minorEastAsia" w:hAnsi="Arial" w:cs="Arial"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785A636A"/>
    <w:multiLevelType w:val="hybridMultilevel"/>
    <w:tmpl w:val="481A7C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932573E"/>
    <w:multiLevelType w:val="multilevel"/>
    <w:tmpl w:val="05E80F0E"/>
    <w:styleLink w:val="SWOlist"/>
    <w:lvl w:ilvl="0">
      <w:start w:val="1"/>
      <w:numFmt w:val="none"/>
      <w:pStyle w:val="List"/>
      <w:lvlText w:val="%1"/>
      <w:lvlJc w:val="left"/>
      <w:pPr>
        <w:ind w:left="357" w:hanging="357"/>
      </w:pPr>
      <w:rPr>
        <w:rFonts w:hint="default"/>
      </w:rPr>
    </w:lvl>
    <w:lvl w:ilvl="1">
      <w:start w:val="1"/>
      <w:numFmt w:val="none"/>
      <w:pStyle w:val="List2"/>
      <w:lvlText w:val="%2"/>
      <w:lvlJc w:val="left"/>
      <w:pPr>
        <w:ind w:left="714" w:hanging="357"/>
      </w:pPr>
      <w:rPr>
        <w:rFonts w:hint="default"/>
      </w:rPr>
    </w:lvl>
    <w:lvl w:ilvl="2">
      <w:start w:val="1"/>
      <w:numFmt w:val="none"/>
      <w:pStyle w:val="List3"/>
      <w:lvlText w:val="%3"/>
      <w:lvlJc w:val="left"/>
      <w:pPr>
        <w:ind w:left="1071" w:hanging="357"/>
      </w:pPr>
      <w:rPr>
        <w:rFonts w:hint="default"/>
      </w:rPr>
    </w:lvl>
    <w:lvl w:ilvl="3">
      <w:start w:val="1"/>
      <w:numFmt w:val="none"/>
      <w:pStyle w:val="List4"/>
      <w:lvlText w:val=""/>
      <w:lvlJc w:val="left"/>
      <w:pPr>
        <w:ind w:left="1428" w:hanging="357"/>
      </w:pPr>
      <w:rPr>
        <w:rFonts w:hint="default"/>
      </w:rPr>
    </w:lvl>
    <w:lvl w:ilvl="4">
      <w:start w:val="1"/>
      <w:numFmt w:val="none"/>
      <w:pStyle w:val="List5"/>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7"/>
      <w:lvlJc w:val="left"/>
      <w:pPr>
        <w:ind w:left="2499" w:hanging="357"/>
      </w:pPr>
      <w:rPr>
        <w:rFonts w:hint="default"/>
      </w:rPr>
    </w:lvl>
    <w:lvl w:ilvl="7">
      <w:start w:val="1"/>
      <w:numFmt w:val="none"/>
      <w:lvlText w:val="%8"/>
      <w:lvlJc w:val="left"/>
      <w:pPr>
        <w:ind w:left="2856" w:hanging="357"/>
      </w:pPr>
      <w:rPr>
        <w:rFonts w:hint="default"/>
      </w:rPr>
    </w:lvl>
    <w:lvl w:ilvl="8">
      <w:start w:val="1"/>
      <w:numFmt w:val="none"/>
      <w:lvlText w:val="%9"/>
      <w:lvlJc w:val="left"/>
      <w:pPr>
        <w:ind w:left="3213" w:hanging="357"/>
      </w:pPr>
      <w:rPr>
        <w:rFonts w:hint="default"/>
      </w:rPr>
    </w:lvl>
  </w:abstractNum>
  <w:num w:numId="1" w16cid:durableId="1827210332">
    <w:abstractNumId w:val="19"/>
  </w:num>
  <w:num w:numId="2" w16cid:durableId="799105325">
    <w:abstractNumId w:val="22"/>
  </w:num>
  <w:num w:numId="3" w16cid:durableId="1389114913">
    <w:abstractNumId w:val="7"/>
  </w:num>
  <w:num w:numId="4" w16cid:durableId="2100367395">
    <w:abstractNumId w:val="13"/>
  </w:num>
  <w:num w:numId="5" w16cid:durableId="839002229">
    <w:abstractNumId w:val="26"/>
  </w:num>
  <w:num w:numId="6" w16cid:durableId="1661736381">
    <w:abstractNumId w:val="16"/>
  </w:num>
  <w:num w:numId="7" w16cid:durableId="1930575812">
    <w:abstractNumId w:val="20"/>
  </w:num>
  <w:num w:numId="8" w16cid:durableId="1288656997">
    <w:abstractNumId w:val="30"/>
  </w:num>
  <w:num w:numId="9" w16cid:durableId="344938367">
    <w:abstractNumId w:val="26"/>
  </w:num>
  <w:num w:numId="10" w16cid:durableId="1419517608">
    <w:abstractNumId w:val="24"/>
  </w:num>
  <w:num w:numId="11" w16cid:durableId="284892986">
    <w:abstractNumId w:val="18"/>
  </w:num>
  <w:num w:numId="12" w16cid:durableId="417404589">
    <w:abstractNumId w:val="28"/>
  </w:num>
  <w:num w:numId="13" w16cid:durableId="277565279">
    <w:abstractNumId w:val="0"/>
  </w:num>
  <w:num w:numId="14" w16cid:durableId="961620605">
    <w:abstractNumId w:val="8"/>
  </w:num>
  <w:num w:numId="15" w16cid:durableId="1700624006">
    <w:abstractNumId w:val="1"/>
  </w:num>
  <w:num w:numId="16" w16cid:durableId="1016230344">
    <w:abstractNumId w:val="9"/>
  </w:num>
  <w:num w:numId="17" w16cid:durableId="1780635486">
    <w:abstractNumId w:val="29"/>
  </w:num>
  <w:num w:numId="18" w16cid:durableId="10668766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03250001">
    <w:abstractNumId w:val="4"/>
  </w:num>
  <w:num w:numId="20" w16cid:durableId="1757314541">
    <w:abstractNumId w:val="23"/>
  </w:num>
  <w:num w:numId="21" w16cid:durableId="193348063">
    <w:abstractNumId w:val="6"/>
  </w:num>
  <w:num w:numId="22" w16cid:durableId="1579167072">
    <w:abstractNumId w:val="27"/>
  </w:num>
  <w:num w:numId="23" w16cid:durableId="335348316">
    <w:abstractNumId w:val="10"/>
  </w:num>
  <w:num w:numId="24" w16cid:durableId="1444230172">
    <w:abstractNumId w:val="12"/>
  </w:num>
  <w:num w:numId="25" w16cid:durableId="972254744">
    <w:abstractNumId w:val="14"/>
  </w:num>
  <w:num w:numId="26" w16cid:durableId="32198401">
    <w:abstractNumId w:val="25"/>
  </w:num>
  <w:num w:numId="27" w16cid:durableId="2106802189">
    <w:abstractNumId w:val="21"/>
  </w:num>
  <w:num w:numId="28" w16cid:durableId="1135105715">
    <w:abstractNumId w:val="2"/>
  </w:num>
  <w:num w:numId="29" w16cid:durableId="499538729">
    <w:abstractNumId w:val="17"/>
  </w:num>
  <w:num w:numId="30" w16cid:durableId="617957549">
    <w:abstractNumId w:val="3"/>
  </w:num>
  <w:num w:numId="31" w16cid:durableId="1256596596">
    <w:abstractNumId w:val="5"/>
  </w:num>
  <w:num w:numId="32" w16cid:durableId="1742287482">
    <w:abstractNumId w:val="20"/>
  </w:num>
  <w:num w:numId="33" w16cid:durableId="1949465377">
    <w:abstractNumId w:val="20"/>
  </w:num>
  <w:num w:numId="34" w16cid:durableId="832183759">
    <w:abstractNumId w:val="20"/>
  </w:num>
  <w:num w:numId="35" w16cid:durableId="1852064196">
    <w:abstractNumId w:val="20"/>
  </w:num>
  <w:num w:numId="36" w16cid:durableId="1855874137">
    <w:abstractNumId w:val="20"/>
  </w:num>
  <w:num w:numId="37" w16cid:durableId="5480310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214026">
    <w:abstractNumId w:val="20"/>
  </w:num>
  <w:num w:numId="39" w16cid:durableId="1260985845">
    <w:abstractNumId w:val="20"/>
  </w:num>
  <w:num w:numId="40" w16cid:durableId="1303660734">
    <w:abstractNumId w:val="20"/>
  </w:num>
  <w:num w:numId="41" w16cid:durableId="220677244">
    <w:abstractNumId w:val="20"/>
  </w:num>
  <w:num w:numId="42" w16cid:durableId="717515287">
    <w:abstractNumId w:val="20"/>
  </w:num>
  <w:num w:numId="43" w16cid:durableId="1891263776">
    <w:abstractNumId w:val="15"/>
  </w:num>
  <w:num w:numId="44" w16cid:durableId="1527215880">
    <w:abstractNumId w:val="20"/>
  </w:num>
  <w:num w:numId="45" w16cid:durableId="1139759792">
    <w:abstractNumId w:val="20"/>
  </w:num>
  <w:num w:numId="46" w16cid:durableId="925845822">
    <w:abstractNumId w:val="20"/>
  </w:num>
  <w:num w:numId="47" w16cid:durableId="258757445">
    <w:abstractNumId w:val="16"/>
  </w:num>
  <w:num w:numId="48" w16cid:durableId="1250042432">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attachedTemplate r:id="rId1"/>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08"/>
  <w:hyphenationZone w:val="425"/>
  <w:drawingGridHorizontalSpacing w:val="100"/>
  <w:displayHorizontalDrawingGridEvery w:val="2"/>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15"/>
    <w:rsid w:val="0000058F"/>
    <w:rsid w:val="00000D33"/>
    <w:rsid w:val="00000F27"/>
    <w:rsid w:val="000011C9"/>
    <w:rsid w:val="0000217E"/>
    <w:rsid w:val="00002AA8"/>
    <w:rsid w:val="00002C1A"/>
    <w:rsid w:val="00002CB4"/>
    <w:rsid w:val="00002D23"/>
    <w:rsid w:val="00003B00"/>
    <w:rsid w:val="00003EA8"/>
    <w:rsid w:val="00005657"/>
    <w:rsid w:val="000056B5"/>
    <w:rsid w:val="00005AE4"/>
    <w:rsid w:val="00005B61"/>
    <w:rsid w:val="00006039"/>
    <w:rsid w:val="000064DA"/>
    <w:rsid w:val="000066DD"/>
    <w:rsid w:val="00006851"/>
    <w:rsid w:val="0001005E"/>
    <w:rsid w:val="00010A83"/>
    <w:rsid w:val="00010C8E"/>
    <w:rsid w:val="0001157E"/>
    <w:rsid w:val="00011C6B"/>
    <w:rsid w:val="00013BE7"/>
    <w:rsid w:val="0001405D"/>
    <w:rsid w:val="00015C69"/>
    <w:rsid w:val="00015E69"/>
    <w:rsid w:val="00016768"/>
    <w:rsid w:val="00016C55"/>
    <w:rsid w:val="00016E74"/>
    <w:rsid w:val="000177C4"/>
    <w:rsid w:val="00021164"/>
    <w:rsid w:val="00021272"/>
    <w:rsid w:val="00021BEA"/>
    <w:rsid w:val="000228E0"/>
    <w:rsid w:val="0002299A"/>
    <w:rsid w:val="00023236"/>
    <w:rsid w:val="00024102"/>
    <w:rsid w:val="0002472B"/>
    <w:rsid w:val="000253A0"/>
    <w:rsid w:val="0002556D"/>
    <w:rsid w:val="00025854"/>
    <w:rsid w:val="00025883"/>
    <w:rsid w:val="00025B1E"/>
    <w:rsid w:val="00026442"/>
    <w:rsid w:val="00026BF9"/>
    <w:rsid w:val="000272AF"/>
    <w:rsid w:val="0002773C"/>
    <w:rsid w:val="00027832"/>
    <w:rsid w:val="000300DD"/>
    <w:rsid w:val="00031B9A"/>
    <w:rsid w:val="00034EFB"/>
    <w:rsid w:val="000361EA"/>
    <w:rsid w:val="000364F1"/>
    <w:rsid w:val="00036515"/>
    <w:rsid w:val="00037117"/>
    <w:rsid w:val="000379FF"/>
    <w:rsid w:val="00040081"/>
    <w:rsid w:val="00041274"/>
    <w:rsid w:val="0004177E"/>
    <w:rsid w:val="00041863"/>
    <w:rsid w:val="00041986"/>
    <w:rsid w:val="00041E81"/>
    <w:rsid w:val="00042287"/>
    <w:rsid w:val="00042BD1"/>
    <w:rsid w:val="00043425"/>
    <w:rsid w:val="00045A8B"/>
    <w:rsid w:val="00045C5D"/>
    <w:rsid w:val="00047BEA"/>
    <w:rsid w:val="000508C4"/>
    <w:rsid w:val="000509C6"/>
    <w:rsid w:val="00051816"/>
    <w:rsid w:val="00051954"/>
    <w:rsid w:val="00052025"/>
    <w:rsid w:val="00052A71"/>
    <w:rsid w:val="00052F19"/>
    <w:rsid w:val="000535C5"/>
    <w:rsid w:val="00054D6D"/>
    <w:rsid w:val="00054E34"/>
    <w:rsid w:val="000558E3"/>
    <w:rsid w:val="00055D98"/>
    <w:rsid w:val="000566F9"/>
    <w:rsid w:val="00056D97"/>
    <w:rsid w:val="00057C24"/>
    <w:rsid w:val="00060B9B"/>
    <w:rsid w:val="00061420"/>
    <w:rsid w:val="000614B6"/>
    <w:rsid w:val="000618EB"/>
    <w:rsid w:val="00062B7F"/>
    <w:rsid w:val="000630A7"/>
    <w:rsid w:val="000630F3"/>
    <w:rsid w:val="0006338A"/>
    <w:rsid w:val="000642D8"/>
    <w:rsid w:val="00064836"/>
    <w:rsid w:val="00065596"/>
    <w:rsid w:val="00065666"/>
    <w:rsid w:val="00065848"/>
    <w:rsid w:val="00065955"/>
    <w:rsid w:val="000667D4"/>
    <w:rsid w:val="0006703B"/>
    <w:rsid w:val="00067286"/>
    <w:rsid w:val="00067542"/>
    <w:rsid w:val="00070C55"/>
    <w:rsid w:val="00071099"/>
    <w:rsid w:val="00071C8E"/>
    <w:rsid w:val="000728AF"/>
    <w:rsid w:val="00072949"/>
    <w:rsid w:val="0007300B"/>
    <w:rsid w:val="000733F7"/>
    <w:rsid w:val="000734B5"/>
    <w:rsid w:val="00073CA7"/>
    <w:rsid w:val="0007427A"/>
    <w:rsid w:val="00074903"/>
    <w:rsid w:val="00076112"/>
    <w:rsid w:val="00077762"/>
    <w:rsid w:val="00077A0F"/>
    <w:rsid w:val="00077F0F"/>
    <w:rsid w:val="000801D7"/>
    <w:rsid w:val="00080678"/>
    <w:rsid w:val="0008096B"/>
    <w:rsid w:val="0008266C"/>
    <w:rsid w:val="000828A6"/>
    <w:rsid w:val="000833CD"/>
    <w:rsid w:val="000835F3"/>
    <w:rsid w:val="00084896"/>
    <w:rsid w:val="00084DD2"/>
    <w:rsid w:val="00085193"/>
    <w:rsid w:val="000863C8"/>
    <w:rsid w:val="000867F2"/>
    <w:rsid w:val="000873FC"/>
    <w:rsid w:val="00087992"/>
    <w:rsid w:val="000907DE"/>
    <w:rsid w:val="00090FA6"/>
    <w:rsid w:val="000914A2"/>
    <w:rsid w:val="000919ED"/>
    <w:rsid w:val="00091BD1"/>
    <w:rsid w:val="00092452"/>
    <w:rsid w:val="000936F5"/>
    <w:rsid w:val="00093743"/>
    <w:rsid w:val="00093CE2"/>
    <w:rsid w:val="00093D3F"/>
    <w:rsid w:val="00094C53"/>
    <w:rsid w:val="00094EB5"/>
    <w:rsid w:val="00095257"/>
    <w:rsid w:val="000973C0"/>
    <w:rsid w:val="00097E3E"/>
    <w:rsid w:val="000A0C32"/>
    <w:rsid w:val="000A0CBE"/>
    <w:rsid w:val="000A1918"/>
    <w:rsid w:val="000A1B99"/>
    <w:rsid w:val="000A32AF"/>
    <w:rsid w:val="000A3300"/>
    <w:rsid w:val="000A376F"/>
    <w:rsid w:val="000A37BF"/>
    <w:rsid w:val="000A3E2D"/>
    <w:rsid w:val="000A7B14"/>
    <w:rsid w:val="000B1AD8"/>
    <w:rsid w:val="000B1E04"/>
    <w:rsid w:val="000B2462"/>
    <w:rsid w:val="000B2764"/>
    <w:rsid w:val="000B2B32"/>
    <w:rsid w:val="000B3013"/>
    <w:rsid w:val="000B340D"/>
    <w:rsid w:val="000B4224"/>
    <w:rsid w:val="000B4613"/>
    <w:rsid w:val="000B5BCE"/>
    <w:rsid w:val="000B7B51"/>
    <w:rsid w:val="000C0707"/>
    <w:rsid w:val="000C1D1A"/>
    <w:rsid w:val="000C2441"/>
    <w:rsid w:val="000C33A1"/>
    <w:rsid w:val="000C3470"/>
    <w:rsid w:val="000C36F6"/>
    <w:rsid w:val="000C4467"/>
    <w:rsid w:val="000C6260"/>
    <w:rsid w:val="000C66E8"/>
    <w:rsid w:val="000C6F5B"/>
    <w:rsid w:val="000C73D3"/>
    <w:rsid w:val="000D0318"/>
    <w:rsid w:val="000D031C"/>
    <w:rsid w:val="000D1070"/>
    <w:rsid w:val="000D1177"/>
    <w:rsid w:val="000D1327"/>
    <w:rsid w:val="000D15F0"/>
    <w:rsid w:val="000D1D34"/>
    <w:rsid w:val="000D1E3F"/>
    <w:rsid w:val="000D2F81"/>
    <w:rsid w:val="000D30A8"/>
    <w:rsid w:val="000D3796"/>
    <w:rsid w:val="000D3848"/>
    <w:rsid w:val="000D43F0"/>
    <w:rsid w:val="000D4717"/>
    <w:rsid w:val="000D58B2"/>
    <w:rsid w:val="000D5977"/>
    <w:rsid w:val="000D695D"/>
    <w:rsid w:val="000D78AD"/>
    <w:rsid w:val="000E0765"/>
    <w:rsid w:val="000E1E91"/>
    <w:rsid w:val="000E2C21"/>
    <w:rsid w:val="000E2E9C"/>
    <w:rsid w:val="000E350E"/>
    <w:rsid w:val="000E361B"/>
    <w:rsid w:val="000E365F"/>
    <w:rsid w:val="000E4810"/>
    <w:rsid w:val="000E5969"/>
    <w:rsid w:val="000E5D4C"/>
    <w:rsid w:val="000E5F48"/>
    <w:rsid w:val="000E604C"/>
    <w:rsid w:val="000E6216"/>
    <w:rsid w:val="000F1134"/>
    <w:rsid w:val="000F2091"/>
    <w:rsid w:val="000F27EB"/>
    <w:rsid w:val="000F45AF"/>
    <w:rsid w:val="000F46B8"/>
    <w:rsid w:val="000F4CBF"/>
    <w:rsid w:val="000F5705"/>
    <w:rsid w:val="000F7488"/>
    <w:rsid w:val="000F74BA"/>
    <w:rsid w:val="000F77C4"/>
    <w:rsid w:val="000F78F1"/>
    <w:rsid w:val="000F7EDD"/>
    <w:rsid w:val="001006F4"/>
    <w:rsid w:val="001017EC"/>
    <w:rsid w:val="00101BDA"/>
    <w:rsid w:val="001025F4"/>
    <w:rsid w:val="001029C4"/>
    <w:rsid w:val="00102E0E"/>
    <w:rsid w:val="00102FBD"/>
    <w:rsid w:val="001039C2"/>
    <w:rsid w:val="00103E39"/>
    <w:rsid w:val="00105193"/>
    <w:rsid w:val="00105727"/>
    <w:rsid w:val="00105F4C"/>
    <w:rsid w:val="0010603E"/>
    <w:rsid w:val="0010607C"/>
    <w:rsid w:val="00106375"/>
    <w:rsid w:val="0010764D"/>
    <w:rsid w:val="0010770B"/>
    <w:rsid w:val="00111B62"/>
    <w:rsid w:val="00112D5B"/>
    <w:rsid w:val="00113AA8"/>
    <w:rsid w:val="00113DC9"/>
    <w:rsid w:val="001146F8"/>
    <w:rsid w:val="00114CDB"/>
    <w:rsid w:val="00121F1C"/>
    <w:rsid w:val="0012218A"/>
    <w:rsid w:val="00122221"/>
    <w:rsid w:val="00122F97"/>
    <w:rsid w:val="00124B2A"/>
    <w:rsid w:val="00126844"/>
    <w:rsid w:val="0012743C"/>
    <w:rsid w:val="00127DFE"/>
    <w:rsid w:val="001301DA"/>
    <w:rsid w:val="00131B4C"/>
    <w:rsid w:val="0013375A"/>
    <w:rsid w:val="00133EE4"/>
    <w:rsid w:val="001342D7"/>
    <w:rsid w:val="00134C29"/>
    <w:rsid w:val="00135036"/>
    <w:rsid w:val="00136925"/>
    <w:rsid w:val="00136C7F"/>
    <w:rsid w:val="001419DC"/>
    <w:rsid w:val="001426A0"/>
    <w:rsid w:val="00142B04"/>
    <w:rsid w:val="00142FA3"/>
    <w:rsid w:val="00143071"/>
    <w:rsid w:val="00143116"/>
    <w:rsid w:val="0014349B"/>
    <w:rsid w:val="00143E63"/>
    <w:rsid w:val="00144465"/>
    <w:rsid w:val="00144C81"/>
    <w:rsid w:val="00144E62"/>
    <w:rsid w:val="00145620"/>
    <w:rsid w:val="001463AB"/>
    <w:rsid w:val="001465DE"/>
    <w:rsid w:val="00151189"/>
    <w:rsid w:val="00152912"/>
    <w:rsid w:val="00152CBA"/>
    <w:rsid w:val="00153BDB"/>
    <w:rsid w:val="001542BE"/>
    <w:rsid w:val="001551D9"/>
    <w:rsid w:val="0015579F"/>
    <w:rsid w:val="00155AEF"/>
    <w:rsid w:val="00156B5E"/>
    <w:rsid w:val="00156BD1"/>
    <w:rsid w:val="00156E4E"/>
    <w:rsid w:val="0016023C"/>
    <w:rsid w:val="00162A77"/>
    <w:rsid w:val="00162C6D"/>
    <w:rsid w:val="00162CED"/>
    <w:rsid w:val="00163AA4"/>
    <w:rsid w:val="00164627"/>
    <w:rsid w:val="001656B1"/>
    <w:rsid w:val="00165C7E"/>
    <w:rsid w:val="00167705"/>
    <w:rsid w:val="00170059"/>
    <w:rsid w:val="00170EC9"/>
    <w:rsid w:val="00172CED"/>
    <w:rsid w:val="001739CF"/>
    <w:rsid w:val="00175FEC"/>
    <w:rsid w:val="00176682"/>
    <w:rsid w:val="00177FD8"/>
    <w:rsid w:val="001808F9"/>
    <w:rsid w:val="00181874"/>
    <w:rsid w:val="001845ED"/>
    <w:rsid w:val="00184F42"/>
    <w:rsid w:val="001853FA"/>
    <w:rsid w:val="00185AFD"/>
    <w:rsid w:val="001861EB"/>
    <w:rsid w:val="001863E4"/>
    <w:rsid w:val="00186513"/>
    <w:rsid w:val="00186FEE"/>
    <w:rsid w:val="0018795D"/>
    <w:rsid w:val="00187C28"/>
    <w:rsid w:val="00190A23"/>
    <w:rsid w:val="00190B24"/>
    <w:rsid w:val="00190C72"/>
    <w:rsid w:val="00190EC3"/>
    <w:rsid w:val="00192F32"/>
    <w:rsid w:val="0019309A"/>
    <w:rsid w:val="001931F0"/>
    <w:rsid w:val="00193231"/>
    <w:rsid w:val="001938A5"/>
    <w:rsid w:val="00194218"/>
    <w:rsid w:val="00197CFB"/>
    <w:rsid w:val="00197E8F"/>
    <w:rsid w:val="001A1165"/>
    <w:rsid w:val="001A1D7F"/>
    <w:rsid w:val="001A2E68"/>
    <w:rsid w:val="001A34A7"/>
    <w:rsid w:val="001A47D2"/>
    <w:rsid w:val="001A601F"/>
    <w:rsid w:val="001A75D3"/>
    <w:rsid w:val="001A76B4"/>
    <w:rsid w:val="001A77B7"/>
    <w:rsid w:val="001A7C00"/>
    <w:rsid w:val="001B022E"/>
    <w:rsid w:val="001B0BAF"/>
    <w:rsid w:val="001B11EC"/>
    <w:rsid w:val="001B11F6"/>
    <w:rsid w:val="001B192C"/>
    <w:rsid w:val="001B20A2"/>
    <w:rsid w:val="001B2FD8"/>
    <w:rsid w:val="001B3030"/>
    <w:rsid w:val="001B4482"/>
    <w:rsid w:val="001B53F7"/>
    <w:rsid w:val="001B627D"/>
    <w:rsid w:val="001C0070"/>
    <w:rsid w:val="001C04B4"/>
    <w:rsid w:val="001C06BA"/>
    <w:rsid w:val="001C0FA9"/>
    <w:rsid w:val="001C1E8F"/>
    <w:rsid w:val="001C2E35"/>
    <w:rsid w:val="001C40FF"/>
    <w:rsid w:val="001C464E"/>
    <w:rsid w:val="001C48A9"/>
    <w:rsid w:val="001C56E0"/>
    <w:rsid w:val="001C5CDA"/>
    <w:rsid w:val="001C66B1"/>
    <w:rsid w:val="001C6D42"/>
    <w:rsid w:val="001C6FF6"/>
    <w:rsid w:val="001C7432"/>
    <w:rsid w:val="001C7913"/>
    <w:rsid w:val="001D1022"/>
    <w:rsid w:val="001D1F32"/>
    <w:rsid w:val="001D203A"/>
    <w:rsid w:val="001D26D3"/>
    <w:rsid w:val="001D3072"/>
    <w:rsid w:val="001D31F9"/>
    <w:rsid w:val="001D35A9"/>
    <w:rsid w:val="001D3B50"/>
    <w:rsid w:val="001D486B"/>
    <w:rsid w:val="001D492F"/>
    <w:rsid w:val="001D4A2F"/>
    <w:rsid w:val="001D4F33"/>
    <w:rsid w:val="001D554C"/>
    <w:rsid w:val="001D5749"/>
    <w:rsid w:val="001D63CD"/>
    <w:rsid w:val="001D6DF4"/>
    <w:rsid w:val="001D791B"/>
    <w:rsid w:val="001D7EDA"/>
    <w:rsid w:val="001E1C5D"/>
    <w:rsid w:val="001E24E2"/>
    <w:rsid w:val="001E27CA"/>
    <w:rsid w:val="001E32C2"/>
    <w:rsid w:val="001E3C92"/>
    <w:rsid w:val="001E3E3E"/>
    <w:rsid w:val="001E3F88"/>
    <w:rsid w:val="001E4FCE"/>
    <w:rsid w:val="001E55BA"/>
    <w:rsid w:val="001E6733"/>
    <w:rsid w:val="001E6785"/>
    <w:rsid w:val="001E7514"/>
    <w:rsid w:val="001E7CDA"/>
    <w:rsid w:val="001F0418"/>
    <w:rsid w:val="001F1737"/>
    <w:rsid w:val="001F1A01"/>
    <w:rsid w:val="001F1A3F"/>
    <w:rsid w:val="001F2A51"/>
    <w:rsid w:val="001F2EEA"/>
    <w:rsid w:val="001F305E"/>
    <w:rsid w:val="001F352C"/>
    <w:rsid w:val="001F3A03"/>
    <w:rsid w:val="001F3C9F"/>
    <w:rsid w:val="001F48AB"/>
    <w:rsid w:val="001F51E0"/>
    <w:rsid w:val="001F65FF"/>
    <w:rsid w:val="001F6858"/>
    <w:rsid w:val="001F7DD3"/>
    <w:rsid w:val="00201C64"/>
    <w:rsid w:val="00202AAE"/>
    <w:rsid w:val="00202C7B"/>
    <w:rsid w:val="00202FDE"/>
    <w:rsid w:val="002031EF"/>
    <w:rsid w:val="002041B2"/>
    <w:rsid w:val="00204266"/>
    <w:rsid w:val="00205463"/>
    <w:rsid w:val="00206512"/>
    <w:rsid w:val="00206919"/>
    <w:rsid w:val="002070F1"/>
    <w:rsid w:val="0020750F"/>
    <w:rsid w:val="00207EA1"/>
    <w:rsid w:val="00211315"/>
    <w:rsid w:val="00211450"/>
    <w:rsid w:val="00211B15"/>
    <w:rsid w:val="002121C4"/>
    <w:rsid w:val="002121DE"/>
    <w:rsid w:val="002124FF"/>
    <w:rsid w:val="00212E29"/>
    <w:rsid w:val="002137CE"/>
    <w:rsid w:val="0021415D"/>
    <w:rsid w:val="00214854"/>
    <w:rsid w:val="002160FC"/>
    <w:rsid w:val="00216259"/>
    <w:rsid w:val="00216FCF"/>
    <w:rsid w:val="00217FB1"/>
    <w:rsid w:val="00220170"/>
    <w:rsid w:val="00220178"/>
    <w:rsid w:val="002209D2"/>
    <w:rsid w:val="00220DE2"/>
    <w:rsid w:val="002212CB"/>
    <w:rsid w:val="002217A2"/>
    <w:rsid w:val="00221947"/>
    <w:rsid w:val="00221E38"/>
    <w:rsid w:val="00221FDE"/>
    <w:rsid w:val="002230EB"/>
    <w:rsid w:val="00223818"/>
    <w:rsid w:val="00223CD2"/>
    <w:rsid w:val="002247FC"/>
    <w:rsid w:val="00224929"/>
    <w:rsid w:val="00225063"/>
    <w:rsid w:val="00225A9A"/>
    <w:rsid w:val="0022669E"/>
    <w:rsid w:val="002269BA"/>
    <w:rsid w:val="002301E5"/>
    <w:rsid w:val="00230938"/>
    <w:rsid w:val="0023147A"/>
    <w:rsid w:val="00233549"/>
    <w:rsid w:val="00233EA1"/>
    <w:rsid w:val="00236075"/>
    <w:rsid w:val="00236A7E"/>
    <w:rsid w:val="0024041D"/>
    <w:rsid w:val="00240E04"/>
    <w:rsid w:val="00241124"/>
    <w:rsid w:val="0024116A"/>
    <w:rsid w:val="002450E6"/>
    <w:rsid w:val="00245954"/>
    <w:rsid w:val="00245EFA"/>
    <w:rsid w:val="0024780C"/>
    <w:rsid w:val="00247B73"/>
    <w:rsid w:val="0025055D"/>
    <w:rsid w:val="002512E7"/>
    <w:rsid w:val="002515B3"/>
    <w:rsid w:val="00251AD4"/>
    <w:rsid w:val="0025205B"/>
    <w:rsid w:val="002523EB"/>
    <w:rsid w:val="002526B9"/>
    <w:rsid w:val="0025316B"/>
    <w:rsid w:val="002533FE"/>
    <w:rsid w:val="002549B3"/>
    <w:rsid w:val="00254CF8"/>
    <w:rsid w:val="00255112"/>
    <w:rsid w:val="0025552E"/>
    <w:rsid w:val="002565D8"/>
    <w:rsid w:val="002572B1"/>
    <w:rsid w:val="00257675"/>
    <w:rsid w:val="00260A7E"/>
    <w:rsid w:val="00260A97"/>
    <w:rsid w:val="0026109A"/>
    <w:rsid w:val="002611EE"/>
    <w:rsid w:val="00261848"/>
    <w:rsid w:val="002623F8"/>
    <w:rsid w:val="00262431"/>
    <w:rsid w:val="0026262D"/>
    <w:rsid w:val="00262915"/>
    <w:rsid w:val="0026425A"/>
    <w:rsid w:val="0026447F"/>
    <w:rsid w:val="00265021"/>
    <w:rsid w:val="00265683"/>
    <w:rsid w:val="00265AD4"/>
    <w:rsid w:val="00265F1D"/>
    <w:rsid w:val="00266BFE"/>
    <w:rsid w:val="002673FD"/>
    <w:rsid w:val="002675D9"/>
    <w:rsid w:val="00272620"/>
    <w:rsid w:val="00273164"/>
    <w:rsid w:val="002734E8"/>
    <w:rsid w:val="002738E6"/>
    <w:rsid w:val="00273C28"/>
    <w:rsid w:val="002743C0"/>
    <w:rsid w:val="00274665"/>
    <w:rsid w:val="00274C38"/>
    <w:rsid w:val="00274D54"/>
    <w:rsid w:val="002750EF"/>
    <w:rsid w:val="002755C4"/>
    <w:rsid w:val="00275A92"/>
    <w:rsid w:val="00276A44"/>
    <w:rsid w:val="00277872"/>
    <w:rsid w:val="00277B73"/>
    <w:rsid w:val="00277D10"/>
    <w:rsid w:val="00277F14"/>
    <w:rsid w:val="00282AA9"/>
    <w:rsid w:val="00282F16"/>
    <w:rsid w:val="002832DA"/>
    <w:rsid w:val="002832F7"/>
    <w:rsid w:val="0028386B"/>
    <w:rsid w:val="00283E6B"/>
    <w:rsid w:val="002854C5"/>
    <w:rsid w:val="00285514"/>
    <w:rsid w:val="00285824"/>
    <w:rsid w:val="00285A0D"/>
    <w:rsid w:val="00285D27"/>
    <w:rsid w:val="00286D3E"/>
    <w:rsid w:val="00287DF2"/>
    <w:rsid w:val="0029030F"/>
    <w:rsid w:val="002919EE"/>
    <w:rsid w:val="00292046"/>
    <w:rsid w:val="0029286A"/>
    <w:rsid w:val="00293839"/>
    <w:rsid w:val="00293C19"/>
    <w:rsid w:val="00293F0B"/>
    <w:rsid w:val="00294C94"/>
    <w:rsid w:val="00295131"/>
    <w:rsid w:val="002970F2"/>
    <w:rsid w:val="002A1A5D"/>
    <w:rsid w:val="002A2B27"/>
    <w:rsid w:val="002A3B63"/>
    <w:rsid w:val="002A40F0"/>
    <w:rsid w:val="002A4E58"/>
    <w:rsid w:val="002B03BD"/>
    <w:rsid w:val="002B05ED"/>
    <w:rsid w:val="002B0735"/>
    <w:rsid w:val="002B0AB5"/>
    <w:rsid w:val="002B1980"/>
    <w:rsid w:val="002B29E7"/>
    <w:rsid w:val="002B3241"/>
    <w:rsid w:val="002B433D"/>
    <w:rsid w:val="002B493D"/>
    <w:rsid w:val="002B4B8D"/>
    <w:rsid w:val="002B5353"/>
    <w:rsid w:val="002B695E"/>
    <w:rsid w:val="002B70E1"/>
    <w:rsid w:val="002B73FC"/>
    <w:rsid w:val="002B77A7"/>
    <w:rsid w:val="002C01E4"/>
    <w:rsid w:val="002C11E6"/>
    <w:rsid w:val="002C132E"/>
    <w:rsid w:val="002C3F40"/>
    <w:rsid w:val="002C4F85"/>
    <w:rsid w:val="002C4F8D"/>
    <w:rsid w:val="002C62D8"/>
    <w:rsid w:val="002D0588"/>
    <w:rsid w:val="002D07E0"/>
    <w:rsid w:val="002D1F01"/>
    <w:rsid w:val="002D3938"/>
    <w:rsid w:val="002D3CDE"/>
    <w:rsid w:val="002D3EC4"/>
    <w:rsid w:val="002D4910"/>
    <w:rsid w:val="002D6361"/>
    <w:rsid w:val="002D770B"/>
    <w:rsid w:val="002E06FC"/>
    <w:rsid w:val="002E1837"/>
    <w:rsid w:val="002E244B"/>
    <w:rsid w:val="002E3184"/>
    <w:rsid w:val="002E375A"/>
    <w:rsid w:val="002E3DBE"/>
    <w:rsid w:val="002E5CC7"/>
    <w:rsid w:val="002E682A"/>
    <w:rsid w:val="002E68B2"/>
    <w:rsid w:val="002E6F69"/>
    <w:rsid w:val="002E7073"/>
    <w:rsid w:val="002E7360"/>
    <w:rsid w:val="002F0622"/>
    <w:rsid w:val="002F0E7E"/>
    <w:rsid w:val="002F1F61"/>
    <w:rsid w:val="002F2369"/>
    <w:rsid w:val="002F41F0"/>
    <w:rsid w:val="002F5045"/>
    <w:rsid w:val="002F5655"/>
    <w:rsid w:val="002F5F7B"/>
    <w:rsid w:val="002F6216"/>
    <w:rsid w:val="002F6369"/>
    <w:rsid w:val="002F6EA3"/>
    <w:rsid w:val="002F6FE0"/>
    <w:rsid w:val="002F7720"/>
    <w:rsid w:val="002F7BD5"/>
    <w:rsid w:val="002F7D88"/>
    <w:rsid w:val="0030019F"/>
    <w:rsid w:val="00301F43"/>
    <w:rsid w:val="00302000"/>
    <w:rsid w:val="00302106"/>
    <w:rsid w:val="00303AC6"/>
    <w:rsid w:val="00303CB4"/>
    <w:rsid w:val="00303ED7"/>
    <w:rsid w:val="00304F24"/>
    <w:rsid w:val="003073AD"/>
    <w:rsid w:val="00310805"/>
    <w:rsid w:val="00310DC2"/>
    <w:rsid w:val="00311D61"/>
    <w:rsid w:val="003121E0"/>
    <w:rsid w:val="003122E7"/>
    <w:rsid w:val="00312491"/>
    <w:rsid w:val="0031294D"/>
    <w:rsid w:val="00312DB3"/>
    <w:rsid w:val="00313019"/>
    <w:rsid w:val="0031332D"/>
    <w:rsid w:val="003134F9"/>
    <w:rsid w:val="0031371E"/>
    <w:rsid w:val="00313AE7"/>
    <w:rsid w:val="00314051"/>
    <w:rsid w:val="0031546D"/>
    <w:rsid w:val="00315F59"/>
    <w:rsid w:val="0031603A"/>
    <w:rsid w:val="00316CEF"/>
    <w:rsid w:val="00317413"/>
    <w:rsid w:val="003202EB"/>
    <w:rsid w:val="00322A03"/>
    <w:rsid w:val="003232BB"/>
    <w:rsid w:val="00323F1A"/>
    <w:rsid w:val="00323FE6"/>
    <w:rsid w:val="003245F0"/>
    <w:rsid w:val="00324A7A"/>
    <w:rsid w:val="0032685C"/>
    <w:rsid w:val="00326BD5"/>
    <w:rsid w:val="003303DB"/>
    <w:rsid w:val="003313BD"/>
    <w:rsid w:val="00331B7F"/>
    <w:rsid w:val="003324C0"/>
    <w:rsid w:val="003325CE"/>
    <w:rsid w:val="00333BE1"/>
    <w:rsid w:val="00333CDD"/>
    <w:rsid w:val="00334062"/>
    <w:rsid w:val="0033440C"/>
    <w:rsid w:val="00336D7A"/>
    <w:rsid w:val="003371F0"/>
    <w:rsid w:val="003374A6"/>
    <w:rsid w:val="00337A5A"/>
    <w:rsid w:val="003413C3"/>
    <w:rsid w:val="003426CA"/>
    <w:rsid w:val="0034291E"/>
    <w:rsid w:val="00342D39"/>
    <w:rsid w:val="0034380F"/>
    <w:rsid w:val="00343C6F"/>
    <w:rsid w:val="003451BA"/>
    <w:rsid w:val="00345610"/>
    <w:rsid w:val="00345E7E"/>
    <w:rsid w:val="00347952"/>
    <w:rsid w:val="003503F9"/>
    <w:rsid w:val="003509F0"/>
    <w:rsid w:val="00350DA4"/>
    <w:rsid w:val="0035119D"/>
    <w:rsid w:val="00352106"/>
    <w:rsid w:val="003527BD"/>
    <w:rsid w:val="00353F48"/>
    <w:rsid w:val="00353FF9"/>
    <w:rsid w:val="00355F9D"/>
    <w:rsid w:val="003560DB"/>
    <w:rsid w:val="0035660F"/>
    <w:rsid w:val="003574F1"/>
    <w:rsid w:val="00357747"/>
    <w:rsid w:val="00357CFB"/>
    <w:rsid w:val="00360383"/>
    <w:rsid w:val="00360A64"/>
    <w:rsid w:val="00360D42"/>
    <w:rsid w:val="003615C6"/>
    <w:rsid w:val="00362AF5"/>
    <w:rsid w:val="00362E5F"/>
    <w:rsid w:val="00363402"/>
    <w:rsid w:val="0036358A"/>
    <w:rsid w:val="003636AE"/>
    <w:rsid w:val="0036390C"/>
    <w:rsid w:val="00364DE5"/>
    <w:rsid w:val="0036739A"/>
    <w:rsid w:val="003679D7"/>
    <w:rsid w:val="003703C8"/>
    <w:rsid w:val="0037098C"/>
    <w:rsid w:val="00371EF5"/>
    <w:rsid w:val="00372966"/>
    <w:rsid w:val="003752E8"/>
    <w:rsid w:val="00375B2C"/>
    <w:rsid w:val="0037642B"/>
    <w:rsid w:val="00376C66"/>
    <w:rsid w:val="00376E9A"/>
    <w:rsid w:val="003772F6"/>
    <w:rsid w:val="0037760B"/>
    <w:rsid w:val="00377ABA"/>
    <w:rsid w:val="00380BC6"/>
    <w:rsid w:val="00381B5B"/>
    <w:rsid w:val="00382C27"/>
    <w:rsid w:val="0038319A"/>
    <w:rsid w:val="0038332C"/>
    <w:rsid w:val="00383D02"/>
    <w:rsid w:val="00384157"/>
    <w:rsid w:val="003855E6"/>
    <w:rsid w:val="00385AA4"/>
    <w:rsid w:val="00386D2A"/>
    <w:rsid w:val="00386FDB"/>
    <w:rsid w:val="003878E6"/>
    <w:rsid w:val="0039085A"/>
    <w:rsid w:val="00390872"/>
    <w:rsid w:val="003909AC"/>
    <w:rsid w:val="00390BAA"/>
    <w:rsid w:val="0039151C"/>
    <w:rsid w:val="00391876"/>
    <w:rsid w:val="00392111"/>
    <w:rsid w:val="00393266"/>
    <w:rsid w:val="00396A73"/>
    <w:rsid w:val="00396B42"/>
    <w:rsid w:val="003A0088"/>
    <w:rsid w:val="003A0865"/>
    <w:rsid w:val="003A0AD2"/>
    <w:rsid w:val="003A0B22"/>
    <w:rsid w:val="003A0E0B"/>
    <w:rsid w:val="003A1599"/>
    <w:rsid w:val="003A1EAF"/>
    <w:rsid w:val="003A27A2"/>
    <w:rsid w:val="003A3442"/>
    <w:rsid w:val="003A4861"/>
    <w:rsid w:val="003A4C66"/>
    <w:rsid w:val="003A5607"/>
    <w:rsid w:val="003A5797"/>
    <w:rsid w:val="003B0578"/>
    <w:rsid w:val="003B0FEB"/>
    <w:rsid w:val="003B143E"/>
    <w:rsid w:val="003B15B6"/>
    <w:rsid w:val="003B2442"/>
    <w:rsid w:val="003B3DDE"/>
    <w:rsid w:val="003B3EB2"/>
    <w:rsid w:val="003B3FCF"/>
    <w:rsid w:val="003B4541"/>
    <w:rsid w:val="003B52AF"/>
    <w:rsid w:val="003B5558"/>
    <w:rsid w:val="003B6654"/>
    <w:rsid w:val="003B673E"/>
    <w:rsid w:val="003B73AE"/>
    <w:rsid w:val="003C04C6"/>
    <w:rsid w:val="003C0716"/>
    <w:rsid w:val="003C1D5E"/>
    <w:rsid w:val="003C1F10"/>
    <w:rsid w:val="003C27B6"/>
    <w:rsid w:val="003C3B0F"/>
    <w:rsid w:val="003C6878"/>
    <w:rsid w:val="003C7A30"/>
    <w:rsid w:val="003C7A36"/>
    <w:rsid w:val="003D0379"/>
    <w:rsid w:val="003D0AFD"/>
    <w:rsid w:val="003D0B04"/>
    <w:rsid w:val="003D23EE"/>
    <w:rsid w:val="003D27A8"/>
    <w:rsid w:val="003D294C"/>
    <w:rsid w:val="003D42D0"/>
    <w:rsid w:val="003D5298"/>
    <w:rsid w:val="003D55D7"/>
    <w:rsid w:val="003D5E71"/>
    <w:rsid w:val="003D6F3B"/>
    <w:rsid w:val="003E0DD3"/>
    <w:rsid w:val="003E1146"/>
    <w:rsid w:val="003E117C"/>
    <w:rsid w:val="003E3652"/>
    <w:rsid w:val="003E44FA"/>
    <w:rsid w:val="003E455D"/>
    <w:rsid w:val="003E55C6"/>
    <w:rsid w:val="003E5D5C"/>
    <w:rsid w:val="003E5E7B"/>
    <w:rsid w:val="003E609F"/>
    <w:rsid w:val="003E61EF"/>
    <w:rsid w:val="003E633E"/>
    <w:rsid w:val="003E6E35"/>
    <w:rsid w:val="003E7688"/>
    <w:rsid w:val="003F1126"/>
    <w:rsid w:val="003F336A"/>
    <w:rsid w:val="003F3850"/>
    <w:rsid w:val="003F5020"/>
    <w:rsid w:val="003F53A2"/>
    <w:rsid w:val="003F5D90"/>
    <w:rsid w:val="003F73C9"/>
    <w:rsid w:val="003F7A2C"/>
    <w:rsid w:val="00400171"/>
    <w:rsid w:val="00400B57"/>
    <w:rsid w:val="00401712"/>
    <w:rsid w:val="00401B62"/>
    <w:rsid w:val="004030FC"/>
    <w:rsid w:val="00403AF8"/>
    <w:rsid w:val="00404917"/>
    <w:rsid w:val="00404F04"/>
    <w:rsid w:val="00405AAC"/>
    <w:rsid w:val="00405D2E"/>
    <w:rsid w:val="00406B3D"/>
    <w:rsid w:val="00406C90"/>
    <w:rsid w:val="004079DD"/>
    <w:rsid w:val="00407ED1"/>
    <w:rsid w:val="0041066C"/>
    <w:rsid w:val="0041101E"/>
    <w:rsid w:val="00411143"/>
    <w:rsid w:val="00411358"/>
    <w:rsid w:val="00412A4B"/>
    <w:rsid w:val="00413F66"/>
    <w:rsid w:val="004142EB"/>
    <w:rsid w:val="0041523C"/>
    <w:rsid w:val="0041575A"/>
    <w:rsid w:val="00415F9F"/>
    <w:rsid w:val="004167FE"/>
    <w:rsid w:val="004168F6"/>
    <w:rsid w:val="004209A5"/>
    <w:rsid w:val="00423DA0"/>
    <w:rsid w:val="00424025"/>
    <w:rsid w:val="004247E5"/>
    <w:rsid w:val="00424B0B"/>
    <w:rsid w:val="00424B20"/>
    <w:rsid w:val="00425C63"/>
    <w:rsid w:val="004263AD"/>
    <w:rsid w:val="00426A86"/>
    <w:rsid w:val="00426D17"/>
    <w:rsid w:val="00427A4E"/>
    <w:rsid w:val="00430784"/>
    <w:rsid w:val="00431362"/>
    <w:rsid w:val="004316C7"/>
    <w:rsid w:val="00431F2A"/>
    <w:rsid w:val="00432237"/>
    <w:rsid w:val="00434E4E"/>
    <w:rsid w:val="004354D2"/>
    <w:rsid w:val="00436934"/>
    <w:rsid w:val="00436ED4"/>
    <w:rsid w:val="004370DC"/>
    <w:rsid w:val="004400E6"/>
    <w:rsid w:val="00440283"/>
    <w:rsid w:val="00440A5B"/>
    <w:rsid w:val="00440D89"/>
    <w:rsid w:val="00441C6E"/>
    <w:rsid w:val="00442A7C"/>
    <w:rsid w:val="00442DAA"/>
    <w:rsid w:val="0044320F"/>
    <w:rsid w:val="0044335C"/>
    <w:rsid w:val="0044373A"/>
    <w:rsid w:val="00443748"/>
    <w:rsid w:val="00445393"/>
    <w:rsid w:val="00445863"/>
    <w:rsid w:val="00446BFC"/>
    <w:rsid w:val="00446F0B"/>
    <w:rsid w:val="00450497"/>
    <w:rsid w:val="00451535"/>
    <w:rsid w:val="00451731"/>
    <w:rsid w:val="00451CCA"/>
    <w:rsid w:val="00452809"/>
    <w:rsid w:val="00453079"/>
    <w:rsid w:val="00453F22"/>
    <w:rsid w:val="004554B8"/>
    <w:rsid w:val="00455AF4"/>
    <w:rsid w:val="0045617B"/>
    <w:rsid w:val="004562DA"/>
    <w:rsid w:val="00456306"/>
    <w:rsid w:val="004569F7"/>
    <w:rsid w:val="00457402"/>
    <w:rsid w:val="00460036"/>
    <w:rsid w:val="00460252"/>
    <w:rsid w:val="00460340"/>
    <w:rsid w:val="00460826"/>
    <w:rsid w:val="004608FF"/>
    <w:rsid w:val="0046111B"/>
    <w:rsid w:val="00461287"/>
    <w:rsid w:val="00461954"/>
    <w:rsid w:val="00461BAC"/>
    <w:rsid w:val="00461D70"/>
    <w:rsid w:val="0046205C"/>
    <w:rsid w:val="004627A4"/>
    <w:rsid w:val="00463743"/>
    <w:rsid w:val="00464139"/>
    <w:rsid w:val="004652D2"/>
    <w:rsid w:val="004667E3"/>
    <w:rsid w:val="00466842"/>
    <w:rsid w:val="00466CD0"/>
    <w:rsid w:val="00467765"/>
    <w:rsid w:val="004679C7"/>
    <w:rsid w:val="00467F1F"/>
    <w:rsid w:val="00470554"/>
    <w:rsid w:val="00470E46"/>
    <w:rsid w:val="00471169"/>
    <w:rsid w:val="00472078"/>
    <w:rsid w:val="0047281E"/>
    <w:rsid w:val="00472D02"/>
    <w:rsid w:val="00474358"/>
    <w:rsid w:val="00474CF0"/>
    <w:rsid w:val="00475562"/>
    <w:rsid w:val="0047560D"/>
    <w:rsid w:val="00476B8D"/>
    <w:rsid w:val="00477556"/>
    <w:rsid w:val="004808D6"/>
    <w:rsid w:val="004809E8"/>
    <w:rsid w:val="00481247"/>
    <w:rsid w:val="004814BB"/>
    <w:rsid w:val="004818B7"/>
    <w:rsid w:val="00483222"/>
    <w:rsid w:val="0048376B"/>
    <w:rsid w:val="00484B8A"/>
    <w:rsid w:val="00484F1B"/>
    <w:rsid w:val="00485322"/>
    <w:rsid w:val="0048572A"/>
    <w:rsid w:val="004862E8"/>
    <w:rsid w:val="00487940"/>
    <w:rsid w:val="00487C8F"/>
    <w:rsid w:val="00487E43"/>
    <w:rsid w:val="00487FB8"/>
    <w:rsid w:val="00490E6F"/>
    <w:rsid w:val="004911AC"/>
    <w:rsid w:val="0049234E"/>
    <w:rsid w:val="00493065"/>
    <w:rsid w:val="0049321C"/>
    <w:rsid w:val="00493D89"/>
    <w:rsid w:val="0049475B"/>
    <w:rsid w:val="00494A98"/>
    <w:rsid w:val="00495C7F"/>
    <w:rsid w:val="00497205"/>
    <w:rsid w:val="004A00DA"/>
    <w:rsid w:val="004A2B5F"/>
    <w:rsid w:val="004A30A0"/>
    <w:rsid w:val="004A38F6"/>
    <w:rsid w:val="004A4556"/>
    <w:rsid w:val="004A58B6"/>
    <w:rsid w:val="004A5E6C"/>
    <w:rsid w:val="004A6610"/>
    <w:rsid w:val="004A70A3"/>
    <w:rsid w:val="004A7607"/>
    <w:rsid w:val="004A7625"/>
    <w:rsid w:val="004B13C6"/>
    <w:rsid w:val="004B1F2C"/>
    <w:rsid w:val="004B220C"/>
    <w:rsid w:val="004B23BB"/>
    <w:rsid w:val="004B27B3"/>
    <w:rsid w:val="004B33E1"/>
    <w:rsid w:val="004B3B49"/>
    <w:rsid w:val="004B441F"/>
    <w:rsid w:val="004B550E"/>
    <w:rsid w:val="004B6CB7"/>
    <w:rsid w:val="004B7A67"/>
    <w:rsid w:val="004C10CB"/>
    <w:rsid w:val="004C1C0B"/>
    <w:rsid w:val="004C202A"/>
    <w:rsid w:val="004C3178"/>
    <w:rsid w:val="004C3551"/>
    <w:rsid w:val="004C4063"/>
    <w:rsid w:val="004C4744"/>
    <w:rsid w:val="004C5955"/>
    <w:rsid w:val="004C6A97"/>
    <w:rsid w:val="004D0838"/>
    <w:rsid w:val="004D2562"/>
    <w:rsid w:val="004D2BD5"/>
    <w:rsid w:val="004D2E5B"/>
    <w:rsid w:val="004D3702"/>
    <w:rsid w:val="004D4C21"/>
    <w:rsid w:val="004D4F5F"/>
    <w:rsid w:val="004D56A9"/>
    <w:rsid w:val="004D6168"/>
    <w:rsid w:val="004D6499"/>
    <w:rsid w:val="004D6906"/>
    <w:rsid w:val="004D71CD"/>
    <w:rsid w:val="004D7EEF"/>
    <w:rsid w:val="004E0B74"/>
    <w:rsid w:val="004E3CD3"/>
    <w:rsid w:val="004E3DBE"/>
    <w:rsid w:val="004E499F"/>
    <w:rsid w:val="004E4A0F"/>
    <w:rsid w:val="004E757F"/>
    <w:rsid w:val="004E7EEB"/>
    <w:rsid w:val="004F0785"/>
    <w:rsid w:val="004F096C"/>
    <w:rsid w:val="004F0E07"/>
    <w:rsid w:val="004F356A"/>
    <w:rsid w:val="004F3A94"/>
    <w:rsid w:val="004F3FB3"/>
    <w:rsid w:val="004F4415"/>
    <w:rsid w:val="004F4C46"/>
    <w:rsid w:val="004F4C63"/>
    <w:rsid w:val="004F4FF5"/>
    <w:rsid w:val="004F5A7E"/>
    <w:rsid w:val="004F7394"/>
    <w:rsid w:val="004F75A9"/>
    <w:rsid w:val="004F7D73"/>
    <w:rsid w:val="00501056"/>
    <w:rsid w:val="00501226"/>
    <w:rsid w:val="00501DAC"/>
    <w:rsid w:val="00504D33"/>
    <w:rsid w:val="00504F87"/>
    <w:rsid w:val="005050E0"/>
    <w:rsid w:val="00506998"/>
    <w:rsid w:val="00506FAE"/>
    <w:rsid w:val="005079EC"/>
    <w:rsid w:val="00510A18"/>
    <w:rsid w:val="0051117D"/>
    <w:rsid w:val="00511480"/>
    <w:rsid w:val="00513C8F"/>
    <w:rsid w:val="00514DE4"/>
    <w:rsid w:val="0051503E"/>
    <w:rsid w:val="0051536D"/>
    <w:rsid w:val="005155FF"/>
    <w:rsid w:val="005163BF"/>
    <w:rsid w:val="00516B2D"/>
    <w:rsid w:val="00517EE2"/>
    <w:rsid w:val="00517FCC"/>
    <w:rsid w:val="00520F53"/>
    <w:rsid w:val="00521051"/>
    <w:rsid w:val="005210AB"/>
    <w:rsid w:val="005211DC"/>
    <w:rsid w:val="00521414"/>
    <w:rsid w:val="0052142B"/>
    <w:rsid w:val="0052164C"/>
    <w:rsid w:val="005217D8"/>
    <w:rsid w:val="00521AB4"/>
    <w:rsid w:val="00521FBB"/>
    <w:rsid w:val="00523305"/>
    <w:rsid w:val="005245CF"/>
    <w:rsid w:val="00524B98"/>
    <w:rsid w:val="0052560C"/>
    <w:rsid w:val="00526C3D"/>
    <w:rsid w:val="0052762D"/>
    <w:rsid w:val="005316DC"/>
    <w:rsid w:val="005319EE"/>
    <w:rsid w:val="00531A51"/>
    <w:rsid w:val="00532530"/>
    <w:rsid w:val="005328FF"/>
    <w:rsid w:val="00532C0D"/>
    <w:rsid w:val="00532D39"/>
    <w:rsid w:val="00533036"/>
    <w:rsid w:val="005331B2"/>
    <w:rsid w:val="00533908"/>
    <w:rsid w:val="00533F19"/>
    <w:rsid w:val="00534499"/>
    <w:rsid w:val="00535876"/>
    <w:rsid w:val="00536E2E"/>
    <w:rsid w:val="0053781E"/>
    <w:rsid w:val="0054003F"/>
    <w:rsid w:val="00540431"/>
    <w:rsid w:val="00540597"/>
    <w:rsid w:val="00540C5F"/>
    <w:rsid w:val="00540ED8"/>
    <w:rsid w:val="00541FC7"/>
    <w:rsid w:val="005446D1"/>
    <w:rsid w:val="005446E1"/>
    <w:rsid w:val="00545CF0"/>
    <w:rsid w:val="00546650"/>
    <w:rsid w:val="00547A6D"/>
    <w:rsid w:val="00550DCE"/>
    <w:rsid w:val="00551046"/>
    <w:rsid w:val="005517F2"/>
    <w:rsid w:val="00551E8D"/>
    <w:rsid w:val="00552005"/>
    <w:rsid w:val="005526E1"/>
    <w:rsid w:val="00553691"/>
    <w:rsid w:val="005543D2"/>
    <w:rsid w:val="0055493B"/>
    <w:rsid w:val="00554B00"/>
    <w:rsid w:val="00554D4B"/>
    <w:rsid w:val="0055504C"/>
    <w:rsid w:val="005550B8"/>
    <w:rsid w:val="00555207"/>
    <w:rsid w:val="00555733"/>
    <w:rsid w:val="005577A7"/>
    <w:rsid w:val="005614B1"/>
    <w:rsid w:val="005622E3"/>
    <w:rsid w:val="00563996"/>
    <w:rsid w:val="00563A94"/>
    <w:rsid w:val="005640CE"/>
    <w:rsid w:val="0056512C"/>
    <w:rsid w:val="00565296"/>
    <w:rsid w:val="0056745E"/>
    <w:rsid w:val="00567C72"/>
    <w:rsid w:val="005707F7"/>
    <w:rsid w:val="0057084B"/>
    <w:rsid w:val="00570B78"/>
    <w:rsid w:val="00573318"/>
    <w:rsid w:val="00573F01"/>
    <w:rsid w:val="005742C7"/>
    <w:rsid w:val="00575026"/>
    <w:rsid w:val="00576130"/>
    <w:rsid w:val="00576F4C"/>
    <w:rsid w:val="00577371"/>
    <w:rsid w:val="005774B8"/>
    <w:rsid w:val="0057751B"/>
    <w:rsid w:val="00577C99"/>
    <w:rsid w:val="00577D9B"/>
    <w:rsid w:val="00580D29"/>
    <w:rsid w:val="005811FE"/>
    <w:rsid w:val="0058239E"/>
    <w:rsid w:val="00582727"/>
    <w:rsid w:val="00582829"/>
    <w:rsid w:val="00583430"/>
    <w:rsid w:val="005850EA"/>
    <w:rsid w:val="0058573A"/>
    <w:rsid w:val="00585D4A"/>
    <w:rsid w:val="00585DC1"/>
    <w:rsid w:val="0058628F"/>
    <w:rsid w:val="005869B7"/>
    <w:rsid w:val="00586B9F"/>
    <w:rsid w:val="00587D6C"/>
    <w:rsid w:val="0059055C"/>
    <w:rsid w:val="0059103D"/>
    <w:rsid w:val="0059127C"/>
    <w:rsid w:val="0059127D"/>
    <w:rsid w:val="005915D0"/>
    <w:rsid w:val="005917E9"/>
    <w:rsid w:val="00591DD7"/>
    <w:rsid w:val="00592664"/>
    <w:rsid w:val="0059272B"/>
    <w:rsid w:val="0059293B"/>
    <w:rsid w:val="00592D43"/>
    <w:rsid w:val="00593692"/>
    <w:rsid w:val="00593B04"/>
    <w:rsid w:val="005945B9"/>
    <w:rsid w:val="005945E1"/>
    <w:rsid w:val="00595199"/>
    <w:rsid w:val="00595260"/>
    <w:rsid w:val="005959C7"/>
    <w:rsid w:val="00595B38"/>
    <w:rsid w:val="00597DF3"/>
    <w:rsid w:val="005A1426"/>
    <w:rsid w:val="005A2BC3"/>
    <w:rsid w:val="005A35CF"/>
    <w:rsid w:val="005A491C"/>
    <w:rsid w:val="005A4D56"/>
    <w:rsid w:val="005A6672"/>
    <w:rsid w:val="005A6A22"/>
    <w:rsid w:val="005A7EFC"/>
    <w:rsid w:val="005B0858"/>
    <w:rsid w:val="005B1A7D"/>
    <w:rsid w:val="005B1D63"/>
    <w:rsid w:val="005B29CC"/>
    <w:rsid w:val="005B4649"/>
    <w:rsid w:val="005B46F6"/>
    <w:rsid w:val="005B515B"/>
    <w:rsid w:val="005B5D4A"/>
    <w:rsid w:val="005B5FC5"/>
    <w:rsid w:val="005B6591"/>
    <w:rsid w:val="005B6743"/>
    <w:rsid w:val="005C0040"/>
    <w:rsid w:val="005C0115"/>
    <w:rsid w:val="005C2E03"/>
    <w:rsid w:val="005C3035"/>
    <w:rsid w:val="005C35B9"/>
    <w:rsid w:val="005C3654"/>
    <w:rsid w:val="005C3678"/>
    <w:rsid w:val="005C4BF9"/>
    <w:rsid w:val="005C4C32"/>
    <w:rsid w:val="005C4D57"/>
    <w:rsid w:val="005C6400"/>
    <w:rsid w:val="005C692A"/>
    <w:rsid w:val="005C6CD1"/>
    <w:rsid w:val="005C7549"/>
    <w:rsid w:val="005C7C17"/>
    <w:rsid w:val="005D00C1"/>
    <w:rsid w:val="005D0EBD"/>
    <w:rsid w:val="005D0FBB"/>
    <w:rsid w:val="005D180A"/>
    <w:rsid w:val="005D260A"/>
    <w:rsid w:val="005D4B23"/>
    <w:rsid w:val="005D4E91"/>
    <w:rsid w:val="005D5833"/>
    <w:rsid w:val="005D5942"/>
    <w:rsid w:val="005D5DF4"/>
    <w:rsid w:val="005D5E01"/>
    <w:rsid w:val="005D5E95"/>
    <w:rsid w:val="005D630D"/>
    <w:rsid w:val="005D6EA4"/>
    <w:rsid w:val="005D6FC3"/>
    <w:rsid w:val="005D737A"/>
    <w:rsid w:val="005D7A29"/>
    <w:rsid w:val="005D7CA3"/>
    <w:rsid w:val="005E1EA0"/>
    <w:rsid w:val="005E230F"/>
    <w:rsid w:val="005E2835"/>
    <w:rsid w:val="005E3381"/>
    <w:rsid w:val="005E3E20"/>
    <w:rsid w:val="005E42A1"/>
    <w:rsid w:val="005E4B31"/>
    <w:rsid w:val="005E580E"/>
    <w:rsid w:val="005E6C75"/>
    <w:rsid w:val="005E77A2"/>
    <w:rsid w:val="005E7E21"/>
    <w:rsid w:val="005E7F4F"/>
    <w:rsid w:val="005E7F99"/>
    <w:rsid w:val="005F19A7"/>
    <w:rsid w:val="005F2765"/>
    <w:rsid w:val="005F2A2B"/>
    <w:rsid w:val="005F3459"/>
    <w:rsid w:val="005F3F6E"/>
    <w:rsid w:val="005F5EDE"/>
    <w:rsid w:val="005F766F"/>
    <w:rsid w:val="005F7804"/>
    <w:rsid w:val="005F799A"/>
    <w:rsid w:val="005F7B20"/>
    <w:rsid w:val="0060057F"/>
    <w:rsid w:val="0060129C"/>
    <w:rsid w:val="006014E1"/>
    <w:rsid w:val="00601591"/>
    <w:rsid w:val="00601872"/>
    <w:rsid w:val="00602410"/>
    <w:rsid w:val="006024C3"/>
    <w:rsid w:val="006024EB"/>
    <w:rsid w:val="00602519"/>
    <w:rsid w:val="006036A7"/>
    <w:rsid w:val="00603738"/>
    <w:rsid w:val="006038EA"/>
    <w:rsid w:val="00603A47"/>
    <w:rsid w:val="00603E7A"/>
    <w:rsid w:val="00604FB4"/>
    <w:rsid w:val="006058A7"/>
    <w:rsid w:val="00605BF8"/>
    <w:rsid w:val="00606FD9"/>
    <w:rsid w:val="00607485"/>
    <w:rsid w:val="006077DB"/>
    <w:rsid w:val="006101D5"/>
    <w:rsid w:val="00612845"/>
    <w:rsid w:val="0061339B"/>
    <w:rsid w:val="00613C85"/>
    <w:rsid w:val="0061421B"/>
    <w:rsid w:val="00614FAC"/>
    <w:rsid w:val="00615E1B"/>
    <w:rsid w:val="00616AE6"/>
    <w:rsid w:val="0061785B"/>
    <w:rsid w:val="00617FFA"/>
    <w:rsid w:val="00621145"/>
    <w:rsid w:val="0062193D"/>
    <w:rsid w:val="00622BAC"/>
    <w:rsid w:val="006235CB"/>
    <w:rsid w:val="00624B45"/>
    <w:rsid w:val="006274C3"/>
    <w:rsid w:val="006277A8"/>
    <w:rsid w:val="006308DB"/>
    <w:rsid w:val="00630A5E"/>
    <w:rsid w:val="00630A99"/>
    <w:rsid w:val="00631262"/>
    <w:rsid w:val="00631950"/>
    <w:rsid w:val="0063476B"/>
    <w:rsid w:val="00636A65"/>
    <w:rsid w:val="00636DED"/>
    <w:rsid w:val="00637529"/>
    <w:rsid w:val="00637FC8"/>
    <w:rsid w:val="0064064A"/>
    <w:rsid w:val="00640E17"/>
    <w:rsid w:val="0064233B"/>
    <w:rsid w:val="00642AB5"/>
    <w:rsid w:val="0064308A"/>
    <w:rsid w:val="0064429F"/>
    <w:rsid w:val="00644399"/>
    <w:rsid w:val="00644566"/>
    <w:rsid w:val="00644C00"/>
    <w:rsid w:val="00644D04"/>
    <w:rsid w:val="00644F12"/>
    <w:rsid w:val="00644FB2"/>
    <w:rsid w:val="006465C7"/>
    <w:rsid w:val="00646EA2"/>
    <w:rsid w:val="00650F76"/>
    <w:rsid w:val="00651C52"/>
    <w:rsid w:val="00651DBA"/>
    <w:rsid w:val="00652E62"/>
    <w:rsid w:val="00653259"/>
    <w:rsid w:val="00654904"/>
    <w:rsid w:val="00657A28"/>
    <w:rsid w:val="00657E8D"/>
    <w:rsid w:val="0066027E"/>
    <w:rsid w:val="00661DA4"/>
    <w:rsid w:val="0066272E"/>
    <w:rsid w:val="00662BF7"/>
    <w:rsid w:val="00662C28"/>
    <w:rsid w:val="00662CA2"/>
    <w:rsid w:val="00663BA5"/>
    <w:rsid w:val="00665077"/>
    <w:rsid w:val="006665DC"/>
    <w:rsid w:val="00667EC1"/>
    <w:rsid w:val="0067080B"/>
    <w:rsid w:val="006718ED"/>
    <w:rsid w:val="00671A63"/>
    <w:rsid w:val="00671C03"/>
    <w:rsid w:val="00672002"/>
    <w:rsid w:val="0067270F"/>
    <w:rsid w:val="006727B0"/>
    <w:rsid w:val="00672AAC"/>
    <w:rsid w:val="0067473A"/>
    <w:rsid w:val="00676955"/>
    <w:rsid w:val="00676D64"/>
    <w:rsid w:val="00677DB7"/>
    <w:rsid w:val="00680ABF"/>
    <w:rsid w:val="0068282E"/>
    <w:rsid w:val="00682EE6"/>
    <w:rsid w:val="006839C8"/>
    <w:rsid w:val="00683CAD"/>
    <w:rsid w:val="00684129"/>
    <w:rsid w:val="00685060"/>
    <w:rsid w:val="00685799"/>
    <w:rsid w:val="0068589A"/>
    <w:rsid w:val="00685919"/>
    <w:rsid w:val="006869C7"/>
    <w:rsid w:val="0068789C"/>
    <w:rsid w:val="00691678"/>
    <w:rsid w:val="006921E4"/>
    <w:rsid w:val="00692C1C"/>
    <w:rsid w:val="00692EB8"/>
    <w:rsid w:val="0069496B"/>
    <w:rsid w:val="006949CE"/>
    <w:rsid w:val="006956BE"/>
    <w:rsid w:val="00695A51"/>
    <w:rsid w:val="00696B32"/>
    <w:rsid w:val="00696E09"/>
    <w:rsid w:val="0069713A"/>
    <w:rsid w:val="0069794F"/>
    <w:rsid w:val="00697953"/>
    <w:rsid w:val="00697CB5"/>
    <w:rsid w:val="00697CBA"/>
    <w:rsid w:val="00697D4D"/>
    <w:rsid w:val="006A0E2F"/>
    <w:rsid w:val="006A2FAE"/>
    <w:rsid w:val="006A3031"/>
    <w:rsid w:val="006A3377"/>
    <w:rsid w:val="006A34B9"/>
    <w:rsid w:val="006A4C0E"/>
    <w:rsid w:val="006A55FC"/>
    <w:rsid w:val="006A5CB3"/>
    <w:rsid w:val="006A5D1F"/>
    <w:rsid w:val="006A61F3"/>
    <w:rsid w:val="006A7897"/>
    <w:rsid w:val="006B151F"/>
    <w:rsid w:val="006B156B"/>
    <w:rsid w:val="006B27F7"/>
    <w:rsid w:val="006B2C3E"/>
    <w:rsid w:val="006B48FD"/>
    <w:rsid w:val="006B5532"/>
    <w:rsid w:val="006B57F6"/>
    <w:rsid w:val="006B7196"/>
    <w:rsid w:val="006B7A40"/>
    <w:rsid w:val="006C0F96"/>
    <w:rsid w:val="006C19D6"/>
    <w:rsid w:val="006C1C1A"/>
    <w:rsid w:val="006C224B"/>
    <w:rsid w:val="006C293F"/>
    <w:rsid w:val="006C31FC"/>
    <w:rsid w:val="006C4BB1"/>
    <w:rsid w:val="006C6BB3"/>
    <w:rsid w:val="006C750B"/>
    <w:rsid w:val="006C7F0B"/>
    <w:rsid w:val="006D0382"/>
    <w:rsid w:val="006D0F7F"/>
    <w:rsid w:val="006D1084"/>
    <w:rsid w:val="006D140A"/>
    <w:rsid w:val="006D1EEF"/>
    <w:rsid w:val="006D25C4"/>
    <w:rsid w:val="006D3024"/>
    <w:rsid w:val="006D49AE"/>
    <w:rsid w:val="006D4FDE"/>
    <w:rsid w:val="006D683B"/>
    <w:rsid w:val="006D6843"/>
    <w:rsid w:val="006D7E79"/>
    <w:rsid w:val="006D7EF8"/>
    <w:rsid w:val="006D7F87"/>
    <w:rsid w:val="006E05D9"/>
    <w:rsid w:val="006E0DAD"/>
    <w:rsid w:val="006E19E1"/>
    <w:rsid w:val="006E1F4C"/>
    <w:rsid w:val="006E292A"/>
    <w:rsid w:val="006E2CD4"/>
    <w:rsid w:val="006E316B"/>
    <w:rsid w:val="006E4795"/>
    <w:rsid w:val="006E540A"/>
    <w:rsid w:val="006E567E"/>
    <w:rsid w:val="006E610B"/>
    <w:rsid w:val="006E640C"/>
    <w:rsid w:val="006E6CE3"/>
    <w:rsid w:val="006E6D13"/>
    <w:rsid w:val="006E7495"/>
    <w:rsid w:val="006E761B"/>
    <w:rsid w:val="006E76DA"/>
    <w:rsid w:val="006E7997"/>
    <w:rsid w:val="006E7F5B"/>
    <w:rsid w:val="006F0649"/>
    <w:rsid w:val="006F094D"/>
    <w:rsid w:val="006F0C3E"/>
    <w:rsid w:val="006F1646"/>
    <w:rsid w:val="006F1F22"/>
    <w:rsid w:val="006F2CCE"/>
    <w:rsid w:val="006F3EA1"/>
    <w:rsid w:val="006F4E07"/>
    <w:rsid w:val="006F56DD"/>
    <w:rsid w:val="006F63AE"/>
    <w:rsid w:val="006F6BFA"/>
    <w:rsid w:val="00700003"/>
    <w:rsid w:val="00700397"/>
    <w:rsid w:val="00700413"/>
    <w:rsid w:val="00700B61"/>
    <w:rsid w:val="00701266"/>
    <w:rsid w:val="007031E2"/>
    <w:rsid w:val="00704617"/>
    <w:rsid w:val="007047FE"/>
    <w:rsid w:val="0070498D"/>
    <w:rsid w:val="00704DCA"/>
    <w:rsid w:val="00705928"/>
    <w:rsid w:val="0071050C"/>
    <w:rsid w:val="007108BC"/>
    <w:rsid w:val="0071131B"/>
    <w:rsid w:val="007117F2"/>
    <w:rsid w:val="007129A1"/>
    <w:rsid w:val="00712D69"/>
    <w:rsid w:val="007130F9"/>
    <w:rsid w:val="00713ED3"/>
    <w:rsid w:val="0071486E"/>
    <w:rsid w:val="00715FEA"/>
    <w:rsid w:val="0071639A"/>
    <w:rsid w:val="00716FA8"/>
    <w:rsid w:val="00720612"/>
    <w:rsid w:val="00721633"/>
    <w:rsid w:val="00722680"/>
    <w:rsid w:val="00722EBA"/>
    <w:rsid w:val="00723356"/>
    <w:rsid w:val="00724D66"/>
    <w:rsid w:val="00724E22"/>
    <w:rsid w:val="0072561D"/>
    <w:rsid w:val="0072569A"/>
    <w:rsid w:val="00725F13"/>
    <w:rsid w:val="007260CD"/>
    <w:rsid w:val="007271F7"/>
    <w:rsid w:val="007300F9"/>
    <w:rsid w:val="00730EA6"/>
    <w:rsid w:val="007310C3"/>
    <w:rsid w:val="007312B0"/>
    <w:rsid w:val="00731588"/>
    <w:rsid w:val="00731820"/>
    <w:rsid w:val="007331E7"/>
    <w:rsid w:val="00733314"/>
    <w:rsid w:val="007335D2"/>
    <w:rsid w:val="00734A6C"/>
    <w:rsid w:val="00735324"/>
    <w:rsid w:val="00735900"/>
    <w:rsid w:val="00735A22"/>
    <w:rsid w:val="00735F5A"/>
    <w:rsid w:val="007365EB"/>
    <w:rsid w:val="0073725A"/>
    <w:rsid w:val="00737B45"/>
    <w:rsid w:val="00737C62"/>
    <w:rsid w:val="00740591"/>
    <w:rsid w:val="00741282"/>
    <w:rsid w:val="00741C5A"/>
    <w:rsid w:val="00742B5C"/>
    <w:rsid w:val="007434EC"/>
    <w:rsid w:val="00744017"/>
    <w:rsid w:val="00744A5F"/>
    <w:rsid w:val="00745577"/>
    <w:rsid w:val="007455C0"/>
    <w:rsid w:val="00746B58"/>
    <w:rsid w:val="0074722C"/>
    <w:rsid w:val="00747B39"/>
    <w:rsid w:val="00750809"/>
    <w:rsid w:val="00751D79"/>
    <w:rsid w:val="0075255B"/>
    <w:rsid w:val="00752E7C"/>
    <w:rsid w:val="007536EA"/>
    <w:rsid w:val="00753B1D"/>
    <w:rsid w:val="00753BEF"/>
    <w:rsid w:val="007540E9"/>
    <w:rsid w:val="007545CB"/>
    <w:rsid w:val="007548F9"/>
    <w:rsid w:val="00754DE5"/>
    <w:rsid w:val="00755BA1"/>
    <w:rsid w:val="00756F0D"/>
    <w:rsid w:val="007607FA"/>
    <w:rsid w:val="007609FF"/>
    <w:rsid w:val="00761970"/>
    <w:rsid w:val="00761AF2"/>
    <w:rsid w:val="00761D2B"/>
    <w:rsid w:val="00762871"/>
    <w:rsid w:val="00762B16"/>
    <w:rsid w:val="00763043"/>
    <w:rsid w:val="00763057"/>
    <w:rsid w:val="00763336"/>
    <w:rsid w:val="00763497"/>
    <w:rsid w:val="007640FE"/>
    <w:rsid w:val="00764A90"/>
    <w:rsid w:val="00765060"/>
    <w:rsid w:val="00765C20"/>
    <w:rsid w:val="00767E6D"/>
    <w:rsid w:val="00770571"/>
    <w:rsid w:val="00770A31"/>
    <w:rsid w:val="00770E56"/>
    <w:rsid w:val="007755C0"/>
    <w:rsid w:val="007756D6"/>
    <w:rsid w:val="00776BAB"/>
    <w:rsid w:val="00776C93"/>
    <w:rsid w:val="0077736D"/>
    <w:rsid w:val="0078016D"/>
    <w:rsid w:val="00781287"/>
    <w:rsid w:val="007821C8"/>
    <w:rsid w:val="00782E56"/>
    <w:rsid w:val="00783434"/>
    <w:rsid w:val="00783FC2"/>
    <w:rsid w:val="00784490"/>
    <w:rsid w:val="00784891"/>
    <w:rsid w:val="0078508D"/>
    <w:rsid w:val="00785414"/>
    <w:rsid w:val="00790E32"/>
    <w:rsid w:val="0079213C"/>
    <w:rsid w:val="007927A4"/>
    <w:rsid w:val="00792FE7"/>
    <w:rsid w:val="007930F3"/>
    <w:rsid w:val="00793877"/>
    <w:rsid w:val="007939AA"/>
    <w:rsid w:val="007939C4"/>
    <w:rsid w:val="00793C80"/>
    <w:rsid w:val="0079559E"/>
    <w:rsid w:val="007955BC"/>
    <w:rsid w:val="0079561F"/>
    <w:rsid w:val="0079565F"/>
    <w:rsid w:val="0079618D"/>
    <w:rsid w:val="00796B00"/>
    <w:rsid w:val="00797877"/>
    <w:rsid w:val="00797BBA"/>
    <w:rsid w:val="007A08ED"/>
    <w:rsid w:val="007A0FD9"/>
    <w:rsid w:val="007A1512"/>
    <w:rsid w:val="007A22EE"/>
    <w:rsid w:val="007A253D"/>
    <w:rsid w:val="007A27C5"/>
    <w:rsid w:val="007A2A8D"/>
    <w:rsid w:val="007A3536"/>
    <w:rsid w:val="007A37CB"/>
    <w:rsid w:val="007A486A"/>
    <w:rsid w:val="007A4DC4"/>
    <w:rsid w:val="007A53AD"/>
    <w:rsid w:val="007A57AB"/>
    <w:rsid w:val="007A5AB3"/>
    <w:rsid w:val="007A5E02"/>
    <w:rsid w:val="007A6E9D"/>
    <w:rsid w:val="007A74FF"/>
    <w:rsid w:val="007A7E47"/>
    <w:rsid w:val="007B0263"/>
    <w:rsid w:val="007B0711"/>
    <w:rsid w:val="007B0A33"/>
    <w:rsid w:val="007B1718"/>
    <w:rsid w:val="007B1A94"/>
    <w:rsid w:val="007B1B18"/>
    <w:rsid w:val="007B349A"/>
    <w:rsid w:val="007B4860"/>
    <w:rsid w:val="007B4C54"/>
    <w:rsid w:val="007B5086"/>
    <w:rsid w:val="007B66C0"/>
    <w:rsid w:val="007B698C"/>
    <w:rsid w:val="007B6E6B"/>
    <w:rsid w:val="007C0A34"/>
    <w:rsid w:val="007C100A"/>
    <w:rsid w:val="007C3711"/>
    <w:rsid w:val="007C39A0"/>
    <w:rsid w:val="007C3BCD"/>
    <w:rsid w:val="007C52EE"/>
    <w:rsid w:val="007C57D3"/>
    <w:rsid w:val="007C5F5B"/>
    <w:rsid w:val="007C69F2"/>
    <w:rsid w:val="007C76E5"/>
    <w:rsid w:val="007D2D56"/>
    <w:rsid w:val="007D3C28"/>
    <w:rsid w:val="007D44E8"/>
    <w:rsid w:val="007D480A"/>
    <w:rsid w:val="007D4921"/>
    <w:rsid w:val="007D4DB2"/>
    <w:rsid w:val="007D5EF6"/>
    <w:rsid w:val="007D5F1D"/>
    <w:rsid w:val="007E1B5D"/>
    <w:rsid w:val="007E1DE2"/>
    <w:rsid w:val="007E322B"/>
    <w:rsid w:val="007E39F8"/>
    <w:rsid w:val="007E3C50"/>
    <w:rsid w:val="007E42D0"/>
    <w:rsid w:val="007E51EC"/>
    <w:rsid w:val="007E55D2"/>
    <w:rsid w:val="007E58F3"/>
    <w:rsid w:val="007E5AF6"/>
    <w:rsid w:val="007E63E4"/>
    <w:rsid w:val="007E7022"/>
    <w:rsid w:val="007E79B9"/>
    <w:rsid w:val="007E79DE"/>
    <w:rsid w:val="007E7C28"/>
    <w:rsid w:val="007F1BFB"/>
    <w:rsid w:val="007F324A"/>
    <w:rsid w:val="007F3C37"/>
    <w:rsid w:val="007F4068"/>
    <w:rsid w:val="007F41E5"/>
    <w:rsid w:val="007F451E"/>
    <w:rsid w:val="007F4C28"/>
    <w:rsid w:val="007F5322"/>
    <w:rsid w:val="007F725F"/>
    <w:rsid w:val="007F7715"/>
    <w:rsid w:val="007F7BA5"/>
    <w:rsid w:val="007F7DA7"/>
    <w:rsid w:val="007F7F9E"/>
    <w:rsid w:val="008008E6"/>
    <w:rsid w:val="00801AC4"/>
    <w:rsid w:val="00801E3D"/>
    <w:rsid w:val="00803210"/>
    <w:rsid w:val="00803708"/>
    <w:rsid w:val="00804BA7"/>
    <w:rsid w:val="0080572B"/>
    <w:rsid w:val="00805F2F"/>
    <w:rsid w:val="008068AD"/>
    <w:rsid w:val="00806C77"/>
    <w:rsid w:val="00806D43"/>
    <w:rsid w:val="00806FF1"/>
    <w:rsid w:val="008070DF"/>
    <w:rsid w:val="0080727A"/>
    <w:rsid w:val="008073B7"/>
    <w:rsid w:val="00807509"/>
    <w:rsid w:val="008103D0"/>
    <w:rsid w:val="008110FE"/>
    <w:rsid w:val="00812CC9"/>
    <w:rsid w:val="00813C1F"/>
    <w:rsid w:val="00813E0B"/>
    <w:rsid w:val="008143B8"/>
    <w:rsid w:val="00814501"/>
    <w:rsid w:val="00815480"/>
    <w:rsid w:val="0081573C"/>
    <w:rsid w:val="008165EE"/>
    <w:rsid w:val="008167E4"/>
    <w:rsid w:val="0082021F"/>
    <w:rsid w:val="00820957"/>
    <w:rsid w:val="008212F2"/>
    <w:rsid w:val="00821F04"/>
    <w:rsid w:val="0082223E"/>
    <w:rsid w:val="0082292F"/>
    <w:rsid w:val="00822AFD"/>
    <w:rsid w:val="0082304F"/>
    <w:rsid w:val="008231B3"/>
    <w:rsid w:val="008246CA"/>
    <w:rsid w:val="0082674B"/>
    <w:rsid w:val="00827912"/>
    <w:rsid w:val="00832369"/>
    <w:rsid w:val="008326FC"/>
    <w:rsid w:val="00832D1F"/>
    <w:rsid w:val="00832D80"/>
    <w:rsid w:val="00833D85"/>
    <w:rsid w:val="00834494"/>
    <w:rsid w:val="00835B00"/>
    <w:rsid w:val="008369F6"/>
    <w:rsid w:val="008370B7"/>
    <w:rsid w:val="008378D6"/>
    <w:rsid w:val="00840539"/>
    <w:rsid w:val="00842A1A"/>
    <w:rsid w:val="00843792"/>
    <w:rsid w:val="008444AD"/>
    <w:rsid w:val="00845335"/>
    <w:rsid w:val="00845561"/>
    <w:rsid w:val="008469C3"/>
    <w:rsid w:val="00846BA1"/>
    <w:rsid w:val="00846D51"/>
    <w:rsid w:val="0084710A"/>
    <w:rsid w:val="008479C9"/>
    <w:rsid w:val="00847D63"/>
    <w:rsid w:val="008508C7"/>
    <w:rsid w:val="00850D31"/>
    <w:rsid w:val="00851398"/>
    <w:rsid w:val="00851FA4"/>
    <w:rsid w:val="00852022"/>
    <w:rsid w:val="008535A6"/>
    <w:rsid w:val="00853AA9"/>
    <w:rsid w:val="00853BB2"/>
    <w:rsid w:val="0085632C"/>
    <w:rsid w:val="00856D11"/>
    <w:rsid w:val="00856D75"/>
    <w:rsid w:val="008578BA"/>
    <w:rsid w:val="00857CF8"/>
    <w:rsid w:val="00860AF8"/>
    <w:rsid w:val="00861065"/>
    <w:rsid w:val="00862710"/>
    <w:rsid w:val="008629A0"/>
    <w:rsid w:val="00863D4F"/>
    <w:rsid w:val="00864651"/>
    <w:rsid w:val="00864B30"/>
    <w:rsid w:val="00864F6C"/>
    <w:rsid w:val="008655F9"/>
    <w:rsid w:val="0086623A"/>
    <w:rsid w:val="008662B8"/>
    <w:rsid w:val="0086660E"/>
    <w:rsid w:val="00866E00"/>
    <w:rsid w:val="00867132"/>
    <w:rsid w:val="00867CAB"/>
    <w:rsid w:val="008716A3"/>
    <w:rsid w:val="00872844"/>
    <w:rsid w:val="00872BA5"/>
    <w:rsid w:val="00873135"/>
    <w:rsid w:val="00873788"/>
    <w:rsid w:val="00874205"/>
    <w:rsid w:val="0087505E"/>
    <w:rsid w:val="008758FC"/>
    <w:rsid w:val="00875E8B"/>
    <w:rsid w:val="00876773"/>
    <w:rsid w:val="00881DB8"/>
    <w:rsid w:val="008828B0"/>
    <w:rsid w:val="008830EF"/>
    <w:rsid w:val="0088336C"/>
    <w:rsid w:val="00883565"/>
    <w:rsid w:val="008844B3"/>
    <w:rsid w:val="00884C42"/>
    <w:rsid w:val="00885627"/>
    <w:rsid w:val="00885896"/>
    <w:rsid w:val="00885D59"/>
    <w:rsid w:val="008903B6"/>
    <w:rsid w:val="00890771"/>
    <w:rsid w:val="00893A89"/>
    <w:rsid w:val="00893BAF"/>
    <w:rsid w:val="00894B3E"/>
    <w:rsid w:val="00894B9B"/>
    <w:rsid w:val="00894DDA"/>
    <w:rsid w:val="008961DC"/>
    <w:rsid w:val="00896328"/>
    <w:rsid w:val="008975EA"/>
    <w:rsid w:val="008A1B15"/>
    <w:rsid w:val="008A25FA"/>
    <w:rsid w:val="008A442B"/>
    <w:rsid w:val="008A4741"/>
    <w:rsid w:val="008A4F48"/>
    <w:rsid w:val="008A505E"/>
    <w:rsid w:val="008A6BAD"/>
    <w:rsid w:val="008A7DC0"/>
    <w:rsid w:val="008B0213"/>
    <w:rsid w:val="008B1374"/>
    <w:rsid w:val="008B182E"/>
    <w:rsid w:val="008B27B8"/>
    <w:rsid w:val="008B2B14"/>
    <w:rsid w:val="008B3E50"/>
    <w:rsid w:val="008B4069"/>
    <w:rsid w:val="008B4B29"/>
    <w:rsid w:val="008B54AB"/>
    <w:rsid w:val="008B6A62"/>
    <w:rsid w:val="008B71DE"/>
    <w:rsid w:val="008C0544"/>
    <w:rsid w:val="008C1460"/>
    <w:rsid w:val="008C1857"/>
    <w:rsid w:val="008C1ACE"/>
    <w:rsid w:val="008C1F1F"/>
    <w:rsid w:val="008C28D4"/>
    <w:rsid w:val="008C3081"/>
    <w:rsid w:val="008C3C5F"/>
    <w:rsid w:val="008C4083"/>
    <w:rsid w:val="008C6018"/>
    <w:rsid w:val="008C6279"/>
    <w:rsid w:val="008C64E9"/>
    <w:rsid w:val="008C65E3"/>
    <w:rsid w:val="008C660E"/>
    <w:rsid w:val="008D12A2"/>
    <w:rsid w:val="008D1A46"/>
    <w:rsid w:val="008D31E3"/>
    <w:rsid w:val="008D3C44"/>
    <w:rsid w:val="008D3D65"/>
    <w:rsid w:val="008D3F8B"/>
    <w:rsid w:val="008D3FD3"/>
    <w:rsid w:val="008D48B8"/>
    <w:rsid w:val="008D4FB4"/>
    <w:rsid w:val="008D53AC"/>
    <w:rsid w:val="008D5D4F"/>
    <w:rsid w:val="008D60A9"/>
    <w:rsid w:val="008D6A56"/>
    <w:rsid w:val="008D737C"/>
    <w:rsid w:val="008E04B8"/>
    <w:rsid w:val="008E2CFF"/>
    <w:rsid w:val="008E3418"/>
    <w:rsid w:val="008E437C"/>
    <w:rsid w:val="008E5723"/>
    <w:rsid w:val="008E5804"/>
    <w:rsid w:val="008E5820"/>
    <w:rsid w:val="008E5AAE"/>
    <w:rsid w:val="008E66B4"/>
    <w:rsid w:val="008E691B"/>
    <w:rsid w:val="008E6E69"/>
    <w:rsid w:val="008E6E94"/>
    <w:rsid w:val="008E7210"/>
    <w:rsid w:val="008E7834"/>
    <w:rsid w:val="008F022D"/>
    <w:rsid w:val="008F2241"/>
    <w:rsid w:val="008F33E9"/>
    <w:rsid w:val="008F3D6D"/>
    <w:rsid w:val="008F4435"/>
    <w:rsid w:val="008F5791"/>
    <w:rsid w:val="008F5C1D"/>
    <w:rsid w:val="008F61D0"/>
    <w:rsid w:val="008F6C2C"/>
    <w:rsid w:val="008F7BF6"/>
    <w:rsid w:val="008F7CC2"/>
    <w:rsid w:val="008F7F7E"/>
    <w:rsid w:val="0090162D"/>
    <w:rsid w:val="00901843"/>
    <w:rsid w:val="00901CDA"/>
    <w:rsid w:val="00903525"/>
    <w:rsid w:val="00903C29"/>
    <w:rsid w:val="00903CCF"/>
    <w:rsid w:val="00904476"/>
    <w:rsid w:val="00904EF0"/>
    <w:rsid w:val="00905D70"/>
    <w:rsid w:val="009060DA"/>
    <w:rsid w:val="00906991"/>
    <w:rsid w:val="00906D09"/>
    <w:rsid w:val="009111DA"/>
    <w:rsid w:val="009114E0"/>
    <w:rsid w:val="00911E59"/>
    <w:rsid w:val="00912102"/>
    <w:rsid w:val="00912EA4"/>
    <w:rsid w:val="00913296"/>
    <w:rsid w:val="00913388"/>
    <w:rsid w:val="00914E1A"/>
    <w:rsid w:val="00915C38"/>
    <w:rsid w:val="00916D9B"/>
    <w:rsid w:val="00917CE5"/>
    <w:rsid w:val="009207F7"/>
    <w:rsid w:val="0092118E"/>
    <w:rsid w:val="00921960"/>
    <w:rsid w:val="00921B94"/>
    <w:rsid w:val="00921B95"/>
    <w:rsid w:val="00921CD8"/>
    <w:rsid w:val="009230CD"/>
    <w:rsid w:val="009249F8"/>
    <w:rsid w:val="00925C02"/>
    <w:rsid w:val="00926906"/>
    <w:rsid w:val="00926B8B"/>
    <w:rsid w:val="00926D13"/>
    <w:rsid w:val="009276F7"/>
    <w:rsid w:val="0092782D"/>
    <w:rsid w:val="00927912"/>
    <w:rsid w:val="00927A78"/>
    <w:rsid w:val="00927AA5"/>
    <w:rsid w:val="00930244"/>
    <w:rsid w:val="009303DA"/>
    <w:rsid w:val="00932534"/>
    <w:rsid w:val="0093733A"/>
    <w:rsid w:val="00940754"/>
    <w:rsid w:val="00941BE3"/>
    <w:rsid w:val="00942775"/>
    <w:rsid w:val="00943904"/>
    <w:rsid w:val="00944283"/>
    <w:rsid w:val="00944EB9"/>
    <w:rsid w:val="009457F5"/>
    <w:rsid w:val="00945976"/>
    <w:rsid w:val="00946B05"/>
    <w:rsid w:val="009471CD"/>
    <w:rsid w:val="00947276"/>
    <w:rsid w:val="00947A11"/>
    <w:rsid w:val="009508F5"/>
    <w:rsid w:val="00950C55"/>
    <w:rsid w:val="00951394"/>
    <w:rsid w:val="00951442"/>
    <w:rsid w:val="00951A3D"/>
    <w:rsid w:val="00951EB0"/>
    <w:rsid w:val="009554DE"/>
    <w:rsid w:val="00957077"/>
    <w:rsid w:val="00957495"/>
    <w:rsid w:val="0096025B"/>
    <w:rsid w:val="009625D4"/>
    <w:rsid w:val="00963E55"/>
    <w:rsid w:val="00964F3C"/>
    <w:rsid w:val="009653BA"/>
    <w:rsid w:val="00965BD4"/>
    <w:rsid w:val="00966891"/>
    <w:rsid w:val="0096703B"/>
    <w:rsid w:val="0097159A"/>
    <w:rsid w:val="0097190B"/>
    <w:rsid w:val="00971B1D"/>
    <w:rsid w:val="009726A1"/>
    <w:rsid w:val="009727C6"/>
    <w:rsid w:val="00972C19"/>
    <w:rsid w:val="00973040"/>
    <w:rsid w:val="009735A6"/>
    <w:rsid w:val="00973E1C"/>
    <w:rsid w:val="00974C44"/>
    <w:rsid w:val="00974E03"/>
    <w:rsid w:val="00974F00"/>
    <w:rsid w:val="00975BA4"/>
    <w:rsid w:val="009763B9"/>
    <w:rsid w:val="00976723"/>
    <w:rsid w:val="009775D9"/>
    <w:rsid w:val="0097776B"/>
    <w:rsid w:val="009809B9"/>
    <w:rsid w:val="0098116B"/>
    <w:rsid w:val="00981B2D"/>
    <w:rsid w:val="0098238E"/>
    <w:rsid w:val="00982C1A"/>
    <w:rsid w:val="00983922"/>
    <w:rsid w:val="00983E4F"/>
    <w:rsid w:val="00983F30"/>
    <w:rsid w:val="00985863"/>
    <w:rsid w:val="00986846"/>
    <w:rsid w:val="00986E26"/>
    <w:rsid w:val="00987129"/>
    <w:rsid w:val="00987F43"/>
    <w:rsid w:val="009906D2"/>
    <w:rsid w:val="009909FD"/>
    <w:rsid w:val="00990DE2"/>
    <w:rsid w:val="00990EA0"/>
    <w:rsid w:val="009919E7"/>
    <w:rsid w:val="009926AA"/>
    <w:rsid w:val="00992BF6"/>
    <w:rsid w:val="00992C92"/>
    <w:rsid w:val="0099332E"/>
    <w:rsid w:val="009945D1"/>
    <w:rsid w:val="0099493C"/>
    <w:rsid w:val="0099531D"/>
    <w:rsid w:val="0099632F"/>
    <w:rsid w:val="00996535"/>
    <w:rsid w:val="00996997"/>
    <w:rsid w:val="0099705C"/>
    <w:rsid w:val="009A039A"/>
    <w:rsid w:val="009A0D12"/>
    <w:rsid w:val="009A200E"/>
    <w:rsid w:val="009A34A8"/>
    <w:rsid w:val="009A6252"/>
    <w:rsid w:val="009A6579"/>
    <w:rsid w:val="009A7059"/>
    <w:rsid w:val="009A78F3"/>
    <w:rsid w:val="009B022E"/>
    <w:rsid w:val="009B07E1"/>
    <w:rsid w:val="009B0B0C"/>
    <w:rsid w:val="009B0D8C"/>
    <w:rsid w:val="009B2477"/>
    <w:rsid w:val="009B2ACF"/>
    <w:rsid w:val="009B33EA"/>
    <w:rsid w:val="009B3674"/>
    <w:rsid w:val="009B4A6A"/>
    <w:rsid w:val="009B6080"/>
    <w:rsid w:val="009B62AD"/>
    <w:rsid w:val="009B6FED"/>
    <w:rsid w:val="009C0188"/>
    <w:rsid w:val="009C06D0"/>
    <w:rsid w:val="009C0DCE"/>
    <w:rsid w:val="009C0F1E"/>
    <w:rsid w:val="009C15FF"/>
    <w:rsid w:val="009C1EDC"/>
    <w:rsid w:val="009C2989"/>
    <w:rsid w:val="009C3D85"/>
    <w:rsid w:val="009C4B9B"/>
    <w:rsid w:val="009C5522"/>
    <w:rsid w:val="009C61C2"/>
    <w:rsid w:val="009C672A"/>
    <w:rsid w:val="009C6AA1"/>
    <w:rsid w:val="009C7323"/>
    <w:rsid w:val="009C76B1"/>
    <w:rsid w:val="009C78C7"/>
    <w:rsid w:val="009D02F6"/>
    <w:rsid w:val="009D034D"/>
    <w:rsid w:val="009D04AD"/>
    <w:rsid w:val="009D0838"/>
    <w:rsid w:val="009D0C99"/>
    <w:rsid w:val="009D12B5"/>
    <w:rsid w:val="009D162A"/>
    <w:rsid w:val="009D47CB"/>
    <w:rsid w:val="009D546C"/>
    <w:rsid w:val="009D6AF6"/>
    <w:rsid w:val="009D780D"/>
    <w:rsid w:val="009E173B"/>
    <w:rsid w:val="009E2142"/>
    <w:rsid w:val="009E2BBF"/>
    <w:rsid w:val="009E2C81"/>
    <w:rsid w:val="009E2D03"/>
    <w:rsid w:val="009E3AE8"/>
    <w:rsid w:val="009E411A"/>
    <w:rsid w:val="009E41A7"/>
    <w:rsid w:val="009E58E8"/>
    <w:rsid w:val="009E5C53"/>
    <w:rsid w:val="009E5E7C"/>
    <w:rsid w:val="009E60A6"/>
    <w:rsid w:val="009F00B9"/>
    <w:rsid w:val="009F0F4A"/>
    <w:rsid w:val="009F15AE"/>
    <w:rsid w:val="009F1A09"/>
    <w:rsid w:val="009F273D"/>
    <w:rsid w:val="009F42C3"/>
    <w:rsid w:val="009F4E18"/>
    <w:rsid w:val="009F55FB"/>
    <w:rsid w:val="009F5883"/>
    <w:rsid w:val="009F76C2"/>
    <w:rsid w:val="009F7EB1"/>
    <w:rsid w:val="00A00141"/>
    <w:rsid w:val="00A00173"/>
    <w:rsid w:val="00A00B3F"/>
    <w:rsid w:val="00A02EC2"/>
    <w:rsid w:val="00A043AA"/>
    <w:rsid w:val="00A0535F"/>
    <w:rsid w:val="00A0549D"/>
    <w:rsid w:val="00A05CF7"/>
    <w:rsid w:val="00A070D0"/>
    <w:rsid w:val="00A0761F"/>
    <w:rsid w:val="00A07E56"/>
    <w:rsid w:val="00A105EA"/>
    <w:rsid w:val="00A10CF4"/>
    <w:rsid w:val="00A11945"/>
    <w:rsid w:val="00A11DDD"/>
    <w:rsid w:val="00A12A16"/>
    <w:rsid w:val="00A130ED"/>
    <w:rsid w:val="00A13C1B"/>
    <w:rsid w:val="00A14521"/>
    <w:rsid w:val="00A14882"/>
    <w:rsid w:val="00A14D6E"/>
    <w:rsid w:val="00A15445"/>
    <w:rsid w:val="00A160F0"/>
    <w:rsid w:val="00A16403"/>
    <w:rsid w:val="00A16B5A"/>
    <w:rsid w:val="00A1742E"/>
    <w:rsid w:val="00A17516"/>
    <w:rsid w:val="00A17AC3"/>
    <w:rsid w:val="00A17EF3"/>
    <w:rsid w:val="00A207EC"/>
    <w:rsid w:val="00A20888"/>
    <w:rsid w:val="00A2173C"/>
    <w:rsid w:val="00A22D50"/>
    <w:rsid w:val="00A2371F"/>
    <w:rsid w:val="00A239CB"/>
    <w:rsid w:val="00A23FF0"/>
    <w:rsid w:val="00A241A9"/>
    <w:rsid w:val="00A27692"/>
    <w:rsid w:val="00A27AED"/>
    <w:rsid w:val="00A30077"/>
    <w:rsid w:val="00A3030B"/>
    <w:rsid w:val="00A30AFE"/>
    <w:rsid w:val="00A30CF1"/>
    <w:rsid w:val="00A30D5F"/>
    <w:rsid w:val="00A30EBA"/>
    <w:rsid w:val="00A30F99"/>
    <w:rsid w:val="00A33097"/>
    <w:rsid w:val="00A33F5E"/>
    <w:rsid w:val="00A35BF4"/>
    <w:rsid w:val="00A36842"/>
    <w:rsid w:val="00A36FD6"/>
    <w:rsid w:val="00A37A81"/>
    <w:rsid w:val="00A37E82"/>
    <w:rsid w:val="00A409A8"/>
    <w:rsid w:val="00A40B64"/>
    <w:rsid w:val="00A417BA"/>
    <w:rsid w:val="00A42AB8"/>
    <w:rsid w:val="00A42F01"/>
    <w:rsid w:val="00A43224"/>
    <w:rsid w:val="00A43C01"/>
    <w:rsid w:val="00A44806"/>
    <w:rsid w:val="00A4554C"/>
    <w:rsid w:val="00A46351"/>
    <w:rsid w:val="00A46F20"/>
    <w:rsid w:val="00A47BFC"/>
    <w:rsid w:val="00A51D69"/>
    <w:rsid w:val="00A52973"/>
    <w:rsid w:val="00A52F46"/>
    <w:rsid w:val="00A53A27"/>
    <w:rsid w:val="00A53E40"/>
    <w:rsid w:val="00A542B5"/>
    <w:rsid w:val="00A54BF3"/>
    <w:rsid w:val="00A5550C"/>
    <w:rsid w:val="00A556C0"/>
    <w:rsid w:val="00A55CDB"/>
    <w:rsid w:val="00A57241"/>
    <w:rsid w:val="00A57CA6"/>
    <w:rsid w:val="00A602C7"/>
    <w:rsid w:val="00A608C4"/>
    <w:rsid w:val="00A61D6A"/>
    <w:rsid w:val="00A62BEE"/>
    <w:rsid w:val="00A65258"/>
    <w:rsid w:val="00A652C0"/>
    <w:rsid w:val="00A65D34"/>
    <w:rsid w:val="00A660F9"/>
    <w:rsid w:val="00A664B4"/>
    <w:rsid w:val="00A66BB7"/>
    <w:rsid w:val="00A70762"/>
    <w:rsid w:val="00A709D0"/>
    <w:rsid w:val="00A71BB8"/>
    <w:rsid w:val="00A71E74"/>
    <w:rsid w:val="00A721D8"/>
    <w:rsid w:val="00A7332A"/>
    <w:rsid w:val="00A73881"/>
    <w:rsid w:val="00A74AAC"/>
    <w:rsid w:val="00A74E0E"/>
    <w:rsid w:val="00A74F77"/>
    <w:rsid w:val="00A754D5"/>
    <w:rsid w:val="00A756F6"/>
    <w:rsid w:val="00A764B5"/>
    <w:rsid w:val="00A772E1"/>
    <w:rsid w:val="00A801F0"/>
    <w:rsid w:val="00A807D0"/>
    <w:rsid w:val="00A8087F"/>
    <w:rsid w:val="00A8192D"/>
    <w:rsid w:val="00A82F7A"/>
    <w:rsid w:val="00A83175"/>
    <w:rsid w:val="00A83B4E"/>
    <w:rsid w:val="00A83B63"/>
    <w:rsid w:val="00A84484"/>
    <w:rsid w:val="00A846D3"/>
    <w:rsid w:val="00A86056"/>
    <w:rsid w:val="00A8653B"/>
    <w:rsid w:val="00A86B74"/>
    <w:rsid w:val="00A879E5"/>
    <w:rsid w:val="00A87B27"/>
    <w:rsid w:val="00A87CFB"/>
    <w:rsid w:val="00A9005A"/>
    <w:rsid w:val="00A9085C"/>
    <w:rsid w:val="00A92E0E"/>
    <w:rsid w:val="00A935FC"/>
    <w:rsid w:val="00A9426F"/>
    <w:rsid w:val="00A94484"/>
    <w:rsid w:val="00A949B5"/>
    <w:rsid w:val="00A95F02"/>
    <w:rsid w:val="00A95F46"/>
    <w:rsid w:val="00A96A3E"/>
    <w:rsid w:val="00A96C77"/>
    <w:rsid w:val="00A97A44"/>
    <w:rsid w:val="00AA1087"/>
    <w:rsid w:val="00AA3C9B"/>
    <w:rsid w:val="00AA3EF6"/>
    <w:rsid w:val="00AA4A36"/>
    <w:rsid w:val="00AA4DF7"/>
    <w:rsid w:val="00AA4E13"/>
    <w:rsid w:val="00AA4E5A"/>
    <w:rsid w:val="00AA67E9"/>
    <w:rsid w:val="00AA69A8"/>
    <w:rsid w:val="00AA6F6D"/>
    <w:rsid w:val="00AB06CA"/>
    <w:rsid w:val="00AB2B82"/>
    <w:rsid w:val="00AB49FD"/>
    <w:rsid w:val="00AB5C77"/>
    <w:rsid w:val="00AB66FC"/>
    <w:rsid w:val="00AB67D4"/>
    <w:rsid w:val="00AB68E4"/>
    <w:rsid w:val="00AB7066"/>
    <w:rsid w:val="00AB765F"/>
    <w:rsid w:val="00AB7D48"/>
    <w:rsid w:val="00AC0347"/>
    <w:rsid w:val="00AC0BFB"/>
    <w:rsid w:val="00AC0C28"/>
    <w:rsid w:val="00AC0CD1"/>
    <w:rsid w:val="00AC1491"/>
    <w:rsid w:val="00AC19E3"/>
    <w:rsid w:val="00AC23D2"/>
    <w:rsid w:val="00AC25F5"/>
    <w:rsid w:val="00AC2945"/>
    <w:rsid w:val="00AC2F50"/>
    <w:rsid w:val="00AC5178"/>
    <w:rsid w:val="00AC593C"/>
    <w:rsid w:val="00AC640A"/>
    <w:rsid w:val="00AC67A1"/>
    <w:rsid w:val="00AC7F1E"/>
    <w:rsid w:val="00AD0353"/>
    <w:rsid w:val="00AD0BA2"/>
    <w:rsid w:val="00AD0DAC"/>
    <w:rsid w:val="00AD1227"/>
    <w:rsid w:val="00AD18D4"/>
    <w:rsid w:val="00AD1AFC"/>
    <w:rsid w:val="00AD2F8F"/>
    <w:rsid w:val="00AD31E6"/>
    <w:rsid w:val="00AD413E"/>
    <w:rsid w:val="00AD4339"/>
    <w:rsid w:val="00AD4965"/>
    <w:rsid w:val="00AD4AD7"/>
    <w:rsid w:val="00AD50E0"/>
    <w:rsid w:val="00AD578C"/>
    <w:rsid w:val="00AD5A08"/>
    <w:rsid w:val="00AD6243"/>
    <w:rsid w:val="00AD6377"/>
    <w:rsid w:val="00AD6A0B"/>
    <w:rsid w:val="00AD6CD4"/>
    <w:rsid w:val="00AD71D7"/>
    <w:rsid w:val="00AD7EC6"/>
    <w:rsid w:val="00AD7F40"/>
    <w:rsid w:val="00AE1076"/>
    <w:rsid w:val="00AE2CD9"/>
    <w:rsid w:val="00AE3594"/>
    <w:rsid w:val="00AE3847"/>
    <w:rsid w:val="00AE3E67"/>
    <w:rsid w:val="00AE4195"/>
    <w:rsid w:val="00AE43AE"/>
    <w:rsid w:val="00AE7DC8"/>
    <w:rsid w:val="00AE7F34"/>
    <w:rsid w:val="00AF001A"/>
    <w:rsid w:val="00AF0C76"/>
    <w:rsid w:val="00AF1312"/>
    <w:rsid w:val="00AF166A"/>
    <w:rsid w:val="00AF2346"/>
    <w:rsid w:val="00AF3D04"/>
    <w:rsid w:val="00AF4D51"/>
    <w:rsid w:val="00AF5996"/>
    <w:rsid w:val="00AF5D90"/>
    <w:rsid w:val="00AF7810"/>
    <w:rsid w:val="00AF79A8"/>
    <w:rsid w:val="00B000CD"/>
    <w:rsid w:val="00B00550"/>
    <w:rsid w:val="00B00714"/>
    <w:rsid w:val="00B00A57"/>
    <w:rsid w:val="00B022E5"/>
    <w:rsid w:val="00B024C9"/>
    <w:rsid w:val="00B027DC"/>
    <w:rsid w:val="00B02F25"/>
    <w:rsid w:val="00B03749"/>
    <w:rsid w:val="00B03B8D"/>
    <w:rsid w:val="00B04320"/>
    <w:rsid w:val="00B0555B"/>
    <w:rsid w:val="00B108BC"/>
    <w:rsid w:val="00B1169A"/>
    <w:rsid w:val="00B116B8"/>
    <w:rsid w:val="00B11F30"/>
    <w:rsid w:val="00B11FE5"/>
    <w:rsid w:val="00B12526"/>
    <w:rsid w:val="00B12D0F"/>
    <w:rsid w:val="00B12DF1"/>
    <w:rsid w:val="00B14AC8"/>
    <w:rsid w:val="00B15B54"/>
    <w:rsid w:val="00B15F45"/>
    <w:rsid w:val="00B17239"/>
    <w:rsid w:val="00B21088"/>
    <w:rsid w:val="00B231A2"/>
    <w:rsid w:val="00B259A1"/>
    <w:rsid w:val="00B25F4E"/>
    <w:rsid w:val="00B268DD"/>
    <w:rsid w:val="00B278E8"/>
    <w:rsid w:val="00B27BE0"/>
    <w:rsid w:val="00B32268"/>
    <w:rsid w:val="00B32584"/>
    <w:rsid w:val="00B32714"/>
    <w:rsid w:val="00B336D2"/>
    <w:rsid w:val="00B34A2E"/>
    <w:rsid w:val="00B34EA8"/>
    <w:rsid w:val="00B352FA"/>
    <w:rsid w:val="00B36BF0"/>
    <w:rsid w:val="00B3708B"/>
    <w:rsid w:val="00B378CA"/>
    <w:rsid w:val="00B37ECC"/>
    <w:rsid w:val="00B40FEC"/>
    <w:rsid w:val="00B413C5"/>
    <w:rsid w:val="00B4171D"/>
    <w:rsid w:val="00B41F3A"/>
    <w:rsid w:val="00B4213B"/>
    <w:rsid w:val="00B422BC"/>
    <w:rsid w:val="00B426FF"/>
    <w:rsid w:val="00B43356"/>
    <w:rsid w:val="00B4365C"/>
    <w:rsid w:val="00B43DD7"/>
    <w:rsid w:val="00B44843"/>
    <w:rsid w:val="00B44B61"/>
    <w:rsid w:val="00B4512C"/>
    <w:rsid w:val="00B4516A"/>
    <w:rsid w:val="00B45C99"/>
    <w:rsid w:val="00B468F3"/>
    <w:rsid w:val="00B47BCC"/>
    <w:rsid w:val="00B5107B"/>
    <w:rsid w:val="00B511AD"/>
    <w:rsid w:val="00B511CF"/>
    <w:rsid w:val="00B51835"/>
    <w:rsid w:val="00B51C1D"/>
    <w:rsid w:val="00B5252F"/>
    <w:rsid w:val="00B53375"/>
    <w:rsid w:val="00B53B86"/>
    <w:rsid w:val="00B549A6"/>
    <w:rsid w:val="00B55894"/>
    <w:rsid w:val="00B559C8"/>
    <w:rsid w:val="00B55E76"/>
    <w:rsid w:val="00B60835"/>
    <w:rsid w:val="00B62801"/>
    <w:rsid w:val="00B6297A"/>
    <w:rsid w:val="00B64367"/>
    <w:rsid w:val="00B64824"/>
    <w:rsid w:val="00B64A79"/>
    <w:rsid w:val="00B65AF4"/>
    <w:rsid w:val="00B65D49"/>
    <w:rsid w:val="00B66F51"/>
    <w:rsid w:val="00B672B6"/>
    <w:rsid w:val="00B672EE"/>
    <w:rsid w:val="00B6770D"/>
    <w:rsid w:val="00B677A0"/>
    <w:rsid w:val="00B700D4"/>
    <w:rsid w:val="00B7024A"/>
    <w:rsid w:val="00B7034E"/>
    <w:rsid w:val="00B70C27"/>
    <w:rsid w:val="00B71122"/>
    <w:rsid w:val="00B7164A"/>
    <w:rsid w:val="00B71F24"/>
    <w:rsid w:val="00B72599"/>
    <w:rsid w:val="00B72D4E"/>
    <w:rsid w:val="00B733B7"/>
    <w:rsid w:val="00B750B0"/>
    <w:rsid w:val="00B7572D"/>
    <w:rsid w:val="00B766A3"/>
    <w:rsid w:val="00B767FA"/>
    <w:rsid w:val="00B768D5"/>
    <w:rsid w:val="00B774A0"/>
    <w:rsid w:val="00B775C3"/>
    <w:rsid w:val="00B805AC"/>
    <w:rsid w:val="00B819ED"/>
    <w:rsid w:val="00B81B3C"/>
    <w:rsid w:val="00B8254F"/>
    <w:rsid w:val="00B826E5"/>
    <w:rsid w:val="00B829FE"/>
    <w:rsid w:val="00B82C8A"/>
    <w:rsid w:val="00B84200"/>
    <w:rsid w:val="00B85CE2"/>
    <w:rsid w:val="00B8629B"/>
    <w:rsid w:val="00B8796B"/>
    <w:rsid w:val="00B87B99"/>
    <w:rsid w:val="00B87E26"/>
    <w:rsid w:val="00B90BEE"/>
    <w:rsid w:val="00B91420"/>
    <w:rsid w:val="00B922FF"/>
    <w:rsid w:val="00B937EB"/>
    <w:rsid w:val="00B93906"/>
    <w:rsid w:val="00B940A7"/>
    <w:rsid w:val="00B94248"/>
    <w:rsid w:val="00B95B35"/>
    <w:rsid w:val="00B95B6E"/>
    <w:rsid w:val="00B95CA6"/>
    <w:rsid w:val="00B966DF"/>
    <w:rsid w:val="00B97CD0"/>
    <w:rsid w:val="00BA0364"/>
    <w:rsid w:val="00BA074A"/>
    <w:rsid w:val="00BA0EEC"/>
    <w:rsid w:val="00BA11FE"/>
    <w:rsid w:val="00BA141C"/>
    <w:rsid w:val="00BA4604"/>
    <w:rsid w:val="00BA4655"/>
    <w:rsid w:val="00BA6089"/>
    <w:rsid w:val="00BA7097"/>
    <w:rsid w:val="00BA7A79"/>
    <w:rsid w:val="00BB13A3"/>
    <w:rsid w:val="00BB2433"/>
    <w:rsid w:val="00BB3FF5"/>
    <w:rsid w:val="00BB4F82"/>
    <w:rsid w:val="00BB5A71"/>
    <w:rsid w:val="00BB6479"/>
    <w:rsid w:val="00BB6535"/>
    <w:rsid w:val="00BB6E71"/>
    <w:rsid w:val="00BB783A"/>
    <w:rsid w:val="00BC25C6"/>
    <w:rsid w:val="00BC356D"/>
    <w:rsid w:val="00BC3B97"/>
    <w:rsid w:val="00BC4824"/>
    <w:rsid w:val="00BC4BC9"/>
    <w:rsid w:val="00BC5165"/>
    <w:rsid w:val="00BC52F5"/>
    <w:rsid w:val="00BC60A3"/>
    <w:rsid w:val="00BC640D"/>
    <w:rsid w:val="00BC68ED"/>
    <w:rsid w:val="00BC6CC7"/>
    <w:rsid w:val="00BC6E95"/>
    <w:rsid w:val="00BC7491"/>
    <w:rsid w:val="00BC77BA"/>
    <w:rsid w:val="00BD12FE"/>
    <w:rsid w:val="00BD20F1"/>
    <w:rsid w:val="00BD2189"/>
    <w:rsid w:val="00BD22CC"/>
    <w:rsid w:val="00BD284C"/>
    <w:rsid w:val="00BD29E3"/>
    <w:rsid w:val="00BD2E6B"/>
    <w:rsid w:val="00BD4049"/>
    <w:rsid w:val="00BD4FC5"/>
    <w:rsid w:val="00BD5EAB"/>
    <w:rsid w:val="00BD60C8"/>
    <w:rsid w:val="00BD64AC"/>
    <w:rsid w:val="00BD7098"/>
    <w:rsid w:val="00BD79DB"/>
    <w:rsid w:val="00BD7B38"/>
    <w:rsid w:val="00BE1724"/>
    <w:rsid w:val="00BE3646"/>
    <w:rsid w:val="00BE5273"/>
    <w:rsid w:val="00BE6C2C"/>
    <w:rsid w:val="00BE6E2E"/>
    <w:rsid w:val="00BE71AD"/>
    <w:rsid w:val="00BE72CA"/>
    <w:rsid w:val="00BF11FE"/>
    <w:rsid w:val="00BF137A"/>
    <w:rsid w:val="00BF17C4"/>
    <w:rsid w:val="00BF20C7"/>
    <w:rsid w:val="00BF2856"/>
    <w:rsid w:val="00BF387D"/>
    <w:rsid w:val="00BF3FA4"/>
    <w:rsid w:val="00BF3FE1"/>
    <w:rsid w:val="00BF4C93"/>
    <w:rsid w:val="00BF565B"/>
    <w:rsid w:val="00BF5B57"/>
    <w:rsid w:val="00BF6644"/>
    <w:rsid w:val="00BF69EE"/>
    <w:rsid w:val="00BF6F18"/>
    <w:rsid w:val="00BF75DD"/>
    <w:rsid w:val="00C008C7"/>
    <w:rsid w:val="00C035BD"/>
    <w:rsid w:val="00C038D7"/>
    <w:rsid w:val="00C03BCD"/>
    <w:rsid w:val="00C0651B"/>
    <w:rsid w:val="00C065DE"/>
    <w:rsid w:val="00C065E7"/>
    <w:rsid w:val="00C069EB"/>
    <w:rsid w:val="00C1267C"/>
    <w:rsid w:val="00C12772"/>
    <w:rsid w:val="00C154DA"/>
    <w:rsid w:val="00C157B9"/>
    <w:rsid w:val="00C15F84"/>
    <w:rsid w:val="00C16EB7"/>
    <w:rsid w:val="00C17918"/>
    <w:rsid w:val="00C17A2E"/>
    <w:rsid w:val="00C20E53"/>
    <w:rsid w:val="00C21383"/>
    <w:rsid w:val="00C2182B"/>
    <w:rsid w:val="00C21A2B"/>
    <w:rsid w:val="00C22670"/>
    <w:rsid w:val="00C23355"/>
    <w:rsid w:val="00C23369"/>
    <w:rsid w:val="00C248A6"/>
    <w:rsid w:val="00C25242"/>
    <w:rsid w:val="00C254CF"/>
    <w:rsid w:val="00C271CE"/>
    <w:rsid w:val="00C313CF"/>
    <w:rsid w:val="00C336A4"/>
    <w:rsid w:val="00C33D92"/>
    <w:rsid w:val="00C33EC7"/>
    <w:rsid w:val="00C34764"/>
    <w:rsid w:val="00C3510B"/>
    <w:rsid w:val="00C36342"/>
    <w:rsid w:val="00C3698C"/>
    <w:rsid w:val="00C36C22"/>
    <w:rsid w:val="00C370FA"/>
    <w:rsid w:val="00C37452"/>
    <w:rsid w:val="00C37B24"/>
    <w:rsid w:val="00C4071A"/>
    <w:rsid w:val="00C423E5"/>
    <w:rsid w:val="00C438A4"/>
    <w:rsid w:val="00C445FA"/>
    <w:rsid w:val="00C44E97"/>
    <w:rsid w:val="00C44F4B"/>
    <w:rsid w:val="00C45D7D"/>
    <w:rsid w:val="00C47891"/>
    <w:rsid w:val="00C47C87"/>
    <w:rsid w:val="00C503DD"/>
    <w:rsid w:val="00C50A7E"/>
    <w:rsid w:val="00C50CE9"/>
    <w:rsid w:val="00C53037"/>
    <w:rsid w:val="00C53600"/>
    <w:rsid w:val="00C543FD"/>
    <w:rsid w:val="00C55A56"/>
    <w:rsid w:val="00C55B3B"/>
    <w:rsid w:val="00C5630E"/>
    <w:rsid w:val="00C5660F"/>
    <w:rsid w:val="00C56BFC"/>
    <w:rsid w:val="00C56C0C"/>
    <w:rsid w:val="00C56F17"/>
    <w:rsid w:val="00C57E2F"/>
    <w:rsid w:val="00C60C8A"/>
    <w:rsid w:val="00C61AA7"/>
    <w:rsid w:val="00C61E2C"/>
    <w:rsid w:val="00C62083"/>
    <w:rsid w:val="00C6212F"/>
    <w:rsid w:val="00C62C53"/>
    <w:rsid w:val="00C633B0"/>
    <w:rsid w:val="00C63D15"/>
    <w:rsid w:val="00C63F9B"/>
    <w:rsid w:val="00C65688"/>
    <w:rsid w:val="00C6687A"/>
    <w:rsid w:val="00C67573"/>
    <w:rsid w:val="00C70269"/>
    <w:rsid w:val="00C7096C"/>
    <w:rsid w:val="00C72858"/>
    <w:rsid w:val="00C728DE"/>
    <w:rsid w:val="00C74736"/>
    <w:rsid w:val="00C752C9"/>
    <w:rsid w:val="00C75D95"/>
    <w:rsid w:val="00C75FCA"/>
    <w:rsid w:val="00C7670F"/>
    <w:rsid w:val="00C77E4C"/>
    <w:rsid w:val="00C80324"/>
    <w:rsid w:val="00C81585"/>
    <w:rsid w:val="00C81CFD"/>
    <w:rsid w:val="00C82852"/>
    <w:rsid w:val="00C82D3C"/>
    <w:rsid w:val="00C82F81"/>
    <w:rsid w:val="00C83843"/>
    <w:rsid w:val="00C83CCF"/>
    <w:rsid w:val="00C83CDE"/>
    <w:rsid w:val="00C842C2"/>
    <w:rsid w:val="00C8433A"/>
    <w:rsid w:val="00C8582B"/>
    <w:rsid w:val="00C85A1F"/>
    <w:rsid w:val="00C87B93"/>
    <w:rsid w:val="00C9033C"/>
    <w:rsid w:val="00C90AD8"/>
    <w:rsid w:val="00C90E1E"/>
    <w:rsid w:val="00C915BA"/>
    <w:rsid w:val="00C920DD"/>
    <w:rsid w:val="00C925FF"/>
    <w:rsid w:val="00C93179"/>
    <w:rsid w:val="00C93D50"/>
    <w:rsid w:val="00C93D5A"/>
    <w:rsid w:val="00C94536"/>
    <w:rsid w:val="00C96189"/>
    <w:rsid w:val="00C97572"/>
    <w:rsid w:val="00C979AE"/>
    <w:rsid w:val="00CA13D6"/>
    <w:rsid w:val="00CA1FF7"/>
    <w:rsid w:val="00CA2F82"/>
    <w:rsid w:val="00CA3AF1"/>
    <w:rsid w:val="00CA3D46"/>
    <w:rsid w:val="00CA3FC1"/>
    <w:rsid w:val="00CA4B6E"/>
    <w:rsid w:val="00CA5170"/>
    <w:rsid w:val="00CA54DD"/>
    <w:rsid w:val="00CA5841"/>
    <w:rsid w:val="00CA5D39"/>
    <w:rsid w:val="00CA60E8"/>
    <w:rsid w:val="00CA6667"/>
    <w:rsid w:val="00CA67E1"/>
    <w:rsid w:val="00CA6D89"/>
    <w:rsid w:val="00CA7384"/>
    <w:rsid w:val="00CA746B"/>
    <w:rsid w:val="00CB03C5"/>
    <w:rsid w:val="00CB174B"/>
    <w:rsid w:val="00CB1A5D"/>
    <w:rsid w:val="00CB1C79"/>
    <w:rsid w:val="00CB21D7"/>
    <w:rsid w:val="00CB22E3"/>
    <w:rsid w:val="00CB2323"/>
    <w:rsid w:val="00CB2967"/>
    <w:rsid w:val="00CB29DC"/>
    <w:rsid w:val="00CB30D4"/>
    <w:rsid w:val="00CB37C3"/>
    <w:rsid w:val="00CB4215"/>
    <w:rsid w:val="00CB66F4"/>
    <w:rsid w:val="00CB6DC4"/>
    <w:rsid w:val="00CB6F63"/>
    <w:rsid w:val="00CB78C1"/>
    <w:rsid w:val="00CC03C3"/>
    <w:rsid w:val="00CC1F1B"/>
    <w:rsid w:val="00CC29E8"/>
    <w:rsid w:val="00CC3A51"/>
    <w:rsid w:val="00CC3E9D"/>
    <w:rsid w:val="00CC40C5"/>
    <w:rsid w:val="00CC454C"/>
    <w:rsid w:val="00CC4A39"/>
    <w:rsid w:val="00CC5E30"/>
    <w:rsid w:val="00CC605E"/>
    <w:rsid w:val="00CC64F1"/>
    <w:rsid w:val="00CC6A39"/>
    <w:rsid w:val="00CC6C55"/>
    <w:rsid w:val="00CC7344"/>
    <w:rsid w:val="00CC7BBC"/>
    <w:rsid w:val="00CD07E5"/>
    <w:rsid w:val="00CD148A"/>
    <w:rsid w:val="00CD4E99"/>
    <w:rsid w:val="00CD5FA8"/>
    <w:rsid w:val="00CD71A8"/>
    <w:rsid w:val="00CE098B"/>
    <w:rsid w:val="00CE0B49"/>
    <w:rsid w:val="00CE0B7E"/>
    <w:rsid w:val="00CE145E"/>
    <w:rsid w:val="00CE3052"/>
    <w:rsid w:val="00CE3A23"/>
    <w:rsid w:val="00CE3D2C"/>
    <w:rsid w:val="00CE4B3E"/>
    <w:rsid w:val="00CE5E16"/>
    <w:rsid w:val="00CE6E6D"/>
    <w:rsid w:val="00CE70D2"/>
    <w:rsid w:val="00CE7138"/>
    <w:rsid w:val="00CE7BD4"/>
    <w:rsid w:val="00CF120D"/>
    <w:rsid w:val="00CF1255"/>
    <w:rsid w:val="00CF2EFC"/>
    <w:rsid w:val="00CF2F5F"/>
    <w:rsid w:val="00CF3423"/>
    <w:rsid w:val="00CF3C38"/>
    <w:rsid w:val="00CF43B2"/>
    <w:rsid w:val="00CF4E57"/>
    <w:rsid w:val="00CF56C4"/>
    <w:rsid w:val="00CF58BE"/>
    <w:rsid w:val="00CF5CA5"/>
    <w:rsid w:val="00CF5F15"/>
    <w:rsid w:val="00CF6279"/>
    <w:rsid w:val="00CF6856"/>
    <w:rsid w:val="00CF72BE"/>
    <w:rsid w:val="00D00288"/>
    <w:rsid w:val="00D00A9D"/>
    <w:rsid w:val="00D00AE3"/>
    <w:rsid w:val="00D01216"/>
    <w:rsid w:val="00D02816"/>
    <w:rsid w:val="00D03250"/>
    <w:rsid w:val="00D038A5"/>
    <w:rsid w:val="00D03CA4"/>
    <w:rsid w:val="00D03D65"/>
    <w:rsid w:val="00D058FB"/>
    <w:rsid w:val="00D06A4B"/>
    <w:rsid w:val="00D0777D"/>
    <w:rsid w:val="00D10505"/>
    <w:rsid w:val="00D10AB8"/>
    <w:rsid w:val="00D13C77"/>
    <w:rsid w:val="00D1468F"/>
    <w:rsid w:val="00D14B7A"/>
    <w:rsid w:val="00D159F5"/>
    <w:rsid w:val="00D15B6D"/>
    <w:rsid w:val="00D160CC"/>
    <w:rsid w:val="00D16729"/>
    <w:rsid w:val="00D168D2"/>
    <w:rsid w:val="00D17B1E"/>
    <w:rsid w:val="00D17C9A"/>
    <w:rsid w:val="00D2254A"/>
    <w:rsid w:val="00D22AC5"/>
    <w:rsid w:val="00D23B39"/>
    <w:rsid w:val="00D2509E"/>
    <w:rsid w:val="00D25817"/>
    <w:rsid w:val="00D261A3"/>
    <w:rsid w:val="00D26925"/>
    <w:rsid w:val="00D26B8B"/>
    <w:rsid w:val="00D30B69"/>
    <w:rsid w:val="00D31044"/>
    <w:rsid w:val="00D324FB"/>
    <w:rsid w:val="00D328BF"/>
    <w:rsid w:val="00D331A6"/>
    <w:rsid w:val="00D339AF"/>
    <w:rsid w:val="00D339B4"/>
    <w:rsid w:val="00D34C06"/>
    <w:rsid w:val="00D356C6"/>
    <w:rsid w:val="00D360B5"/>
    <w:rsid w:val="00D36417"/>
    <w:rsid w:val="00D3647D"/>
    <w:rsid w:val="00D401E7"/>
    <w:rsid w:val="00D407ED"/>
    <w:rsid w:val="00D41A59"/>
    <w:rsid w:val="00D42122"/>
    <w:rsid w:val="00D42D7C"/>
    <w:rsid w:val="00D43840"/>
    <w:rsid w:val="00D44559"/>
    <w:rsid w:val="00D44F8A"/>
    <w:rsid w:val="00D45252"/>
    <w:rsid w:val="00D4538B"/>
    <w:rsid w:val="00D4550A"/>
    <w:rsid w:val="00D455C8"/>
    <w:rsid w:val="00D45D28"/>
    <w:rsid w:val="00D46418"/>
    <w:rsid w:val="00D47684"/>
    <w:rsid w:val="00D47E5C"/>
    <w:rsid w:val="00D50163"/>
    <w:rsid w:val="00D50A4B"/>
    <w:rsid w:val="00D50C6D"/>
    <w:rsid w:val="00D50EA1"/>
    <w:rsid w:val="00D515F1"/>
    <w:rsid w:val="00D518F1"/>
    <w:rsid w:val="00D51A69"/>
    <w:rsid w:val="00D51C91"/>
    <w:rsid w:val="00D52217"/>
    <w:rsid w:val="00D53035"/>
    <w:rsid w:val="00D531E0"/>
    <w:rsid w:val="00D538F0"/>
    <w:rsid w:val="00D54F4B"/>
    <w:rsid w:val="00D601AF"/>
    <w:rsid w:val="00D60D30"/>
    <w:rsid w:val="00D60F6D"/>
    <w:rsid w:val="00D61135"/>
    <w:rsid w:val="00D6191B"/>
    <w:rsid w:val="00D639DA"/>
    <w:rsid w:val="00D63A6F"/>
    <w:rsid w:val="00D63CCE"/>
    <w:rsid w:val="00D650CF"/>
    <w:rsid w:val="00D65602"/>
    <w:rsid w:val="00D659BA"/>
    <w:rsid w:val="00D65A17"/>
    <w:rsid w:val="00D6614D"/>
    <w:rsid w:val="00D66AE4"/>
    <w:rsid w:val="00D6703C"/>
    <w:rsid w:val="00D676E8"/>
    <w:rsid w:val="00D67739"/>
    <w:rsid w:val="00D7010C"/>
    <w:rsid w:val="00D70E44"/>
    <w:rsid w:val="00D71268"/>
    <w:rsid w:val="00D72DF6"/>
    <w:rsid w:val="00D750AB"/>
    <w:rsid w:val="00D772A4"/>
    <w:rsid w:val="00D77367"/>
    <w:rsid w:val="00D7789F"/>
    <w:rsid w:val="00D77AC1"/>
    <w:rsid w:val="00D80547"/>
    <w:rsid w:val="00D816E5"/>
    <w:rsid w:val="00D82533"/>
    <w:rsid w:val="00D82C7C"/>
    <w:rsid w:val="00D834D2"/>
    <w:rsid w:val="00D83B6F"/>
    <w:rsid w:val="00D8442B"/>
    <w:rsid w:val="00D84524"/>
    <w:rsid w:val="00D85A43"/>
    <w:rsid w:val="00D85EB7"/>
    <w:rsid w:val="00D87CE6"/>
    <w:rsid w:val="00D908CF"/>
    <w:rsid w:val="00D9241D"/>
    <w:rsid w:val="00D946AB"/>
    <w:rsid w:val="00D954F4"/>
    <w:rsid w:val="00D958EC"/>
    <w:rsid w:val="00D973CF"/>
    <w:rsid w:val="00D97710"/>
    <w:rsid w:val="00D97F77"/>
    <w:rsid w:val="00DA0070"/>
    <w:rsid w:val="00DA1907"/>
    <w:rsid w:val="00DA1CC8"/>
    <w:rsid w:val="00DA20D3"/>
    <w:rsid w:val="00DA222F"/>
    <w:rsid w:val="00DA29CF"/>
    <w:rsid w:val="00DA2B48"/>
    <w:rsid w:val="00DA3346"/>
    <w:rsid w:val="00DA499C"/>
    <w:rsid w:val="00DA61DB"/>
    <w:rsid w:val="00DA6F8E"/>
    <w:rsid w:val="00DA7331"/>
    <w:rsid w:val="00DA7423"/>
    <w:rsid w:val="00DA7599"/>
    <w:rsid w:val="00DA7E24"/>
    <w:rsid w:val="00DB07C5"/>
    <w:rsid w:val="00DB0ADF"/>
    <w:rsid w:val="00DB0AEB"/>
    <w:rsid w:val="00DB111F"/>
    <w:rsid w:val="00DB1304"/>
    <w:rsid w:val="00DB1872"/>
    <w:rsid w:val="00DB198F"/>
    <w:rsid w:val="00DB19A8"/>
    <w:rsid w:val="00DB276B"/>
    <w:rsid w:val="00DB303E"/>
    <w:rsid w:val="00DB389D"/>
    <w:rsid w:val="00DB4025"/>
    <w:rsid w:val="00DB40B6"/>
    <w:rsid w:val="00DB41FD"/>
    <w:rsid w:val="00DB5477"/>
    <w:rsid w:val="00DB60BB"/>
    <w:rsid w:val="00DB611E"/>
    <w:rsid w:val="00DB6764"/>
    <w:rsid w:val="00DC0013"/>
    <w:rsid w:val="00DC1981"/>
    <w:rsid w:val="00DC1DCD"/>
    <w:rsid w:val="00DC1FC3"/>
    <w:rsid w:val="00DC237F"/>
    <w:rsid w:val="00DC27C0"/>
    <w:rsid w:val="00DC287C"/>
    <w:rsid w:val="00DC3943"/>
    <w:rsid w:val="00DC41D7"/>
    <w:rsid w:val="00DC5202"/>
    <w:rsid w:val="00DC64C8"/>
    <w:rsid w:val="00DC65F0"/>
    <w:rsid w:val="00DC7EDF"/>
    <w:rsid w:val="00DD0473"/>
    <w:rsid w:val="00DD185A"/>
    <w:rsid w:val="00DD32C0"/>
    <w:rsid w:val="00DD35C6"/>
    <w:rsid w:val="00DD366D"/>
    <w:rsid w:val="00DD3783"/>
    <w:rsid w:val="00DD508A"/>
    <w:rsid w:val="00DD5202"/>
    <w:rsid w:val="00DD6C22"/>
    <w:rsid w:val="00DD6D30"/>
    <w:rsid w:val="00DD76A4"/>
    <w:rsid w:val="00DE03FC"/>
    <w:rsid w:val="00DE14FC"/>
    <w:rsid w:val="00DE184D"/>
    <w:rsid w:val="00DE21D8"/>
    <w:rsid w:val="00DE2FC8"/>
    <w:rsid w:val="00DE3135"/>
    <w:rsid w:val="00DE40EB"/>
    <w:rsid w:val="00DE4E7B"/>
    <w:rsid w:val="00DE5BFA"/>
    <w:rsid w:val="00DE5F8F"/>
    <w:rsid w:val="00DE6576"/>
    <w:rsid w:val="00DE711E"/>
    <w:rsid w:val="00DE7712"/>
    <w:rsid w:val="00DF00C2"/>
    <w:rsid w:val="00DF2BE9"/>
    <w:rsid w:val="00DF306F"/>
    <w:rsid w:val="00DF4B02"/>
    <w:rsid w:val="00DF50C8"/>
    <w:rsid w:val="00DF6242"/>
    <w:rsid w:val="00DF6C0C"/>
    <w:rsid w:val="00DF73AC"/>
    <w:rsid w:val="00E00295"/>
    <w:rsid w:val="00E00755"/>
    <w:rsid w:val="00E01497"/>
    <w:rsid w:val="00E019BD"/>
    <w:rsid w:val="00E01B12"/>
    <w:rsid w:val="00E01B7B"/>
    <w:rsid w:val="00E02A80"/>
    <w:rsid w:val="00E0343F"/>
    <w:rsid w:val="00E042A7"/>
    <w:rsid w:val="00E043D3"/>
    <w:rsid w:val="00E049EE"/>
    <w:rsid w:val="00E059EE"/>
    <w:rsid w:val="00E05B7C"/>
    <w:rsid w:val="00E06E5A"/>
    <w:rsid w:val="00E07092"/>
    <w:rsid w:val="00E0758E"/>
    <w:rsid w:val="00E07600"/>
    <w:rsid w:val="00E10F72"/>
    <w:rsid w:val="00E11AC3"/>
    <w:rsid w:val="00E13A52"/>
    <w:rsid w:val="00E13CA9"/>
    <w:rsid w:val="00E13F95"/>
    <w:rsid w:val="00E1445A"/>
    <w:rsid w:val="00E1493F"/>
    <w:rsid w:val="00E14A48"/>
    <w:rsid w:val="00E152B3"/>
    <w:rsid w:val="00E15E6B"/>
    <w:rsid w:val="00E15EBE"/>
    <w:rsid w:val="00E16FB5"/>
    <w:rsid w:val="00E173DB"/>
    <w:rsid w:val="00E17C14"/>
    <w:rsid w:val="00E21A00"/>
    <w:rsid w:val="00E2261A"/>
    <w:rsid w:val="00E23BB3"/>
    <w:rsid w:val="00E24036"/>
    <w:rsid w:val="00E2412F"/>
    <w:rsid w:val="00E24325"/>
    <w:rsid w:val="00E251AD"/>
    <w:rsid w:val="00E25431"/>
    <w:rsid w:val="00E2759D"/>
    <w:rsid w:val="00E30653"/>
    <w:rsid w:val="00E328E9"/>
    <w:rsid w:val="00E336E3"/>
    <w:rsid w:val="00E34874"/>
    <w:rsid w:val="00E34975"/>
    <w:rsid w:val="00E3514E"/>
    <w:rsid w:val="00E36853"/>
    <w:rsid w:val="00E36A9A"/>
    <w:rsid w:val="00E37D1D"/>
    <w:rsid w:val="00E4135F"/>
    <w:rsid w:val="00E4206D"/>
    <w:rsid w:val="00E43E80"/>
    <w:rsid w:val="00E45101"/>
    <w:rsid w:val="00E45184"/>
    <w:rsid w:val="00E4570B"/>
    <w:rsid w:val="00E45D27"/>
    <w:rsid w:val="00E463EA"/>
    <w:rsid w:val="00E470AF"/>
    <w:rsid w:val="00E47D82"/>
    <w:rsid w:val="00E47F92"/>
    <w:rsid w:val="00E50F6E"/>
    <w:rsid w:val="00E511BB"/>
    <w:rsid w:val="00E51709"/>
    <w:rsid w:val="00E51FD2"/>
    <w:rsid w:val="00E52B0E"/>
    <w:rsid w:val="00E52E49"/>
    <w:rsid w:val="00E541AA"/>
    <w:rsid w:val="00E55162"/>
    <w:rsid w:val="00E55360"/>
    <w:rsid w:val="00E5605B"/>
    <w:rsid w:val="00E56171"/>
    <w:rsid w:val="00E565B9"/>
    <w:rsid w:val="00E5726F"/>
    <w:rsid w:val="00E5744C"/>
    <w:rsid w:val="00E57E3B"/>
    <w:rsid w:val="00E57F52"/>
    <w:rsid w:val="00E61513"/>
    <w:rsid w:val="00E622ED"/>
    <w:rsid w:val="00E62671"/>
    <w:rsid w:val="00E63197"/>
    <w:rsid w:val="00E63AA2"/>
    <w:rsid w:val="00E641CD"/>
    <w:rsid w:val="00E65365"/>
    <w:rsid w:val="00E65BF3"/>
    <w:rsid w:val="00E65D3F"/>
    <w:rsid w:val="00E65E4A"/>
    <w:rsid w:val="00E665CD"/>
    <w:rsid w:val="00E6700F"/>
    <w:rsid w:val="00E704BC"/>
    <w:rsid w:val="00E7063D"/>
    <w:rsid w:val="00E7065E"/>
    <w:rsid w:val="00E71501"/>
    <w:rsid w:val="00E71FEB"/>
    <w:rsid w:val="00E730EA"/>
    <w:rsid w:val="00E74AB9"/>
    <w:rsid w:val="00E75609"/>
    <w:rsid w:val="00E768FB"/>
    <w:rsid w:val="00E77380"/>
    <w:rsid w:val="00E77B62"/>
    <w:rsid w:val="00E80253"/>
    <w:rsid w:val="00E8033D"/>
    <w:rsid w:val="00E80457"/>
    <w:rsid w:val="00E80540"/>
    <w:rsid w:val="00E8091D"/>
    <w:rsid w:val="00E823F0"/>
    <w:rsid w:val="00E82A2B"/>
    <w:rsid w:val="00E83167"/>
    <w:rsid w:val="00E83DE3"/>
    <w:rsid w:val="00E84533"/>
    <w:rsid w:val="00E845F9"/>
    <w:rsid w:val="00E847C4"/>
    <w:rsid w:val="00E848C1"/>
    <w:rsid w:val="00E859DA"/>
    <w:rsid w:val="00E86127"/>
    <w:rsid w:val="00E8622C"/>
    <w:rsid w:val="00E86B33"/>
    <w:rsid w:val="00E8770A"/>
    <w:rsid w:val="00E87C7F"/>
    <w:rsid w:val="00E90485"/>
    <w:rsid w:val="00E904A4"/>
    <w:rsid w:val="00E92446"/>
    <w:rsid w:val="00E925D5"/>
    <w:rsid w:val="00E93AA2"/>
    <w:rsid w:val="00E9494E"/>
    <w:rsid w:val="00E94D08"/>
    <w:rsid w:val="00E958BA"/>
    <w:rsid w:val="00E95D43"/>
    <w:rsid w:val="00E96C68"/>
    <w:rsid w:val="00E97851"/>
    <w:rsid w:val="00EA1201"/>
    <w:rsid w:val="00EA2EBF"/>
    <w:rsid w:val="00EA2F37"/>
    <w:rsid w:val="00EA3275"/>
    <w:rsid w:val="00EA431E"/>
    <w:rsid w:val="00EA498A"/>
    <w:rsid w:val="00EA5655"/>
    <w:rsid w:val="00EA73E5"/>
    <w:rsid w:val="00EA7FEB"/>
    <w:rsid w:val="00EB00AA"/>
    <w:rsid w:val="00EB09D1"/>
    <w:rsid w:val="00EB0D75"/>
    <w:rsid w:val="00EB179D"/>
    <w:rsid w:val="00EB261E"/>
    <w:rsid w:val="00EB26DF"/>
    <w:rsid w:val="00EB282A"/>
    <w:rsid w:val="00EB2D06"/>
    <w:rsid w:val="00EB4401"/>
    <w:rsid w:val="00EB5567"/>
    <w:rsid w:val="00EB5E7B"/>
    <w:rsid w:val="00EB6435"/>
    <w:rsid w:val="00EB6CCC"/>
    <w:rsid w:val="00EB6FDF"/>
    <w:rsid w:val="00EB724D"/>
    <w:rsid w:val="00EB76C2"/>
    <w:rsid w:val="00EC0548"/>
    <w:rsid w:val="00EC1AB8"/>
    <w:rsid w:val="00EC2A69"/>
    <w:rsid w:val="00EC2EA6"/>
    <w:rsid w:val="00EC2FCD"/>
    <w:rsid w:val="00EC32A7"/>
    <w:rsid w:val="00EC3404"/>
    <w:rsid w:val="00EC3A0B"/>
    <w:rsid w:val="00EC465E"/>
    <w:rsid w:val="00EC4748"/>
    <w:rsid w:val="00EC5400"/>
    <w:rsid w:val="00EC5BED"/>
    <w:rsid w:val="00EC5F2A"/>
    <w:rsid w:val="00EC7B2B"/>
    <w:rsid w:val="00ED0C83"/>
    <w:rsid w:val="00ED2A8A"/>
    <w:rsid w:val="00ED3EAC"/>
    <w:rsid w:val="00ED461E"/>
    <w:rsid w:val="00ED53E2"/>
    <w:rsid w:val="00ED6571"/>
    <w:rsid w:val="00ED6F73"/>
    <w:rsid w:val="00ED7BE2"/>
    <w:rsid w:val="00EE028A"/>
    <w:rsid w:val="00EE0B6A"/>
    <w:rsid w:val="00EE0B99"/>
    <w:rsid w:val="00EE1276"/>
    <w:rsid w:val="00EE1DB0"/>
    <w:rsid w:val="00EE1E0A"/>
    <w:rsid w:val="00EE1F66"/>
    <w:rsid w:val="00EE2894"/>
    <w:rsid w:val="00EE359B"/>
    <w:rsid w:val="00EE3C7D"/>
    <w:rsid w:val="00EE3CA1"/>
    <w:rsid w:val="00EE478C"/>
    <w:rsid w:val="00EE491D"/>
    <w:rsid w:val="00EE4E4D"/>
    <w:rsid w:val="00EE653C"/>
    <w:rsid w:val="00EE6583"/>
    <w:rsid w:val="00EE77ED"/>
    <w:rsid w:val="00EF1589"/>
    <w:rsid w:val="00EF1E7D"/>
    <w:rsid w:val="00EF1FDD"/>
    <w:rsid w:val="00EF20FC"/>
    <w:rsid w:val="00EF330F"/>
    <w:rsid w:val="00EF4267"/>
    <w:rsid w:val="00EF6008"/>
    <w:rsid w:val="00EF717E"/>
    <w:rsid w:val="00EF7218"/>
    <w:rsid w:val="00EF731F"/>
    <w:rsid w:val="00F0056F"/>
    <w:rsid w:val="00F00911"/>
    <w:rsid w:val="00F00EED"/>
    <w:rsid w:val="00F013B9"/>
    <w:rsid w:val="00F0173A"/>
    <w:rsid w:val="00F02207"/>
    <w:rsid w:val="00F0284C"/>
    <w:rsid w:val="00F02889"/>
    <w:rsid w:val="00F02FED"/>
    <w:rsid w:val="00F0310F"/>
    <w:rsid w:val="00F03115"/>
    <w:rsid w:val="00F049E0"/>
    <w:rsid w:val="00F04FDD"/>
    <w:rsid w:val="00F06FED"/>
    <w:rsid w:val="00F07162"/>
    <w:rsid w:val="00F07314"/>
    <w:rsid w:val="00F07E83"/>
    <w:rsid w:val="00F11B8E"/>
    <w:rsid w:val="00F12B86"/>
    <w:rsid w:val="00F130C8"/>
    <w:rsid w:val="00F1326C"/>
    <w:rsid w:val="00F13EAC"/>
    <w:rsid w:val="00F1476F"/>
    <w:rsid w:val="00F1557F"/>
    <w:rsid w:val="00F15F30"/>
    <w:rsid w:val="00F16511"/>
    <w:rsid w:val="00F1762C"/>
    <w:rsid w:val="00F17AA5"/>
    <w:rsid w:val="00F208D8"/>
    <w:rsid w:val="00F22600"/>
    <w:rsid w:val="00F22B2C"/>
    <w:rsid w:val="00F23131"/>
    <w:rsid w:val="00F23A71"/>
    <w:rsid w:val="00F24351"/>
    <w:rsid w:val="00F25E2C"/>
    <w:rsid w:val="00F26759"/>
    <w:rsid w:val="00F27CFF"/>
    <w:rsid w:val="00F30145"/>
    <w:rsid w:val="00F305D4"/>
    <w:rsid w:val="00F309C1"/>
    <w:rsid w:val="00F31015"/>
    <w:rsid w:val="00F3135A"/>
    <w:rsid w:val="00F315BC"/>
    <w:rsid w:val="00F32250"/>
    <w:rsid w:val="00F323D2"/>
    <w:rsid w:val="00F328E0"/>
    <w:rsid w:val="00F331C8"/>
    <w:rsid w:val="00F353C4"/>
    <w:rsid w:val="00F364D4"/>
    <w:rsid w:val="00F378F8"/>
    <w:rsid w:val="00F37E53"/>
    <w:rsid w:val="00F37EBE"/>
    <w:rsid w:val="00F37F02"/>
    <w:rsid w:val="00F40188"/>
    <w:rsid w:val="00F41461"/>
    <w:rsid w:val="00F41552"/>
    <w:rsid w:val="00F420E3"/>
    <w:rsid w:val="00F42AA9"/>
    <w:rsid w:val="00F42FDD"/>
    <w:rsid w:val="00F44128"/>
    <w:rsid w:val="00F4442B"/>
    <w:rsid w:val="00F4477D"/>
    <w:rsid w:val="00F469CB"/>
    <w:rsid w:val="00F46A2F"/>
    <w:rsid w:val="00F479E4"/>
    <w:rsid w:val="00F47C57"/>
    <w:rsid w:val="00F47FD2"/>
    <w:rsid w:val="00F502FA"/>
    <w:rsid w:val="00F50F6A"/>
    <w:rsid w:val="00F5109D"/>
    <w:rsid w:val="00F51C80"/>
    <w:rsid w:val="00F51FCF"/>
    <w:rsid w:val="00F5265B"/>
    <w:rsid w:val="00F5350D"/>
    <w:rsid w:val="00F555C6"/>
    <w:rsid w:val="00F5745C"/>
    <w:rsid w:val="00F603D7"/>
    <w:rsid w:val="00F60A43"/>
    <w:rsid w:val="00F60BD2"/>
    <w:rsid w:val="00F60C0E"/>
    <w:rsid w:val="00F610C7"/>
    <w:rsid w:val="00F63008"/>
    <w:rsid w:val="00F63420"/>
    <w:rsid w:val="00F63C8D"/>
    <w:rsid w:val="00F647A0"/>
    <w:rsid w:val="00F64FED"/>
    <w:rsid w:val="00F66345"/>
    <w:rsid w:val="00F667D0"/>
    <w:rsid w:val="00F67BA5"/>
    <w:rsid w:val="00F7029F"/>
    <w:rsid w:val="00F706FC"/>
    <w:rsid w:val="00F70A72"/>
    <w:rsid w:val="00F721A5"/>
    <w:rsid w:val="00F7321A"/>
    <w:rsid w:val="00F73C40"/>
    <w:rsid w:val="00F73D91"/>
    <w:rsid w:val="00F74712"/>
    <w:rsid w:val="00F75B8C"/>
    <w:rsid w:val="00F7613E"/>
    <w:rsid w:val="00F76205"/>
    <w:rsid w:val="00F7643C"/>
    <w:rsid w:val="00F766BA"/>
    <w:rsid w:val="00F77617"/>
    <w:rsid w:val="00F77FDA"/>
    <w:rsid w:val="00F80389"/>
    <w:rsid w:val="00F80F02"/>
    <w:rsid w:val="00F81FFF"/>
    <w:rsid w:val="00F838E4"/>
    <w:rsid w:val="00F83FAB"/>
    <w:rsid w:val="00F84BA6"/>
    <w:rsid w:val="00F8509C"/>
    <w:rsid w:val="00F8598E"/>
    <w:rsid w:val="00F85D88"/>
    <w:rsid w:val="00F86819"/>
    <w:rsid w:val="00F86B0B"/>
    <w:rsid w:val="00F86C0B"/>
    <w:rsid w:val="00F9075A"/>
    <w:rsid w:val="00F907ED"/>
    <w:rsid w:val="00F90BBD"/>
    <w:rsid w:val="00F914C7"/>
    <w:rsid w:val="00F919A7"/>
    <w:rsid w:val="00F91D7E"/>
    <w:rsid w:val="00F91DA4"/>
    <w:rsid w:val="00F91E56"/>
    <w:rsid w:val="00F9222C"/>
    <w:rsid w:val="00F92621"/>
    <w:rsid w:val="00F92AF9"/>
    <w:rsid w:val="00F92E87"/>
    <w:rsid w:val="00F93F99"/>
    <w:rsid w:val="00F941B8"/>
    <w:rsid w:val="00F945B4"/>
    <w:rsid w:val="00F953C7"/>
    <w:rsid w:val="00F95831"/>
    <w:rsid w:val="00F962BF"/>
    <w:rsid w:val="00F9744E"/>
    <w:rsid w:val="00F97C74"/>
    <w:rsid w:val="00FA075E"/>
    <w:rsid w:val="00FA2C1B"/>
    <w:rsid w:val="00FA3EA9"/>
    <w:rsid w:val="00FA472A"/>
    <w:rsid w:val="00FA4843"/>
    <w:rsid w:val="00FA7193"/>
    <w:rsid w:val="00FA74B9"/>
    <w:rsid w:val="00FB25F1"/>
    <w:rsid w:val="00FB3103"/>
    <w:rsid w:val="00FB331A"/>
    <w:rsid w:val="00FB43F3"/>
    <w:rsid w:val="00FB448F"/>
    <w:rsid w:val="00FB484D"/>
    <w:rsid w:val="00FB4E0D"/>
    <w:rsid w:val="00FB5995"/>
    <w:rsid w:val="00FB5DC8"/>
    <w:rsid w:val="00FB5F6B"/>
    <w:rsid w:val="00FB6040"/>
    <w:rsid w:val="00FB646D"/>
    <w:rsid w:val="00FB64FC"/>
    <w:rsid w:val="00FB67C5"/>
    <w:rsid w:val="00FB6D22"/>
    <w:rsid w:val="00FB7ED0"/>
    <w:rsid w:val="00FC00E4"/>
    <w:rsid w:val="00FC01C4"/>
    <w:rsid w:val="00FC068B"/>
    <w:rsid w:val="00FC1229"/>
    <w:rsid w:val="00FC1284"/>
    <w:rsid w:val="00FC22BB"/>
    <w:rsid w:val="00FC276A"/>
    <w:rsid w:val="00FC2A15"/>
    <w:rsid w:val="00FC2C70"/>
    <w:rsid w:val="00FC2C9B"/>
    <w:rsid w:val="00FC382B"/>
    <w:rsid w:val="00FC39A4"/>
    <w:rsid w:val="00FC4D1B"/>
    <w:rsid w:val="00FC53B9"/>
    <w:rsid w:val="00FD0D70"/>
    <w:rsid w:val="00FD0EE9"/>
    <w:rsid w:val="00FD1423"/>
    <w:rsid w:val="00FD178B"/>
    <w:rsid w:val="00FD208F"/>
    <w:rsid w:val="00FD2D80"/>
    <w:rsid w:val="00FD359F"/>
    <w:rsid w:val="00FD3BE4"/>
    <w:rsid w:val="00FD438D"/>
    <w:rsid w:val="00FD47C4"/>
    <w:rsid w:val="00FD4902"/>
    <w:rsid w:val="00FD4F99"/>
    <w:rsid w:val="00FD511E"/>
    <w:rsid w:val="00FD5BEC"/>
    <w:rsid w:val="00FD7D48"/>
    <w:rsid w:val="00FE0778"/>
    <w:rsid w:val="00FE0798"/>
    <w:rsid w:val="00FE0C99"/>
    <w:rsid w:val="00FE16CB"/>
    <w:rsid w:val="00FE2D05"/>
    <w:rsid w:val="00FE39D1"/>
    <w:rsid w:val="00FE3D08"/>
    <w:rsid w:val="00FE54AE"/>
    <w:rsid w:val="00FE563D"/>
    <w:rsid w:val="00FE59E6"/>
    <w:rsid w:val="00FE5A02"/>
    <w:rsid w:val="00FE5E64"/>
    <w:rsid w:val="00FE61A2"/>
    <w:rsid w:val="00FF1212"/>
    <w:rsid w:val="00FF149F"/>
    <w:rsid w:val="00FF157D"/>
    <w:rsid w:val="00FF33E8"/>
    <w:rsid w:val="00FF422C"/>
    <w:rsid w:val="00FF4432"/>
    <w:rsid w:val="00FF4EE2"/>
    <w:rsid w:val="00FF5CDD"/>
    <w:rsid w:val="00FF61D6"/>
    <w:rsid w:val="00FF746E"/>
    <w:rsid w:val="1E1D1D4F"/>
    <w:rsid w:val="42E658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0359EB12"/>
  <w15:chartTrackingRefBased/>
  <w15:docId w15:val="{A6F97818-ECFB-408B-80EB-594D312B5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5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30" w:unhideWhenUsed="1" w:qFormat="1"/>
    <w:lsdException w:name="List Bullet" w:semiHidden="1" w:uiPriority="20" w:unhideWhenUsed="1" w:qFormat="1"/>
    <w:lsdException w:name="List Number" w:semiHidden="1" w:uiPriority="39" w:qFormat="1"/>
    <w:lsdException w:name="List 2" w:semiHidden="1" w:uiPriority="31" w:unhideWhenUsed="1" w:qFormat="1"/>
    <w:lsdException w:name="List 3" w:semiHidden="1" w:uiPriority="32" w:unhideWhenUsed="1" w:qFormat="1"/>
    <w:lsdException w:name="List 4" w:semiHidden="1" w:uiPriority="33" w:qFormat="1"/>
    <w:lsdException w:name="List 5" w:semiHidden="1"/>
    <w:lsdException w:name="List Bullet 2" w:semiHidden="1" w:uiPriority="21" w:unhideWhenUsed="1" w:qFormat="1"/>
    <w:lsdException w:name="List Bullet 3" w:semiHidden="1" w:uiPriority="22" w:unhideWhenUsed="1" w:qFormat="1"/>
    <w:lsdException w:name="List Bullet 4" w:semiHidden="1" w:uiPriority="23" w:unhideWhenUsed="1" w:qFormat="1"/>
    <w:lsdException w:name="List Bullet 5" w:semiHidden="1" w:unhideWhenUsed="1"/>
    <w:lsdException w:name="List Number 2" w:semiHidden="1" w:uiPriority="39" w:unhideWhenUsed="1" w:qFormat="1"/>
    <w:lsdException w:name="List Number 3" w:semiHidden="1" w:uiPriority="39" w:unhideWhenUsed="1" w:qFormat="1"/>
    <w:lsdException w:name="List Number 4" w:semiHidden="1" w:uiPriority="39" w:unhideWhenUsed="1"/>
    <w:lsdException w:name="List Number 5" w:semiHidden="1" w:uiPriority="39"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semiHidden="1"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8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7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5D9"/>
    <w:pPr>
      <w:spacing w:after="120"/>
      <w:jc w:val="both"/>
    </w:pPr>
    <w:rPr>
      <w:sz w:val="22"/>
      <w:lang w:val="en-GB"/>
    </w:rPr>
  </w:style>
  <w:style w:type="paragraph" w:styleId="Heading1">
    <w:name w:val="heading 1"/>
    <w:aliases w:val="h1,Heading 1numbered,1,Level 1,Head1,Head,Numbered,nu,Level 1 Head,H1,TMS large Heading,chaptertext,GPH Heading 1,Part,Chapter Heading,level 1 Char,Titre§ Char,Box Header Char,1 ghost Char,g Char,ghost Char,1 h3 Char,II+ Char,H,Überschrift 1,a"/>
    <w:basedOn w:val="Normal"/>
    <w:next w:val="BlockText"/>
    <w:link w:val="Heading1Char"/>
    <w:uiPriority w:val="9"/>
    <w:qFormat/>
    <w:locked/>
    <w:rsid w:val="009C06D0"/>
    <w:pPr>
      <w:keepNext/>
      <w:keepLines/>
      <w:numPr>
        <w:numId w:val="7"/>
      </w:numPr>
      <w:spacing w:before="240"/>
      <w:outlineLvl w:val="0"/>
    </w:pPr>
    <w:rPr>
      <w:rFonts w:asciiTheme="majorHAnsi" w:eastAsiaTheme="majorEastAsia" w:hAnsiTheme="majorHAnsi" w:cstheme="majorBidi"/>
      <w:b/>
      <w:bCs/>
      <w:color w:val="3E00FF" w:themeColor="accent1"/>
      <w:sz w:val="32"/>
      <w:szCs w:val="28"/>
    </w:rPr>
  </w:style>
  <w:style w:type="paragraph" w:styleId="Heading2">
    <w:name w:val="heading 2"/>
    <w:aliases w:val="h2,2,l2,list + change bar,H2,T2,Heading 2subnumbered,Heading,heading b,Level 2,TMS text heading,GPH Heading 2,Chapter,1.Seite,Sub Heading,section 1.1,Chapter Number/Appendix Letter,chn,heading 2,TitreProp,A,UNDERRUBRIK 1-2,Heading 2 Hidden,h21"/>
    <w:basedOn w:val="Normal"/>
    <w:next w:val="BlockText"/>
    <w:link w:val="Heading2Char"/>
    <w:uiPriority w:val="9"/>
    <w:unhideWhenUsed/>
    <w:qFormat/>
    <w:locked/>
    <w:rsid w:val="009C06D0"/>
    <w:pPr>
      <w:keepNext/>
      <w:keepLines/>
      <w:numPr>
        <w:ilvl w:val="1"/>
        <w:numId w:val="7"/>
      </w:numPr>
      <w:spacing w:before="240"/>
      <w:outlineLvl w:val="1"/>
    </w:pPr>
    <w:rPr>
      <w:rFonts w:asciiTheme="majorHAnsi" w:eastAsiaTheme="majorEastAsia" w:hAnsiTheme="majorHAnsi" w:cstheme="majorBidi"/>
      <w:bCs/>
      <w:sz w:val="28"/>
      <w:szCs w:val="26"/>
    </w:rPr>
  </w:style>
  <w:style w:type="paragraph" w:styleId="Heading3">
    <w:name w:val="heading 3"/>
    <w:aliases w:val="Titulo 1,section:3,3,l3,Level 3 Head,Org Heading 1,h3,HHHeading,H3,H31,Map,Org Heading 11,h31,HHHeading1,Org Heading 12,h32,HHHeading2,Org Heading 13,h33,HHHeading3,Org Heading 14,h14,h34,HHHeading4,Org Heading 15,h15,h35,HHHeading5,h16,h36,bh"/>
    <w:basedOn w:val="Normal"/>
    <w:next w:val="BlockText"/>
    <w:link w:val="Heading3Char"/>
    <w:uiPriority w:val="9"/>
    <w:unhideWhenUsed/>
    <w:qFormat/>
    <w:locked/>
    <w:rsid w:val="009C06D0"/>
    <w:pPr>
      <w:keepNext/>
      <w:keepLines/>
      <w:numPr>
        <w:ilvl w:val="2"/>
        <w:numId w:val="7"/>
      </w:numPr>
      <w:spacing w:before="240"/>
      <w:outlineLvl w:val="2"/>
    </w:pPr>
    <w:rPr>
      <w:rFonts w:asciiTheme="majorHAnsi" w:eastAsiaTheme="majorEastAsia" w:hAnsiTheme="majorHAnsi" w:cstheme="majorBidi"/>
      <w:bCs/>
      <w:sz w:val="24"/>
    </w:rPr>
  </w:style>
  <w:style w:type="paragraph" w:styleId="Heading4">
    <w:name w:val="heading 4"/>
    <w:aliases w:val="h4,h41,h42,h411,h43,h412,H4,bullet,bl,bb,Titulo2,a.,Heading4,4,H4-Heading 4,heading 4,l4,Map Title,Alínea,4º Nivel,Título 4s,Titulo2 Car,h4 Car,a. Car Car Car,a. Car Car Car Car,14,141,l41,41,142,l42,42,parapoint,¶,143,h44,l43,43,1411,l411,411"/>
    <w:basedOn w:val="Normal"/>
    <w:next w:val="BlockText"/>
    <w:link w:val="Heading4Char"/>
    <w:uiPriority w:val="9"/>
    <w:unhideWhenUsed/>
    <w:qFormat/>
    <w:locked/>
    <w:rsid w:val="009C06D0"/>
    <w:pPr>
      <w:keepNext/>
      <w:keepLines/>
      <w:numPr>
        <w:ilvl w:val="3"/>
        <w:numId w:val="7"/>
      </w:numPr>
      <w:spacing w:before="240"/>
      <w:outlineLvl w:val="3"/>
    </w:pPr>
    <w:rPr>
      <w:rFonts w:asciiTheme="majorHAnsi" w:eastAsiaTheme="majorEastAsia" w:hAnsiTheme="majorHAnsi" w:cstheme="majorBidi"/>
      <w:bCs/>
      <w:iCs/>
    </w:rPr>
  </w:style>
  <w:style w:type="paragraph" w:styleId="Heading5">
    <w:name w:val="heading 5"/>
    <w:aliases w:val="Titulo 3,IG titulo 5,Roman list,h5,Second Subheading,5º Nivel,Überschrift 5,H5,Título 5 NO"/>
    <w:basedOn w:val="Normal"/>
    <w:next w:val="BlockText"/>
    <w:link w:val="Heading5Char"/>
    <w:uiPriority w:val="9"/>
    <w:qFormat/>
    <w:rsid w:val="009C06D0"/>
    <w:pPr>
      <w:keepNext/>
      <w:keepLines/>
      <w:numPr>
        <w:ilvl w:val="4"/>
        <w:numId w:val="7"/>
      </w:numPr>
      <w:spacing w:before="240"/>
      <w:outlineLvl w:val="4"/>
    </w:pPr>
    <w:rPr>
      <w:rFonts w:asciiTheme="majorHAnsi" w:eastAsiaTheme="majorEastAsia" w:hAnsiTheme="majorHAnsi" w:cstheme="majorBidi"/>
      <w:color w:val="3E00FF" w:themeColor="accent1"/>
    </w:rPr>
  </w:style>
  <w:style w:type="paragraph" w:styleId="Heading6">
    <w:name w:val="heading 6"/>
    <w:aliases w:val="h6,titulo66,sub-dash,sd,5,Titulo 4,Bullet list,Table Heading numbered,Table Heading numbered1,6º Nivel,Überschrift 6,H6"/>
    <w:basedOn w:val="Normal"/>
    <w:next w:val="BlockText"/>
    <w:link w:val="Heading6Char"/>
    <w:uiPriority w:val="9"/>
    <w:qFormat/>
    <w:rsid w:val="009C06D0"/>
    <w:pPr>
      <w:keepNext/>
      <w:keepLines/>
      <w:numPr>
        <w:ilvl w:val="5"/>
        <w:numId w:val="7"/>
      </w:numPr>
      <w:spacing w:before="240"/>
      <w:outlineLvl w:val="5"/>
    </w:pPr>
    <w:rPr>
      <w:rFonts w:asciiTheme="majorHAnsi" w:eastAsiaTheme="majorEastAsia" w:hAnsiTheme="majorHAnsi" w:cstheme="majorBidi"/>
      <w:iCs/>
      <w:color w:val="3E00FF" w:themeColor="accent1"/>
    </w:rPr>
  </w:style>
  <w:style w:type="paragraph" w:styleId="Heading7">
    <w:name w:val="heading 7"/>
    <w:aliases w:val="st,letter list,7º Nivel,Überschrift 7,Appendix 1,H7"/>
    <w:basedOn w:val="Normal"/>
    <w:next w:val="BlockText"/>
    <w:link w:val="Heading7Char"/>
    <w:uiPriority w:val="9"/>
    <w:qFormat/>
    <w:rsid w:val="009C06D0"/>
    <w:pPr>
      <w:keepNext/>
      <w:keepLines/>
      <w:numPr>
        <w:ilvl w:val="6"/>
        <w:numId w:val="7"/>
      </w:numPr>
      <w:spacing w:before="240"/>
      <w:outlineLvl w:val="6"/>
    </w:pPr>
    <w:rPr>
      <w:rFonts w:asciiTheme="majorHAnsi" w:eastAsiaTheme="majorEastAsia" w:hAnsiTheme="majorHAnsi" w:cstheme="majorBidi"/>
      <w:iCs/>
      <w:color w:val="3E00FF" w:themeColor="accent1"/>
    </w:rPr>
  </w:style>
  <w:style w:type="paragraph" w:styleId="Heading8">
    <w:name w:val="heading 8"/>
    <w:aliases w:val="tt,8º Nivel,Überschrift 8,Appendix 2,Figures,H8,figures"/>
    <w:basedOn w:val="Normal"/>
    <w:next w:val="BlockText"/>
    <w:link w:val="Heading8Char"/>
    <w:uiPriority w:val="9"/>
    <w:qFormat/>
    <w:rsid w:val="009C06D0"/>
    <w:pPr>
      <w:keepNext/>
      <w:keepLines/>
      <w:numPr>
        <w:ilvl w:val="7"/>
        <w:numId w:val="7"/>
      </w:numPr>
      <w:spacing w:before="240"/>
      <w:outlineLvl w:val="7"/>
    </w:pPr>
    <w:rPr>
      <w:rFonts w:asciiTheme="majorHAnsi" w:eastAsiaTheme="majorEastAsia" w:hAnsiTheme="majorHAnsi" w:cstheme="majorBidi"/>
      <w:color w:val="3E00FF" w:themeColor="accent1"/>
    </w:rPr>
  </w:style>
  <w:style w:type="paragraph" w:styleId="Heading9">
    <w:name w:val="heading 9"/>
    <w:aliases w:val="Título 9 - Anexos,(Apêndice),ft,App Heading,App Heading1,9º Nivel,Überschrift 9,Appendix 3,H9,Übs 1,progress, progress"/>
    <w:basedOn w:val="Normal"/>
    <w:next w:val="BlockText"/>
    <w:link w:val="Heading9Char"/>
    <w:uiPriority w:val="9"/>
    <w:qFormat/>
    <w:rsid w:val="009C06D0"/>
    <w:pPr>
      <w:keepNext/>
      <w:keepLines/>
      <w:numPr>
        <w:ilvl w:val="8"/>
        <w:numId w:val="7"/>
      </w:numPr>
      <w:spacing w:before="240"/>
      <w:outlineLvl w:val="8"/>
    </w:pPr>
    <w:rPr>
      <w:rFonts w:asciiTheme="majorHAnsi" w:eastAsiaTheme="majorEastAsia" w:hAnsiTheme="majorHAnsi" w:cstheme="majorBidi"/>
      <w:iCs/>
      <w:color w:val="3E00F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Standardtext"/>
    <w:uiPriority w:val="20"/>
    <w:qFormat/>
    <w:rsid w:val="009C06D0"/>
    <w:pPr>
      <w:numPr>
        <w:numId w:val="6"/>
      </w:numPr>
      <w:spacing w:before="60"/>
    </w:pPr>
  </w:style>
  <w:style w:type="paragraph" w:styleId="ListBullet2">
    <w:name w:val="List Bullet 2"/>
    <w:basedOn w:val="Standardtext"/>
    <w:uiPriority w:val="21"/>
    <w:qFormat/>
    <w:rsid w:val="009C06D0"/>
    <w:pPr>
      <w:numPr>
        <w:ilvl w:val="1"/>
        <w:numId w:val="6"/>
      </w:numPr>
      <w:spacing w:before="60"/>
    </w:pPr>
    <w:rPr>
      <w:lang w:val="en-US" w:eastAsia="en-US"/>
    </w:rPr>
  </w:style>
  <w:style w:type="paragraph" w:styleId="ListBullet3">
    <w:name w:val="List Bullet 3"/>
    <w:basedOn w:val="Standardtext"/>
    <w:uiPriority w:val="22"/>
    <w:qFormat/>
    <w:rsid w:val="009C06D0"/>
    <w:pPr>
      <w:numPr>
        <w:ilvl w:val="2"/>
        <w:numId w:val="6"/>
      </w:numPr>
      <w:spacing w:before="60"/>
    </w:pPr>
  </w:style>
  <w:style w:type="paragraph" w:styleId="ListBullet4">
    <w:name w:val="List Bullet 4"/>
    <w:basedOn w:val="Normal"/>
    <w:uiPriority w:val="23"/>
    <w:unhideWhenUsed/>
    <w:rsid w:val="009C06D0"/>
    <w:pPr>
      <w:numPr>
        <w:ilvl w:val="3"/>
        <w:numId w:val="6"/>
      </w:numPr>
      <w:spacing w:before="60"/>
    </w:pPr>
  </w:style>
  <w:style w:type="paragraph" w:styleId="Caption">
    <w:name w:val="caption"/>
    <w:basedOn w:val="Standardtext"/>
    <w:next w:val="Standardtext"/>
    <w:link w:val="CaptionChar"/>
    <w:uiPriority w:val="35"/>
    <w:qFormat/>
    <w:rsid w:val="009C06D0"/>
    <w:pPr>
      <w:spacing w:after="200"/>
    </w:pPr>
    <w:rPr>
      <w:bCs/>
      <w:color w:val="3E00FF" w:themeColor="text2"/>
      <w:sz w:val="18"/>
      <w:szCs w:val="18"/>
    </w:rPr>
  </w:style>
  <w:style w:type="character" w:styleId="FollowedHyperlink">
    <w:name w:val="FollowedHyperlink"/>
    <w:basedOn w:val="DefaultParagraphFont"/>
    <w:uiPriority w:val="99"/>
    <w:unhideWhenUsed/>
    <w:rsid w:val="009C06D0"/>
    <w:rPr>
      <w:rFonts w:asciiTheme="minorHAnsi" w:hAnsiTheme="minorHAnsi"/>
      <w:color w:val="800080"/>
      <w:u w:val="single"/>
    </w:rPr>
  </w:style>
  <w:style w:type="paragraph" w:styleId="BlockText">
    <w:name w:val="Block Text"/>
    <w:basedOn w:val="Normal"/>
    <w:uiPriority w:val="99"/>
    <w:qFormat/>
    <w:rsid w:val="009C06D0"/>
    <w:rPr>
      <w:rFonts w:eastAsiaTheme="minorEastAsia"/>
      <w:iCs/>
    </w:rPr>
  </w:style>
  <w:style w:type="numbering" w:customStyle="1" w:styleId="CPXbullets">
    <w:name w:val="CPX bullets"/>
    <w:basedOn w:val="NoList"/>
    <w:uiPriority w:val="99"/>
    <w:locked/>
    <w:rsid w:val="00245EFA"/>
    <w:pPr>
      <w:numPr>
        <w:numId w:val="1"/>
      </w:numPr>
    </w:pPr>
  </w:style>
  <w:style w:type="numbering" w:customStyle="1" w:styleId="CPXheader">
    <w:name w:val="CPX header"/>
    <w:basedOn w:val="NoList"/>
    <w:uiPriority w:val="99"/>
    <w:locked/>
    <w:rsid w:val="00245EFA"/>
    <w:pPr>
      <w:numPr>
        <w:numId w:val="2"/>
      </w:numPr>
    </w:pPr>
  </w:style>
  <w:style w:type="numbering" w:customStyle="1" w:styleId="CPXlist">
    <w:name w:val="CPX list"/>
    <w:basedOn w:val="NoList"/>
    <w:uiPriority w:val="99"/>
    <w:locked/>
    <w:rsid w:val="00245EFA"/>
    <w:pPr>
      <w:numPr>
        <w:numId w:val="3"/>
      </w:numPr>
    </w:pPr>
  </w:style>
  <w:style w:type="numbering" w:customStyle="1" w:styleId="CPXnumberedlist">
    <w:name w:val="CPX numbered_list"/>
    <w:basedOn w:val="CPXlist"/>
    <w:uiPriority w:val="99"/>
    <w:locked/>
    <w:rsid w:val="00245EFA"/>
    <w:pPr>
      <w:numPr>
        <w:numId w:val="4"/>
      </w:numPr>
    </w:pPr>
  </w:style>
  <w:style w:type="table" w:customStyle="1" w:styleId="CPXtableinvisible">
    <w:name w:val="CPX table invisible"/>
    <w:basedOn w:val="TableNormal"/>
    <w:uiPriority w:val="99"/>
    <w:locked/>
    <w:rsid w:val="009C06D0"/>
    <w:rPr>
      <w:rFonts w:ascii="Arial" w:hAnsi="Arial" w:cstheme="minorBidi"/>
      <w:szCs w:val="22"/>
      <w:lang w:eastAsia="en-US"/>
    </w:rPr>
    <w:tblPr/>
    <w:tcPr>
      <w:shd w:val="clear" w:color="auto" w:fill="FFFFFF" w:themeFill="background1"/>
      <w:vAlign w:val="center"/>
    </w:tcPr>
  </w:style>
  <w:style w:type="table" w:customStyle="1" w:styleId="SWOtablestandard">
    <w:name w:val="SWO table standard"/>
    <w:uiPriority w:val="99"/>
    <w:locked/>
    <w:rsid w:val="009C06D0"/>
    <w:rPr>
      <w:rFonts w:cstheme="minorBidi"/>
      <w:lang w:val="en-US" w:eastAsia="en-US"/>
    </w:rPr>
    <w:tblPr>
      <w:tblStyleRowBandSize w:val="1"/>
      <w:tblStyleColBandSize w:val="1"/>
      <w:tblBorders>
        <w:top w:val="single" w:sz="8" w:space="0" w:color="FFFFFF" w:themeColor="background1"/>
        <w:bottom w:val="single" w:sz="8" w:space="0" w:color="FFFFFF" w:themeColor="background1"/>
        <w:insideH w:val="single" w:sz="8" w:space="0" w:color="FFFFFF" w:themeColor="background1"/>
        <w:insideV w:val="single" w:sz="8" w:space="0" w:color="FFFFFF" w:themeColor="background1"/>
      </w:tblBorders>
      <w:tblCellMar>
        <w:top w:w="0" w:type="dxa"/>
        <w:left w:w="113" w:type="dxa"/>
        <w:bottom w:w="0" w:type="dxa"/>
        <w:right w:w="113" w:type="dxa"/>
      </w:tblCellMar>
    </w:tblPr>
    <w:tcPr>
      <w:vAlign w:val="center"/>
    </w:tcPr>
    <w:tblStylePr w:type="firstRow">
      <w:pPr>
        <w:wordWrap/>
        <w:spacing w:beforeLines="0" w:before="120" w:beforeAutospacing="0" w:afterLines="0" w:after="120" w:afterAutospacing="0"/>
        <w:jc w:val="left"/>
      </w:pPr>
      <w:rPr>
        <w:rFonts w:asciiTheme="minorHAnsi" w:hAnsiTheme="minorHAnsi"/>
        <w:b/>
        <w:color w:val="auto"/>
        <w:sz w:val="20"/>
      </w:rPr>
      <w:tblPr/>
      <w:tcPr>
        <w:tcBorders>
          <w:top w:val="nil"/>
          <w:left w:val="nil"/>
          <w:bottom w:val="single" w:sz="8" w:space="0" w:color="auto"/>
          <w:right w:val="nil"/>
          <w:insideH w:val="nil"/>
          <w:insideV w:val="single" w:sz="8" w:space="0" w:color="FFFFFF" w:themeColor="background1"/>
          <w:tl2br w:val="nil"/>
          <w:tr2bl w:val="nil"/>
        </w:tcBorders>
      </w:tcPr>
    </w:tblStylePr>
    <w:tblStylePr w:type="lastRow">
      <w:rPr>
        <w:rFonts w:asciiTheme="minorHAnsi" w:hAnsiTheme="minorHAnsi"/>
        <w:b/>
        <w:color w:val="auto"/>
        <w:sz w:val="20"/>
        <w:u w:val="double"/>
      </w:rPr>
      <w:tblPr/>
      <w:tcPr>
        <w:tcBorders>
          <w:top w:val="single" w:sz="8" w:space="0" w:color="FFFFFF" w:themeColor="background1"/>
          <w:left w:val="nil"/>
          <w:bottom w:val="single" w:sz="8" w:space="0" w:color="FFFFFF" w:themeColor="background1"/>
          <w:right w:val="nil"/>
          <w:insideH w:val="single" w:sz="8" w:space="0" w:color="FFFFFF" w:themeColor="background1"/>
          <w:insideV w:val="single" w:sz="8" w:space="0" w:color="FFFFFF" w:themeColor="background1"/>
          <w:tl2br w:val="nil"/>
          <w:tr2bl w:val="nil"/>
        </w:tcBorders>
        <w:shd w:val="clear" w:color="auto" w:fill="D9D9D9" w:themeFill="background1" w:themeFillShade="D9"/>
      </w:tcPr>
    </w:tblStylePr>
    <w:tblStylePr w:type="firstCol">
      <w:rPr>
        <w:rFonts w:asciiTheme="minorHAnsi" w:hAnsiTheme="minorHAnsi"/>
        <w:color w:val="3E00FF" w:themeColor="accent1"/>
        <w:sz w:val="20"/>
      </w:rPr>
      <w:tblPr/>
      <w:tcPr>
        <w:tcBorders>
          <w:top w:val="single" w:sz="8" w:space="0" w:color="FFFFFF" w:themeColor="background1"/>
          <w:left w:val="nil"/>
          <w:bottom w:val="single" w:sz="8" w:space="0" w:color="FFFFFF" w:themeColor="background1"/>
          <w:right w:val="single" w:sz="8" w:space="0" w:color="FFFFFF" w:themeColor="background1"/>
          <w:insideH w:val="nil"/>
          <w:insideV w:val="nil"/>
          <w:tl2br w:val="nil"/>
          <w:tr2bl w:val="nil"/>
        </w:tcBorders>
      </w:tcPr>
    </w:tblStylePr>
    <w:tblStylePr w:type="lastCol">
      <w:rPr>
        <w:rFonts w:asciiTheme="minorHAnsi" w:hAnsiTheme="minorHAnsi"/>
        <w:color w:val="3E00FF" w:themeColor="text2"/>
        <w:sz w:val="20"/>
      </w:rPr>
      <w:tblPr/>
      <w:tcPr>
        <w:tcBorders>
          <w:top w:val="single" w:sz="8" w:space="0" w:color="FFFFFF" w:themeColor="background1"/>
          <w:left w:val="single" w:sz="8" w:space="0" w:color="FFFFFF" w:themeColor="background1"/>
          <w:bottom w:val="single" w:sz="8" w:space="0" w:color="FFFFFF" w:themeColor="background1"/>
          <w:right w:val="nil"/>
          <w:insideH w:val="nil"/>
          <w:insideV w:val="nil"/>
          <w:tl2br w:val="nil"/>
          <w:tr2bl w:val="nil"/>
        </w:tcBorders>
      </w:tcPr>
    </w:tblStylePr>
    <w:tblStylePr w:type="band1Vert">
      <w:rPr>
        <w:rFonts w:asciiTheme="minorHAnsi" w:hAnsiTheme="minorHAnsi"/>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l2br w:val="nil"/>
          <w:tr2bl w:val="nil"/>
        </w:tcBorders>
      </w:tcPr>
    </w:tblStylePr>
    <w:tblStylePr w:type="band2Vert">
      <w:rPr>
        <w:rFonts w:asciiTheme="minorHAnsi" w:hAnsiTheme="minorHAnsi"/>
        <w:sz w:val="20"/>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l2br w:val="nil"/>
          <w:tr2bl w:val="nil"/>
        </w:tcBorders>
      </w:tcPr>
    </w:tblStylePr>
    <w:tblStylePr w:type="band1Horz">
      <w:pPr>
        <w:wordWrap/>
        <w:spacing w:beforeLines="0" w:before="120" w:beforeAutospacing="0" w:afterLines="0" w:after="120" w:afterAutospacing="0" w:line="288" w:lineRule="auto"/>
        <w:jc w:val="left"/>
      </w:pPr>
      <w:rPr>
        <w:rFonts w:asciiTheme="minorHAnsi" w:hAnsiTheme="minorHAnsi"/>
        <w:color w:val="auto"/>
        <w:sz w:val="20"/>
      </w:rPr>
      <w:tblPr/>
      <w:tcPr>
        <w:tcBorders>
          <w:top w:val="single" w:sz="8" w:space="0" w:color="FFFFFF" w:themeColor="background1"/>
          <w:left w:val="nil"/>
          <w:bottom w:val="single" w:sz="8" w:space="0" w:color="FFFFFF" w:themeColor="background1"/>
          <w:right w:val="nil"/>
          <w:insideH w:val="single" w:sz="8" w:space="0" w:color="FFFFFF" w:themeColor="background1"/>
          <w:insideV w:val="single" w:sz="8" w:space="0" w:color="FFFFFF" w:themeColor="background1"/>
          <w:tl2br w:val="nil"/>
          <w:tr2bl w:val="nil"/>
        </w:tcBorders>
        <w:shd w:val="clear" w:color="auto" w:fill="FFFFFF" w:themeFill="background1"/>
      </w:tcPr>
    </w:tblStylePr>
    <w:tblStylePr w:type="band2Horz">
      <w:pPr>
        <w:wordWrap/>
        <w:spacing w:beforeLines="0" w:before="120" w:beforeAutospacing="0" w:afterLines="0" w:after="120" w:afterAutospacing="0" w:line="288" w:lineRule="auto"/>
        <w:jc w:val="left"/>
      </w:pPr>
      <w:rPr>
        <w:rFonts w:asciiTheme="minorHAnsi" w:hAnsiTheme="minorHAnsi"/>
        <w:color w:val="auto"/>
        <w:sz w:val="20"/>
      </w:rPr>
      <w:tblPr/>
      <w:tcPr>
        <w:tcBorders>
          <w:top w:val="single" w:sz="8" w:space="0" w:color="FFFFFF" w:themeColor="background1"/>
          <w:left w:val="nil"/>
          <w:bottom w:val="single" w:sz="8" w:space="0" w:color="FFFFFF" w:themeColor="background1"/>
          <w:right w:val="nil"/>
          <w:insideH w:val="single" w:sz="8" w:space="0" w:color="FFFFFF" w:themeColor="background1"/>
          <w:insideV w:val="single" w:sz="8" w:space="0" w:color="FFFFFF" w:themeColor="background1"/>
          <w:tl2br w:val="nil"/>
          <w:tr2bl w:val="nil"/>
        </w:tcBorders>
        <w:shd w:val="clear" w:color="auto" w:fill="F2F2F2" w:themeFill="background1" w:themeFillShade="F2"/>
      </w:tcPr>
    </w:tblStylePr>
  </w:style>
  <w:style w:type="character" w:styleId="Hyperlink">
    <w:name w:val="Hyperlink"/>
    <w:basedOn w:val="DefaultParagraphFont"/>
    <w:uiPriority w:val="99"/>
    <w:unhideWhenUsed/>
    <w:qFormat/>
    <w:rsid w:val="009C06D0"/>
    <w:rPr>
      <w:rFonts w:asciiTheme="minorHAnsi" w:hAnsiTheme="minorHAnsi"/>
      <w:caps w:val="0"/>
      <w:smallCaps w:val="0"/>
      <w:strike w:val="0"/>
      <w:dstrike w:val="0"/>
      <w:vanish w:val="0"/>
      <w:color w:val="3E00FF" w:themeColor="accent1"/>
      <w:kern w:val="0"/>
      <w:u w:val="single"/>
      <w:vertAlign w:val="baseline"/>
      <w14:cntxtAlts w14:val="0"/>
    </w:rPr>
  </w:style>
  <w:style w:type="paragraph" w:styleId="Index1">
    <w:name w:val="index 1"/>
    <w:basedOn w:val="Normal"/>
    <w:next w:val="Normal"/>
    <w:autoRedefine/>
    <w:uiPriority w:val="99"/>
    <w:semiHidden/>
    <w:rsid w:val="009C06D0"/>
    <w:pPr>
      <w:spacing w:after="0"/>
      <w:ind w:left="220" w:hanging="220"/>
    </w:pPr>
  </w:style>
  <w:style w:type="paragraph" w:styleId="Index2">
    <w:name w:val="index 2"/>
    <w:basedOn w:val="Normal"/>
    <w:next w:val="Normal"/>
    <w:autoRedefine/>
    <w:uiPriority w:val="99"/>
    <w:semiHidden/>
    <w:rsid w:val="009C06D0"/>
    <w:pPr>
      <w:spacing w:after="0"/>
      <w:ind w:left="440" w:hanging="220"/>
    </w:pPr>
  </w:style>
  <w:style w:type="paragraph" w:styleId="Index3">
    <w:name w:val="index 3"/>
    <w:basedOn w:val="Normal"/>
    <w:next w:val="Normal"/>
    <w:autoRedefine/>
    <w:uiPriority w:val="99"/>
    <w:semiHidden/>
    <w:rsid w:val="009C06D0"/>
    <w:pPr>
      <w:spacing w:after="0"/>
      <w:ind w:left="660" w:hanging="220"/>
    </w:pPr>
  </w:style>
  <w:style w:type="paragraph" w:styleId="TOCHeading">
    <w:name w:val="TOC Heading"/>
    <w:basedOn w:val="Normal"/>
    <w:next w:val="Normal"/>
    <w:uiPriority w:val="79"/>
    <w:unhideWhenUsed/>
    <w:rsid w:val="009C06D0"/>
    <w:pPr>
      <w:keepNext/>
      <w:keepLines/>
      <w:pBdr>
        <w:bottom w:val="single" w:sz="4" w:space="1" w:color="000000" w:themeColor="text1"/>
      </w:pBdr>
      <w:spacing w:before="360" w:after="360"/>
    </w:pPr>
    <w:rPr>
      <w:rFonts w:asciiTheme="majorHAnsi" w:hAnsiTheme="majorHAnsi"/>
      <w:b/>
      <w:color w:val="3E00FF" w:themeColor="accent1"/>
      <w:sz w:val="32"/>
    </w:rPr>
  </w:style>
  <w:style w:type="paragraph" w:styleId="NoSpacing">
    <w:name w:val="No Spacing"/>
    <w:aliases w:val="SWO No spacing"/>
    <w:basedOn w:val="BlockText"/>
    <w:link w:val="NoSpacingChar"/>
    <w:uiPriority w:val="1"/>
    <w:qFormat/>
    <w:rsid w:val="009C06D0"/>
    <w:pPr>
      <w:contextualSpacing/>
    </w:pPr>
  </w:style>
  <w:style w:type="paragraph" w:styleId="List">
    <w:name w:val="List"/>
    <w:basedOn w:val="Standardtext"/>
    <w:uiPriority w:val="30"/>
    <w:rsid w:val="009C06D0"/>
    <w:pPr>
      <w:numPr>
        <w:numId w:val="8"/>
      </w:numPr>
    </w:pPr>
  </w:style>
  <w:style w:type="paragraph" w:styleId="List2">
    <w:name w:val="List 2"/>
    <w:basedOn w:val="Standardtext"/>
    <w:uiPriority w:val="31"/>
    <w:unhideWhenUsed/>
    <w:rsid w:val="009C06D0"/>
    <w:pPr>
      <w:numPr>
        <w:ilvl w:val="1"/>
        <w:numId w:val="8"/>
      </w:numPr>
    </w:pPr>
  </w:style>
  <w:style w:type="paragraph" w:styleId="List3">
    <w:name w:val="List 3"/>
    <w:basedOn w:val="Normal"/>
    <w:uiPriority w:val="32"/>
    <w:unhideWhenUsed/>
    <w:rsid w:val="009C06D0"/>
    <w:pPr>
      <w:numPr>
        <w:ilvl w:val="2"/>
        <w:numId w:val="8"/>
      </w:numPr>
    </w:pPr>
  </w:style>
  <w:style w:type="paragraph" w:styleId="List4">
    <w:name w:val="List 4"/>
    <w:basedOn w:val="Standardtext"/>
    <w:uiPriority w:val="33"/>
    <w:semiHidden/>
    <w:qFormat/>
    <w:rsid w:val="009C06D0"/>
    <w:pPr>
      <w:numPr>
        <w:ilvl w:val="3"/>
        <w:numId w:val="8"/>
      </w:numPr>
    </w:pPr>
  </w:style>
  <w:style w:type="paragraph" w:styleId="List5">
    <w:name w:val="List 5"/>
    <w:basedOn w:val="Normal"/>
    <w:uiPriority w:val="99"/>
    <w:unhideWhenUsed/>
    <w:rsid w:val="009C06D0"/>
    <w:pPr>
      <w:numPr>
        <w:ilvl w:val="4"/>
        <w:numId w:val="8"/>
      </w:numPr>
    </w:pPr>
  </w:style>
  <w:style w:type="paragraph" w:styleId="ListParagraph">
    <w:name w:val="List Paragraph"/>
    <w:aliases w:val="Bullet List,FooterText,numbered,List Paragraph1,Paragraphe de liste1,lp1,Bulletr List Paragraph,列出段落,列出段落1,List Paragraph2,List Paragraph21,Listeafsnit1,Parágrafo da Lista1,Párrafo de lista1,リスト段落1,List Paragraph11,Listenabsatz,Foot,bl1,列"/>
    <w:basedOn w:val="Normal"/>
    <w:link w:val="ListParagraphChar"/>
    <w:uiPriority w:val="34"/>
    <w:qFormat/>
    <w:rsid w:val="009C06D0"/>
    <w:pPr>
      <w:spacing w:before="60"/>
      <w:ind w:firstLine="340"/>
    </w:pPr>
  </w:style>
  <w:style w:type="paragraph" w:styleId="ListNumber">
    <w:name w:val="List Number"/>
    <w:basedOn w:val="Normal"/>
    <w:uiPriority w:val="39"/>
    <w:qFormat/>
    <w:rsid w:val="009C06D0"/>
    <w:pPr>
      <w:numPr>
        <w:numId w:val="9"/>
      </w:numPr>
      <w:spacing w:before="60"/>
    </w:pPr>
  </w:style>
  <w:style w:type="paragraph" w:styleId="ListNumber2">
    <w:name w:val="List Number 2"/>
    <w:basedOn w:val="Normal"/>
    <w:autoRedefine/>
    <w:uiPriority w:val="39"/>
    <w:unhideWhenUsed/>
    <w:qFormat/>
    <w:rsid w:val="009C06D0"/>
    <w:pPr>
      <w:numPr>
        <w:ilvl w:val="1"/>
        <w:numId w:val="9"/>
      </w:numPr>
      <w:spacing w:before="60"/>
    </w:pPr>
  </w:style>
  <w:style w:type="paragraph" w:styleId="ListNumber3">
    <w:name w:val="List Number 3"/>
    <w:basedOn w:val="Standardtext"/>
    <w:uiPriority w:val="39"/>
    <w:unhideWhenUsed/>
    <w:qFormat/>
    <w:rsid w:val="009C06D0"/>
    <w:pPr>
      <w:numPr>
        <w:ilvl w:val="2"/>
        <w:numId w:val="9"/>
      </w:numPr>
      <w:spacing w:before="60"/>
    </w:pPr>
  </w:style>
  <w:style w:type="paragraph" w:styleId="ListNumber4">
    <w:name w:val="List Number 4"/>
    <w:basedOn w:val="Normal"/>
    <w:uiPriority w:val="39"/>
    <w:semiHidden/>
    <w:rsid w:val="009C06D0"/>
    <w:pPr>
      <w:numPr>
        <w:ilvl w:val="3"/>
        <w:numId w:val="9"/>
      </w:numPr>
      <w:spacing w:before="60"/>
    </w:pPr>
  </w:style>
  <w:style w:type="paragraph" w:styleId="ListNumber5">
    <w:name w:val="List Number 5"/>
    <w:basedOn w:val="Normal"/>
    <w:uiPriority w:val="39"/>
    <w:semiHidden/>
    <w:rsid w:val="009C06D0"/>
    <w:pPr>
      <w:numPr>
        <w:ilvl w:val="4"/>
        <w:numId w:val="9"/>
      </w:numPr>
      <w:spacing w:before="60"/>
    </w:pPr>
  </w:style>
  <w:style w:type="character" w:styleId="SubtleEmphasis">
    <w:name w:val="Subtle Emphasis"/>
    <w:basedOn w:val="DefaultParagraphFont"/>
    <w:uiPriority w:val="99"/>
    <w:semiHidden/>
    <w:rsid w:val="009C06D0"/>
    <w:rPr>
      <w:i/>
      <w:iCs/>
      <w:color w:val="808080" w:themeColor="text1" w:themeTint="7F"/>
    </w:rPr>
  </w:style>
  <w:style w:type="paragraph" w:styleId="BalloonText">
    <w:name w:val="Balloon Text"/>
    <w:basedOn w:val="Normal"/>
    <w:link w:val="BalloonTextChar"/>
    <w:uiPriority w:val="99"/>
    <w:unhideWhenUsed/>
    <w:rsid w:val="009C06D0"/>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9C06D0"/>
    <w:rPr>
      <w:rFonts w:ascii="Tahoma" w:hAnsi="Tahoma" w:cs="Tahoma"/>
      <w:sz w:val="16"/>
      <w:szCs w:val="16"/>
      <w:lang w:val="en-GB"/>
    </w:rPr>
  </w:style>
  <w:style w:type="table" w:styleId="TableGrid">
    <w:name w:val="Table Grid"/>
    <w:aliases w:val="Table Grid for Notes/Tips,Table Grid No Border,Tabla Microsoft Servicios,Table No Border,_CBS Table"/>
    <w:basedOn w:val="TableNormal"/>
    <w:rsid w:val="009C06D0"/>
    <w:rPr>
      <w:rFonts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BlockText"/>
    <w:link w:val="TitleChar"/>
    <w:unhideWhenUsed/>
    <w:qFormat/>
    <w:rsid w:val="009C06D0"/>
    <w:pPr>
      <w:spacing w:after="240"/>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rsid w:val="009C06D0"/>
    <w:rPr>
      <w:rFonts w:asciiTheme="majorHAnsi" w:eastAsiaTheme="majorEastAsia" w:hAnsiTheme="majorHAnsi" w:cstheme="majorBidi"/>
      <w:b/>
      <w:spacing w:val="5"/>
      <w:kern w:val="28"/>
      <w:sz w:val="56"/>
      <w:szCs w:val="52"/>
      <w:lang w:val="en-GB"/>
    </w:rPr>
  </w:style>
  <w:style w:type="character" w:customStyle="1" w:styleId="Heading1Char">
    <w:name w:val="Heading 1 Char"/>
    <w:aliases w:val="h1 Char,Heading 1numbered Char,1 Char,Level 1 Char,Head1 Char,Head Char,Numbered Char,nu Char,Level 1 Head Char,H1 Char,TMS large Heading Char,chaptertext Char,GPH Heading 1 Char,Part Char,Chapter Heading Char,level 1 Char Char,H Char"/>
    <w:basedOn w:val="DefaultParagraphFont"/>
    <w:link w:val="Heading1"/>
    <w:uiPriority w:val="9"/>
    <w:rsid w:val="009C06D0"/>
    <w:rPr>
      <w:rFonts w:asciiTheme="majorHAnsi" w:eastAsiaTheme="majorEastAsia" w:hAnsiTheme="majorHAnsi" w:cstheme="majorBidi"/>
      <w:b/>
      <w:bCs/>
      <w:color w:val="3E00FF" w:themeColor="accent1"/>
      <w:sz w:val="32"/>
      <w:szCs w:val="28"/>
      <w:lang w:val="en-GB"/>
    </w:rPr>
  </w:style>
  <w:style w:type="character" w:customStyle="1" w:styleId="Heading2Char">
    <w:name w:val="Heading 2 Char"/>
    <w:aliases w:val="h2 Char,2 Char,l2 Char,list + change bar Char,H2 Char,T2 Char,Heading 2subnumbered Char,Heading Char,heading b Char,Level 2 Char,TMS text heading Char,GPH Heading 2 Char,Chapter Char,1.Seite Char,Sub Heading Char,section 1.1 Char,chn Char"/>
    <w:basedOn w:val="DefaultParagraphFont"/>
    <w:link w:val="Heading2"/>
    <w:uiPriority w:val="9"/>
    <w:rsid w:val="009C06D0"/>
    <w:rPr>
      <w:rFonts w:asciiTheme="majorHAnsi" w:eastAsiaTheme="majorEastAsia" w:hAnsiTheme="majorHAnsi" w:cstheme="majorBidi"/>
      <w:bCs/>
      <w:sz w:val="28"/>
      <w:szCs w:val="26"/>
      <w:lang w:val="en-GB"/>
    </w:rPr>
  </w:style>
  <w:style w:type="character" w:customStyle="1" w:styleId="Heading3Char">
    <w:name w:val="Heading 3 Char"/>
    <w:aliases w:val="Titulo 1 Char,section:3 Char,3 Char,l3 Char,Level 3 Head Char,Org Heading 1 Char,h3 Char,HHHeading Char,H3 Char,H31 Char,Map Char,Org Heading 11 Char,h31 Char,HHHeading1 Char,Org Heading 12 Char,h32 Char,HHHeading2 Char,h33 Char,h14 Char"/>
    <w:basedOn w:val="DefaultParagraphFont"/>
    <w:link w:val="Heading3"/>
    <w:uiPriority w:val="9"/>
    <w:rsid w:val="009C06D0"/>
    <w:rPr>
      <w:rFonts w:asciiTheme="majorHAnsi" w:eastAsiaTheme="majorEastAsia" w:hAnsiTheme="majorHAnsi" w:cstheme="majorBidi"/>
      <w:bCs/>
      <w:sz w:val="24"/>
      <w:lang w:val="en-GB"/>
    </w:rPr>
  </w:style>
  <w:style w:type="character" w:customStyle="1" w:styleId="Heading4Char">
    <w:name w:val="Heading 4 Char"/>
    <w:aliases w:val="h4 Char,h41 Char,h42 Char,h411 Char,h43 Char,h412 Char,H4 Char,bullet Char,bl Char,bb Char,Titulo2 Char,a. Char,Heading4 Char,4 Char,H4-Heading 4 Char,heading 4 Char,l4 Char,Map Title Char,Alínea Char,4º Nivel Char,Título 4s Char,14 Char"/>
    <w:basedOn w:val="DefaultParagraphFont"/>
    <w:link w:val="Heading4"/>
    <w:uiPriority w:val="9"/>
    <w:rsid w:val="009C06D0"/>
    <w:rPr>
      <w:rFonts w:asciiTheme="majorHAnsi" w:eastAsiaTheme="majorEastAsia" w:hAnsiTheme="majorHAnsi" w:cstheme="majorBidi"/>
      <w:bCs/>
      <w:iCs/>
      <w:sz w:val="22"/>
      <w:lang w:val="en-GB"/>
    </w:rPr>
  </w:style>
  <w:style w:type="character" w:customStyle="1" w:styleId="Heading5Char">
    <w:name w:val="Heading 5 Char"/>
    <w:aliases w:val="Titulo 3 Char,IG titulo 5 Char,Roman list Char,h5 Char,Second Subheading Char,5º Nivel Char,Überschrift 5 Char,H5 Char,Título 5 NO Char"/>
    <w:basedOn w:val="DefaultParagraphFont"/>
    <w:link w:val="Heading5"/>
    <w:uiPriority w:val="9"/>
    <w:rsid w:val="009C06D0"/>
    <w:rPr>
      <w:rFonts w:asciiTheme="majorHAnsi" w:eastAsiaTheme="majorEastAsia" w:hAnsiTheme="majorHAnsi" w:cstheme="majorBidi"/>
      <w:color w:val="3E00FF" w:themeColor="accent1"/>
      <w:sz w:val="22"/>
      <w:lang w:val="en-GB"/>
    </w:rPr>
  </w:style>
  <w:style w:type="character" w:customStyle="1" w:styleId="Heading6Char">
    <w:name w:val="Heading 6 Char"/>
    <w:aliases w:val="h6 Char,titulo66 Char,sub-dash Char,sd Char,5 Char,Titulo 4 Char,Bullet list Char,Table Heading numbered Char,Table Heading numbered1 Char,6º Nivel Char,Überschrift 6 Char,H6 Char"/>
    <w:basedOn w:val="DefaultParagraphFont"/>
    <w:link w:val="Heading6"/>
    <w:uiPriority w:val="9"/>
    <w:rsid w:val="009C06D0"/>
    <w:rPr>
      <w:rFonts w:asciiTheme="majorHAnsi" w:eastAsiaTheme="majorEastAsia" w:hAnsiTheme="majorHAnsi" w:cstheme="majorBidi"/>
      <w:iCs/>
      <w:color w:val="3E00FF" w:themeColor="accent1"/>
      <w:sz w:val="22"/>
      <w:lang w:val="en-GB"/>
    </w:rPr>
  </w:style>
  <w:style w:type="character" w:customStyle="1" w:styleId="Heading7Char">
    <w:name w:val="Heading 7 Char"/>
    <w:aliases w:val="st Char,letter list Char,7º Nivel Char,Überschrift 7 Char,Appendix 1 Char,H7 Char"/>
    <w:basedOn w:val="DefaultParagraphFont"/>
    <w:link w:val="Heading7"/>
    <w:uiPriority w:val="9"/>
    <w:rsid w:val="009C06D0"/>
    <w:rPr>
      <w:rFonts w:asciiTheme="majorHAnsi" w:eastAsiaTheme="majorEastAsia" w:hAnsiTheme="majorHAnsi" w:cstheme="majorBidi"/>
      <w:iCs/>
      <w:color w:val="3E00FF" w:themeColor="accent1"/>
      <w:sz w:val="22"/>
      <w:lang w:val="en-GB"/>
    </w:rPr>
  </w:style>
  <w:style w:type="character" w:customStyle="1" w:styleId="Heading8Char">
    <w:name w:val="Heading 8 Char"/>
    <w:aliases w:val="tt Char,8º Nivel Char,Überschrift 8 Char,Appendix 2 Char,Figures Char,H8 Char,figures Char"/>
    <w:basedOn w:val="DefaultParagraphFont"/>
    <w:link w:val="Heading8"/>
    <w:uiPriority w:val="9"/>
    <w:rsid w:val="009C06D0"/>
    <w:rPr>
      <w:rFonts w:asciiTheme="majorHAnsi" w:eastAsiaTheme="majorEastAsia" w:hAnsiTheme="majorHAnsi" w:cstheme="majorBidi"/>
      <w:color w:val="3E00FF" w:themeColor="accent1"/>
      <w:sz w:val="22"/>
      <w:lang w:val="en-GB"/>
    </w:rPr>
  </w:style>
  <w:style w:type="character" w:customStyle="1" w:styleId="Heading9Char">
    <w:name w:val="Heading 9 Char"/>
    <w:aliases w:val="Título 9 - Anexos Char,(Apêndice) Char,ft Char,App Heading Char,App Heading1 Char,9º Nivel Char,Überschrift 9 Char,Appendix 3 Char,H9 Char,Übs 1 Char,progress Char, progress Char"/>
    <w:basedOn w:val="DefaultParagraphFont"/>
    <w:link w:val="Heading9"/>
    <w:uiPriority w:val="9"/>
    <w:rsid w:val="009C06D0"/>
    <w:rPr>
      <w:rFonts w:asciiTheme="majorHAnsi" w:eastAsiaTheme="majorEastAsia" w:hAnsiTheme="majorHAnsi" w:cstheme="majorBidi"/>
      <w:iCs/>
      <w:color w:val="3E00FF" w:themeColor="accent1"/>
      <w:sz w:val="22"/>
      <w:lang w:val="en-GB"/>
    </w:rPr>
  </w:style>
  <w:style w:type="paragraph" w:styleId="Subtitle">
    <w:name w:val="Subtitle"/>
    <w:basedOn w:val="Normal"/>
    <w:next w:val="BlockText"/>
    <w:link w:val="SubtitleChar"/>
    <w:uiPriority w:val="4"/>
    <w:qFormat/>
    <w:rsid w:val="009C06D0"/>
    <w:pPr>
      <w:numPr>
        <w:ilvl w:val="1"/>
      </w:numPr>
      <w:spacing w:before="240" w:after="0"/>
    </w:pPr>
    <w:rPr>
      <w:rFonts w:asciiTheme="majorHAnsi" w:eastAsiaTheme="majorEastAsia" w:hAnsiTheme="majorHAnsi" w:cstheme="majorBidi"/>
      <w:b/>
      <w:iCs/>
      <w:sz w:val="32"/>
      <w:szCs w:val="24"/>
    </w:rPr>
  </w:style>
  <w:style w:type="character" w:customStyle="1" w:styleId="SubtitleChar">
    <w:name w:val="Subtitle Char"/>
    <w:basedOn w:val="DefaultParagraphFont"/>
    <w:link w:val="Subtitle"/>
    <w:uiPriority w:val="4"/>
    <w:rsid w:val="009C06D0"/>
    <w:rPr>
      <w:rFonts w:asciiTheme="majorHAnsi" w:eastAsiaTheme="majorEastAsia" w:hAnsiTheme="majorHAnsi" w:cstheme="majorBidi"/>
      <w:b/>
      <w:iCs/>
      <w:sz w:val="32"/>
      <w:szCs w:val="24"/>
      <w:lang w:val="en-GB"/>
    </w:rPr>
  </w:style>
  <w:style w:type="paragraph" w:styleId="TOC1">
    <w:name w:val="toc 1"/>
    <w:basedOn w:val="Standardtext"/>
    <w:next w:val="Normal"/>
    <w:autoRedefine/>
    <w:uiPriority w:val="39"/>
    <w:unhideWhenUsed/>
    <w:rsid w:val="009C06D0"/>
    <w:pPr>
      <w:tabs>
        <w:tab w:val="left" w:pos="907"/>
        <w:tab w:val="right" w:leader="dot" w:pos="9639"/>
      </w:tabs>
      <w:spacing w:after="100"/>
      <w:ind w:left="907" w:hanging="907"/>
    </w:pPr>
    <w:rPr>
      <w:b/>
      <w:noProof/>
    </w:rPr>
  </w:style>
  <w:style w:type="paragraph" w:styleId="TOC2">
    <w:name w:val="toc 2"/>
    <w:basedOn w:val="Standardtext"/>
    <w:next w:val="Normal"/>
    <w:autoRedefine/>
    <w:uiPriority w:val="39"/>
    <w:unhideWhenUsed/>
    <w:rsid w:val="009C06D0"/>
    <w:pPr>
      <w:tabs>
        <w:tab w:val="left" w:pos="907"/>
        <w:tab w:val="right" w:leader="dot" w:pos="9639"/>
      </w:tabs>
      <w:spacing w:after="100"/>
      <w:ind w:left="907" w:hanging="907"/>
    </w:pPr>
  </w:style>
  <w:style w:type="paragraph" w:styleId="TOC3">
    <w:name w:val="toc 3"/>
    <w:basedOn w:val="Standardtext"/>
    <w:next w:val="Normal"/>
    <w:autoRedefine/>
    <w:uiPriority w:val="39"/>
    <w:unhideWhenUsed/>
    <w:rsid w:val="009C06D0"/>
    <w:pPr>
      <w:tabs>
        <w:tab w:val="left" w:pos="907"/>
        <w:tab w:val="right" w:leader="dot" w:pos="9639"/>
      </w:tabs>
      <w:spacing w:after="100"/>
      <w:ind w:left="907" w:hanging="907"/>
    </w:pPr>
    <w:rPr>
      <w:noProof/>
    </w:rPr>
  </w:style>
  <w:style w:type="paragraph" w:styleId="TOC4">
    <w:name w:val="toc 4"/>
    <w:basedOn w:val="Standardtext"/>
    <w:next w:val="Normal"/>
    <w:autoRedefine/>
    <w:uiPriority w:val="39"/>
    <w:unhideWhenUsed/>
    <w:rsid w:val="009C06D0"/>
    <w:pPr>
      <w:tabs>
        <w:tab w:val="left" w:pos="907"/>
        <w:tab w:val="right" w:leader="dot" w:pos="9639"/>
      </w:tabs>
      <w:spacing w:after="100"/>
      <w:ind w:left="907" w:hanging="907"/>
    </w:pPr>
    <w:rPr>
      <w:noProof/>
    </w:rPr>
  </w:style>
  <w:style w:type="paragraph" w:styleId="TOC5">
    <w:name w:val="toc 5"/>
    <w:basedOn w:val="Standardtext"/>
    <w:next w:val="Normal"/>
    <w:autoRedefine/>
    <w:uiPriority w:val="59"/>
    <w:unhideWhenUsed/>
    <w:rsid w:val="009C06D0"/>
    <w:pPr>
      <w:spacing w:after="100"/>
    </w:pPr>
  </w:style>
  <w:style w:type="paragraph" w:customStyle="1" w:styleId="Heading1blank">
    <w:name w:val="Heading 1 blank"/>
    <w:basedOn w:val="Normal"/>
    <w:next w:val="BlockText"/>
    <w:uiPriority w:val="49"/>
    <w:qFormat/>
    <w:rsid w:val="009C06D0"/>
    <w:pPr>
      <w:keepNext/>
      <w:keepLines/>
      <w:spacing w:before="240"/>
    </w:pPr>
    <w:rPr>
      <w:rFonts w:asciiTheme="majorHAnsi" w:hAnsiTheme="majorHAnsi"/>
      <w:b/>
      <w:color w:val="3E00FF" w:themeColor="accent1"/>
      <w:sz w:val="32"/>
    </w:rPr>
  </w:style>
  <w:style w:type="paragraph" w:customStyle="1" w:styleId="Heading2blank">
    <w:name w:val="Heading 2 blank"/>
    <w:basedOn w:val="Heading1blank"/>
    <w:next w:val="BlockText"/>
    <w:uiPriority w:val="49"/>
    <w:qFormat/>
    <w:rsid w:val="009C06D0"/>
    <w:rPr>
      <w:b w:val="0"/>
      <w:color w:val="000000" w:themeColor="text1"/>
      <w:sz w:val="28"/>
    </w:rPr>
  </w:style>
  <w:style w:type="paragraph" w:customStyle="1" w:styleId="Heading3blank">
    <w:name w:val="Heading 3 blank"/>
    <w:basedOn w:val="Heading2blank"/>
    <w:next w:val="BlockText"/>
    <w:uiPriority w:val="49"/>
    <w:qFormat/>
    <w:rsid w:val="009C06D0"/>
    <w:rPr>
      <w:sz w:val="24"/>
    </w:rPr>
  </w:style>
  <w:style w:type="paragraph" w:customStyle="1" w:styleId="Heading4blank">
    <w:name w:val="Heading 4 blank"/>
    <w:basedOn w:val="Heading3blank"/>
    <w:next w:val="BlockText"/>
    <w:uiPriority w:val="49"/>
    <w:rsid w:val="009C06D0"/>
    <w:rPr>
      <w:sz w:val="20"/>
    </w:rPr>
  </w:style>
  <w:style w:type="paragraph" w:customStyle="1" w:styleId="Heading5blank">
    <w:name w:val="Heading 5 blank"/>
    <w:basedOn w:val="Heading4blank"/>
    <w:next w:val="BlockText"/>
    <w:uiPriority w:val="49"/>
    <w:rsid w:val="009C06D0"/>
  </w:style>
  <w:style w:type="paragraph" w:customStyle="1" w:styleId="Framedtext">
    <w:name w:val="Framed text"/>
    <w:basedOn w:val="BlockText"/>
    <w:next w:val="BlockText"/>
    <w:uiPriority w:val="58"/>
    <w:rsid w:val="009C06D0"/>
    <w:pPr>
      <w:pBdr>
        <w:top w:val="single" w:sz="4" w:space="1" w:color="000000" w:themeColor="text1"/>
        <w:left w:val="single" w:sz="4" w:space="4" w:color="000000" w:themeColor="text1"/>
        <w:bottom w:val="single" w:sz="4" w:space="1" w:color="000000" w:themeColor="text1"/>
        <w:right w:val="single" w:sz="4" w:space="4" w:color="000000" w:themeColor="text1"/>
      </w:pBdr>
    </w:pPr>
    <w:rPr>
      <w:rFonts w:eastAsia="Times New Roman"/>
      <w:iCs w:val="0"/>
    </w:rPr>
  </w:style>
  <w:style w:type="paragraph" w:customStyle="1" w:styleId="Standardtext">
    <w:name w:val="Standard text"/>
    <w:basedOn w:val="Normal"/>
    <w:link w:val="StandardtextChar"/>
    <w:rsid w:val="009C06D0"/>
  </w:style>
  <w:style w:type="character" w:styleId="Emphasis">
    <w:name w:val="Emphasis"/>
    <w:basedOn w:val="DefaultParagraphFont"/>
    <w:uiPriority w:val="20"/>
    <w:qFormat/>
    <w:rsid w:val="009C06D0"/>
    <w:rPr>
      <w:rFonts w:asciiTheme="minorHAnsi" w:hAnsiTheme="minorHAnsi"/>
      <w:b/>
      <w:i w:val="0"/>
      <w:iCs/>
      <w:color w:val="3E00FF" w:themeColor="accent1"/>
    </w:rPr>
  </w:style>
  <w:style w:type="paragraph" w:styleId="Quote">
    <w:name w:val="Quote"/>
    <w:basedOn w:val="Normal"/>
    <w:next w:val="Standardtext"/>
    <w:link w:val="QuoteChar"/>
    <w:uiPriority w:val="89"/>
    <w:rsid w:val="009C06D0"/>
    <w:pPr>
      <w:spacing w:before="200" w:after="160"/>
      <w:ind w:left="864" w:right="864"/>
      <w:jc w:val="center"/>
    </w:pPr>
    <w:rPr>
      <w:i/>
      <w:iCs/>
      <w:color w:val="3E00FF" w:themeColor="text2"/>
    </w:rPr>
  </w:style>
  <w:style w:type="character" w:customStyle="1" w:styleId="QuoteChar">
    <w:name w:val="Quote Char"/>
    <w:basedOn w:val="DefaultParagraphFont"/>
    <w:link w:val="Quote"/>
    <w:uiPriority w:val="89"/>
    <w:rsid w:val="009C06D0"/>
    <w:rPr>
      <w:i/>
      <w:iCs/>
      <w:color w:val="3E00FF" w:themeColor="text2"/>
      <w:sz w:val="22"/>
      <w:lang w:val="en-GB"/>
    </w:rPr>
  </w:style>
  <w:style w:type="paragraph" w:customStyle="1" w:styleId="Date1">
    <w:name w:val="Date1"/>
    <w:basedOn w:val="Normal"/>
    <w:next w:val="Normal"/>
    <w:link w:val="Date1Char"/>
    <w:uiPriority w:val="89"/>
    <w:rsid w:val="009C06D0"/>
    <w:pPr>
      <w:spacing w:before="1200" w:after="360"/>
    </w:pPr>
    <w:rPr>
      <w:rFonts w:asciiTheme="majorHAnsi" w:eastAsiaTheme="majorEastAsia" w:hAnsiTheme="majorHAnsi" w:cstheme="majorBidi"/>
      <w:color w:val="3E00FF" w:themeColor="accent1"/>
      <w:kern w:val="20"/>
    </w:rPr>
  </w:style>
  <w:style w:type="character" w:customStyle="1" w:styleId="Date1Char">
    <w:name w:val="Date1 Char"/>
    <w:basedOn w:val="DefaultParagraphFont"/>
    <w:link w:val="Date1"/>
    <w:uiPriority w:val="89"/>
    <w:rsid w:val="009C06D0"/>
    <w:rPr>
      <w:rFonts w:asciiTheme="majorHAnsi" w:eastAsiaTheme="majorEastAsia" w:hAnsiTheme="majorHAnsi" w:cstheme="majorBidi"/>
      <w:color w:val="3E00FF" w:themeColor="accent1"/>
      <w:kern w:val="20"/>
      <w:sz w:val="22"/>
      <w:lang w:val="en-GB"/>
    </w:rPr>
  </w:style>
  <w:style w:type="character" w:customStyle="1" w:styleId="StandardtextChar">
    <w:name w:val="Standard text Char"/>
    <w:basedOn w:val="DefaultParagraphFont"/>
    <w:link w:val="Standardtext"/>
    <w:locked/>
    <w:rsid w:val="009C06D0"/>
    <w:rPr>
      <w:sz w:val="22"/>
      <w:lang w:val="en-GB"/>
    </w:rPr>
  </w:style>
  <w:style w:type="character" w:customStyle="1" w:styleId="JobTitleZchn">
    <w:name w:val="Job Title Zchn"/>
    <w:basedOn w:val="DefaultParagraphFont"/>
    <w:link w:val="JobTitle"/>
    <w:uiPriority w:val="89"/>
    <w:locked/>
    <w:rsid w:val="009C06D0"/>
    <w:rPr>
      <w:rFonts w:asciiTheme="majorHAnsi" w:hAnsiTheme="majorHAnsi" w:cstheme="minorBidi"/>
      <w:color w:val="3E00FF" w:themeColor="accent1"/>
      <w:sz w:val="22"/>
      <w:szCs w:val="22"/>
      <w:lang w:val="en-GB" w:eastAsia="en-US"/>
    </w:rPr>
  </w:style>
  <w:style w:type="paragraph" w:customStyle="1" w:styleId="JobTitle">
    <w:name w:val="Job Title"/>
    <w:basedOn w:val="Normal"/>
    <w:next w:val="Standardtext"/>
    <w:link w:val="JobTitleZchn"/>
    <w:uiPriority w:val="89"/>
    <w:qFormat/>
    <w:rsid w:val="009C06D0"/>
    <w:pPr>
      <w:spacing w:before="40" w:after="160" w:line="256" w:lineRule="auto"/>
    </w:pPr>
    <w:rPr>
      <w:rFonts w:asciiTheme="majorHAnsi" w:hAnsiTheme="majorHAnsi" w:cstheme="minorBidi"/>
      <w:color w:val="3E00FF" w:themeColor="accent1"/>
      <w:szCs w:val="22"/>
      <w:lang w:eastAsia="en-US"/>
    </w:rPr>
  </w:style>
  <w:style w:type="character" w:styleId="PlaceholderText">
    <w:name w:val="Placeholder Text"/>
    <w:basedOn w:val="DefaultParagraphFont"/>
    <w:uiPriority w:val="99"/>
    <w:rsid w:val="009C06D0"/>
    <w:rPr>
      <w:color w:val="808080"/>
    </w:rPr>
  </w:style>
  <w:style w:type="paragraph" w:styleId="Header">
    <w:name w:val="header"/>
    <w:basedOn w:val="Normal"/>
    <w:link w:val="HeaderChar"/>
    <w:uiPriority w:val="99"/>
    <w:unhideWhenUsed/>
    <w:rsid w:val="009C06D0"/>
    <w:pPr>
      <w:tabs>
        <w:tab w:val="center" w:pos="4536"/>
        <w:tab w:val="right" w:pos="9072"/>
      </w:tabs>
      <w:spacing w:after="0"/>
    </w:pPr>
  </w:style>
  <w:style w:type="character" w:customStyle="1" w:styleId="HeaderChar">
    <w:name w:val="Header Char"/>
    <w:basedOn w:val="DefaultParagraphFont"/>
    <w:link w:val="Header"/>
    <w:uiPriority w:val="99"/>
    <w:rsid w:val="009C06D0"/>
    <w:rPr>
      <w:sz w:val="22"/>
      <w:lang w:val="en-GB"/>
    </w:rPr>
  </w:style>
  <w:style w:type="paragraph" w:styleId="Footer">
    <w:name w:val="footer"/>
    <w:basedOn w:val="Normal"/>
    <w:link w:val="FooterChar"/>
    <w:uiPriority w:val="99"/>
    <w:unhideWhenUsed/>
    <w:rsid w:val="009C06D0"/>
    <w:pPr>
      <w:tabs>
        <w:tab w:val="center" w:pos="4536"/>
        <w:tab w:val="right" w:pos="9072"/>
      </w:tabs>
      <w:spacing w:after="0"/>
    </w:pPr>
  </w:style>
  <w:style w:type="character" w:customStyle="1" w:styleId="FooterChar">
    <w:name w:val="Footer Char"/>
    <w:basedOn w:val="DefaultParagraphFont"/>
    <w:link w:val="Footer"/>
    <w:uiPriority w:val="99"/>
    <w:rsid w:val="009C06D0"/>
    <w:rPr>
      <w:sz w:val="22"/>
      <w:lang w:val="en-GB"/>
    </w:rPr>
  </w:style>
  <w:style w:type="character" w:customStyle="1" w:styleId="NoSpacingChar">
    <w:name w:val="No Spacing Char"/>
    <w:aliases w:val="SWO No spacing Char"/>
    <w:basedOn w:val="DefaultParagraphFont"/>
    <w:link w:val="NoSpacing"/>
    <w:uiPriority w:val="1"/>
    <w:rsid w:val="009C06D0"/>
    <w:rPr>
      <w:rFonts w:eastAsiaTheme="minorEastAsia"/>
      <w:iCs/>
      <w:sz w:val="22"/>
      <w:lang w:val="en-GB"/>
    </w:rPr>
  </w:style>
  <w:style w:type="paragraph" w:styleId="ListBullet5">
    <w:name w:val="List Bullet 5"/>
    <w:basedOn w:val="Normal"/>
    <w:uiPriority w:val="99"/>
    <w:semiHidden/>
    <w:unhideWhenUsed/>
    <w:rsid w:val="009C06D0"/>
    <w:pPr>
      <w:spacing w:before="60"/>
      <w:contextualSpacing/>
    </w:pPr>
  </w:style>
  <w:style w:type="paragraph" w:styleId="CommentText">
    <w:name w:val="annotation text"/>
    <w:basedOn w:val="Normal"/>
    <w:link w:val="CommentTextChar"/>
    <w:uiPriority w:val="99"/>
    <w:unhideWhenUsed/>
    <w:rsid w:val="009C06D0"/>
  </w:style>
  <w:style w:type="character" w:customStyle="1" w:styleId="CommentTextChar">
    <w:name w:val="Comment Text Char"/>
    <w:basedOn w:val="DefaultParagraphFont"/>
    <w:link w:val="CommentText"/>
    <w:uiPriority w:val="99"/>
    <w:rsid w:val="009C06D0"/>
    <w:rPr>
      <w:sz w:val="22"/>
      <w:lang w:val="en-GB"/>
    </w:rPr>
  </w:style>
  <w:style w:type="paragraph" w:styleId="CommentSubject">
    <w:name w:val="annotation subject"/>
    <w:basedOn w:val="CommentText"/>
    <w:next w:val="CommentText"/>
    <w:link w:val="CommentSubjectChar"/>
    <w:uiPriority w:val="99"/>
    <w:semiHidden/>
    <w:unhideWhenUsed/>
    <w:rsid w:val="009C06D0"/>
    <w:rPr>
      <w:b/>
      <w:bCs/>
    </w:rPr>
  </w:style>
  <w:style w:type="character" w:customStyle="1" w:styleId="CommentSubjectChar">
    <w:name w:val="Comment Subject Char"/>
    <w:basedOn w:val="CommentTextChar"/>
    <w:link w:val="CommentSubject"/>
    <w:uiPriority w:val="99"/>
    <w:semiHidden/>
    <w:rsid w:val="009C06D0"/>
    <w:rPr>
      <w:b/>
      <w:bCs/>
      <w:sz w:val="22"/>
      <w:lang w:val="en-GB"/>
    </w:rPr>
  </w:style>
  <w:style w:type="character" w:styleId="CommentReference">
    <w:name w:val="annotation reference"/>
    <w:basedOn w:val="DefaultParagraphFont"/>
    <w:uiPriority w:val="99"/>
    <w:semiHidden/>
    <w:unhideWhenUsed/>
    <w:rsid w:val="009C06D0"/>
    <w:rPr>
      <w:sz w:val="16"/>
      <w:szCs w:val="16"/>
    </w:rPr>
  </w:style>
  <w:style w:type="table" w:styleId="TableGridLight">
    <w:name w:val="Grid Table Light"/>
    <w:basedOn w:val="TableNormal"/>
    <w:uiPriority w:val="40"/>
    <w:rsid w:val="009C06D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ectionHeading">
    <w:name w:val="Section Heading"/>
    <w:basedOn w:val="Heading1"/>
    <w:next w:val="Normal"/>
    <w:link w:val="SectionHeadingChar"/>
    <w:uiPriority w:val="9"/>
    <w:qFormat/>
    <w:rsid w:val="009C06D0"/>
    <w:pPr>
      <w:pageBreakBefore/>
      <w:pBdr>
        <w:bottom w:val="single" w:sz="4" w:space="1" w:color="000000" w:themeColor="text1"/>
      </w:pBdr>
      <w:spacing w:after="240"/>
    </w:pPr>
    <w:rPr>
      <w:lang w:val="en-US" w:eastAsia="en-US"/>
    </w:rPr>
  </w:style>
  <w:style w:type="character" w:customStyle="1" w:styleId="SectionHeadingChar">
    <w:name w:val="Section Heading Char"/>
    <w:basedOn w:val="JobTitleZchn"/>
    <w:link w:val="SectionHeading"/>
    <w:uiPriority w:val="9"/>
    <w:rsid w:val="009C06D0"/>
    <w:rPr>
      <w:rFonts w:asciiTheme="majorHAnsi" w:eastAsiaTheme="majorEastAsia" w:hAnsiTheme="majorHAnsi" w:cstheme="majorBidi"/>
      <w:b/>
      <w:bCs/>
      <w:color w:val="3E00FF" w:themeColor="accent1"/>
      <w:sz w:val="32"/>
      <w:szCs w:val="28"/>
      <w:lang w:val="en-US" w:eastAsia="en-US"/>
    </w:rPr>
  </w:style>
  <w:style w:type="paragraph" w:customStyle="1" w:styleId="Disclaimer">
    <w:name w:val="Disclaimer"/>
    <w:basedOn w:val="Normal"/>
    <w:link w:val="DisclaimerChar"/>
    <w:uiPriority w:val="89"/>
    <w:qFormat/>
    <w:rsid w:val="009C06D0"/>
    <w:rPr>
      <w:color w:val="BFBFBF" w:themeColor="background1" w:themeShade="BF"/>
      <w:sz w:val="18"/>
      <w:lang w:val="en-US"/>
    </w:rPr>
  </w:style>
  <w:style w:type="character" w:customStyle="1" w:styleId="DisclaimerChar">
    <w:name w:val="Disclaimer Char"/>
    <w:basedOn w:val="DefaultParagraphFont"/>
    <w:link w:val="Disclaimer"/>
    <w:uiPriority w:val="89"/>
    <w:rsid w:val="009C06D0"/>
    <w:rPr>
      <w:color w:val="BFBFBF" w:themeColor="background1" w:themeShade="BF"/>
      <w:sz w:val="18"/>
      <w:lang w:val="en-US"/>
    </w:rPr>
  </w:style>
  <w:style w:type="numbering" w:customStyle="1" w:styleId="SWObullets">
    <w:name w:val="SWO bullets"/>
    <w:basedOn w:val="NoList"/>
    <w:uiPriority w:val="99"/>
    <w:locked/>
    <w:rsid w:val="009C06D0"/>
    <w:pPr>
      <w:numPr>
        <w:numId w:val="6"/>
      </w:numPr>
    </w:pPr>
  </w:style>
  <w:style w:type="numbering" w:customStyle="1" w:styleId="SWOheader">
    <w:name w:val="SWO header"/>
    <w:basedOn w:val="NoList"/>
    <w:uiPriority w:val="99"/>
    <w:locked/>
    <w:rsid w:val="009C06D0"/>
    <w:pPr>
      <w:numPr>
        <w:numId w:val="7"/>
      </w:numPr>
    </w:pPr>
  </w:style>
  <w:style w:type="numbering" w:customStyle="1" w:styleId="SWOlist">
    <w:name w:val="SWO list"/>
    <w:basedOn w:val="NoList"/>
    <w:uiPriority w:val="99"/>
    <w:locked/>
    <w:rsid w:val="009C06D0"/>
    <w:pPr>
      <w:numPr>
        <w:numId w:val="8"/>
      </w:numPr>
    </w:pPr>
  </w:style>
  <w:style w:type="numbering" w:customStyle="1" w:styleId="SWOnumberedlist">
    <w:name w:val="SWO numbered_list"/>
    <w:basedOn w:val="SWOlist"/>
    <w:uiPriority w:val="99"/>
    <w:locked/>
    <w:rsid w:val="009C06D0"/>
    <w:pPr>
      <w:numPr>
        <w:numId w:val="5"/>
      </w:numPr>
    </w:pPr>
  </w:style>
  <w:style w:type="paragraph" w:styleId="EndnoteText">
    <w:name w:val="endnote text"/>
    <w:basedOn w:val="Normal"/>
    <w:link w:val="EndnoteTextChar"/>
    <w:uiPriority w:val="99"/>
    <w:semiHidden/>
    <w:unhideWhenUsed/>
    <w:rsid w:val="008F2241"/>
    <w:pPr>
      <w:spacing w:after="0"/>
    </w:pPr>
    <w:rPr>
      <w:sz w:val="20"/>
    </w:rPr>
  </w:style>
  <w:style w:type="character" w:customStyle="1" w:styleId="EndnoteTextChar">
    <w:name w:val="Endnote Text Char"/>
    <w:basedOn w:val="DefaultParagraphFont"/>
    <w:link w:val="EndnoteText"/>
    <w:uiPriority w:val="99"/>
    <w:semiHidden/>
    <w:rsid w:val="008F2241"/>
    <w:rPr>
      <w:lang w:val="en-GB"/>
    </w:rPr>
  </w:style>
  <w:style w:type="character" w:styleId="EndnoteReference">
    <w:name w:val="endnote reference"/>
    <w:basedOn w:val="DefaultParagraphFont"/>
    <w:uiPriority w:val="99"/>
    <w:semiHidden/>
    <w:unhideWhenUsed/>
    <w:rsid w:val="008F2241"/>
    <w:rPr>
      <w:vertAlign w:val="superscript"/>
    </w:rPr>
  </w:style>
  <w:style w:type="paragraph" w:customStyle="1" w:styleId="IGparrafosgeneral">
    <w:name w:val="IG parrafos general."/>
    <w:basedOn w:val="Normal"/>
    <w:link w:val="IGparrafosgeneralChar"/>
    <w:qFormat/>
    <w:rsid w:val="006B156B"/>
    <w:rPr>
      <w:rFonts w:ascii="Segoe UI Semilight" w:hAnsi="Segoe UI Semilight" w:cs="Arial"/>
      <w:lang w:val="es-CO" w:eastAsia="en-US" w:bidi="he-IL"/>
    </w:rPr>
  </w:style>
  <w:style w:type="character" w:customStyle="1" w:styleId="IGparrafosgeneralChar">
    <w:name w:val="IG parrafos general. Char"/>
    <w:basedOn w:val="DefaultParagraphFont"/>
    <w:link w:val="IGparrafosgeneral"/>
    <w:rsid w:val="006B156B"/>
    <w:rPr>
      <w:rFonts w:ascii="Segoe UI Semilight" w:hAnsi="Segoe UI Semilight" w:cs="Arial"/>
      <w:sz w:val="22"/>
      <w:lang w:val="es-CO" w:eastAsia="en-US" w:bidi="he-IL"/>
    </w:rPr>
  </w:style>
  <w:style w:type="paragraph" w:customStyle="1" w:styleId="Bullets-Table">
    <w:name w:val="Bullets - Table"/>
    <w:basedOn w:val="Normal"/>
    <w:link w:val="Bullets-TableChar"/>
    <w:rsid w:val="006B156B"/>
    <w:pPr>
      <w:numPr>
        <w:numId w:val="10"/>
      </w:numPr>
      <w:spacing w:before="60"/>
      <w:ind w:left="284" w:hanging="284"/>
      <w:contextualSpacing/>
    </w:pPr>
    <w:rPr>
      <w:rFonts w:ascii="Segoe UI" w:eastAsiaTheme="minorEastAsia" w:hAnsi="Segoe UI" w:cs="Arial"/>
      <w:snapToGrid w:val="0"/>
      <w:color w:val="000000" w:themeColor="text1"/>
      <w:szCs w:val="22"/>
      <w:lang w:val="en-SG" w:eastAsia="ko-KR"/>
    </w:rPr>
  </w:style>
  <w:style w:type="character" w:customStyle="1" w:styleId="Bullets-TableChar">
    <w:name w:val="Bullets - Table Char"/>
    <w:basedOn w:val="DefaultParagraphFont"/>
    <w:link w:val="Bullets-Table"/>
    <w:rsid w:val="006B156B"/>
    <w:rPr>
      <w:rFonts w:ascii="Segoe UI" w:eastAsiaTheme="minorEastAsia" w:hAnsi="Segoe UI" w:cs="Arial"/>
      <w:snapToGrid w:val="0"/>
      <w:color w:val="000000" w:themeColor="text1"/>
      <w:sz w:val="22"/>
      <w:szCs w:val="22"/>
      <w:lang w:val="en-SG" w:eastAsia="ko-KR"/>
    </w:rPr>
  </w:style>
  <w:style w:type="table" w:styleId="ListTable2-Accent2">
    <w:name w:val="List Table 2 Accent 2"/>
    <w:basedOn w:val="TableNormal"/>
    <w:uiPriority w:val="47"/>
    <w:rsid w:val="006B156B"/>
    <w:rPr>
      <w:rFonts w:eastAsiaTheme="minorEastAsia" w:cstheme="minorBidi"/>
      <w:sz w:val="24"/>
      <w:szCs w:val="24"/>
      <w:lang w:val="en-US" w:eastAsia="en-US"/>
    </w:rPr>
    <w:tblPr>
      <w:tblStyleRowBandSize w:val="1"/>
      <w:tblStyleColBandSize w:val="1"/>
      <w:tblBorders>
        <w:top w:val="single" w:sz="4" w:space="0" w:color="5AFFEE" w:themeColor="accent2" w:themeTint="99"/>
        <w:bottom w:val="single" w:sz="4" w:space="0" w:color="5AFFEE" w:themeColor="accent2" w:themeTint="99"/>
        <w:insideH w:val="single" w:sz="4" w:space="0" w:color="5AFF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FFF9" w:themeFill="accent2" w:themeFillTint="33"/>
      </w:tcPr>
    </w:tblStylePr>
    <w:tblStylePr w:type="band1Horz">
      <w:tblPr/>
      <w:tcPr>
        <w:shd w:val="clear" w:color="auto" w:fill="C8FFF9" w:themeFill="accent2" w:themeFillTint="33"/>
      </w:tcPr>
    </w:tblStylePr>
  </w:style>
  <w:style w:type="table" w:styleId="ListTable2-Accent1">
    <w:name w:val="List Table 2 Accent 1"/>
    <w:basedOn w:val="TableNormal"/>
    <w:uiPriority w:val="47"/>
    <w:rsid w:val="002121DE"/>
    <w:tblPr>
      <w:tblStyleRowBandSize w:val="1"/>
      <w:tblStyleColBandSize w:val="1"/>
      <w:tblBorders>
        <w:top w:val="single" w:sz="4" w:space="0" w:color="8B66FF" w:themeColor="accent1" w:themeTint="99"/>
        <w:bottom w:val="single" w:sz="4" w:space="0" w:color="8B66FF" w:themeColor="accent1" w:themeTint="99"/>
        <w:insideH w:val="single" w:sz="4" w:space="0" w:color="8B66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CCFF" w:themeFill="accent1" w:themeFillTint="33"/>
      </w:tcPr>
    </w:tblStylePr>
    <w:tblStylePr w:type="band1Horz">
      <w:tblPr/>
      <w:tcPr>
        <w:shd w:val="clear" w:color="auto" w:fill="D8CCFF" w:themeFill="accent1" w:themeFillTint="33"/>
      </w:tcPr>
    </w:tblStylePr>
  </w:style>
  <w:style w:type="table" w:styleId="ListTable6Colorful-Accent2">
    <w:name w:val="List Table 6 Colorful Accent 2"/>
    <w:basedOn w:val="TableNormal"/>
    <w:uiPriority w:val="51"/>
    <w:rsid w:val="002D770B"/>
    <w:rPr>
      <w:rFonts w:eastAsiaTheme="minorEastAsia" w:cstheme="minorBidi"/>
      <w:color w:val="00B09E" w:themeColor="accent2" w:themeShade="BF"/>
      <w:sz w:val="24"/>
      <w:szCs w:val="24"/>
      <w:lang w:val="en-US" w:eastAsia="en-US"/>
    </w:rPr>
    <w:tblPr>
      <w:tblStyleRowBandSize w:val="1"/>
      <w:tblStyleColBandSize w:val="1"/>
      <w:tblBorders>
        <w:top w:val="single" w:sz="4" w:space="0" w:color="00ECD4" w:themeColor="accent2"/>
        <w:bottom w:val="single" w:sz="4" w:space="0" w:color="00ECD4" w:themeColor="accent2"/>
      </w:tblBorders>
    </w:tblPr>
    <w:tblStylePr w:type="firstRow">
      <w:rPr>
        <w:b/>
        <w:bCs/>
      </w:rPr>
      <w:tblPr/>
      <w:tcPr>
        <w:tcBorders>
          <w:bottom w:val="single" w:sz="4" w:space="0" w:color="00ECD4" w:themeColor="accent2"/>
        </w:tcBorders>
      </w:tcPr>
    </w:tblStylePr>
    <w:tblStylePr w:type="lastRow">
      <w:rPr>
        <w:b/>
        <w:bCs/>
      </w:rPr>
      <w:tblPr/>
      <w:tcPr>
        <w:tcBorders>
          <w:top w:val="double" w:sz="4" w:space="0" w:color="00ECD4" w:themeColor="accent2"/>
        </w:tcBorders>
      </w:tcPr>
    </w:tblStylePr>
    <w:tblStylePr w:type="firstCol">
      <w:rPr>
        <w:b/>
        <w:bCs/>
      </w:rPr>
    </w:tblStylePr>
    <w:tblStylePr w:type="lastCol">
      <w:rPr>
        <w:b/>
        <w:bCs/>
      </w:rPr>
    </w:tblStylePr>
    <w:tblStylePr w:type="band1Vert">
      <w:tblPr/>
      <w:tcPr>
        <w:shd w:val="clear" w:color="auto" w:fill="C8FFF9" w:themeFill="accent2" w:themeFillTint="33"/>
      </w:tcPr>
    </w:tblStylePr>
    <w:tblStylePr w:type="band1Horz">
      <w:tblPr/>
      <w:tcPr>
        <w:shd w:val="clear" w:color="auto" w:fill="C8FFF9" w:themeFill="accent2" w:themeFillTint="33"/>
      </w:tcPr>
    </w:tblStylePr>
  </w:style>
  <w:style w:type="table" w:styleId="ListTable6Colorful-Accent1">
    <w:name w:val="List Table 6 Colorful Accent 1"/>
    <w:basedOn w:val="TableNormal"/>
    <w:uiPriority w:val="51"/>
    <w:rsid w:val="00254CF8"/>
    <w:rPr>
      <w:color w:val="2E00BF" w:themeColor="accent1" w:themeShade="BF"/>
    </w:rPr>
    <w:tblPr>
      <w:tblStyleRowBandSize w:val="1"/>
      <w:tblStyleColBandSize w:val="1"/>
      <w:tblBorders>
        <w:top w:val="single" w:sz="4" w:space="0" w:color="3E00FF" w:themeColor="accent1"/>
        <w:bottom w:val="single" w:sz="4" w:space="0" w:color="3E00FF" w:themeColor="accent1"/>
      </w:tblBorders>
    </w:tblPr>
    <w:tblStylePr w:type="firstRow">
      <w:rPr>
        <w:b/>
        <w:bCs/>
      </w:rPr>
      <w:tblPr/>
      <w:tcPr>
        <w:tcBorders>
          <w:bottom w:val="single" w:sz="4" w:space="0" w:color="3E00FF" w:themeColor="accent1"/>
        </w:tcBorders>
      </w:tcPr>
    </w:tblStylePr>
    <w:tblStylePr w:type="lastRow">
      <w:rPr>
        <w:b/>
        <w:bCs/>
      </w:rPr>
      <w:tblPr/>
      <w:tcPr>
        <w:tcBorders>
          <w:top w:val="double" w:sz="4" w:space="0" w:color="3E00FF" w:themeColor="accent1"/>
        </w:tcBorders>
      </w:tcPr>
    </w:tblStylePr>
    <w:tblStylePr w:type="firstCol">
      <w:rPr>
        <w:b/>
        <w:bCs/>
      </w:rPr>
    </w:tblStylePr>
    <w:tblStylePr w:type="lastCol">
      <w:rPr>
        <w:b/>
        <w:bCs/>
      </w:rPr>
    </w:tblStylePr>
    <w:tblStylePr w:type="band1Vert">
      <w:tblPr/>
      <w:tcPr>
        <w:shd w:val="clear" w:color="auto" w:fill="D8CCFF" w:themeFill="accent1" w:themeFillTint="33"/>
      </w:tcPr>
    </w:tblStylePr>
    <w:tblStylePr w:type="band1Horz">
      <w:tblPr/>
      <w:tcPr>
        <w:shd w:val="clear" w:color="auto" w:fill="D8CCFF" w:themeFill="accent1" w:themeFillTint="33"/>
      </w:tcPr>
    </w:tblStylePr>
  </w:style>
  <w:style w:type="character" w:customStyle="1" w:styleId="IGBullet1Char">
    <w:name w:val="IG Bullet 1 Char"/>
    <w:basedOn w:val="DefaultParagraphFont"/>
    <w:link w:val="IGBullet1"/>
    <w:locked/>
    <w:rsid w:val="005C7549"/>
    <w:rPr>
      <w:rFonts w:ascii="Segoe UI Semilight" w:eastAsia="Times New Roman" w:hAnsi="Segoe UI Semilight" w:cs="Arial"/>
      <w:spacing w:val="-5"/>
      <w:lang w:bidi="he-IL"/>
    </w:rPr>
  </w:style>
  <w:style w:type="paragraph" w:customStyle="1" w:styleId="IGBullet1">
    <w:name w:val="IG Bullet 1"/>
    <w:basedOn w:val="Normal"/>
    <w:link w:val="IGBullet1Char"/>
    <w:autoRedefine/>
    <w:rsid w:val="005C7549"/>
    <w:pPr>
      <w:numPr>
        <w:numId w:val="11"/>
      </w:numPr>
      <w:spacing w:before="240"/>
    </w:pPr>
    <w:rPr>
      <w:rFonts w:ascii="Segoe UI Semilight" w:eastAsia="Times New Roman" w:hAnsi="Segoe UI Semilight" w:cs="Arial"/>
      <w:spacing w:val="-5"/>
      <w:sz w:val="20"/>
      <w:lang w:val="de-DE" w:bidi="he-IL"/>
    </w:rPr>
  </w:style>
  <w:style w:type="character" w:styleId="UnresolvedMention">
    <w:name w:val="Unresolved Mention"/>
    <w:basedOn w:val="DefaultParagraphFont"/>
    <w:uiPriority w:val="99"/>
    <w:unhideWhenUsed/>
    <w:rsid w:val="0071050C"/>
    <w:rPr>
      <w:color w:val="605E5C"/>
      <w:shd w:val="clear" w:color="auto" w:fill="E1DFDD"/>
    </w:rPr>
  </w:style>
  <w:style w:type="paragraph" w:customStyle="1" w:styleId="Bullets-Body">
    <w:name w:val="Bullets - Body"/>
    <w:basedOn w:val="Normal"/>
    <w:link w:val="Bullets-BodyChar"/>
    <w:rsid w:val="002F6369"/>
    <w:pPr>
      <w:numPr>
        <w:numId w:val="12"/>
      </w:numPr>
      <w:spacing w:before="60"/>
    </w:pPr>
    <w:rPr>
      <w:rFonts w:ascii="Arial" w:eastAsiaTheme="minorEastAsia" w:hAnsi="Arial" w:cstheme="minorBidi"/>
      <w:sz w:val="20"/>
      <w:szCs w:val="22"/>
      <w:lang w:val="en-SG" w:eastAsia="ko-KR"/>
    </w:rPr>
  </w:style>
  <w:style w:type="character" w:customStyle="1" w:styleId="Bullets-BodyChar">
    <w:name w:val="Bullets - Body Char"/>
    <w:basedOn w:val="DefaultParagraphFont"/>
    <w:link w:val="Bullets-Body"/>
    <w:rsid w:val="002F6369"/>
    <w:rPr>
      <w:rFonts w:ascii="Arial" w:eastAsiaTheme="minorEastAsia" w:hAnsi="Arial" w:cstheme="minorBidi"/>
      <w:szCs w:val="22"/>
      <w:lang w:val="en-SG" w:eastAsia="ko-KR"/>
    </w:rPr>
  </w:style>
  <w:style w:type="paragraph" w:customStyle="1" w:styleId="SWOPrrafo">
    <w:name w:val="SWO Párrafo"/>
    <w:basedOn w:val="Normal"/>
    <w:link w:val="SWOPrrafoChar"/>
    <w:rsid w:val="002F6369"/>
    <w:pPr>
      <w:spacing w:after="160"/>
    </w:pPr>
    <w:rPr>
      <w:rFonts w:ascii="Segoe UI" w:eastAsia="Calibri" w:hAnsi="Segoe UI" w:cs="Arial"/>
      <w:color w:val="3C3C3C"/>
      <w:sz w:val="20"/>
      <w:lang w:val="en-US" w:eastAsia="en-US" w:bidi="he-IL"/>
    </w:rPr>
  </w:style>
  <w:style w:type="character" w:customStyle="1" w:styleId="SWOPrrafoChar">
    <w:name w:val="SWO Párrafo Char"/>
    <w:link w:val="SWOPrrafo"/>
    <w:rsid w:val="002F6369"/>
    <w:rPr>
      <w:rFonts w:ascii="Segoe UI" w:eastAsia="Calibri" w:hAnsi="Segoe UI" w:cs="Arial"/>
      <w:color w:val="3C3C3C"/>
      <w:lang w:val="en-US" w:eastAsia="en-US" w:bidi="he-IL"/>
    </w:rPr>
  </w:style>
  <w:style w:type="table" w:styleId="GridTable5Dark-Accent6">
    <w:name w:val="Grid Table 5 Dark Accent 6"/>
    <w:basedOn w:val="TableNormal"/>
    <w:uiPriority w:val="50"/>
    <w:rsid w:val="005C4C3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ED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7A5F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7A5F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7A5F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7A5FF" w:themeFill="accent6"/>
      </w:tcPr>
    </w:tblStylePr>
    <w:tblStylePr w:type="band1Vert">
      <w:tblPr/>
      <w:tcPr>
        <w:shd w:val="clear" w:color="auto" w:fill="E2DBFF" w:themeFill="accent6" w:themeFillTint="66"/>
      </w:tcPr>
    </w:tblStylePr>
    <w:tblStylePr w:type="band1Horz">
      <w:tblPr/>
      <w:tcPr>
        <w:shd w:val="clear" w:color="auto" w:fill="E2DBFF" w:themeFill="accent6" w:themeFillTint="66"/>
      </w:tcPr>
    </w:tblStylePr>
  </w:style>
  <w:style w:type="character" w:customStyle="1" w:styleId="ListParagraphChar">
    <w:name w:val="List Paragraph Char"/>
    <w:aliases w:val="Bullet List Char,FooterText Char,numbered Char,List Paragraph1 Char,Paragraphe de liste1 Char,lp1 Char,Bulletr List Paragraph Char,列出段落 Char,列出段落1 Char,List Paragraph2 Char,List Paragraph21 Char,Listeafsnit1 Char,リスト段落1 Char,bl1 Char"/>
    <w:basedOn w:val="DefaultParagraphFont"/>
    <w:link w:val="ListParagraph"/>
    <w:uiPriority w:val="34"/>
    <w:qFormat/>
    <w:rsid w:val="001C48A9"/>
    <w:rPr>
      <w:sz w:val="22"/>
      <w:lang w:val="en-GB"/>
    </w:rPr>
  </w:style>
  <w:style w:type="paragraph" w:customStyle="1" w:styleId="PENormalNoSpacing">
    <w:name w:val="PE Normal No Spacing"/>
    <w:basedOn w:val="Normal"/>
    <w:rsid w:val="00E80540"/>
    <w:pPr>
      <w:spacing w:after="0"/>
    </w:pPr>
    <w:rPr>
      <w:rFonts w:ascii="Arial" w:eastAsia="Batang" w:hAnsi="Arial"/>
      <w:lang w:val="en-US" w:eastAsia="en-US" w:bidi="he-IL"/>
    </w:rPr>
  </w:style>
  <w:style w:type="character" w:customStyle="1" w:styleId="IGParrafoNormalChar">
    <w:name w:val="IG Parrafo Normal Char"/>
    <w:basedOn w:val="DefaultParagraphFont"/>
    <w:link w:val="IGParrafoNormal"/>
    <w:locked/>
    <w:rsid w:val="00E80540"/>
    <w:rPr>
      <w:rFonts w:ascii="Segoe UI Semilight" w:eastAsia="Times New Roman" w:hAnsi="Segoe UI Semilight"/>
      <w:bCs/>
      <w:color w:val="000000"/>
      <w:lang w:eastAsia="ja-JP"/>
    </w:rPr>
  </w:style>
  <w:style w:type="paragraph" w:customStyle="1" w:styleId="IGParrafoNormal">
    <w:name w:val="IG Parrafo Normal"/>
    <w:basedOn w:val="Normal"/>
    <w:link w:val="IGParrafoNormalChar"/>
    <w:rsid w:val="00E80540"/>
    <w:rPr>
      <w:rFonts w:ascii="Segoe UI Semilight" w:eastAsia="Times New Roman" w:hAnsi="Segoe UI Semilight"/>
      <w:bCs/>
      <w:color w:val="000000"/>
      <w:sz w:val="20"/>
      <w:lang w:val="de-DE" w:eastAsia="ja-JP"/>
    </w:rPr>
  </w:style>
  <w:style w:type="table" w:styleId="ListTable3-Accent2">
    <w:name w:val="List Table 3 Accent 2"/>
    <w:basedOn w:val="TableNormal"/>
    <w:uiPriority w:val="48"/>
    <w:rsid w:val="00E80540"/>
    <w:pPr>
      <w:jc w:val="both"/>
    </w:pPr>
    <w:rPr>
      <w:rFonts w:cstheme="minorBidi"/>
      <w:sz w:val="22"/>
      <w:szCs w:val="22"/>
      <w:lang w:val="es-CO" w:eastAsia="en-US"/>
    </w:rPr>
    <w:tblPr>
      <w:tblStyleRowBandSize w:val="1"/>
      <w:tblStyleColBandSize w:val="1"/>
      <w:tblBorders>
        <w:top w:val="single" w:sz="4" w:space="0" w:color="00ECD4" w:themeColor="accent2"/>
        <w:left w:val="single" w:sz="4" w:space="0" w:color="00ECD4" w:themeColor="accent2"/>
        <w:bottom w:val="single" w:sz="4" w:space="0" w:color="00ECD4" w:themeColor="accent2"/>
        <w:right w:val="single" w:sz="4" w:space="0" w:color="00ECD4" w:themeColor="accent2"/>
      </w:tblBorders>
    </w:tblPr>
    <w:tblStylePr w:type="firstRow">
      <w:rPr>
        <w:b/>
        <w:bCs/>
        <w:color w:val="FFFFFF" w:themeColor="background1"/>
      </w:rPr>
      <w:tblPr/>
      <w:tcPr>
        <w:shd w:val="clear" w:color="auto" w:fill="00ECD4" w:themeFill="accent2"/>
      </w:tcPr>
    </w:tblStylePr>
    <w:tblStylePr w:type="lastRow">
      <w:rPr>
        <w:b/>
        <w:bCs/>
      </w:rPr>
      <w:tblPr/>
      <w:tcPr>
        <w:tcBorders>
          <w:top w:val="double" w:sz="4" w:space="0" w:color="00EC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ECD4" w:themeColor="accent2"/>
          <w:right w:val="single" w:sz="4" w:space="0" w:color="00ECD4" w:themeColor="accent2"/>
        </w:tcBorders>
      </w:tcPr>
    </w:tblStylePr>
    <w:tblStylePr w:type="band1Horz">
      <w:tblPr/>
      <w:tcPr>
        <w:tcBorders>
          <w:top w:val="single" w:sz="4" w:space="0" w:color="00ECD4" w:themeColor="accent2"/>
          <w:bottom w:val="single" w:sz="4" w:space="0" w:color="00EC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ECD4" w:themeColor="accent2"/>
          <w:left w:val="nil"/>
        </w:tcBorders>
      </w:tcPr>
    </w:tblStylePr>
    <w:tblStylePr w:type="swCell">
      <w:tblPr/>
      <w:tcPr>
        <w:tcBorders>
          <w:top w:val="double" w:sz="4" w:space="0" w:color="00ECD4" w:themeColor="accent2"/>
          <w:right w:val="nil"/>
        </w:tcBorders>
      </w:tcPr>
    </w:tblStylePr>
  </w:style>
  <w:style w:type="table" w:styleId="ListTable3-Accent6">
    <w:name w:val="List Table 3 Accent 6"/>
    <w:basedOn w:val="TableNormal"/>
    <w:uiPriority w:val="48"/>
    <w:rsid w:val="004679C7"/>
    <w:tblPr>
      <w:tblStyleRowBandSize w:val="1"/>
      <w:tblStyleColBandSize w:val="1"/>
      <w:tblBorders>
        <w:top w:val="single" w:sz="4" w:space="0" w:color="B7A5FF" w:themeColor="accent6"/>
        <w:left w:val="single" w:sz="4" w:space="0" w:color="B7A5FF" w:themeColor="accent6"/>
        <w:bottom w:val="single" w:sz="4" w:space="0" w:color="B7A5FF" w:themeColor="accent6"/>
        <w:right w:val="single" w:sz="4" w:space="0" w:color="B7A5FF" w:themeColor="accent6"/>
      </w:tblBorders>
    </w:tblPr>
    <w:tblStylePr w:type="firstRow">
      <w:rPr>
        <w:b/>
        <w:bCs/>
        <w:color w:val="FFFFFF" w:themeColor="background1"/>
      </w:rPr>
      <w:tblPr/>
      <w:tcPr>
        <w:shd w:val="clear" w:color="auto" w:fill="B7A5FF" w:themeFill="accent6"/>
      </w:tcPr>
    </w:tblStylePr>
    <w:tblStylePr w:type="lastRow">
      <w:rPr>
        <w:b/>
        <w:bCs/>
      </w:rPr>
      <w:tblPr/>
      <w:tcPr>
        <w:tcBorders>
          <w:top w:val="double" w:sz="4" w:space="0" w:color="B7A5F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7A5FF" w:themeColor="accent6"/>
          <w:right w:val="single" w:sz="4" w:space="0" w:color="B7A5FF" w:themeColor="accent6"/>
        </w:tcBorders>
      </w:tcPr>
    </w:tblStylePr>
    <w:tblStylePr w:type="band1Horz">
      <w:tblPr/>
      <w:tcPr>
        <w:tcBorders>
          <w:top w:val="single" w:sz="4" w:space="0" w:color="B7A5FF" w:themeColor="accent6"/>
          <w:bottom w:val="single" w:sz="4" w:space="0" w:color="B7A5F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7A5FF" w:themeColor="accent6"/>
          <w:left w:val="nil"/>
        </w:tcBorders>
      </w:tcPr>
    </w:tblStylePr>
    <w:tblStylePr w:type="swCell">
      <w:tblPr/>
      <w:tcPr>
        <w:tcBorders>
          <w:top w:val="double" w:sz="4" w:space="0" w:color="B7A5FF" w:themeColor="accent6"/>
          <w:right w:val="nil"/>
        </w:tcBorders>
      </w:tcPr>
    </w:tblStylePr>
  </w:style>
  <w:style w:type="table" w:styleId="ListTable3-Accent5">
    <w:name w:val="List Table 3 Accent 5"/>
    <w:basedOn w:val="TableNormal"/>
    <w:uiPriority w:val="48"/>
    <w:rsid w:val="004679C7"/>
    <w:tblPr>
      <w:tblStyleRowBandSize w:val="1"/>
      <w:tblStyleColBandSize w:val="1"/>
      <w:tblBorders>
        <w:top w:val="single" w:sz="4" w:space="0" w:color="81A5FF" w:themeColor="accent5"/>
        <w:left w:val="single" w:sz="4" w:space="0" w:color="81A5FF" w:themeColor="accent5"/>
        <w:bottom w:val="single" w:sz="4" w:space="0" w:color="81A5FF" w:themeColor="accent5"/>
        <w:right w:val="single" w:sz="4" w:space="0" w:color="81A5FF" w:themeColor="accent5"/>
      </w:tblBorders>
    </w:tblPr>
    <w:tblStylePr w:type="firstRow">
      <w:rPr>
        <w:b/>
        <w:bCs/>
        <w:color w:val="FFFFFF" w:themeColor="background1"/>
      </w:rPr>
      <w:tblPr/>
      <w:tcPr>
        <w:shd w:val="clear" w:color="auto" w:fill="81A5FF" w:themeFill="accent5"/>
      </w:tcPr>
    </w:tblStylePr>
    <w:tblStylePr w:type="lastRow">
      <w:rPr>
        <w:b/>
        <w:bCs/>
      </w:rPr>
      <w:tblPr/>
      <w:tcPr>
        <w:tcBorders>
          <w:top w:val="double" w:sz="4" w:space="0" w:color="81A5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1A5FF" w:themeColor="accent5"/>
          <w:right w:val="single" w:sz="4" w:space="0" w:color="81A5FF" w:themeColor="accent5"/>
        </w:tcBorders>
      </w:tcPr>
    </w:tblStylePr>
    <w:tblStylePr w:type="band1Horz">
      <w:tblPr/>
      <w:tcPr>
        <w:tcBorders>
          <w:top w:val="single" w:sz="4" w:space="0" w:color="81A5FF" w:themeColor="accent5"/>
          <w:bottom w:val="single" w:sz="4" w:space="0" w:color="81A5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1A5FF" w:themeColor="accent5"/>
          <w:left w:val="nil"/>
        </w:tcBorders>
      </w:tcPr>
    </w:tblStylePr>
    <w:tblStylePr w:type="swCell">
      <w:tblPr/>
      <w:tcPr>
        <w:tcBorders>
          <w:top w:val="double" w:sz="4" w:space="0" w:color="81A5FF" w:themeColor="accent5"/>
          <w:right w:val="nil"/>
        </w:tcBorders>
      </w:tcPr>
    </w:tblStylePr>
  </w:style>
  <w:style w:type="table" w:styleId="LightList-Accent5">
    <w:name w:val="Light List Accent 5"/>
    <w:basedOn w:val="TableNormal"/>
    <w:uiPriority w:val="61"/>
    <w:rsid w:val="00B768D5"/>
    <w:pPr>
      <w:jc w:val="both"/>
    </w:pPr>
    <w:rPr>
      <w:rFonts w:cstheme="minorBidi"/>
      <w:sz w:val="22"/>
      <w:szCs w:val="22"/>
      <w:lang w:val="es-CO" w:eastAsia="en-US"/>
    </w:rPr>
    <w:tblPr>
      <w:tblStyleRowBandSize w:val="1"/>
      <w:tblStyleColBandSize w:val="1"/>
      <w:tblBorders>
        <w:top w:val="single" w:sz="8" w:space="0" w:color="81A5FF" w:themeColor="accent5"/>
        <w:left w:val="single" w:sz="8" w:space="0" w:color="81A5FF" w:themeColor="accent5"/>
        <w:bottom w:val="single" w:sz="8" w:space="0" w:color="81A5FF" w:themeColor="accent5"/>
        <w:right w:val="single" w:sz="8" w:space="0" w:color="81A5FF" w:themeColor="accent5"/>
      </w:tblBorders>
    </w:tblPr>
    <w:tblStylePr w:type="firstRow">
      <w:pPr>
        <w:spacing w:before="0" w:after="0" w:line="240" w:lineRule="auto"/>
      </w:pPr>
      <w:rPr>
        <w:b/>
        <w:bCs/>
        <w:color w:val="FFFFFF" w:themeColor="background1"/>
      </w:rPr>
      <w:tblPr/>
      <w:tcPr>
        <w:shd w:val="clear" w:color="auto" w:fill="81A5FF" w:themeFill="accent5"/>
      </w:tcPr>
    </w:tblStylePr>
    <w:tblStylePr w:type="lastRow">
      <w:pPr>
        <w:spacing w:before="0" w:after="0" w:line="240" w:lineRule="auto"/>
      </w:pPr>
      <w:rPr>
        <w:b/>
        <w:bCs/>
      </w:rPr>
      <w:tblPr/>
      <w:tcPr>
        <w:tcBorders>
          <w:top w:val="double" w:sz="6" w:space="0" w:color="81A5FF" w:themeColor="accent5"/>
          <w:left w:val="single" w:sz="8" w:space="0" w:color="81A5FF" w:themeColor="accent5"/>
          <w:bottom w:val="single" w:sz="8" w:space="0" w:color="81A5FF" w:themeColor="accent5"/>
          <w:right w:val="single" w:sz="8" w:space="0" w:color="81A5FF" w:themeColor="accent5"/>
        </w:tcBorders>
      </w:tcPr>
    </w:tblStylePr>
    <w:tblStylePr w:type="firstCol">
      <w:rPr>
        <w:b/>
        <w:bCs/>
      </w:rPr>
    </w:tblStylePr>
    <w:tblStylePr w:type="lastCol">
      <w:rPr>
        <w:b/>
        <w:bCs/>
      </w:rPr>
    </w:tblStylePr>
    <w:tblStylePr w:type="band1Vert">
      <w:tblPr/>
      <w:tcPr>
        <w:tcBorders>
          <w:top w:val="single" w:sz="8" w:space="0" w:color="81A5FF" w:themeColor="accent5"/>
          <w:left w:val="single" w:sz="8" w:space="0" w:color="81A5FF" w:themeColor="accent5"/>
          <w:bottom w:val="single" w:sz="8" w:space="0" w:color="81A5FF" w:themeColor="accent5"/>
          <w:right w:val="single" w:sz="8" w:space="0" w:color="81A5FF" w:themeColor="accent5"/>
        </w:tcBorders>
      </w:tcPr>
    </w:tblStylePr>
    <w:tblStylePr w:type="band1Horz">
      <w:tblPr/>
      <w:tcPr>
        <w:tcBorders>
          <w:top w:val="single" w:sz="8" w:space="0" w:color="81A5FF" w:themeColor="accent5"/>
          <w:left w:val="single" w:sz="8" w:space="0" w:color="81A5FF" w:themeColor="accent5"/>
          <w:bottom w:val="single" w:sz="8" w:space="0" w:color="81A5FF" w:themeColor="accent5"/>
          <w:right w:val="single" w:sz="8" w:space="0" w:color="81A5FF" w:themeColor="accent5"/>
        </w:tcBorders>
      </w:tcPr>
    </w:tblStylePr>
  </w:style>
  <w:style w:type="table" w:styleId="GridTable2">
    <w:name w:val="Grid Table 2"/>
    <w:basedOn w:val="TableNormal"/>
    <w:uiPriority w:val="47"/>
    <w:rsid w:val="00EA73E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614B1"/>
    <w:pPr>
      <w:spacing w:after="0"/>
    </w:pPr>
    <w:rPr>
      <w:rFonts w:ascii="Times New Roman" w:hAnsi="Times New Roman"/>
      <w:sz w:val="24"/>
      <w:szCs w:val="24"/>
      <w:lang w:val="es-CO" w:eastAsia="en-US" w:bidi="he-IL"/>
    </w:rPr>
  </w:style>
  <w:style w:type="paragraph" w:customStyle="1" w:styleId="iBullets">
    <w:name w:val="i Bullets"/>
    <w:basedOn w:val="ListParagraph"/>
    <w:qFormat/>
    <w:rsid w:val="0015579F"/>
    <w:pPr>
      <w:numPr>
        <w:numId w:val="13"/>
      </w:numPr>
      <w:spacing w:before="0"/>
    </w:pPr>
    <w:rPr>
      <w:rFonts w:ascii="Segoe UI" w:hAnsi="Segoe UI" w:cs="Arial"/>
      <w:snapToGrid w:val="0"/>
      <w:color w:val="000000" w:themeColor="text1"/>
      <w:sz w:val="20"/>
      <w:szCs w:val="22"/>
      <w:lang w:eastAsia="ko-KR"/>
    </w:rPr>
  </w:style>
  <w:style w:type="paragraph" w:customStyle="1" w:styleId="SWO-SubTitle">
    <w:name w:val="SWO - SubTitle"/>
    <w:basedOn w:val="Heading3"/>
    <w:qFormat/>
    <w:rsid w:val="002C3F40"/>
    <w:pPr>
      <w:numPr>
        <w:ilvl w:val="0"/>
        <w:numId w:val="0"/>
      </w:numPr>
      <w:ind w:left="851" w:hanging="851"/>
    </w:pPr>
    <w:rPr>
      <w:rFonts w:ascii="Montserrat" w:hAnsi="Montserrat"/>
      <w:b/>
      <w:color w:val="595959" w:themeColor="text1" w:themeTint="A6"/>
      <w:sz w:val="28"/>
      <w:szCs w:val="24"/>
      <w:lang w:val="es-CO" w:eastAsia="en-US" w:bidi="he-IL"/>
    </w:rPr>
  </w:style>
  <w:style w:type="paragraph" w:customStyle="1" w:styleId="SWO-TituloPrincipal">
    <w:name w:val="SWO -  Titulo Principal"/>
    <w:basedOn w:val="Heading1"/>
    <w:autoRedefine/>
    <w:qFormat/>
    <w:rsid w:val="001C40FF"/>
    <w:pPr>
      <w:pageBreakBefore/>
      <w:numPr>
        <w:numId w:val="15"/>
      </w:numPr>
      <w:pBdr>
        <w:bottom w:val="single" w:sz="8" w:space="1" w:color="D21034"/>
      </w:pBdr>
      <w:spacing w:before="60" w:after="240" w:line="276" w:lineRule="auto"/>
      <w:jc w:val="left"/>
    </w:pPr>
    <w:rPr>
      <w:rFonts w:ascii="Montserrat" w:hAnsi="Montserrat" w:cs="Segoe UI Semilight"/>
      <w:color w:val="D21034"/>
      <w:sz w:val="36"/>
      <w:lang w:val="es-ES" w:eastAsia="en-US"/>
    </w:rPr>
  </w:style>
  <w:style w:type="paragraph" w:customStyle="1" w:styleId="SWO-SubtituloGris">
    <w:name w:val="SWO - Subtitulo Gris"/>
    <w:basedOn w:val="SWO-SubTitle"/>
    <w:link w:val="SWO-SubtituloGrisChar"/>
    <w:qFormat/>
    <w:rsid w:val="001C40FF"/>
    <w:pPr>
      <w:numPr>
        <w:ilvl w:val="2"/>
        <w:numId w:val="15"/>
      </w:numPr>
    </w:pPr>
    <w:rPr>
      <w:color w:val="A6A6A6" w:themeColor="background1" w:themeShade="A6"/>
    </w:rPr>
  </w:style>
  <w:style w:type="character" w:customStyle="1" w:styleId="SWO-SubtituloGrisChar">
    <w:name w:val="SWO - Subtitulo Gris Char"/>
    <w:basedOn w:val="DefaultParagraphFont"/>
    <w:link w:val="SWO-SubtituloGris"/>
    <w:rsid w:val="00FA3EA9"/>
    <w:rPr>
      <w:rFonts w:ascii="Montserrat" w:eastAsiaTheme="majorEastAsia" w:hAnsi="Montserrat" w:cstheme="majorBidi"/>
      <w:b/>
      <w:bCs/>
      <w:color w:val="A6A6A6" w:themeColor="background1" w:themeShade="A6"/>
      <w:sz w:val="28"/>
      <w:szCs w:val="24"/>
      <w:lang w:val="es-CO" w:eastAsia="en-US" w:bidi="he-IL"/>
    </w:rPr>
  </w:style>
  <w:style w:type="numbering" w:customStyle="1" w:styleId="softwareone">
    <w:name w:val="softwareone"/>
    <w:uiPriority w:val="99"/>
    <w:rsid w:val="00FA3EA9"/>
    <w:pPr>
      <w:numPr>
        <w:numId w:val="16"/>
      </w:numPr>
    </w:pPr>
  </w:style>
  <w:style w:type="character" w:styleId="Mention">
    <w:name w:val="Mention"/>
    <w:basedOn w:val="DefaultParagraphFont"/>
    <w:uiPriority w:val="99"/>
    <w:unhideWhenUsed/>
    <w:rsid w:val="00987F43"/>
    <w:rPr>
      <w:color w:val="2B579A"/>
      <w:shd w:val="clear" w:color="auto" w:fill="E1DFDD"/>
    </w:rPr>
  </w:style>
  <w:style w:type="paragraph" w:customStyle="1" w:styleId="11Paragraph">
    <w:name w:val="1.1 Paragraph"/>
    <w:basedOn w:val="Normal"/>
    <w:link w:val="11ParagraphChar"/>
    <w:qFormat/>
    <w:rsid w:val="00D71268"/>
    <w:pPr>
      <w:tabs>
        <w:tab w:val="num" w:pos="567"/>
      </w:tabs>
      <w:ind w:left="567" w:hanging="567"/>
    </w:pPr>
    <w:rPr>
      <w:rFonts w:ascii="Segoe UI" w:eastAsiaTheme="minorEastAsia" w:hAnsi="Segoe UI" w:cs="Segoe UI"/>
      <w:snapToGrid w:val="0"/>
      <w:color w:val="000000" w:themeColor="text1"/>
      <w:szCs w:val="22"/>
      <w:lang w:val="en-AU" w:eastAsia="ko-KR"/>
    </w:rPr>
  </w:style>
  <w:style w:type="character" w:customStyle="1" w:styleId="11ParagraphChar">
    <w:name w:val="1.1 Paragraph Char"/>
    <w:basedOn w:val="DefaultParagraphFont"/>
    <w:link w:val="11Paragraph"/>
    <w:rsid w:val="00D71268"/>
    <w:rPr>
      <w:rFonts w:ascii="Segoe UI" w:eastAsiaTheme="minorEastAsia" w:hAnsi="Segoe UI" w:cs="Segoe UI"/>
      <w:snapToGrid w:val="0"/>
      <w:color w:val="000000" w:themeColor="text1"/>
      <w:sz w:val="22"/>
      <w:szCs w:val="22"/>
      <w:lang w:val="en-AU" w:eastAsia="ko-KR"/>
    </w:rPr>
  </w:style>
  <w:style w:type="character" w:customStyle="1" w:styleId="CaptionChar">
    <w:name w:val="Caption Char"/>
    <w:link w:val="Caption"/>
    <w:uiPriority w:val="35"/>
    <w:rsid w:val="002B1980"/>
    <w:rPr>
      <w:bCs/>
      <w:color w:val="3E00FF" w:themeColor="text2"/>
      <w:sz w:val="18"/>
      <w:szCs w:val="18"/>
      <w:lang w:val="en-GB"/>
    </w:rPr>
  </w:style>
  <w:style w:type="table" w:customStyle="1" w:styleId="SoftwareONE0">
    <w:name w:val="SoftwareONE"/>
    <w:basedOn w:val="TableNormal"/>
    <w:uiPriority w:val="99"/>
    <w:rsid w:val="002B1980"/>
    <w:rPr>
      <w:rFonts w:ascii="Arial" w:eastAsiaTheme="minorEastAsia" w:hAnsi="Arial" w:cstheme="minorBidi"/>
      <w:color w:val="000000" w:themeColor="text1"/>
      <w:szCs w:val="22"/>
      <w:lang w:val="en-S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pageBreakBefore w:val="0"/>
        <w:wordWrap/>
      </w:pPr>
      <w:rPr>
        <w:rFonts w:ascii="Arial" w:hAnsi="Arial"/>
        <w:b/>
        <w:color w:val="FFFFFF" w:themeColor="background1"/>
        <w:sz w:val="20"/>
      </w:rPr>
      <w:tblPr/>
      <w:tcPr>
        <w:shd w:val="clear" w:color="auto" w:fill="616265"/>
      </w:tcPr>
    </w:tblStylePr>
    <w:tblStylePr w:type="nwCell">
      <w:rPr>
        <w:rFonts w:ascii="Arial" w:hAnsi="Arial"/>
        <w:b/>
        <w:color w:val="FFFFFF" w:themeColor="background1"/>
        <w:sz w:val="20"/>
      </w:rPr>
      <w:tblPr/>
      <w:tcPr>
        <w:shd w:val="clear" w:color="auto" w:fill="616265"/>
      </w:tcPr>
    </w:tblStylePr>
  </w:style>
  <w:style w:type="paragraph" w:customStyle="1" w:styleId="ListParagraph2">
    <w:name w:val="List Paragraph 2"/>
    <w:basedOn w:val="ListParagraph"/>
    <w:uiPriority w:val="19"/>
    <w:semiHidden/>
    <w:rsid w:val="00BB783A"/>
    <w:pPr>
      <w:tabs>
        <w:tab w:val="num" w:pos="567"/>
      </w:tabs>
      <w:spacing w:before="120" w:line="260" w:lineRule="atLeast"/>
      <w:ind w:left="567" w:hanging="283"/>
      <w:jc w:val="left"/>
    </w:pPr>
    <w:rPr>
      <w:rFonts w:ascii="Arial" w:hAnsi="Arial" w:cstheme="minorBidi"/>
      <w:sz w:val="20"/>
      <w:lang w:val="es-PR" w:eastAsia="en-US"/>
    </w:rPr>
  </w:style>
  <w:style w:type="paragraph" w:customStyle="1" w:styleId="ListParagraph3">
    <w:name w:val="List Paragraph 3"/>
    <w:basedOn w:val="ListParagraph"/>
    <w:uiPriority w:val="19"/>
    <w:semiHidden/>
    <w:rsid w:val="00BB783A"/>
    <w:pPr>
      <w:spacing w:before="120" w:line="260" w:lineRule="atLeast"/>
      <w:ind w:left="1276" w:hanging="425"/>
      <w:jc w:val="left"/>
    </w:pPr>
    <w:rPr>
      <w:rFonts w:ascii="Arial" w:hAnsi="Arial" w:cstheme="minorBidi"/>
      <w:sz w:val="20"/>
      <w:lang w:val="es-PR" w:eastAsia="en-US"/>
    </w:rPr>
  </w:style>
  <w:style w:type="paragraph" w:customStyle="1" w:styleId="ListParagraph4">
    <w:name w:val="List Paragraph 4"/>
    <w:basedOn w:val="ListParagraph"/>
    <w:uiPriority w:val="19"/>
    <w:semiHidden/>
    <w:rsid w:val="00BB783A"/>
    <w:pPr>
      <w:spacing w:before="120" w:line="260" w:lineRule="atLeast"/>
      <w:ind w:left="1701" w:hanging="1"/>
      <w:jc w:val="left"/>
    </w:pPr>
    <w:rPr>
      <w:rFonts w:ascii="Arial" w:hAnsi="Arial" w:cstheme="minorBidi"/>
      <w:sz w:val="20"/>
      <w:lang w:val="es-PR" w:eastAsia="en-US"/>
    </w:rPr>
  </w:style>
  <w:style w:type="paragraph" w:customStyle="1" w:styleId="ListParagraph5">
    <w:name w:val="List Paragraph 5"/>
    <w:basedOn w:val="ListParagraph"/>
    <w:uiPriority w:val="19"/>
    <w:semiHidden/>
    <w:rsid w:val="00BB783A"/>
    <w:pPr>
      <w:spacing w:before="120" w:line="260" w:lineRule="atLeast"/>
      <w:ind w:left="2126" w:hanging="1"/>
      <w:jc w:val="left"/>
    </w:pPr>
    <w:rPr>
      <w:rFonts w:ascii="Arial" w:hAnsi="Arial" w:cstheme="minorBidi"/>
      <w:sz w:val="20"/>
      <w:lang w:val="es-PR" w:eastAsia="en-US"/>
    </w:rPr>
  </w:style>
  <w:style w:type="paragraph" w:customStyle="1" w:styleId="ListParagraph6">
    <w:name w:val="List Paragraph 6"/>
    <w:basedOn w:val="ListParagraph"/>
    <w:uiPriority w:val="19"/>
    <w:semiHidden/>
    <w:rsid w:val="00BB783A"/>
    <w:pPr>
      <w:spacing w:before="120" w:line="260" w:lineRule="atLeast"/>
      <w:ind w:left="2552" w:hanging="2"/>
      <w:jc w:val="left"/>
    </w:pPr>
    <w:rPr>
      <w:rFonts w:ascii="Arial" w:hAnsi="Arial" w:cstheme="minorBidi"/>
      <w:sz w:val="20"/>
      <w:lang w:val="es-PR" w:eastAsia="en-US"/>
    </w:rPr>
  </w:style>
  <w:style w:type="numbering" w:customStyle="1" w:styleId="softwareone2">
    <w:name w:val="softwareone 2"/>
    <w:uiPriority w:val="99"/>
    <w:rsid w:val="00BB783A"/>
    <w:pPr>
      <w:numPr>
        <w:numId w:val="19"/>
      </w:numPr>
    </w:pPr>
  </w:style>
  <w:style w:type="paragraph" w:customStyle="1" w:styleId="TableText-Header">
    <w:name w:val="Table Text - Header"/>
    <w:basedOn w:val="Normal"/>
    <w:qFormat/>
    <w:rsid w:val="004911AC"/>
    <w:pPr>
      <w:spacing w:before="60" w:after="60"/>
    </w:pPr>
    <w:rPr>
      <w:rFonts w:ascii="Segoe UI" w:hAnsi="Segoe UI" w:cstheme="minorBidi"/>
      <w:b/>
      <w:color w:val="FFFFFF" w:themeColor="background1"/>
      <w:sz w:val="20"/>
      <w:szCs w:val="22"/>
      <w:lang w:val="en-US" w:eastAsia="en-US"/>
    </w:rPr>
  </w:style>
  <w:style w:type="paragraph" w:customStyle="1" w:styleId="Table-List">
    <w:name w:val="Table - List"/>
    <w:basedOn w:val="Normal"/>
    <w:qFormat/>
    <w:rsid w:val="00785414"/>
    <w:pPr>
      <w:numPr>
        <w:numId w:val="21"/>
      </w:numPr>
      <w:spacing w:before="30" w:after="30"/>
    </w:pPr>
    <w:rPr>
      <w:rFonts w:ascii="Segoe UI" w:hAnsi="Segoe UI" w:cstheme="minorBidi"/>
      <w:sz w:val="20"/>
      <w:szCs w:val="22"/>
      <w:lang w:val="en-US" w:eastAsia="en-US"/>
    </w:rPr>
  </w:style>
  <w:style w:type="paragraph" w:customStyle="1" w:styleId="List-Body">
    <w:name w:val="List - Body"/>
    <w:basedOn w:val="Normal"/>
    <w:rsid w:val="006A5D1F"/>
    <w:pPr>
      <w:tabs>
        <w:tab w:val="num" w:pos="1080"/>
      </w:tabs>
      <w:spacing w:after="60"/>
      <w:ind w:left="1080" w:hanging="360"/>
    </w:pPr>
    <w:rPr>
      <w:rFonts w:ascii="Segoe UI" w:hAnsi="Segoe UI" w:cstheme="minorBidi"/>
      <w:sz w:val="20"/>
      <w:szCs w:val="22"/>
      <w:lang w:val="en-US" w:eastAsia="en-US"/>
    </w:rPr>
  </w:style>
  <w:style w:type="paragraph" w:customStyle="1" w:styleId="Tabletext-header0">
    <w:name w:val="Table text - header"/>
    <w:basedOn w:val="Normal"/>
    <w:link w:val="Tabletext-headerChar"/>
    <w:qFormat/>
    <w:rsid w:val="001B0BAF"/>
    <w:pPr>
      <w:spacing w:before="60"/>
      <w:jc w:val="left"/>
    </w:pPr>
    <w:rPr>
      <w:rFonts w:ascii="Segoe UI" w:eastAsiaTheme="minorEastAsia" w:hAnsi="Segoe UI" w:cs="Arial"/>
      <w:b/>
      <w:snapToGrid w:val="0"/>
      <w:color w:val="FFFFFF" w:themeColor="background1"/>
      <w:sz w:val="20"/>
      <w:szCs w:val="22"/>
      <w:lang w:eastAsia="ko-KR"/>
    </w:rPr>
  </w:style>
  <w:style w:type="character" w:customStyle="1" w:styleId="Tabletext-headerChar">
    <w:name w:val="Table text - header Char"/>
    <w:basedOn w:val="DefaultParagraphFont"/>
    <w:link w:val="Tabletext-header0"/>
    <w:rsid w:val="001B0BAF"/>
    <w:rPr>
      <w:rFonts w:ascii="Segoe UI" w:eastAsiaTheme="minorEastAsia" w:hAnsi="Segoe UI" w:cs="Arial"/>
      <w:b/>
      <w:snapToGrid w:val="0"/>
      <w:color w:val="FFFFFF" w:themeColor="background1"/>
      <w:szCs w:val="22"/>
      <w:lang w:val="en-GB" w:eastAsia="ko-KR"/>
    </w:rPr>
  </w:style>
  <w:style w:type="paragraph" w:customStyle="1" w:styleId="Tabletext">
    <w:name w:val="Table text"/>
    <w:basedOn w:val="Normal"/>
    <w:link w:val="TabletextChar"/>
    <w:qFormat/>
    <w:rsid w:val="001B0BAF"/>
    <w:pPr>
      <w:spacing w:before="60"/>
      <w:jc w:val="left"/>
    </w:pPr>
    <w:rPr>
      <w:rFonts w:ascii="Segoe UI" w:eastAsiaTheme="minorEastAsia" w:hAnsi="Segoe UI" w:cs="Arial"/>
      <w:snapToGrid w:val="0"/>
      <w:color w:val="000000" w:themeColor="text1"/>
      <w:sz w:val="20"/>
      <w:szCs w:val="22"/>
      <w:lang w:eastAsia="ko-KR"/>
    </w:rPr>
  </w:style>
  <w:style w:type="character" w:customStyle="1" w:styleId="TabletextChar">
    <w:name w:val="Table text Char"/>
    <w:basedOn w:val="DefaultParagraphFont"/>
    <w:link w:val="Tabletext"/>
    <w:rsid w:val="001B0BAF"/>
    <w:rPr>
      <w:rFonts w:ascii="Segoe UI" w:eastAsiaTheme="minorEastAsia" w:hAnsi="Segoe UI" w:cs="Arial"/>
      <w:snapToGrid w:val="0"/>
      <w:color w:val="000000" w:themeColor="text1"/>
      <w:szCs w:val="22"/>
      <w:lang w:val="en-GB"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294">
      <w:bodyDiv w:val="1"/>
      <w:marLeft w:val="0"/>
      <w:marRight w:val="0"/>
      <w:marTop w:val="0"/>
      <w:marBottom w:val="0"/>
      <w:divBdr>
        <w:top w:val="none" w:sz="0" w:space="0" w:color="auto"/>
        <w:left w:val="none" w:sz="0" w:space="0" w:color="auto"/>
        <w:bottom w:val="none" w:sz="0" w:space="0" w:color="auto"/>
        <w:right w:val="none" w:sz="0" w:space="0" w:color="auto"/>
      </w:divBdr>
      <w:divsChild>
        <w:div w:id="960720847">
          <w:marLeft w:val="0"/>
          <w:marRight w:val="0"/>
          <w:marTop w:val="0"/>
          <w:marBottom w:val="0"/>
          <w:divBdr>
            <w:top w:val="none" w:sz="0" w:space="0" w:color="auto"/>
            <w:left w:val="none" w:sz="0" w:space="0" w:color="auto"/>
            <w:bottom w:val="none" w:sz="0" w:space="0" w:color="auto"/>
            <w:right w:val="none" w:sz="0" w:space="0" w:color="auto"/>
          </w:divBdr>
        </w:div>
      </w:divsChild>
    </w:div>
    <w:div w:id="13386359">
      <w:bodyDiv w:val="1"/>
      <w:marLeft w:val="0"/>
      <w:marRight w:val="0"/>
      <w:marTop w:val="0"/>
      <w:marBottom w:val="0"/>
      <w:divBdr>
        <w:top w:val="none" w:sz="0" w:space="0" w:color="auto"/>
        <w:left w:val="none" w:sz="0" w:space="0" w:color="auto"/>
        <w:bottom w:val="none" w:sz="0" w:space="0" w:color="auto"/>
        <w:right w:val="none" w:sz="0" w:space="0" w:color="auto"/>
      </w:divBdr>
    </w:div>
    <w:div w:id="14161155">
      <w:bodyDiv w:val="1"/>
      <w:marLeft w:val="0"/>
      <w:marRight w:val="0"/>
      <w:marTop w:val="0"/>
      <w:marBottom w:val="0"/>
      <w:divBdr>
        <w:top w:val="none" w:sz="0" w:space="0" w:color="auto"/>
        <w:left w:val="none" w:sz="0" w:space="0" w:color="auto"/>
        <w:bottom w:val="none" w:sz="0" w:space="0" w:color="auto"/>
        <w:right w:val="none" w:sz="0" w:space="0" w:color="auto"/>
      </w:divBdr>
    </w:div>
    <w:div w:id="19750138">
      <w:bodyDiv w:val="1"/>
      <w:marLeft w:val="0"/>
      <w:marRight w:val="0"/>
      <w:marTop w:val="0"/>
      <w:marBottom w:val="0"/>
      <w:divBdr>
        <w:top w:val="none" w:sz="0" w:space="0" w:color="auto"/>
        <w:left w:val="none" w:sz="0" w:space="0" w:color="auto"/>
        <w:bottom w:val="none" w:sz="0" w:space="0" w:color="auto"/>
        <w:right w:val="none" w:sz="0" w:space="0" w:color="auto"/>
      </w:divBdr>
    </w:div>
    <w:div w:id="52193852">
      <w:bodyDiv w:val="1"/>
      <w:marLeft w:val="0"/>
      <w:marRight w:val="0"/>
      <w:marTop w:val="0"/>
      <w:marBottom w:val="0"/>
      <w:divBdr>
        <w:top w:val="none" w:sz="0" w:space="0" w:color="auto"/>
        <w:left w:val="none" w:sz="0" w:space="0" w:color="auto"/>
        <w:bottom w:val="none" w:sz="0" w:space="0" w:color="auto"/>
        <w:right w:val="none" w:sz="0" w:space="0" w:color="auto"/>
      </w:divBdr>
    </w:div>
    <w:div w:id="73166501">
      <w:bodyDiv w:val="1"/>
      <w:marLeft w:val="0"/>
      <w:marRight w:val="0"/>
      <w:marTop w:val="0"/>
      <w:marBottom w:val="0"/>
      <w:divBdr>
        <w:top w:val="none" w:sz="0" w:space="0" w:color="auto"/>
        <w:left w:val="none" w:sz="0" w:space="0" w:color="auto"/>
        <w:bottom w:val="none" w:sz="0" w:space="0" w:color="auto"/>
        <w:right w:val="none" w:sz="0" w:space="0" w:color="auto"/>
      </w:divBdr>
    </w:div>
    <w:div w:id="94643497">
      <w:bodyDiv w:val="1"/>
      <w:marLeft w:val="0"/>
      <w:marRight w:val="0"/>
      <w:marTop w:val="0"/>
      <w:marBottom w:val="0"/>
      <w:divBdr>
        <w:top w:val="none" w:sz="0" w:space="0" w:color="auto"/>
        <w:left w:val="none" w:sz="0" w:space="0" w:color="auto"/>
        <w:bottom w:val="none" w:sz="0" w:space="0" w:color="auto"/>
        <w:right w:val="none" w:sz="0" w:space="0" w:color="auto"/>
      </w:divBdr>
    </w:div>
    <w:div w:id="140276622">
      <w:bodyDiv w:val="1"/>
      <w:marLeft w:val="0"/>
      <w:marRight w:val="0"/>
      <w:marTop w:val="0"/>
      <w:marBottom w:val="0"/>
      <w:divBdr>
        <w:top w:val="none" w:sz="0" w:space="0" w:color="auto"/>
        <w:left w:val="none" w:sz="0" w:space="0" w:color="auto"/>
        <w:bottom w:val="none" w:sz="0" w:space="0" w:color="auto"/>
        <w:right w:val="none" w:sz="0" w:space="0" w:color="auto"/>
      </w:divBdr>
    </w:div>
    <w:div w:id="173107922">
      <w:bodyDiv w:val="1"/>
      <w:marLeft w:val="0"/>
      <w:marRight w:val="0"/>
      <w:marTop w:val="0"/>
      <w:marBottom w:val="0"/>
      <w:divBdr>
        <w:top w:val="none" w:sz="0" w:space="0" w:color="auto"/>
        <w:left w:val="none" w:sz="0" w:space="0" w:color="auto"/>
        <w:bottom w:val="none" w:sz="0" w:space="0" w:color="auto"/>
        <w:right w:val="none" w:sz="0" w:space="0" w:color="auto"/>
      </w:divBdr>
    </w:div>
    <w:div w:id="302734583">
      <w:bodyDiv w:val="1"/>
      <w:marLeft w:val="0"/>
      <w:marRight w:val="0"/>
      <w:marTop w:val="0"/>
      <w:marBottom w:val="0"/>
      <w:divBdr>
        <w:top w:val="none" w:sz="0" w:space="0" w:color="auto"/>
        <w:left w:val="none" w:sz="0" w:space="0" w:color="auto"/>
        <w:bottom w:val="none" w:sz="0" w:space="0" w:color="auto"/>
        <w:right w:val="none" w:sz="0" w:space="0" w:color="auto"/>
      </w:divBdr>
    </w:div>
    <w:div w:id="311062323">
      <w:bodyDiv w:val="1"/>
      <w:marLeft w:val="0"/>
      <w:marRight w:val="0"/>
      <w:marTop w:val="0"/>
      <w:marBottom w:val="0"/>
      <w:divBdr>
        <w:top w:val="none" w:sz="0" w:space="0" w:color="auto"/>
        <w:left w:val="none" w:sz="0" w:space="0" w:color="auto"/>
        <w:bottom w:val="none" w:sz="0" w:space="0" w:color="auto"/>
        <w:right w:val="none" w:sz="0" w:space="0" w:color="auto"/>
      </w:divBdr>
    </w:div>
    <w:div w:id="342712223">
      <w:bodyDiv w:val="1"/>
      <w:marLeft w:val="0"/>
      <w:marRight w:val="0"/>
      <w:marTop w:val="0"/>
      <w:marBottom w:val="0"/>
      <w:divBdr>
        <w:top w:val="none" w:sz="0" w:space="0" w:color="auto"/>
        <w:left w:val="none" w:sz="0" w:space="0" w:color="auto"/>
        <w:bottom w:val="none" w:sz="0" w:space="0" w:color="auto"/>
        <w:right w:val="none" w:sz="0" w:space="0" w:color="auto"/>
      </w:divBdr>
    </w:div>
    <w:div w:id="355427177">
      <w:bodyDiv w:val="1"/>
      <w:marLeft w:val="0"/>
      <w:marRight w:val="0"/>
      <w:marTop w:val="0"/>
      <w:marBottom w:val="0"/>
      <w:divBdr>
        <w:top w:val="none" w:sz="0" w:space="0" w:color="auto"/>
        <w:left w:val="none" w:sz="0" w:space="0" w:color="auto"/>
        <w:bottom w:val="none" w:sz="0" w:space="0" w:color="auto"/>
        <w:right w:val="none" w:sz="0" w:space="0" w:color="auto"/>
      </w:divBdr>
    </w:div>
    <w:div w:id="361441810">
      <w:bodyDiv w:val="1"/>
      <w:marLeft w:val="0"/>
      <w:marRight w:val="0"/>
      <w:marTop w:val="0"/>
      <w:marBottom w:val="0"/>
      <w:divBdr>
        <w:top w:val="none" w:sz="0" w:space="0" w:color="auto"/>
        <w:left w:val="none" w:sz="0" w:space="0" w:color="auto"/>
        <w:bottom w:val="none" w:sz="0" w:space="0" w:color="auto"/>
        <w:right w:val="none" w:sz="0" w:space="0" w:color="auto"/>
      </w:divBdr>
    </w:div>
    <w:div w:id="381250112">
      <w:bodyDiv w:val="1"/>
      <w:marLeft w:val="0"/>
      <w:marRight w:val="0"/>
      <w:marTop w:val="0"/>
      <w:marBottom w:val="0"/>
      <w:divBdr>
        <w:top w:val="none" w:sz="0" w:space="0" w:color="auto"/>
        <w:left w:val="none" w:sz="0" w:space="0" w:color="auto"/>
        <w:bottom w:val="none" w:sz="0" w:space="0" w:color="auto"/>
        <w:right w:val="none" w:sz="0" w:space="0" w:color="auto"/>
      </w:divBdr>
    </w:div>
    <w:div w:id="382604340">
      <w:bodyDiv w:val="1"/>
      <w:marLeft w:val="0"/>
      <w:marRight w:val="0"/>
      <w:marTop w:val="0"/>
      <w:marBottom w:val="0"/>
      <w:divBdr>
        <w:top w:val="none" w:sz="0" w:space="0" w:color="auto"/>
        <w:left w:val="none" w:sz="0" w:space="0" w:color="auto"/>
        <w:bottom w:val="none" w:sz="0" w:space="0" w:color="auto"/>
        <w:right w:val="none" w:sz="0" w:space="0" w:color="auto"/>
      </w:divBdr>
    </w:div>
    <w:div w:id="389042211">
      <w:bodyDiv w:val="1"/>
      <w:marLeft w:val="0"/>
      <w:marRight w:val="0"/>
      <w:marTop w:val="0"/>
      <w:marBottom w:val="0"/>
      <w:divBdr>
        <w:top w:val="none" w:sz="0" w:space="0" w:color="auto"/>
        <w:left w:val="none" w:sz="0" w:space="0" w:color="auto"/>
        <w:bottom w:val="none" w:sz="0" w:space="0" w:color="auto"/>
        <w:right w:val="none" w:sz="0" w:space="0" w:color="auto"/>
      </w:divBdr>
    </w:div>
    <w:div w:id="393744814">
      <w:bodyDiv w:val="1"/>
      <w:marLeft w:val="0"/>
      <w:marRight w:val="0"/>
      <w:marTop w:val="0"/>
      <w:marBottom w:val="0"/>
      <w:divBdr>
        <w:top w:val="none" w:sz="0" w:space="0" w:color="auto"/>
        <w:left w:val="none" w:sz="0" w:space="0" w:color="auto"/>
        <w:bottom w:val="none" w:sz="0" w:space="0" w:color="auto"/>
        <w:right w:val="none" w:sz="0" w:space="0" w:color="auto"/>
      </w:divBdr>
    </w:div>
    <w:div w:id="408624288">
      <w:bodyDiv w:val="1"/>
      <w:marLeft w:val="0"/>
      <w:marRight w:val="0"/>
      <w:marTop w:val="0"/>
      <w:marBottom w:val="0"/>
      <w:divBdr>
        <w:top w:val="none" w:sz="0" w:space="0" w:color="auto"/>
        <w:left w:val="none" w:sz="0" w:space="0" w:color="auto"/>
        <w:bottom w:val="none" w:sz="0" w:space="0" w:color="auto"/>
        <w:right w:val="none" w:sz="0" w:space="0" w:color="auto"/>
      </w:divBdr>
    </w:div>
    <w:div w:id="428934717">
      <w:bodyDiv w:val="1"/>
      <w:marLeft w:val="0"/>
      <w:marRight w:val="0"/>
      <w:marTop w:val="0"/>
      <w:marBottom w:val="0"/>
      <w:divBdr>
        <w:top w:val="none" w:sz="0" w:space="0" w:color="auto"/>
        <w:left w:val="none" w:sz="0" w:space="0" w:color="auto"/>
        <w:bottom w:val="none" w:sz="0" w:space="0" w:color="auto"/>
        <w:right w:val="none" w:sz="0" w:space="0" w:color="auto"/>
      </w:divBdr>
    </w:div>
    <w:div w:id="431316510">
      <w:bodyDiv w:val="1"/>
      <w:marLeft w:val="0"/>
      <w:marRight w:val="0"/>
      <w:marTop w:val="0"/>
      <w:marBottom w:val="0"/>
      <w:divBdr>
        <w:top w:val="none" w:sz="0" w:space="0" w:color="auto"/>
        <w:left w:val="none" w:sz="0" w:space="0" w:color="auto"/>
        <w:bottom w:val="none" w:sz="0" w:space="0" w:color="auto"/>
        <w:right w:val="none" w:sz="0" w:space="0" w:color="auto"/>
      </w:divBdr>
      <w:divsChild>
        <w:div w:id="1141800581">
          <w:marLeft w:val="274"/>
          <w:marRight w:val="0"/>
          <w:marTop w:val="60"/>
          <w:marBottom w:val="0"/>
          <w:divBdr>
            <w:top w:val="none" w:sz="0" w:space="0" w:color="auto"/>
            <w:left w:val="none" w:sz="0" w:space="0" w:color="auto"/>
            <w:bottom w:val="none" w:sz="0" w:space="0" w:color="auto"/>
            <w:right w:val="none" w:sz="0" w:space="0" w:color="auto"/>
          </w:divBdr>
        </w:div>
        <w:div w:id="1422028013">
          <w:marLeft w:val="274"/>
          <w:marRight w:val="0"/>
          <w:marTop w:val="60"/>
          <w:marBottom w:val="0"/>
          <w:divBdr>
            <w:top w:val="none" w:sz="0" w:space="0" w:color="auto"/>
            <w:left w:val="none" w:sz="0" w:space="0" w:color="auto"/>
            <w:bottom w:val="none" w:sz="0" w:space="0" w:color="auto"/>
            <w:right w:val="none" w:sz="0" w:space="0" w:color="auto"/>
          </w:divBdr>
        </w:div>
        <w:div w:id="454951156">
          <w:marLeft w:val="274"/>
          <w:marRight w:val="0"/>
          <w:marTop w:val="60"/>
          <w:marBottom w:val="0"/>
          <w:divBdr>
            <w:top w:val="none" w:sz="0" w:space="0" w:color="auto"/>
            <w:left w:val="none" w:sz="0" w:space="0" w:color="auto"/>
            <w:bottom w:val="none" w:sz="0" w:space="0" w:color="auto"/>
            <w:right w:val="none" w:sz="0" w:space="0" w:color="auto"/>
          </w:divBdr>
        </w:div>
        <w:div w:id="1612126233">
          <w:marLeft w:val="274"/>
          <w:marRight w:val="0"/>
          <w:marTop w:val="60"/>
          <w:marBottom w:val="0"/>
          <w:divBdr>
            <w:top w:val="none" w:sz="0" w:space="0" w:color="auto"/>
            <w:left w:val="none" w:sz="0" w:space="0" w:color="auto"/>
            <w:bottom w:val="none" w:sz="0" w:space="0" w:color="auto"/>
            <w:right w:val="none" w:sz="0" w:space="0" w:color="auto"/>
          </w:divBdr>
        </w:div>
        <w:div w:id="2094351950">
          <w:marLeft w:val="274"/>
          <w:marRight w:val="0"/>
          <w:marTop w:val="60"/>
          <w:marBottom w:val="0"/>
          <w:divBdr>
            <w:top w:val="none" w:sz="0" w:space="0" w:color="auto"/>
            <w:left w:val="none" w:sz="0" w:space="0" w:color="auto"/>
            <w:bottom w:val="none" w:sz="0" w:space="0" w:color="auto"/>
            <w:right w:val="none" w:sz="0" w:space="0" w:color="auto"/>
          </w:divBdr>
        </w:div>
      </w:divsChild>
    </w:div>
    <w:div w:id="436604944">
      <w:bodyDiv w:val="1"/>
      <w:marLeft w:val="0"/>
      <w:marRight w:val="0"/>
      <w:marTop w:val="0"/>
      <w:marBottom w:val="0"/>
      <w:divBdr>
        <w:top w:val="none" w:sz="0" w:space="0" w:color="auto"/>
        <w:left w:val="none" w:sz="0" w:space="0" w:color="auto"/>
        <w:bottom w:val="none" w:sz="0" w:space="0" w:color="auto"/>
        <w:right w:val="none" w:sz="0" w:space="0" w:color="auto"/>
      </w:divBdr>
    </w:div>
    <w:div w:id="488718845">
      <w:bodyDiv w:val="1"/>
      <w:marLeft w:val="0"/>
      <w:marRight w:val="0"/>
      <w:marTop w:val="0"/>
      <w:marBottom w:val="0"/>
      <w:divBdr>
        <w:top w:val="none" w:sz="0" w:space="0" w:color="auto"/>
        <w:left w:val="none" w:sz="0" w:space="0" w:color="auto"/>
        <w:bottom w:val="none" w:sz="0" w:space="0" w:color="auto"/>
        <w:right w:val="none" w:sz="0" w:space="0" w:color="auto"/>
      </w:divBdr>
    </w:div>
    <w:div w:id="520432691">
      <w:bodyDiv w:val="1"/>
      <w:marLeft w:val="0"/>
      <w:marRight w:val="0"/>
      <w:marTop w:val="0"/>
      <w:marBottom w:val="0"/>
      <w:divBdr>
        <w:top w:val="none" w:sz="0" w:space="0" w:color="auto"/>
        <w:left w:val="none" w:sz="0" w:space="0" w:color="auto"/>
        <w:bottom w:val="none" w:sz="0" w:space="0" w:color="auto"/>
        <w:right w:val="none" w:sz="0" w:space="0" w:color="auto"/>
      </w:divBdr>
    </w:div>
    <w:div w:id="521748785">
      <w:bodyDiv w:val="1"/>
      <w:marLeft w:val="0"/>
      <w:marRight w:val="0"/>
      <w:marTop w:val="0"/>
      <w:marBottom w:val="0"/>
      <w:divBdr>
        <w:top w:val="none" w:sz="0" w:space="0" w:color="auto"/>
        <w:left w:val="none" w:sz="0" w:space="0" w:color="auto"/>
        <w:bottom w:val="none" w:sz="0" w:space="0" w:color="auto"/>
        <w:right w:val="none" w:sz="0" w:space="0" w:color="auto"/>
      </w:divBdr>
    </w:div>
    <w:div w:id="540022506">
      <w:bodyDiv w:val="1"/>
      <w:marLeft w:val="0"/>
      <w:marRight w:val="0"/>
      <w:marTop w:val="0"/>
      <w:marBottom w:val="0"/>
      <w:divBdr>
        <w:top w:val="none" w:sz="0" w:space="0" w:color="auto"/>
        <w:left w:val="none" w:sz="0" w:space="0" w:color="auto"/>
        <w:bottom w:val="none" w:sz="0" w:space="0" w:color="auto"/>
        <w:right w:val="none" w:sz="0" w:space="0" w:color="auto"/>
      </w:divBdr>
    </w:div>
    <w:div w:id="563101000">
      <w:bodyDiv w:val="1"/>
      <w:marLeft w:val="0"/>
      <w:marRight w:val="0"/>
      <w:marTop w:val="0"/>
      <w:marBottom w:val="0"/>
      <w:divBdr>
        <w:top w:val="none" w:sz="0" w:space="0" w:color="auto"/>
        <w:left w:val="none" w:sz="0" w:space="0" w:color="auto"/>
        <w:bottom w:val="none" w:sz="0" w:space="0" w:color="auto"/>
        <w:right w:val="none" w:sz="0" w:space="0" w:color="auto"/>
      </w:divBdr>
    </w:div>
    <w:div w:id="639964110">
      <w:bodyDiv w:val="1"/>
      <w:marLeft w:val="0"/>
      <w:marRight w:val="0"/>
      <w:marTop w:val="0"/>
      <w:marBottom w:val="0"/>
      <w:divBdr>
        <w:top w:val="none" w:sz="0" w:space="0" w:color="auto"/>
        <w:left w:val="none" w:sz="0" w:space="0" w:color="auto"/>
        <w:bottom w:val="none" w:sz="0" w:space="0" w:color="auto"/>
        <w:right w:val="none" w:sz="0" w:space="0" w:color="auto"/>
      </w:divBdr>
    </w:div>
    <w:div w:id="717752498">
      <w:bodyDiv w:val="1"/>
      <w:marLeft w:val="0"/>
      <w:marRight w:val="0"/>
      <w:marTop w:val="0"/>
      <w:marBottom w:val="0"/>
      <w:divBdr>
        <w:top w:val="none" w:sz="0" w:space="0" w:color="auto"/>
        <w:left w:val="none" w:sz="0" w:space="0" w:color="auto"/>
        <w:bottom w:val="none" w:sz="0" w:space="0" w:color="auto"/>
        <w:right w:val="none" w:sz="0" w:space="0" w:color="auto"/>
      </w:divBdr>
    </w:div>
    <w:div w:id="768890681">
      <w:bodyDiv w:val="1"/>
      <w:marLeft w:val="0"/>
      <w:marRight w:val="0"/>
      <w:marTop w:val="0"/>
      <w:marBottom w:val="0"/>
      <w:divBdr>
        <w:top w:val="none" w:sz="0" w:space="0" w:color="auto"/>
        <w:left w:val="none" w:sz="0" w:space="0" w:color="auto"/>
        <w:bottom w:val="none" w:sz="0" w:space="0" w:color="auto"/>
        <w:right w:val="none" w:sz="0" w:space="0" w:color="auto"/>
      </w:divBdr>
    </w:div>
    <w:div w:id="805199631">
      <w:bodyDiv w:val="1"/>
      <w:marLeft w:val="0"/>
      <w:marRight w:val="0"/>
      <w:marTop w:val="0"/>
      <w:marBottom w:val="0"/>
      <w:divBdr>
        <w:top w:val="none" w:sz="0" w:space="0" w:color="auto"/>
        <w:left w:val="none" w:sz="0" w:space="0" w:color="auto"/>
        <w:bottom w:val="none" w:sz="0" w:space="0" w:color="auto"/>
        <w:right w:val="none" w:sz="0" w:space="0" w:color="auto"/>
      </w:divBdr>
    </w:div>
    <w:div w:id="822157838">
      <w:bodyDiv w:val="1"/>
      <w:marLeft w:val="0"/>
      <w:marRight w:val="0"/>
      <w:marTop w:val="0"/>
      <w:marBottom w:val="0"/>
      <w:divBdr>
        <w:top w:val="none" w:sz="0" w:space="0" w:color="auto"/>
        <w:left w:val="none" w:sz="0" w:space="0" w:color="auto"/>
        <w:bottom w:val="none" w:sz="0" w:space="0" w:color="auto"/>
        <w:right w:val="none" w:sz="0" w:space="0" w:color="auto"/>
      </w:divBdr>
    </w:div>
    <w:div w:id="915670341">
      <w:bodyDiv w:val="1"/>
      <w:marLeft w:val="0"/>
      <w:marRight w:val="0"/>
      <w:marTop w:val="0"/>
      <w:marBottom w:val="0"/>
      <w:divBdr>
        <w:top w:val="none" w:sz="0" w:space="0" w:color="auto"/>
        <w:left w:val="none" w:sz="0" w:space="0" w:color="auto"/>
        <w:bottom w:val="none" w:sz="0" w:space="0" w:color="auto"/>
        <w:right w:val="none" w:sz="0" w:space="0" w:color="auto"/>
      </w:divBdr>
    </w:div>
    <w:div w:id="934871207">
      <w:bodyDiv w:val="1"/>
      <w:marLeft w:val="0"/>
      <w:marRight w:val="0"/>
      <w:marTop w:val="0"/>
      <w:marBottom w:val="0"/>
      <w:divBdr>
        <w:top w:val="none" w:sz="0" w:space="0" w:color="auto"/>
        <w:left w:val="none" w:sz="0" w:space="0" w:color="auto"/>
        <w:bottom w:val="none" w:sz="0" w:space="0" w:color="auto"/>
        <w:right w:val="none" w:sz="0" w:space="0" w:color="auto"/>
      </w:divBdr>
    </w:div>
    <w:div w:id="972710921">
      <w:bodyDiv w:val="1"/>
      <w:marLeft w:val="0"/>
      <w:marRight w:val="0"/>
      <w:marTop w:val="0"/>
      <w:marBottom w:val="0"/>
      <w:divBdr>
        <w:top w:val="none" w:sz="0" w:space="0" w:color="auto"/>
        <w:left w:val="none" w:sz="0" w:space="0" w:color="auto"/>
        <w:bottom w:val="none" w:sz="0" w:space="0" w:color="auto"/>
        <w:right w:val="none" w:sz="0" w:space="0" w:color="auto"/>
      </w:divBdr>
    </w:div>
    <w:div w:id="1007437787">
      <w:bodyDiv w:val="1"/>
      <w:marLeft w:val="0"/>
      <w:marRight w:val="0"/>
      <w:marTop w:val="0"/>
      <w:marBottom w:val="0"/>
      <w:divBdr>
        <w:top w:val="none" w:sz="0" w:space="0" w:color="auto"/>
        <w:left w:val="none" w:sz="0" w:space="0" w:color="auto"/>
        <w:bottom w:val="none" w:sz="0" w:space="0" w:color="auto"/>
        <w:right w:val="none" w:sz="0" w:space="0" w:color="auto"/>
      </w:divBdr>
    </w:div>
    <w:div w:id="1011489167">
      <w:bodyDiv w:val="1"/>
      <w:marLeft w:val="0"/>
      <w:marRight w:val="0"/>
      <w:marTop w:val="0"/>
      <w:marBottom w:val="0"/>
      <w:divBdr>
        <w:top w:val="none" w:sz="0" w:space="0" w:color="auto"/>
        <w:left w:val="none" w:sz="0" w:space="0" w:color="auto"/>
        <w:bottom w:val="none" w:sz="0" w:space="0" w:color="auto"/>
        <w:right w:val="none" w:sz="0" w:space="0" w:color="auto"/>
      </w:divBdr>
    </w:div>
    <w:div w:id="1019426497">
      <w:bodyDiv w:val="1"/>
      <w:marLeft w:val="0"/>
      <w:marRight w:val="0"/>
      <w:marTop w:val="0"/>
      <w:marBottom w:val="0"/>
      <w:divBdr>
        <w:top w:val="none" w:sz="0" w:space="0" w:color="auto"/>
        <w:left w:val="none" w:sz="0" w:space="0" w:color="auto"/>
        <w:bottom w:val="none" w:sz="0" w:space="0" w:color="auto"/>
        <w:right w:val="none" w:sz="0" w:space="0" w:color="auto"/>
      </w:divBdr>
      <w:divsChild>
        <w:div w:id="171646109">
          <w:marLeft w:val="0"/>
          <w:marRight w:val="0"/>
          <w:marTop w:val="0"/>
          <w:marBottom w:val="0"/>
          <w:divBdr>
            <w:top w:val="none" w:sz="0" w:space="0" w:color="auto"/>
            <w:left w:val="none" w:sz="0" w:space="0" w:color="auto"/>
            <w:bottom w:val="none" w:sz="0" w:space="0" w:color="auto"/>
            <w:right w:val="none" w:sz="0" w:space="0" w:color="auto"/>
          </w:divBdr>
        </w:div>
      </w:divsChild>
    </w:div>
    <w:div w:id="1034115062">
      <w:bodyDiv w:val="1"/>
      <w:marLeft w:val="0"/>
      <w:marRight w:val="0"/>
      <w:marTop w:val="0"/>
      <w:marBottom w:val="0"/>
      <w:divBdr>
        <w:top w:val="none" w:sz="0" w:space="0" w:color="auto"/>
        <w:left w:val="none" w:sz="0" w:space="0" w:color="auto"/>
        <w:bottom w:val="none" w:sz="0" w:space="0" w:color="auto"/>
        <w:right w:val="none" w:sz="0" w:space="0" w:color="auto"/>
      </w:divBdr>
    </w:div>
    <w:div w:id="1086076460">
      <w:bodyDiv w:val="1"/>
      <w:marLeft w:val="0"/>
      <w:marRight w:val="0"/>
      <w:marTop w:val="0"/>
      <w:marBottom w:val="0"/>
      <w:divBdr>
        <w:top w:val="none" w:sz="0" w:space="0" w:color="auto"/>
        <w:left w:val="none" w:sz="0" w:space="0" w:color="auto"/>
        <w:bottom w:val="none" w:sz="0" w:space="0" w:color="auto"/>
        <w:right w:val="none" w:sz="0" w:space="0" w:color="auto"/>
      </w:divBdr>
    </w:div>
    <w:div w:id="1106921499">
      <w:bodyDiv w:val="1"/>
      <w:marLeft w:val="0"/>
      <w:marRight w:val="0"/>
      <w:marTop w:val="0"/>
      <w:marBottom w:val="0"/>
      <w:divBdr>
        <w:top w:val="none" w:sz="0" w:space="0" w:color="auto"/>
        <w:left w:val="none" w:sz="0" w:space="0" w:color="auto"/>
        <w:bottom w:val="none" w:sz="0" w:space="0" w:color="auto"/>
        <w:right w:val="none" w:sz="0" w:space="0" w:color="auto"/>
      </w:divBdr>
    </w:div>
    <w:div w:id="1144736502">
      <w:bodyDiv w:val="1"/>
      <w:marLeft w:val="0"/>
      <w:marRight w:val="0"/>
      <w:marTop w:val="0"/>
      <w:marBottom w:val="0"/>
      <w:divBdr>
        <w:top w:val="none" w:sz="0" w:space="0" w:color="auto"/>
        <w:left w:val="none" w:sz="0" w:space="0" w:color="auto"/>
        <w:bottom w:val="none" w:sz="0" w:space="0" w:color="auto"/>
        <w:right w:val="none" w:sz="0" w:space="0" w:color="auto"/>
      </w:divBdr>
    </w:div>
    <w:div w:id="1187476204">
      <w:bodyDiv w:val="1"/>
      <w:marLeft w:val="0"/>
      <w:marRight w:val="0"/>
      <w:marTop w:val="0"/>
      <w:marBottom w:val="0"/>
      <w:divBdr>
        <w:top w:val="none" w:sz="0" w:space="0" w:color="auto"/>
        <w:left w:val="none" w:sz="0" w:space="0" w:color="auto"/>
        <w:bottom w:val="none" w:sz="0" w:space="0" w:color="auto"/>
        <w:right w:val="none" w:sz="0" w:space="0" w:color="auto"/>
      </w:divBdr>
    </w:div>
    <w:div w:id="1194922989">
      <w:bodyDiv w:val="1"/>
      <w:marLeft w:val="0"/>
      <w:marRight w:val="0"/>
      <w:marTop w:val="0"/>
      <w:marBottom w:val="0"/>
      <w:divBdr>
        <w:top w:val="none" w:sz="0" w:space="0" w:color="auto"/>
        <w:left w:val="none" w:sz="0" w:space="0" w:color="auto"/>
        <w:bottom w:val="none" w:sz="0" w:space="0" w:color="auto"/>
        <w:right w:val="none" w:sz="0" w:space="0" w:color="auto"/>
      </w:divBdr>
    </w:div>
    <w:div w:id="1238591192">
      <w:bodyDiv w:val="1"/>
      <w:marLeft w:val="0"/>
      <w:marRight w:val="0"/>
      <w:marTop w:val="0"/>
      <w:marBottom w:val="0"/>
      <w:divBdr>
        <w:top w:val="none" w:sz="0" w:space="0" w:color="auto"/>
        <w:left w:val="none" w:sz="0" w:space="0" w:color="auto"/>
        <w:bottom w:val="none" w:sz="0" w:space="0" w:color="auto"/>
        <w:right w:val="none" w:sz="0" w:space="0" w:color="auto"/>
      </w:divBdr>
      <w:divsChild>
        <w:div w:id="56363206">
          <w:marLeft w:val="446"/>
          <w:marRight w:val="0"/>
          <w:marTop w:val="0"/>
          <w:marBottom w:val="0"/>
          <w:divBdr>
            <w:top w:val="none" w:sz="0" w:space="0" w:color="auto"/>
            <w:left w:val="none" w:sz="0" w:space="0" w:color="auto"/>
            <w:bottom w:val="none" w:sz="0" w:space="0" w:color="auto"/>
            <w:right w:val="none" w:sz="0" w:space="0" w:color="auto"/>
          </w:divBdr>
        </w:div>
        <w:div w:id="1954164289">
          <w:marLeft w:val="446"/>
          <w:marRight w:val="0"/>
          <w:marTop w:val="0"/>
          <w:marBottom w:val="0"/>
          <w:divBdr>
            <w:top w:val="none" w:sz="0" w:space="0" w:color="auto"/>
            <w:left w:val="none" w:sz="0" w:space="0" w:color="auto"/>
            <w:bottom w:val="none" w:sz="0" w:space="0" w:color="auto"/>
            <w:right w:val="none" w:sz="0" w:space="0" w:color="auto"/>
          </w:divBdr>
        </w:div>
        <w:div w:id="315762710">
          <w:marLeft w:val="446"/>
          <w:marRight w:val="0"/>
          <w:marTop w:val="0"/>
          <w:marBottom w:val="0"/>
          <w:divBdr>
            <w:top w:val="none" w:sz="0" w:space="0" w:color="auto"/>
            <w:left w:val="none" w:sz="0" w:space="0" w:color="auto"/>
            <w:bottom w:val="none" w:sz="0" w:space="0" w:color="auto"/>
            <w:right w:val="none" w:sz="0" w:space="0" w:color="auto"/>
          </w:divBdr>
        </w:div>
        <w:div w:id="205797634">
          <w:marLeft w:val="446"/>
          <w:marRight w:val="0"/>
          <w:marTop w:val="0"/>
          <w:marBottom w:val="0"/>
          <w:divBdr>
            <w:top w:val="none" w:sz="0" w:space="0" w:color="auto"/>
            <w:left w:val="none" w:sz="0" w:space="0" w:color="auto"/>
            <w:bottom w:val="none" w:sz="0" w:space="0" w:color="auto"/>
            <w:right w:val="none" w:sz="0" w:space="0" w:color="auto"/>
          </w:divBdr>
        </w:div>
        <w:div w:id="1894927648">
          <w:marLeft w:val="446"/>
          <w:marRight w:val="0"/>
          <w:marTop w:val="0"/>
          <w:marBottom w:val="0"/>
          <w:divBdr>
            <w:top w:val="none" w:sz="0" w:space="0" w:color="auto"/>
            <w:left w:val="none" w:sz="0" w:space="0" w:color="auto"/>
            <w:bottom w:val="none" w:sz="0" w:space="0" w:color="auto"/>
            <w:right w:val="none" w:sz="0" w:space="0" w:color="auto"/>
          </w:divBdr>
        </w:div>
        <w:div w:id="410397475">
          <w:marLeft w:val="446"/>
          <w:marRight w:val="0"/>
          <w:marTop w:val="0"/>
          <w:marBottom w:val="0"/>
          <w:divBdr>
            <w:top w:val="none" w:sz="0" w:space="0" w:color="auto"/>
            <w:left w:val="none" w:sz="0" w:space="0" w:color="auto"/>
            <w:bottom w:val="none" w:sz="0" w:space="0" w:color="auto"/>
            <w:right w:val="none" w:sz="0" w:space="0" w:color="auto"/>
          </w:divBdr>
        </w:div>
        <w:div w:id="587008939">
          <w:marLeft w:val="446"/>
          <w:marRight w:val="0"/>
          <w:marTop w:val="0"/>
          <w:marBottom w:val="0"/>
          <w:divBdr>
            <w:top w:val="none" w:sz="0" w:space="0" w:color="auto"/>
            <w:left w:val="none" w:sz="0" w:space="0" w:color="auto"/>
            <w:bottom w:val="none" w:sz="0" w:space="0" w:color="auto"/>
            <w:right w:val="none" w:sz="0" w:space="0" w:color="auto"/>
          </w:divBdr>
        </w:div>
        <w:div w:id="632909410">
          <w:marLeft w:val="446"/>
          <w:marRight w:val="0"/>
          <w:marTop w:val="0"/>
          <w:marBottom w:val="0"/>
          <w:divBdr>
            <w:top w:val="none" w:sz="0" w:space="0" w:color="auto"/>
            <w:left w:val="none" w:sz="0" w:space="0" w:color="auto"/>
            <w:bottom w:val="none" w:sz="0" w:space="0" w:color="auto"/>
            <w:right w:val="none" w:sz="0" w:space="0" w:color="auto"/>
          </w:divBdr>
        </w:div>
      </w:divsChild>
    </w:div>
    <w:div w:id="1287927795">
      <w:bodyDiv w:val="1"/>
      <w:marLeft w:val="0"/>
      <w:marRight w:val="0"/>
      <w:marTop w:val="0"/>
      <w:marBottom w:val="0"/>
      <w:divBdr>
        <w:top w:val="none" w:sz="0" w:space="0" w:color="auto"/>
        <w:left w:val="none" w:sz="0" w:space="0" w:color="auto"/>
        <w:bottom w:val="none" w:sz="0" w:space="0" w:color="auto"/>
        <w:right w:val="none" w:sz="0" w:space="0" w:color="auto"/>
      </w:divBdr>
      <w:divsChild>
        <w:div w:id="834415444">
          <w:marLeft w:val="0"/>
          <w:marRight w:val="0"/>
          <w:marTop w:val="0"/>
          <w:marBottom w:val="0"/>
          <w:divBdr>
            <w:top w:val="none" w:sz="0" w:space="0" w:color="auto"/>
            <w:left w:val="none" w:sz="0" w:space="0" w:color="auto"/>
            <w:bottom w:val="none" w:sz="0" w:space="0" w:color="auto"/>
            <w:right w:val="none" w:sz="0" w:space="0" w:color="auto"/>
          </w:divBdr>
        </w:div>
      </w:divsChild>
    </w:div>
    <w:div w:id="1291593473">
      <w:bodyDiv w:val="1"/>
      <w:marLeft w:val="0"/>
      <w:marRight w:val="0"/>
      <w:marTop w:val="0"/>
      <w:marBottom w:val="0"/>
      <w:divBdr>
        <w:top w:val="none" w:sz="0" w:space="0" w:color="auto"/>
        <w:left w:val="none" w:sz="0" w:space="0" w:color="auto"/>
        <w:bottom w:val="none" w:sz="0" w:space="0" w:color="auto"/>
        <w:right w:val="none" w:sz="0" w:space="0" w:color="auto"/>
      </w:divBdr>
    </w:div>
    <w:div w:id="1325282183">
      <w:bodyDiv w:val="1"/>
      <w:marLeft w:val="0"/>
      <w:marRight w:val="0"/>
      <w:marTop w:val="0"/>
      <w:marBottom w:val="0"/>
      <w:divBdr>
        <w:top w:val="none" w:sz="0" w:space="0" w:color="auto"/>
        <w:left w:val="none" w:sz="0" w:space="0" w:color="auto"/>
        <w:bottom w:val="none" w:sz="0" w:space="0" w:color="auto"/>
        <w:right w:val="none" w:sz="0" w:space="0" w:color="auto"/>
      </w:divBdr>
    </w:div>
    <w:div w:id="1383405744">
      <w:bodyDiv w:val="1"/>
      <w:marLeft w:val="0"/>
      <w:marRight w:val="0"/>
      <w:marTop w:val="0"/>
      <w:marBottom w:val="0"/>
      <w:divBdr>
        <w:top w:val="none" w:sz="0" w:space="0" w:color="auto"/>
        <w:left w:val="none" w:sz="0" w:space="0" w:color="auto"/>
        <w:bottom w:val="none" w:sz="0" w:space="0" w:color="auto"/>
        <w:right w:val="none" w:sz="0" w:space="0" w:color="auto"/>
      </w:divBdr>
    </w:div>
    <w:div w:id="1392265378">
      <w:bodyDiv w:val="1"/>
      <w:marLeft w:val="0"/>
      <w:marRight w:val="0"/>
      <w:marTop w:val="0"/>
      <w:marBottom w:val="0"/>
      <w:divBdr>
        <w:top w:val="none" w:sz="0" w:space="0" w:color="auto"/>
        <w:left w:val="none" w:sz="0" w:space="0" w:color="auto"/>
        <w:bottom w:val="none" w:sz="0" w:space="0" w:color="auto"/>
        <w:right w:val="none" w:sz="0" w:space="0" w:color="auto"/>
      </w:divBdr>
    </w:div>
    <w:div w:id="1406688157">
      <w:bodyDiv w:val="1"/>
      <w:marLeft w:val="0"/>
      <w:marRight w:val="0"/>
      <w:marTop w:val="0"/>
      <w:marBottom w:val="0"/>
      <w:divBdr>
        <w:top w:val="none" w:sz="0" w:space="0" w:color="auto"/>
        <w:left w:val="none" w:sz="0" w:space="0" w:color="auto"/>
        <w:bottom w:val="none" w:sz="0" w:space="0" w:color="auto"/>
        <w:right w:val="none" w:sz="0" w:space="0" w:color="auto"/>
      </w:divBdr>
    </w:div>
    <w:div w:id="1427727615">
      <w:bodyDiv w:val="1"/>
      <w:marLeft w:val="0"/>
      <w:marRight w:val="0"/>
      <w:marTop w:val="0"/>
      <w:marBottom w:val="0"/>
      <w:divBdr>
        <w:top w:val="none" w:sz="0" w:space="0" w:color="auto"/>
        <w:left w:val="none" w:sz="0" w:space="0" w:color="auto"/>
        <w:bottom w:val="none" w:sz="0" w:space="0" w:color="auto"/>
        <w:right w:val="none" w:sz="0" w:space="0" w:color="auto"/>
      </w:divBdr>
    </w:div>
    <w:div w:id="1430544787">
      <w:bodyDiv w:val="1"/>
      <w:marLeft w:val="0"/>
      <w:marRight w:val="0"/>
      <w:marTop w:val="0"/>
      <w:marBottom w:val="0"/>
      <w:divBdr>
        <w:top w:val="none" w:sz="0" w:space="0" w:color="auto"/>
        <w:left w:val="none" w:sz="0" w:space="0" w:color="auto"/>
        <w:bottom w:val="none" w:sz="0" w:space="0" w:color="auto"/>
        <w:right w:val="none" w:sz="0" w:space="0" w:color="auto"/>
      </w:divBdr>
    </w:div>
    <w:div w:id="1435516164">
      <w:bodyDiv w:val="1"/>
      <w:marLeft w:val="0"/>
      <w:marRight w:val="0"/>
      <w:marTop w:val="0"/>
      <w:marBottom w:val="0"/>
      <w:divBdr>
        <w:top w:val="none" w:sz="0" w:space="0" w:color="auto"/>
        <w:left w:val="none" w:sz="0" w:space="0" w:color="auto"/>
        <w:bottom w:val="none" w:sz="0" w:space="0" w:color="auto"/>
        <w:right w:val="none" w:sz="0" w:space="0" w:color="auto"/>
      </w:divBdr>
      <w:divsChild>
        <w:div w:id="1208763092">
          <w:marLeft w:val="1050"/>
          <w:marRight w:val="1050"/>
          <w:marTop w:val="0"/>
          <w:marBottom w:val="0"/>
          <w:divBdr>
            <w:top w:val="none" w:sz="0" w:space="0" w:color="auto"/>
            <w:left w:val="none" w:sz="0" w:space="0" w:color="auto"/>
            <w:bottom w:val="none" w:sz="0" w:space="0" w:color="auto"/>
            <w:right w:val="none" w:sz="0" w:space="0" w:color="auto"/>
          </w:divBdr>
          <w:divsChild>
            <w:div w:id="1135610125">
              <w:marLeft w:val="0"/>
              <w:marRight w:val="0"/>
              <w:marTop w:val="0"/>
              <w:marBottom w:val="0"/>
              <w:divBdr>
                <w:top w:val="none" w:sz="0" w:space="0" w:color="auto"/>
                <w:left w:val="none" w:sz="0" w:space="0" w:color="auto"/>
                <w:bottom w:val="none" w:sz="0" w:space="0" w:color="auto"/>
                <w:right w:val="none" w:sz="0" w:space="0" w:color="auto"/>
              </w:divBdr>
              <w:divsChild>
                <w:div w:id="540678007">
                  <w:marLeft w:val="0"/>
                  <w:marRight w:val="0"/>
                  <w:marTop w:val="0"/>
                  <w:marBottom w:val="0"/>
                  <w:divBdr>
                    <w:top w:val="none" w:sz="0" w:space="0" w:color="auto"/>
                    <w:left w:val="none" w:sz="0" w:space="0" w:color="auto"/>
                    <w:bottom w:val="none" w:sz="0" w:space="0" w:color="auto"/>
                    <w:right w:val="none" w:sz="0" w:space="0" w:color="auto"/>
                  </w:divBdr>
                  <w:divsChild>
                    <w:div w:id="1462111657">
                      <w:marLeft w:val="0"/>
                      <w:marRight w:val="0"/>
                      <w:marTop w:val="75"/>
                      <w:marBottom w:val="0"/>
                      <w:divBdr>
                        <w:top w:val="none" w:sz="0" w:space="0" w:color="auto"/>
                        <w:left w:val="none" w:sz="0" w:space="0" w:color="auto"/>
                        <w:bottom w:val="none" w:sz="0" w:space="0" w:color="auto"/>
                        <w:right w:val="none" w:sz="0" w:space="0" w:color="auto"/>
                      </w:divBdr>
                      <w:divsChild>
                        <w:div w:id="1351760569">
                          <w:marLeft w:val="150"/>
                          <w:marRight w:val="150"/>
                          <w:marTop w:val="0"/>
                          <w:marBottom w:val="0"/>
                          <w:divBdr>
                            <w:top w:val="none" w:sz="0" w:space="0" w:color="auto"/>
                            <w:left w:val="none" w:sz="0" w:space="0" w:color="auto"/>
                            <w:bottom w:val="none" w:sz="0" w:space="0" w:color="auto"/>
                            <w:right w:val="none" w:sz="0" w:space="0" w:color="auto"/>
                          </w:divBdr>
                          <w:divsChild>
                            <w:div w:id="1708215844">
                              <w:marLeft w:val="0"/>
                              <w:marRight w:val="0"/>
                              <w:marTop w:val="0"/>
                              <w:marBottom w:val="0"/>
                              <w:divBdr>
                                <w:top w:val="none" w:sz="0" w:space="0" w:color="auto"/>
                                <w:left w:val="none" w:sz="0" w:space="0" w:color="auto"/>
                                <w:bottom w:val="none" w:sz="0" w:space="0" w:color="auto"/>
                                <w:right w:val="none" w:sz="0" w:space="0" w:color="auto"/>
                              </w:divBdr>
                              <w:divsChild>
                                <w:div w:id="1987078658">
                                  <w:marLeft w:val="0"/>
                                  <w:marRight w:val="0"/>
                                  <w:marTop w:val="0"/>
                                  <w:marBottom w:val="0"/>
                                  <w:divBdr>
                                    <w:top w:val="none" w:sz="0" w:space="0" w:color="auto"/>
                                    <w:left w:val="none" w:sz="0" w:space="0" w:color="auto"/>
                                    <w:bottom w:val="none" w:sz="0" w:space="0" w:color="auto"/>
                                    <w:right w:val="none" w:sz="0" w:space="0" w:color="auto"/>
                                  </w:divBdr>
                                  <w:divsChild>
                                    <w:div w:id="505749419">
                                      <w:marLeft w:val="0"/>
                                      <w:marRight w:val="0"/>
                                      <w:marTop w:val="0"/>
                                      <w:marBottom w:val="0"/>
                                      <w:divBdr>
                                        <w:top w:val="none" w:sz="0" w:space="0" w:color="auto"/>
                                        <w:left w:val="none" w:sz="0" w:space="0" w:color="auto"/>
                                        <w:bottom w:val="none" w:sz="0" w:space="0" w:color="auto"/>
                                        <w:right w:val="none" w:sz="0" w:space="0" w:color="auto"/>
                                      </w:divBdr>
                                      <w:divsChild>
                                        <w:div w:id="1431273205">
                                          <w:marLeft w:val="0"/>
                                          <w:marRight w:val="0"/>
                                          <w:marTop w:val="0"/>
                                          <w:marBottom w:val="0"/>
                                          <w:divBdr>
                                            <w:top w:val="none" w:sz="0" w:space="0" w:color="auto"/>
                                            <w:left w:val="none" w:sz="0" w:space="0" w:color="auto"/>
                                            <w:bottom w:val="none" w:sz="0" w:space="0" w:color="auto"/>
                                            <w:right w:val="none" w:sz="0" w:space="0" w:color="auto"/>
                                          </w:divBdr>
                                          <w:divsChild>
                                            <w:div w:id="149559610">
                                              <w:marLeft w:val="-12300"/>
                                              <w:marRight w:val="0"/>
                                              <w:marTop w:val="0"/>
                                              <w:marBottom w:val="0"/>
                                              <w:divBdr>
                                                <w:top w:val="none" w:sz="0" w:space="0" w:color="auto"/>
                                                <w:left w:val="dotted" w:sz="6" w:space="4" w:color="CCCCCC"/>
                                                <w:bottom w:val="none" w:sz="0" w:space="0" w:color="auto"/>
                                                <w:right w:val="none" w:sz="0" w:space="0" w:color="auto"/>
                                              </w:divBdr>
                                              <w:divsChild>
                                                <w:div w:id="1858957934">
                                                  <w:marLeft w:val="150"/>
                                                  <w:marRight w:val="0"/>
                                                  <w:marTop w:val="0"/>
                                                  <w:marBottom w:val="0"/>
                                                  <w:divBdr>
                                                    <w:top w:val="none" w:sz="0" w:space="0" w:color="auto"/>
                                                    <w:left w:val="none" w:sz="0" w:space="0" w:color="auto"/>
                                                    <w:bottom w:val="none" w:sz="0" w:space="0" w:color="auto"/>
                                                    <w:right w:val="none" w:sz="0" w:space="0" w:color="auto"/>
                                                  </w:divBdr>
                                                  <w:divsChild>
                                                    <w:div w:id="1087966218">
                                                      <w:marLeft w:val="0"/>
                                                      <w:marRight w:val="0"/>
                                                      <w:marTop w:val="75"/>
                                                      <w:marBottom w:val="0"/>
                                                      <w:divBdr>
                                                        <w:top w:val="none" w:sz="0" w:space="0" w:color="auto"/>
                                                        <w:left w:val="none" w:sz="0" w:space="0" w:color="auto"/>
                                                        <w:bottom w:val="none" w:sz="0" w:space="0" w:color="auto"/>
                                                        <w:right w:val="none" w:sz="0" w:space="0" w:color="auto"/>
                                                      </w:divBdr>
                                                      <w:divsChild>
                                                        <w:div w:id="419453363">
                                                          <w:marLeft w:val="0"/>
                                                          <w:marRight w:val="0"/>
                                                          <w:marTop w:val="0"/>
                                                          <w:marBottom w:val="0"/>
                                                          <w:divBdr>
                                                            <w:top w:val="none" w:sz="0" w:space="0" w:color="auto"/>
                                                            <w:left w:val="none" w:sz="0" w:space="0" w:color="auto"/>
                                                            <w:bottom w:val="none" w:sz="0" w:space="0" w:color="auto"/>
                                                            <w:right w:val="none" w:sz="0" w:space="0" w:color="auto"/>
                                                          </w:divBdr>
                                                          <w:divsChild>
                                                            <w:div w:id="1078555033">
                                                              <w:marLeft w:val="0"/>
                                                              <w:marRight w:val="0"/>
                                                              <w:marTop w:val="0"/>
                                                              <w:marBottom w:val="0"/>
                                                              <w:divBdr>
                                                                <w:top w:val="none" w:sz="0" w:space="0" w:color="auto"/>
                                                                <w:left w:val="none" w:sz="0" w:space="0" w:color="auto"/>
                                                                <w:bottom w:val="none" w:sz="0" w:space="0" w:color="auto"/>
                                                                <w:right w:val="none" w:sz="0" w:space="0" w:color="auto"/>
                                                              </w:divBdr>
                                                              <w:divsChild>
                                                                <w:div w:id="721752841">
                                                                  <w:marLeft w:val="0"/>
                                                                  <w:marRight w:val="0"/>
                                                                  <w:marTop w:val="0"/>
                                                                  <w:marBottom w:val="0"/>
                                                                  <w:divBdr>
                                                                    <w:top w:val="none" w:sz="0" w:space="0" w:color="auto"/>
                                                                    <w:left w:val="none" w:sz="0" w:space="0" w:color="auto"/>
                                                                    <w:bottom w:val="none" w:sz="0" w:space="0" w:color="auto"/>
                                                                    <w:right w:val="none" w:sz="0" w:space="0" w:color="auto"/>
                                                                  </w:divBdr>
                                                                  <w:divsChild>
                                                                    <w:div w:id="33963585">
                                                                      <w:marLeft w:val="15"/>
                                                                      <w:marRight w:val="15"/>
                                                                      <w:marTop w:val="15"/>
                                                                      <w:marBottom w:val="15"/>
                                                                      <w:divBdr>
                                                                        <w:top w:val="none" w:sz="0" w:space="0" w:color="auto"/>
                                                                        <w:left w:val="none" w:sz="0" w:space="0" w:color="auto"/>
                                                                        <w:bottom w:val="none" w:sz="0" w:space="0" w:color="auto"/>
                                                                        <w:right w:val="none" w:sz="0" w:space="0" w:color="auto"/>
                                                                      </w:divBdr>
                                                                    </w:div>
                                                                    <w:div w:id="1443456349">
                                                                      <w:marLeft w:val="15"/>
                                                                      <w:marRight w:val="15"/>
                                                                      <w:marTop w:val="15"/>
                                                                      <w:marBottom w:val="15"/>
                                                                      <w:divBdr>
                                                                        <w:top w:val="none" w:sz="0" w:space="0" w:color="auto"/>
                                                                        <w:left w:val="none" w:sz="0" w:space="0" w:color="auto"/>
                                                                        <w:bottom w:val="none" w:sz="0" w:space="0" w:color="auto"/>
                                                                        <w:right w:val="none" w:sz="0" w:space="0" w:color="auto"/>
                                                                      </w:divBdr>
                                                                    </w:div>
                                                                    <w:div w:id="1007052316">
                                                                      <w:marLeft w:val="15"/>
                                                                      <w:marRight w:val="15"/>
                                                                      <w:marTop w:val="15"/>
                                                                      <w:marBottom w:val="15"/>
                                                                      <w:divBdr>
                                                                        <w:top w:val="none" w:sz="0" w:space="0" w:color="auto"/>
                                                                        <w:left w:val="none" w:sz="0" w:space="0" w:color="auto"/>
                                                                        <w:bottom w:val="none" w:sz="0" w:space="0" w:color="auto"/>
                                                                        <w:right w:val="none" w:sz="0" w:space="0" w:color="auto"/>
                                                                      </w:divBdr>
                                                                    </w:div>
                                                                    <w:div w:id="1785077088">
                                                                      <w:marLeft w:val="15"/>
                                                                      <w:marRight w:val="15"/>
                                                                      <w:marTop w:val="15"/>
                                                                      <w:marBottom w:val="15"/>
                                                                      <w:divBdr>
                                                                        <w:top w:val="none" w:sz="0" w:space="0" w:color="auto"/>
                                                                        <w:left w:val="none" w:sz="0" w:space="0" w:color="auto"/>
                                                                        <w:bottom w:val="none" w:sz="0" w:space="0" w:color="auto"/>
                                                                        <w:right w:val="none" w:sz="0" w:space="0" w:color="auto"/>
                                                                      </w:divBdr>
                                                                    </w:div>
                                                                    <w:div w:id="202714100">
                                                                      <w:marLeft w:val="0"/>
                                                                      <w:marRight w:val="0"/>
                                                                      <w:marTop w:val="0"/>
                                                                      <w:marBottom w:val="0"/>
                                                                      <w:divBdr>
                                                                        <w:top w:val="none" w:sz="0" w:space="0" w:color="auto"/>
                                                                        <w:left w:val="none" w:sz="0" w:space="0" w:color="auto"/>
                                                                        <w:bottom w:val="none" w:sz="0" w:space="0" w:color="auto"/>
                                                                        <w:right w:val="none" w:sz="0" w:space="0" w:color="auto"/>
                                                                      </w:divBdr>
                                                                    </w:div>
                                                                    <w:div w:id="1164202492">
                                                                      <w:marLeft w:val="0"/>
                                                                      <w:marRight w:val="0"/>
                                                                      <w:marTop w:val="0"/>
                                                                      <w:marBottom w:val="0"/>
                                                                      <w:divBdr>
                                                                        <w:top w:val="none" w:sz="0" w:space="0" w:color="auto"/>
                                                                        <w:left w:val="none" w:sz="0" w:space="0" w:color="auto"/>
                                                                        <w:bottom w:val="none" w:sz="0" w:space="0" w:color="auto"/>
                                                                        <w:right w:val="none" w:sz="0" w:space="0" w:color="auto"/>
                                                                      </w:divBdr>
                                                                    </w:div>
                                                                    <w:div w:id="1214655235">
                                                                      <w:marLeft w:val="0"/>
                                                                      <w:marRight w:val="0"/>
                                                                      <w:marTop w:val="0"/>
                                                                      <w:marBottom w:val="0"/>
                                                                      <w:divBdr>
                                                                        <w:top w:val="none" w:sz="0" w:space="0" w:color="auto"/>
                                                                        <w:left w:val="none" w:sz="0" w:space="0" w:color="auto"/>
                                                                        <w:bottom w:val="none" w:sz="0" w:space="0" w:color="auto"/>
                                                                        <w:right w:val="none" w:sz="0" w:space="0" w:color="auto"/>
                                                                      </w:divBdr>
                                                                    </w:div>
                                                                    <w:div w:id="475802136">
                                                                      <w:marLeft w:val="0"/>
                                                                      <w:marRight w:val="0"/>
                                                                      <w:marTop w:val="0"/>
                                                                      <w:marBottom w:val="0"/>
                                                                      <w:divBdr>
                                                                        <w:top w:val="none" w:sz="0" w:space="0" w:color="auto"/>
                                                                        <w:left w:val="none" w:sz="0" w:space="0" w:color="auto"/>
                                                                        <w:bottom w:val="none" w:sz="0" w:space="0" w:color="auto"/>
                                                                        <w:right w:val="none" w:sz="0" w:space="0" w:color="auto"/>
                                                                      </w:divBdr>
                                                                    </w:div>
                                                                    <w:div w:id="1870292244">
                                                                      <w:marLeft w:val="0"/>
                                                                      <w:marRight w:val="0"/>
                                                                      <w:marTop w:val="0"/>
                                                                      <w:marBottom w:val="0"/>
                                                                      <w:divBdr>
                                                                        <w:top w:val="none" w:sz="0" w:space="0" w:color="auto"/>
                                                                        <w:left w:val="none" w:sz="0" w:space="0" w:color="auto"/>
                                                                        <w:bottom w:val="none" w:sz="0" w:space="0" w:color="auto"/>
                                                                        <w:right w:val="none" w:sz="0" w:space="0" w:color="auto"/>
                                                                      </w:divBdr>
                                                                    </w:div>
                                                                    <w:div w:id="1482308821">
                                                                      <w:marLeft w:val="0"/>
                                                                      <w:marRight w:val="0"/>
                                                                      <w:marTop w:val="0"/>
                                                                      <w:marBottom w:val="0"/>
                                                                      <w:divBdr>
                                                                        <w:top w:val="none" w:sz="0" w:space="0" w:color="auto"/>
                                                                        <w:left w:val="none" w:sz="0" w:space="0" w:color="auto"/>
                                                                        <w:bottom w:val="none" w:sz="0" w:space="0" w:color="auto"/>
                                                                        <w:right w:val="none" w:sz="0" w:space="0" w:color="auto"/>
                                                                      </w:divBdr>
                                                                    </w:div>
                                                                    <w:div w:id="1343045776">
                                                                      <w:marLeft w:val="0"/>
                                                                      <w:marRight w:val="0"/>
                                                                      <w:marTop w:val="0"/>
                                                                      <w:marBottom w:val="0"/>
                                                                      <w:divBdr>
                                                                        <w:top w:val="none" w:sz="0" w:space="0" w:color="auto"/>
                                                                        <w:left w:val="none" w:sz="0" w:space="0" w:color="auto"/>
                                                                        <w:bottom w:val="none" w:sz="0" w:space="0" w:color="auto"/>
                                                                        <w:right w:val="none" w:sz="0" w:space="0" w:color="auto"/>
                                                                      </w:divBdr>
                                                                    </w:div>
                                                                    <w:div w:id="1822502172">
                                                                      <w:marLeft w:val="0"/>
                                                                      <w:marRight w:val="0"/>
                                                                      <w:marTop w:val="0"/>
                                                                      <w:marBottom w:val="0"/>
                                                                      <w:divBdr>
                                                                        <w:top w:val="none" w:sz="0" w:space="0" w:color="auto"/>
                                                                        <w:left w:val="none" w:sz="0" w:space="0" w:color="auto"/>
                                                                        <w:bottom w:val="none" w:sz="0" w:space="0" w:color="auto"/>
                                                                        <w:right w:val="none" w:sz="0" w:space="0" w:color="auto"/>
                                                                      </w:divBdr>
                                                                    </w:div>
                                                                    <w:div w:id="576552013">
                                                                      <w:marLeft w:val="0"/>
                                                                      <w:marRight w:val="0"/>
                                                                      <w:marTop w:val="0"/>
                                                                      <w:marBottom w:val="0"/>
                                                                      <w:divBdr>
                                                                        <w:top w:val="none" w:sz="0" w:space="0" w:color="auto"/>
                                                                        <w:left w:val="none" w:sz="0" w:space="0" w:color="auto"/>
                                                                        <w:bottom w:val="none" w:sz="0" w:space="0" w:color="auto"/>
                                                                        <w:right w:val="none" w:sz="0" w:space="0" w:color="auto"/>
                                                                      </w:divBdr>
                                                                    </w:div>
                                                                    <w:div w:id="880677336">
                                                                      <w:marLeft w:val="0"/>
                                                                      <w:marRight w:val="0"/>
                                                                      <w:marTop w:val="0"/>
                                                                      <w:marBottom w:val="0"/>
                                                                      <w:divBdr>
                                                                        <w:top w:val="none" w:sz="0" w:space="0" w:color="auto"/>
                                                                        <w:left w:val="none" w:sz="0" w:space="0" w:color="auto"/>
                                                                        <w:bottom w:val="none" w:sz="0" w:space="0" w:color="auto"/>
                                                                        <w:right w:val="none" w:sz="0" w:space="0" w:color="auto"/>
                                                                      </w:divBdr>
                                                                    </w:div>
                                                                    <w:div w:id="468522843">
                                                                      <w:marLeft w:val="0"/>
                                                                      <w:marRight w:val="0"/>
                                                                      <w:marTop w:val="0"/>
                                                                      <w:marBottom w:val="0"/>
                                                                      <w:divBdr>
                                                                        <w:top w:val="none" w:sz="0" w:space="0" w:color="auto"/>
                                                                        <w:left w:val="none" w:sz="0" w:space="0" w:color="auto"/>
                                                                        <w:bottom w:val="none" w:sz="0" w:space="0" w:color="auto"/>
                                                                        <w:right w:val="none" w:sz="0" w:space="0" w:color="auto"/>
                                                                      </w:divBdr>
                                                                    </w:div>
                                                                    <w:div w:id="2817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1459530">
      <w:bodyDiv w:val="1"/>
      <w:marLeft w:val="0"/>
      <w:marRight w:val="0"/>
      <w:marTop w:val="0"/>
      <w:marBottom w:val="0"/>
      <w:divBdr>
        <w:top w:val="none" w:sz="0" w:space="0" w:color="auto"/>
        <w:left w:val="none" w:sz="0" w:space="0" w:color="auto"/>
        <w:bottom w:val="none" w:sz="0" w:space="0" w:color="auto"/>
        <w:right w:val="none" w:sz="0" w:space="0" w:color="auto"/>
      </w:divBdr>
    </w:div>
    <w:div w:id="1484076907">
      <w:bodyDiv w:val="1"/>
      <w:marLeft w:val="0"/>
      <w:marRight w:val="0"/>
      <w:marTop w:val="0"/>
      <w:marBottom w:val="0"/>
      <w:divBdr>
        <w:top w:val="none" w:sz="0" w:space="0" w:color="auto"/>
        <w:left w:val="none" w:sz="0" w:space="0" w:color="auto"/>
        <w:bottom w:val="none" w:sz="0" w:space="0" w:color="auto"/>
        <w:right w:val="none" w:sz="0" w:space="0" w:color="auto"/>
      </w:divBdr>
    </w:div>
    <w:div w:id="1486820402">
      <w:bodyDiv w:val="1"/>
      <w:marLeft w:val="0"/>
      <w:marRight w:val="0"/>
      <w:marTop w:val="0"/>
      <w:marBottom w:val="0"/>
      <w:divBdr>
        <w:top w:val="none" w:sz="0" w:space="0" w:color="auto"/>
        <w:left w:val="none" w:sz="0" w:space="0" w:color="auto"/>
        <w:bottom w:val="none" w:sz="0" w:space="0" w:color="auto"/>
        <w:right w:val="none" w:sz="0" w:space="0" w:color="auto"/>
      </w:divBdr>
    </w:div>
    <w:div w:id="1503812744">
      <w:bodyDiv w:val="1"/>
      <w:marLeft w:val="0"/>
      <w:marRight w:val="0"/>
      <w:marTop w:val="0"/>
      <w:marBottom w:val="0"/>
      <w:divBdr>
        <w:top w:val="none" w:sz="0" w:space="0" w:color="auto"/>
        <w:left w:val="none" w:sz="0" w:space="0" w:color="auto"/>
        <w:bottom w:val="none" w:sz="0" w:space="0" w:color="auto"/>
        <w:right w:val="none" w:sz="0" w:space="0" w:color="auto"/>
      </w:divBdr>
      <w:divsChild>
        <w:div w:id="1672414722">
          <w:marLeft w:val="274"/>
          <w:marRight w:val="0"/>
          <w:marTop w:val="60"/>
          <w:marBottom w:val="0"/>
          <w:divBdr>
            <w:top w:val="none" w:sz="0" w:space="0" w:color="auto"/>
            <w:left w:val="none" w:sz="0" w:space="0" w:color="auto"/>
            <w:bottom w:val="none" w:sz="0" w:space="0" w:color="auto"/>
            <w:right w:val="none" w:sz="0" w:space="0" w:color="auto"/>
          </w:divBdr>
        </w:div>
        <w:div w:id="1642418010">
          <w:marLeft w:val="274"/>
          <w:marRight w:val="0"/>
          <w:marTop w:val="60"/>
          <w:marBottom w:val="0"/>
          <w:divBdr>
            <w:top w:val="none" w:sz="0" w:space="0" w:color="auto"/>
            <w:left w:val="none" w:sz="0" w:space="0" w:color="auto"/>
            <w:bottom w:val="none" w:sz="0" w:space="0" w:color="auto"/>
            <w:right w:val="none" w:sz="0" w:space="0" w:color="auto"/>
          </w:divBdr>
        </w:div>
        <w:div w:id="1907454080">
          <w:marLeft w:val="274"/>
          <w:marRight w:val="0"/>
          <w:marTop w:val="60"/>
          <w:marBottom w:val="0"/>
          <w:divBdr>
            <w:top w:val="none" w:sz="0" w:space="0" w:color="auto"/>
            <w:left w:val="none" w:sz="0" w:space="0" w:color="auto"/>
            <w:bottom w:val="none" w:sz="0" w:space="0" w:color="auto"/>
            <w:right w:val="none" w:sz="0" w:space="0" w:color="auto"/>
          </w:divBdr>
        </w:div>
        <w:div w:id="1180506513">
          <w:marLeft w:val="274"/>
          <w:marRight w:val="0"/>
          <w:marTop w:val="60"/>
          <w:marBottom w:val="0"/>
          <w:divBdr>
            <w:top w:val="none" w:sz="0" w:space="0" w:color="auto"/>
            <w:left w:val="none" w:sz="0" w:space="0" w:color="auto"/>
            <w:bottom w:val="none" w:sz="0" w:space="0" w:color="auto"/>
            <w:right w:val="none" w:sz="0" w:space="0" w:color="auto"/>
          </w:divBdr>
        </w:div>
        <w:div w:id="1816796849">
          <w:marLeft w:val="274"/>
          <w:marRight w:val="0"/>
          <w:marTop w:val="60"/>
          <w:marBottom w:val="0"/>
          <w:divBdr>
            <w:top w:val="none" w:sz="0" w:space="0" w:color="auto"/>
            <w:left w:val="none" w:sz="0" w:space="0" w:color="auto"/>
            <w:bottom w:val="none" w:sz="0" w:space="0" w:color="auto"/>
            <w:right w:val="none" w:sz="0" w:space="0" w:color="auto"/>
          </w:divBdr>
        </w:div>
      </w:divsChild>
    </w:div>
    <w:div w:id="1511411848">
      <w:bodyDiv w:val="1"/>
      <w:marLeft w:val="0"/>
      <w:marRight w:val="0"/>
      <w:marTop w:val="0"/>
      <w:marBottom w:val="0"/>
      <w:divBdr>
        <w:top w:val="none" w:sz="0" w:space="0" w:color="auto"/>
        <w:left w:val="none" w:sz="0" w:space="0" w:color="auto"/>
        <w:bottom w:val="none" w:sz="0" w:space="0" w:color="auto"/>
        <w:right w:val="none" w:sz="0" w:space="0" w:color="auto"/>
      </w:divBdr>
    </w:div>
    <w:div w:id="1522159490">
      <w:bodyDiv w:val="1"/>
      <w:marLeft w:val="0"/>
      <w:marRight w:val="0"/>
      <w:marTop w:val="0"/>
      <w:marBottom w:val="0"/>
      <w:divBdr>
        <w:top w:val="none" w:sz="0" w:space="0" w:color="auto"/>
        <w:left w:val="none" w:sz="0" w:space="0" w:color="auto"/>
        <w:bottom w:val="none" w:sz="0" w:space="0" w:color="auto"/>
        <w:right w:val="none" w:sz="0" w:space="0" w:color="auto"/>
      </w:divBdr>
    </w:div>
    <w:div w:id="1542548789">
      <w:bodyDiv w:val="1"/>
      <w:marLeft w:val="0"/>
      <w:marRight w:val="0"/>
      <w:marTop w:val="0"/>
      <w:marBottom w:val="0"/>
      <w:divBdr>
        <w:top w:val="none" w:sz="0" w:space="0" w:color="auto"/>
        <w:left w:val="none" w:sz="0" w:space="0" w:color="auto"/>
        <w:bottom w:val="none" w:sz="0" w:space="0" w:color="auto"/>
        <w:right w:val="none" w:sz="0" w:space="0" w:color="auto"/>
      </w:divBdr>
    </w:div>
    <w:div w:id="1553423769">
      <w:bodyDiv w:val="1"/>
      <w:marLeft w:val="0"/>
      <w:marRight w:val="0"/>
      <w:marTop w:val="0"/>
      <w:marBottom w:val="0"/>
      <w:divBdr>
        <w:top w:val="none" w:sz="0" w:space="0" w:color="auto"/>
        <w:left w:val="none" w:sz="0" w:space="0" w:color="auto"/>
        <w:bottom w:val="none" w:sz="0" w:space="0" w:color="auto"/>
        <w:right w:val="none" w:sz="0" w:space="0" w:color="auto"/>
      </w:divBdr>
    </w:div>
    <w:div w:id="1614899720">
      <w:bodyDiv w:val="1"/>
      <w:marLeft w:val="0"/>
      <w:marRight w:val="0"/>
      <w:marTop w:val="0"/>
      <w:marBottom w:val="0"/>
      <w:divBdr>
        <w:top w:val="none" w:sz="0" w:space="0" w:color="auto"/>
        <w:left w:val="none" w:sz="0" w:space="0" w:color="auto"/>
        <w:bottom w:val="none" w:sz="0" w:space="0" w:color="auto"/>
        <w:right w:val="none" w:sz="0" w:space="0" w:color="auto"/>
      </w:divBdr>
    </w:div>
    <w:div w:id="1630091401">
      <w:bodyDiv w:val="1"/>
      <w:marLeft w:val="0"/>
      <w:marRight w:val="0"/>
      <w:marTop w:val="0"/>
      <w:marBottom w:val="0"/>
      <w:divBdr>
        <w:top w:val="none" w:sz="0" w:space="0" w:color="auto"/>
        <w:left w:val="none" w:sz="0" w:space="0" w:color="auto"/>
        <w:bottom w:val="none" w:sz="0" w:space="0" w:color="auto"/>
        <w:right w:val="none" w:sz="0" w:space="0" w:color="auto"/>
      </w:divBdr>
    </w:div>
    <w:div w:id="1636716682">
      <w:bodyDiv w:val="1"/>
      <w:marLeft w:val="0"/>
      <w:marRight w:val="0"/>
      <w:marTop w:val="0"/>
      <w:marBottom w:val="0"/>
      <w:divBdr>
        <w:top w:val="none" w:sz="0" w:space="0" w:color="auto"/>
        <w:left w:val="none" w:sz="0" w:space="0" w:color="auto"/>
        <w:bottom w:val="none" w:sz="0" w:space="0" w:color="auto"/>
        <w:right w:val="none" w:sz="0" w:space="0" w:color="auto"/>
      </w:divBdr>
    </w:div>
    <w:div w:id="1658265334">
      <w:bodyDiv w:val="1"/>
      <w:marLeft w:val="0"/>
      <w:marRight w:val="0"/>
      <w:marTop w:val="0"/>
      <w:marBottom w:val="0"/>
      <w:divBdr>
        <w:top w:val="none" w:sz="0" w:space="0" w:color="auto"/>
        <w:left w:val="none" w:sz="0" w:space="0" w:color="auto"/>
        <w:bottom w:val="none" w:sz="0" w:space="0" w:color="auto"/>
        <w:right w:val="none" w:sz="0" w:space="0" w:color="auto"/>
      </w:divBdr>
    </w:div>
    <w:div w:id="1661694299">
      <w:bodyDiv w:val="1"/>
      <w:marLeft w:val="0"/>
      <w:marRight w:val="0"/>
      <w:marTop w:val="0"/>
      <w:marBottom w:val="0"/>
      <w:divBdr>
        <w:top w:val="none" w:sz="0" w:space="0" w:color="auto"/>
        <w:left w:val="none" w:sz="0" w:space="0" w:color="auto"/>
        <w:bottom w:val="none" w:sz="0" w:space="0" w:color="auto"/>
        <w:right w:val="none" w:sz="0" w:space="0" w:color="auto"/>
      </w:divBdr>
      <w:divsChild>
        <w:div w:id="207377605">
          <w:marLeft w:val="446"/>
          <w:marRight w:val="0"/>
          <w:marTop w:val="0"/>
          <w:marBottom w:val="0"/>
          <w:divBdr>
            <w:top w:val="none" w:sz="0" w:space="0" w:color="auto"/>
            <w:left w:val="none" w:sz="0" w:space="0" w:color="auto"/>
            <w:bottom w:val="none" w:sz="0" w:space="0" w:color="auto"/>
            <w:right w:val="none" w:sz="0" w:space="0" w:color="auto"/>
          </w:divBdr>
        </w:div>
        <w:div w:id="746880704">
          <w:marLeft w:val="446"/>
          <w:marRight w:val="0"/>
          <w:marTop w:val="0"/>
          <w:marBottom w:val="0"/>
          <w:divBdr>
            <w:top w:val="none" w:sz="0" w:space="0" w:color="auto"/>
            <w:left w:val="none" w:sz="0" w:space="0" w:color="auto"/>
            <w:bottom w:val="none" w:sz="0" w:space="0" w:color="auto"/>
            <w:right w:val="none" w:sz="0" w:space="0" w:color="auto"/>
          </w:divBdr>
        </w:div>
        <w:div w:id="1876700047">
          <w:marLeft w:val="446"/>
          <w:marRight w:val="0"/>
          <w:marTop w:val="0"/>
          <w:marBottom w:val="0"/>
          <w:divBdr>
            <w:top w:val="none" w:sz="0" w:space="0" w:color="auto"/>
            <w:left w:val="none" w:sz="0" w:space="0" w:color="auto"/>
            <w:bottom w:val="none" w:sz="0" w:space="0" w:color="auto"/>
            <w:right w:val="none" w:sz="0" w:space="0" w:color="auto"/>
          </w:divBdr>
        </w:div>
        <w:div w:id="1792674687">
          <w:marLeft w:val="446"/>
          <w:marRight w:val="0"/>
          <w:marTop w:val="0"/>
          <w:marBottom w:val="0"/>
          <w:divBdr>
            <w:top w:val="none" w:sz="0" w:space="0" w:color="auto"/>
            <w:left w:val="none" w:sz="0" w:space="0" w:color="auto"/>
            <w:bottom w:val="none" w:sz="0" w:space="0" w:color="auto"/>
            <w:right w:val="none" w:sz="0" w:space="0" w:color="auto"/>
          </w:divBdr>
        </w:div>
        <w:div w:id="1253931630">
          <w:marLeft w:val="446"/>
          <w:marRight w:val="0"/>
          <w:marTop w:val="0"/>
          <w:marBottom w:val="0"/>
          <w:divBdr>
            <w:top w:val="none" w:sz="0" w:space="0" w:color="auto"/>
            <w:left w:val="none" w:sz="0" w:space="0" w:color="auto"/>
            <w:bottom w:val="none" w:sz="0" w:space="0" w:color="auto"/>
            <w:right w:val="none" w:sz="0" w:space="0" w:color="auto"/>
          </w:divBdr>
        </w:div>
        <w:div w:id="1720518007">
          <w:marLeft w:val="446"/>
          <w:marRight w:val="0"/>
          <w:marTop w:val="0"/>
          <w:marBottom w:val="0"/>
          <w:divBdr>
            <w:top w:val="none" w:sz="0" w:space="0" w:color="auto"/>
            <w:left w:val="none" w:sz="0" w:space="0" w:color="auto"/>
            <w:bottom w:val="none" w:sz="0" w:space="0" w:color="auto"/>
            <w:right w:val="none" w:sz="0" w:space="0" w:color="auto"/>
          </w:divBdr>
        </w:div>
        <w:div w:id="2001034480">
          <w:marLeft w:val="446"/>
          <w:marRight w:val="0"/>
          <w:marTop w:val="0"/>
          <w:marBottom w:val="0"/>
          <w:divBdr>
            <w:top w:val="none" w:sz="0" w:space="0" w:color="auto"/>
            <w:left w:val="none" w:sz="0" w:space="0" w:color="auto"/>
            <w:bottom w:val="none" w:sz="0" w:space="0" w:color="auto"/>
            <w:right w:val="none" w:sz="0" w:space="0" w:color="auto"/>
          </w:divBdr>
        </w:div>
        <w:div w:id="1699894933">
          <w:marLeft w:val="446"/>
          <w:marRight w:val="0"/>
          <w:marTop w:val="0"/>
          <w:marBottom w:val="0"/>
          <w:divBdr>
            <w:top w:val="none" w:sz="0" w:space="0" w:color="auto"/>
            <w:left w:val="none" w:sz="0" w:space="0" w:color="auto"/>
            <w:bottom w:val="none" w:sz="0" w:space="0" w:color="auto"/>
            <w:right w:val="none" w:sz="0" w:space="0" w:color="auto"/>
          </w:divBdr>
        </w:div>
        <w:div w:id="223832148">
          <w:marLeft w:val="446"/>
          <w:marRight w:val="0"/>
          <w:marTop w:val="0"/>
          <w:marBottom w:val="0"/>
          <w:divBdr>
            <w:top w:val="none" w:sz="0" w:space="0" w:color="auto"/>
            <w:left w:val="none" w:sz="0" w:space="0" w:color="auto"/>
            <w:bottom w:val="none" w:sz="0" w:space="0" w:color="auto"/>
            <w:right w:val="none" w:sz="0" w:space="0" w:color="auto"/>
          </w:divBdr>
        </w:div>
        <w:div w:id="1483425674">
          <w:marLeft w:val="446"/>
          <w:marRight w:val="0"/>
          <w:marTop w:val="0"/>
          <w:marBottom w:val="0"/>
          <w:divBdr>
            <w:top w:val="none" w:sz="0" w:space="0" w:color="auto"/>
            <w:left w:val="none" w:sz="0" w:space="0" w:color="auto"/>
            <w:bottom w:val="none" w:sz="0" w:space="0" w:color="auto"/>
            <w:right w:val="none" w:sz="0" w:space="0" w:color="auto"/>
          </w:divBdr>
        </w:div>
        <w:div w:id="1876115145">
          <w:marLeft w:val="446"/>
          <w:marRight w:val="0"/>
          <w:marTop w:val="0"/>
          <w:marBottom w:val="0"/>
          <w:divBdr>
            <w:top w:val="none" w:sz="0" w:space="0" w:color="auto"/>
            <w:left w:val="none" w:sz="0" w:space="0" w:color="auto"/>
            <w:bottom w:val="none" w:sz="0" w:space="0" w:color="auto"/>
            <w:right w:val="none" w:sz="0" w:space="0" w:color="auto"/>
          </w:divBdr>
        </w:div>
        <w:div w:id="1548908255">
          <w:marLeft w:val="446"/>
          <w:marRight w:val="0"/>
          <w:marTop w:val="0"/>
          <w:marBottom w:val="0"/>
          <w:divBdr>
            <w:top w:val="none" w:sz="0" w:space="0" w:color="auto"/>
            <w:left w:val="none" w:sz="0" w:space="0" w:color="auto"/>
            <w:bottom w:val="none" w:sz="0" w:space="0" w:color="auto"/>
            <w:right w:val="none" w:sz="0" w:space="0" w:color="auto"/>
          </w:divBdr>
        </w:div>
        <w:div w:id="1656713894">
          <w:marLeft w:val="446"/>
          <w:marRight w:val="0"/>
          <w:marTop w:val="0"/>
          <w:marBottom w:val="0"/>
          <w:divBdr>
            <w:top w:val="none" w:sz="0" w:space="0" w:color="auto"/>
            <w:left w:val="none" w:sz="0" w:space="0" w:color="auto"/>
            <w:bottom w:val="none" w:sz="0" w:space="0" w:color="auto"/>
            <w:right w:val="none" w:sz="0" w:space="0" w:color="auto"/>
          </w:divBdr>
        </w:div>
      </w:divsChild>
    </w:div>
    <w:div w:id="1698700836">
      <w:bodyDiv w:val="1"/>
      <w:marLeft w:val="0"/>
      <w:marRight w:val="0"/>
      <w:marTop w:val="0"/>
      <w:marBottom w:val="0"/>
      <w:divBdr>
        <w:top w:val="none" w:sz="0" w:space="0" w:color="auto"/>
        <w:left w:val="none" w:sz="0" w:space="0" w:color="auto"/>
        <w:bottom w:val="none" w:sz="0" w:space="0" w:color="auto"/>
        <w:right w:val="none" w:sz="0" w:space="0" w:color="auto"/>
      </w:divBdr>
    </w:div>
    <w:div w:id="1700354072">
      <w:bodyDiv w:val="1"/>
      <w:marLeft w:val="0"/>
      <w:marRight w:val="0"/>
      <w:marTop w:val="0"/>
      <w:marBottom w:val="0"/>
      <w:divBdr>
        <w:top w:val="none" w:sz="0" w:space="0" w:color="auto"/>
        <w:left w:val="none" w:sz="0" w:space="0" w:color="auto"/>
        <w:bottom w:val="none" w:sz="0" w:space="0" w:color="auto"/>
        <w:right w:val="none" w:sz="0" w:space="0" w:color="auto"/>
      </w:divBdr>
    </w:div>
    <w:div w:id="1737582318">
      <w:bodyDiv w:val="1"/>
      <w:marLeft w:val="0"/>
      <w:marRight w:val="0"/>
      <w:marTop w:val="0"/>
      <w:marBottom w:val="0"/>
      <w:divBdr>
        <w:top w:val="none" w:sz="0" w:space="0" w:color="auto"/>
        <w:left w:val="none" w:sz="0" w:space="0" w:color="auto"/>
        <w:bottom w:val="none" w:sz="0" w:space="0" w:color="auto"/>
        <w:right w:val="none" w:sz="0" w:space="0" w:color="auto"/>
      </w:divBdr>
      <w:divsChild>
        <w:div w:id="126359733">
          <w:marLeft w:val="274"/>
          <w:marRight w:val="0"/>
          <w:marTop w:val="60"/>
          <w:marBottom w:val="0"/>
          <w:divBdr>
            <w:top w:val="none" w:sz="0" w:space="0" w:color="auto"/>
            <w:left w:val="none" w:sz="0" w:space="0" w:color="auto"/>
            <w:bottom w:val="none" w:sz="0" w:space="0" w:color="auto"/>
            <w:right w:val="none" w:sz="0" w:space="0" w:color="auto"/>
          </w:divBdr>
        </w:div>
        <w:div w:id="1750079336">
          <w:marLeft w:val="274"/>
          <w:marRight w:val="0"/>
          <w:marTop w:val="60"/>
          <w:marBottom w:val="0"/>
          <w:divBdr>
            <w:top w:val="none" w:sz="0" w:space="0" w:color="auto"/>
            <w:left w:val="none" w:sz="0" w:space="0" w:color="auto"/>
            <w:bottom w:val="none" w:sz="0" w:space="0" w:color="auto"/>
            <w:right w:val="none" w:sz="0" w:space="0" w:color="auto"/>
          </w:divBdr>
        </w:div>
        <w:div w:id="1289048626">
          <w:marLeft w:val="274"/>
          <w:marRight w:val="0"/>
          <w:marTop w:val="60"/>
          <w:marBottom w:val="0"/>
          <w:divBdr>
            <w:top w:val="none" w:sz="0" w:space="0" w:color="auto"/>
            <w:left w:val="none" w:sz="0" w:space="0" w:color="auto"/>
            <w:bottom w:val="none" w:sz="0" w:space="0" w:color="auto"/>
            <w:right w:val="none" w:sz="0" w:space="0" w:color="auto"/>
          </w:divBdr>
        </w:div>
        <w:div w:id="1122648559">
          <w:marLeft w:val="274"/>
          <w:marRight w:val="0"/>
          <w:marTop w:val="60"/>
          <w:marBottom w:val="0"/>
          <w:divBdr>
            <w:top w:val="none" w:sz="0" w:space="0" w:color="auto"/>
            <w:left w:val="none" w:sz="0" w:space="0" w:color="auto"/>
            <w:bottom w:val="none" w:sz="0" w:space="0" w:color="auto"/>
            <w:right w:val="none" w:sz="0" w:space="0" w:color="auto"/>
          </w:divBdr>
        </w:div>
      </w:divsChild>
    </w:div>
    <w:div w:id="1740328468">
      <w:bodyDiv w:val="1"/>
      <w:marLeft w:val="0"/>
      <w:marRight w:val="0"/>
      <w:marTop w:val="0"/>
      <w:marBottom w:val="0"/>
      <w:divBdr>
        <w:top w:val="none" w:sz="0" w:space="0" w:color="auto"/>
        <w:left w:val="none" w:sz="0" w:space="0" w:color="auto"/>
        <w:bottom w:val="none" w:sz="0" w:space="0" w:color="auto"/>
        <w:right w:val="none" w:sz="0" w:space="0" w:color="auto"/>
      </w:divBdr>
    </w:div>
    <w:div w:id="1775396493">
      <w:bodyDiv w:val="1"/>
      <w:marLeft w:val="0"/>
      <w:marRight w:val="0"/>
      <w:marTop w:val="0"/>
      <w:marBottom w:val="0"/>
      <w:divBdr>
        <w:top w:val="none" w:sz="0" w:space="0" w:color="auto"/>
        <w:left w:val="none" w:sz="0" w:space="0" w:color="auto"/>
        <w:bottom w:val="none" w:sz="0" w:space="0" w:color="auto"/>
        <w:right w:val="none" w:sz="0" w:space="0" w:color="auto"/>
      </w:divBdr>
    </w:div>
    <w:div w:id="1781334459">
      <w:bodyDiv w:val="1"/>
      <w:marLeft w:val="0"/>
      <w:marRight w:val="0"/>
      <w:marTop w:val="0"/>
      <w:marBottom w:val="0"/>
      <w:divBdr>
        <w:top w:val="none" w:sz="0" w:space="0" w:color="auto"/>
        <w:left w:val="none" w:sz="0" w:space="0" w:color="auto"/>
        <w:bottom w:val="none" w:sz="0" w:space="0" w:color="auto"/>
        <w:right w:val="none" w:sz="0" w:space="0" w:color="auto"/>
      </w:divBdr>
    </w:div>
    <w:div w:id="1791900706">
      <w:bodyDiv w:val="1"/>
      <w:marLeft w:val="0"/>
      <w:marRight w:val="0"/>
      <w:marTop w:val="0"/>
      <w:marBottom w:val="0"/>
      <w:divBdr>
        <w:top w:val="none" w:sz="0" w:space="0" w:color="auto"/>
        <w:left w:val="none" w:sz="0" w:space="0" w:color="auto"/>
        <w:bottom w:val="none" w:sz="0" w:space="0" w:color="auto"/>
        <w:right w:val="none" w:sz="0" w:space="0" w:color="auto"/>
      </w:divBdr>
    </w:div>
    <w:div w:id="1813936136">
      <w:bodyDiv w:val="1"/>
      <w:marLeft w:val="0"/>
      <w:marRight w:val="0"/>
      <w:marTop w:val="0"/>
      <w:marBottom w:val="0"/>
      <w:divBdr>
        <w:top w:val="none" w:sz="0" w:space="0" w:color="auto"/>
        <w:left w:val="none" w:sz="0" w:space="0" w:color="auto"/>
        <w:bottom w:val="none" w:sz="0" w:space="0" w:color="auto"/>
        <w:right w:val="none" w:sz="0" w:space="0" w:color="auto"/>
      </w:divBdr>
      <w:divsChild>
        <w:div w:id="460004964">
          <w:marLeft w:val="0"/>
          <w:marRight w:val="0"/>
          <w:marTop w:val="0"/>
          <w:marBottom w:val="0"/>
          <w:divBdr>
            <w:top w:val="none" w:sz="0" w:space="0" w:color="auto"/>
            <w:left w:val="none" w:sz="0" w:space="0" w:color="auto"/>
            <w:bottom w:val="none" w:sz="0" w:space="0" w:color="auto"/>
            <w:right w:val="none" w:sz="0" w:space="0" w:color="auto"/>
          </w:divBdr>
        </w:div>
      </w:divsChild>
    </w:div>
    <w:div w:id="1874926271">
      <w:bodyDiv w:val="1"/>
      <w:marLeft w:val="0"/>
      <w:marRight w:val="0"/>
      <w:marTop w:val="0"/>
      <w:marBottom w:val="0"/>
      <w:divBdr>
        <w:top w:val="none" w:sz="0" w:space="0" w:color="auto"/>
        <w:left w:val="none" w:sz="0" w:space="0" w:color="auto"/>
        <w:bottom w:val="none" w:sz="0" w:space="0" w:color="auto"/>
        <w:right w:val="none" w:sz="0" w:space="0" w:color="auto"/>
      </w:divBdr>
    </w:div>
    <w:div w:id="1922442617">
      <w:bodyDiv w:val="1"/>
      <w:marLeft w:val="0"/>
      <w:marRight w:val="0"/>
      <w:marTop w:val="0"/>
      <w:marBottom w:val="0"/>
      <w:divBdr>
        <w:top w:val="none" w:sz="0" w:space="0" w:color="auto"/>
        <w:left w:val="none" w:sz="0" w:space="0" w:color="auto"/>
        <w:bottom w:val="none" w:sz="0" w:space="0" w:color="auto"/>
        <w:right w:val="none" w:sz="0" w:space="0" w:color="auto"/>
      </w:divBdr>
    </w:div>
    <w:div w:id="1956786482">
      <w:bodyDiv w:val="1"/>
      <w:marLeft w:val="0"/>
      <w:marRight w:val="0"/>
      <w:marTop w:val="0"/>
      <w:marBottom w:val="0"/>
      <w:divBdr>
        <w:top w:val="none" w:sz="0" w:space="0" w:color="auto"/>
        <w:left w:val="none" w:sz="0" w:space="0" w:color="auto"/>
        <w:bottom w:val="none" w:sz="0" w:space="0" w:color="auto"/>
        <w:right w:val="none" w:sz="0" w:space="0" w:color="auto"/>
      </w:divBdr>
    </w:div>
    <w:div w:id="1961838882">
      <w:bodyDiv w:val="1"/>
      <w:marLeft w:val="0"/>
      <w:marRight w:val="0"/>
      <w:marTop w:val="0"/>
      <w:marBottom w:val="0"/>
      <w:divBdr>
        <w:top w:val="none" w:sz="0" w:space="0" w:color="auto"/>
        <w:left w:val="none" w:sz="0" w:space="0" w:color="auto"/>
        <w:bottom w:val="none" w:sz="0" w:space="0" w:color="auto"/>
        <w:right w:val="none" w:sz="0" w:space="0" w:color="auto"/>
      </w:divBdr>
      <w:divsChild>
        <w:div w:id="1943027193">
          <w:marLeft w:val="446"/>
          <w:marRight w:val="0"/>
          <w:marTop w:val="0"/>
          <w:marBottom w:val="0"/>
          <w:divBdr>
            <w:top w:val="none" w:sz="0" w:space="0" w:color="auto"/>
            <w:left w:val="none" w:sz="0" w:space="0" w:color="auto"/>
            <w:bottom w:val="none" w:sz="0" w:space="0" w:color="auto"/>
            <w:right w:val="none" w:sz="0" w:space="0" w:color="auto"/>
          </w:divBdr>
        </w:div>
        <w:div w:id="180510410">
          <w:marLeft w:val="446"/>
          <w:marRight w:val="0"/>
          <w:marTop w:val="0"/>
          <w:marBottom w:val="0"/>
          <w:divBdr>
            <w:top w:val="none" w:sz="0" w:space="0" w:color="auto"/>
            <w:left w:val="none" w:sz="0" w:space="0" w:color="auto"/>
            <w:bottom w:val="none" w:sz="0" w:space="0" w:color="auto"/>
            <w:right w:val="none" w:sz="0" w:space="0" w:color="auto"/>
          </w:divBdr>
        </w:div>
        <w:div w:id="1133867395">
          <w:marLeft w:val="446"/>
          <w:marRight w:val="0"/>
          <w:marTop w:val="0"/>
          <w:marBottom w:val="0"/>
          <w:divBdr>
            <w:top w:val="none" w:sz="0" w:space="0" w:color="auto"/>
            <w:left w:val="none" w:sz="0" w:space="0" w:color="auto"/>
            <w:bottom w:val="none" w:sz="0" w:space="0" w:color="auto"/>
            <w:right w:val="none" w:sz="0" w:space="0" w:color="auto"/>
          </w:divBdr>
        </w:div>
        <w:div w:id="834027681">
          <w:marLeft w:val="446"/>
          <w:marRight w:val="0"/>
          <w:marTop w:val="0"/>
          <w:marBottom w:val="0"/>
          <w:divBdr>
            <w:top w:val="none" w:sz="0" w:space="0" w:color="auto"/>
            <w:left w:val="none" w:sz="0" w:space="0" w:color="auto"/>
            <w:bottom w:val="none" w:sz="0" w:space="0" w:color="auto"/>
            <w:right w:val="none" w:sz="0" w:space="0" w:color="auto"/>
          </w:divBdr>
        </w:div>
        <w:div w:id="1323269391">
          <w:marLeft w:val="446"/>
          <w:marRight w:val="0"/>
          <w:marTop w:val="0"/>
          <w:marBottom w:val="0"/>
          <w:divBdr>
            <w:top w:val="none" w:sz="0" w:space="0" w:color="auto"/>
            <w:left w:val="none" w:sz="0" w:space="0" w:color="auto"/>
            <w:bottom w:val="none" w:sz="0" w:space="0" w:color="auto"/>
            <w:right w:val="none" w:sz="0" w:space="0" w:color="auto"/>
          </w:divBdr>
        </w:div>
        <w:div w:id="461339741">
          <w:marLeft w:val="446"/>
          <w:marRight w:val="0"/>
          <w:marTop w:val="0"/>
          <w:marBottom w:val="0"/>
          <w:divBdr>
            <w:top w:val="none" w:sz="0" w:space="0" w:color="auto"/>
            <w:left w:val="none" w:sz="0" w:space="0" w:color="auto"/>
            <w:bottom w:val="none" w:sz="0" w:space="0" w:color="auto"/>
            <w:right w:val="none" w:sz="0" w:space="0" w:color="auto"/>
          </w:divBdr>
        </w:div>
        <w:div w:id="1707441672">
          <w:marLeft w:val="446"/>
          <w:marRight w:val="0"/>
          <w:marTop w:val="0"/>
          <w:marBottom w:val="0"/>
          <w:divBdr>
            <w:top w:val="none" w:sz="0" w:space="0" w:color="auto"/>
            <w:left w:val="none" w:sz="0" w:space="0" w:color="auto"/>
            <w:bottom w:val="none" w:sz="0" w:space="0" w:color="auto"/>
            <w:right w:val="none" w:sz="0" w:space="0" w:color="auto"/>
          </w:divBdr>
        </w:div>
        <w:div w:id="1173953226">
          <w:marLeft w:val="446"/>
          <w:marRight w:val="0"/>
          <w:marTop w:val="0"/>
          <w:marBottom w:val="0"/>
          <w:divBdr>
            <w:top w:val="none" w:sz="0" w:space="0" w:color="auto"/>
            <w:left w:val="none" w:sz="0" w:space="0" w:color="auto"/>
            <w:bottom w:val="none" w:sz="0" w:space="0" w:color="auto"/>
            <w:right w:val="none" w:sz="0" w:space="0" w:color="auto"/>
          </w:divBdr>
        </w:div>
        <w:div w:id="1057124249">
          <w:marLeft w:val="446"/>
          <w:marRight w:val="0"/>
          <w:marTop w:val="0"/>
          <w:marBottom w:val="0"/>
          <w:divBdr>
            <w:top w:val="none" w:sz="0" w:space="0" w:color="auto"/>
            <w:left w:val="none" w:sz="0" w:space="0" w:color="auto"/>
            <w:bottom w:val="none" w:sz="0" w:space="0" w:color="auto"/>
            <w:right w:val="none" w:sz="0" w:space="0" w:color="auto"/>
          </w:divBdr>
        </w:div>
      </w:divsChild>
    </w:div>
    <w:div w:id="1970628382">
      <w:bodyDiv w:val="1"/>
      <w:marLeft w:val="0"/>
      <w:marRight w:val="0"/>
      <w:marTop w:val="0"/>
      <w:marBottom w:val="0"/>
      <w:divBdr>
        <w:top w:val="none" w:sz="0" w:space="0" w:color="auto"/>
        <w:left w:val="none" w:sz="0" w:space="0" w:color="auto"/>
        <w:bottom w:val="none" w:sz="0" w:space="0" w:color="auto"/>
        <w:right w:val="none" w:sz="0" w:space="0" w:color="auto"/>
      </w:divBdr>
    </w:div>
    <w:div w:id="1971209754">
      <w:bodyDiv w:val="1"/>
      <w:marLeft w:val="0"/>
      <w:marRight w:val="0"/>
      <w:marTop w:val="0"/>
      <w:marBottom w:val="0"/>
      <w:divBdr>
        <w:top w:val="none" w:sz="0" w:space="0" w:color="auto"/>
        <w:left w:val="none" w:sz="0" w:space="0" w:color="auto"/>
        <w:bottom w:val="none" w:sz="0" w:space="0" w:color="auto"/>
        <w:right w:val="none" w:sz="0" w:space="0" w:color="auto"/>
      </w:divBdr>
    </w:div>
    <w:div w:id="2008241512">
      <w:bodyDiv w:val="1"/>
      <w:marLeft w:val="0"/>
      <w:marRight w:val="0"/>
      <w:marTop w:val="0"/>
      <w:marBottom w:val="0"/>
      <w:divBdr>
        <w:top w:val="none" w:sz="0" w:space="0" w:color="auto"/>
        <w:left w:val="none" w:sz="0" w:space="0" w:color="auto"/>
        <w:bottom w:val="none" w:sz="0" w:space="0" w:color="auto"/>
        <w:right w:val="none" w:sz="0" w:space="0" w:color="auto"/>
      </w:divBdr>
    </w:div>
    <w:div w:id="2011440402">
      <w:bodyDiv w:val="1"/>
      <w:marLeft w:val="0"/>
      <w:marRight w:val="0"/>
      <w:marTop w:val="0"/>
      <w:marBottom w:val="0"/>
      <w:divBdr>
        <w:top w:val="none" w:sz="0" w:space="0" w:color="auto"/>
        <w:left w:val="none" w:sz="0" w:space="0" w:color="auto"/>
        <w:bottom w:val="none" w:sz="0" w:space="0" w:color="auto"/>
        <w:right w:val="none" w:sz="0" w:space="0" w:color="auto"/>
      </w:divBdr>
    </w:div>
    <w:div w:id="2036077190">
      <w:bodyDiv w:val="1"/>
      <w:marLeft w:val="0"/>
      <w:marRight w:val="0"/>
      <w:marTop w:val="0"/>
      <w:marBottom w:val="0"/>
      <w:divBdr>
        <w:top w:val="none" w:sz="0" w:space="0" w:color="auto"/>
        <w:left w:val="none" w:sz="0" w:space="0" w:color="auto"/>
        <w:bottom w:val="none" w:sz="0" w:space="0" w:color="auto"/>
        <w:right w:val="none" w:sz="0" w:space="0" w:color="auto"/>
      </w:divBdr>
    </w:div>
    <w:div w:id="2040080977">
      <w:bodyDiv w:val="1"/>
      <w:marLeft w:val="0"/>
      <w:marRight w:val="0"/>
      <w:marTop w:val="0"/>
      <w:marBottom w:val="0"/>
      <w:divBdr>
        <w:top w:val="none" w:sz="0" w:space="0" w:color="auto"/>
        <w:left w:val="none" w:sz="0" w:space="0" w:color="auto"/>
        <w:bottom w:val="none" w:sz="0" w:space="0" w:color="auto"/>
        <w:right w:val="none" w:sz="0" w:space="0" w:color="auto"/>
      </w:divBdr>
      <w:divsChild>
        <w:div w:id="299188535">
          <w:marLeft w:val="0"/>
          <w:marRight w:val="0"/>
          <w:marTop w:val="0"/>
          <w:marBottom w:val="0"/>
          <w:divBdr>
            <w:top w:val="none" w:sz="0" w:space="0" w:color="auto"/>
            <w:left w:val="none" w:sz="0" w:space="0" w:color="auto"/>
            <w:bottom w:val="none" w:sz="0" w:space="0" w:color="auto"/>
            <w:right w:val="none" w:sz="0" w:space="0" w:color="auto"/>
          </w:divBdr>
          <w:divsChild>
            <w:div w:id="833648228">
              <w:marLeft w:val="0"/>
              <w:marRight w:val="0"/>
              <w:marTop w:val="0"/>
              <w:marBottom w:val="0"/>
              <w:divBdr>
                <w:top w:val="none" w:sz="0" w:space="0" w:color="auto"/>
                <w:left w:val="none" w:sz="0" w:space="0" w:color="auto"/>
                <w:bottom w:val="none" w:sz="0" w:space="0" w:color="auto"/>
                <w:right w:val="none" w:sz="0" w:space="0" w:color="auto"/>
              </w:divBdr>
              <w:divsChild>
                <w:div w:id="2107724837">
                  <w:marLeft w:val="0"/>
                  <w:marRight w:val="0"/>
                  <w:marTop w:val="0"/>
                  <w:marBottom w:val="0"/>
                  <w:divBdr>
                    <w:top w:val="none" w:sz="0" w:space="0" w:color="auto"/>
                    <w:left w:val="none" w:sz="0" w:space="0" w:color="auto"/>
                    <w:bottom w:val="none" w:sz="0" w:space="0" w:color="auto"/>
                    <w:right w:val="none" w:sz="0" w:space="0" w:color="auto"/>
                  </w:divBdr>
                  <w:divsChild>
                    <w:div w:id="1499031509">
                      <w:marLeft w:val="0"/>
                      <w:marRight w:val="0"/>
                      <w:marTop w:val="0"/>
                      <w:marBottom w:val="0"/>
                      <w:divBdr>
                        <w:top w:val="none" w:sz="0" w:space="0" w:color="auto"/>
                        <w:left w:val="none" w:sz="0" w:space="0" w:color="auto"/>
                        <w:bottom w:val="none" w:sz="0" w:space="0" w:color="auto"/>
                        <w:right w:val="none" w:sz="0" w:space="0" w:color="auto"/>
                      </w:divBdr>
                      <w:divsChild>
                        <w:div w:id="1199968773">
                          <w:marLeft w:val="0"/>
                          <w:marRight w:val="0"/>
                          <w:marTop w:val="0"/>
                          <w:marBottom w:val="0"/>
                          <w:divBdr>
                            <w:top w:val="none" w:sz="0" w:space="0" w:color="auto"/>
                            <w:left w:val="none" w:sz="0" w:space="0" w:color="auto"/>
                            <w:bottom w:val="none" w:sz="0" w:space="0" w:color="auto"/>
                            <w:right w:val="none" w:sz="0" w:space="0" w:color="auto"/>
                          </w:divBdr>
                          <w:divsChild>
                            <w:div w:id="2127578332">
                              <w:marLeft w:val="0"/>
                              <w:marRight w:val="0"/>
                              <w:marTop w:val="0"/>
                              <w:marBottom w:val="0"/>
                              <w:divBdr>
                                <w:top w:val="single" w:sz="6" w:space="3" w:color="666666"/>
                                <w:left w:val="single" w:sz="6" w:space="3" w:color="666666"/>
                                <w:bottom w:val="single" w:sz="6" w:space="3" w:color="666666"/>
                                <w:right w:val="single" w:sz="6" w:space="3" w:color="666666"/>
                              </w:divBdr>
                              <w:divsChild>
                                <w:div w:id="1997411329">
                                  <w:marLeft w:val="0"/>
                                  <w:marRight w:val="0"/>
                                  <w:marTop w:val="0"/>
                                  <w:marBottom w:val="0"/>
                                  <w:divBdr>
                                    <w:top w:val="none" w:sz="0" w:space="0" w:color="auto"/>
                                    <w:left w:val="none" w:sz="0" w:space="0" w:color="auto"/>
                                    <w:bottom w:val="none" w:sz="0" w:space="0" w:color="auto"/>
                                    <w:right w:val="single" w:sz="6" w:space="3" w:color="666666"/>
                                  </w:divBdr>
                                </w:div>
                              </w:divsChild>
                            </w:div>
                          </w:divsChild>
                        </w:div>
                      </w:divsChild>
                    </w:div>
                  </w:divsChild>
                </w:div>
              </w:divsChild>
            </w:div>
          </w:divsChild>
        </w:div>
      </w:divsChild>
    </w:div>
    <w:div w:id="2047942157">
      <w:bodyDiv w:val="1"/>
      <w:marLeft w:val="0"/>
      <w:marRight w:val="0"/>
      <w:marTop w:val="0"/>
      <w:marBottom w:val="0"/>
      <w:divBdr>
        <w:top w:val="none" w:sz="0" w:space="0" w:color="auto"/>
        <w:left w:val="none" w:sz="0" w:space="0" w:color="auto"/>
        <w:bottom w:val="none" w:sz="0" w:space="0" w:color="auto"/>
        <w:right w:val="none" w:sz="0" w:space="0" w:color="auto"/>
      </w:divBdr>
    </w:div>
    <w:div w:id="2100833017">
      <w:bodyDiv w:val="1"/>
      <w:marLeft w:val="0"/>
      <w:marRight w:val="0"/>
      <w:marTop w:val="0"/>
      <w:marBottom w:val="0"/>
      <w:divBdr>
        <w:top w:val="none" w:sz="0" w:space="0" w:color="auto"/>
        <w:left w:val="none" w:sz="0" w:space="0" w:color="auto"/>
        <w:bottom w:val="none" w:sz="0" w:space="0" w:color="auto"/>
        <w:right w:val="none" w:sz="0" w:space="0" w:color="auto"/>
      </w:divBdr>
    </w:div>
    <w:div w:id="2112893124">
      <w:bodyDiv w:val="1"/>
      <w:marLeft w:val="0"/>
      <w:marRight w:val="0"/>
      <w:marTop w:val="0"/>
      <w:marBottom w:val="0"/>
      <w:divBdr>
        <w:top w:val="none" w:sz="0" w:space="0" w:color="auto"/>
        <w:left w:val="none" w:sz="0" w:space="0" w:color="auto"/>
        <w:bottom w:val="none" w:sz="0" w:space="0" w:color="auto"/>
        <w:right w:val="none" w:sz="0" w:space="0" w:color="auto"/>
      </w:divBdr>
    </w:div>
    <w:div w:id="214481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glossaryDocument" Target="glossary/document.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viana.Vergara\AppData\Local\Temp\Temp1_OneDrive_1_24-5-2023.zip\CO_Tender_Project_Document_Template_A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03BBEFF6E34B8B8EB341CE28239958"/>
        <w:category>
          <w:name w:val="General"/>
          <w:gallery w:val="placeholder"/>
        </w:category>
        <w:types>
          <w:type w:val="bbPlcHdr"/>
        </w:types>
        <w:behaviors>
          <w:behavior w:val="content"/>
        </w:behaviors>
        <w:guid w:val="{2E4A5F87-D11A-4504-BFCB-863AC757871D}"/>
      </w:docPartPr>
      <w:docPartBody>
        <w:p w:rsidR="00D91BBE" w:rsidRDefault="00885DD4" w:rsidP="00885DD4">
          <w:pPr>
            <w:pStyle w:val="C503BBEFF6E34B8B8EB341CE28239958"/>
          </w:pPr>
          <w:r w:rsidRPr="006C1098">
            <w:rPr>
              <w:rStyle w:val="PlaceholderText"/>
            </w:rPr>
            <w:t>[Subject]</w:t>
          </w:r>
        </w:p>
      </w:docPartBody>
    </w:docPart>
    <w:docPart>
      <w:docPartPr>
        <w:name w:val="0AED0E0DC7E2461EAB20EC7414B26E64"/>
        <w:category>
          <w:name w:val="General"/>
          <w:gallery w:val="placeholder"/>
        </w:category>
        <w:types>
          <w:type w:val="bbPlcHdr"/>
        </w:types>
        <w:behaviors>
          <w:behavior w:val="content"/>
        </w:behaviors>
        <w:guid w:val="{7484C04D-341A-4E20-9038-FD5D7364FF6F}"/>
      </w:docPartPr>
      <w:docPartBody>
        <w:p w:rsidR="00245D4D" w:rsidRDefault="00752855">
          <w:r w:rsidRPr="00097D27">
            <w:rPr>
              <w:rStyle w:val="PlaceholderText"/>
            </w:rPr>
            <w:t>[Title]</w:t>
          </w:r>
        </w:p>
      </w:docPartBody>
    </w:docPart>
    <w:docPart>
      <w:docPartPr>
        <w:name w:val="07BECFF208524A6AB2D37550B54AD9DB"/>
        <w:category>
          <w:name w:val="General"/>
          <w:gallery w:val="placeholder"/>
        </w:category>
        <w:types>
          <w:type w:val="bbPlcHdr"/>
        </w:types>
        <w:behaviors>
          <w:behavior w:val="content"/>
        </w:behaviors>
        <w:guid w:val="{D9975968-9961-4516-9EE3-756713E66D60}"/>
      </w:docPartPr>
      <w:docPartBody>
        <w:p w:rsidR="00245D4D" w:rsidRDefault="00752855">
          <w:r w:rsidRPr="00097D27">
            <w:rPr>
              <w:rStyle w:val="PlaceholderText"/>
            </w:rPr>
            <w:t>[Subject]</w:t>
          </w:r>
        </w:p>
      </w:docPartBody>
    </w:docPart>
    <w:docPart>
      <w:docPartPr>
        <w:name w:val="80212BF46C154B938C4AA83A7448BABB"/>
        <w:category>
          <w:name w:val="General"/>
          <w:gallery w:val="placeholder"/>
        </w:category>
        <w:types>
          <w:type w:val="bbPlcHdr"/>
        </w:types>
        <w:behaviors>
          <w:behavior w:val="content"/>
        </w:behaviors>
        <w:guid w:val="{B00E6E19-028E-4FCE-BB0B-36E6C0A6FF8F}"/>
      </w:docPartPr>
      <w:docPartBody>
        <w:p w:rsidR="00536AD3" w:rsidRDefault="00DF3EBD" w:rsidP="00DF3EBD">
          <w:pPr>
            <w:pStyle w:val="80212BF46C154B938C4AA83A7448BABB"/>
          </w:pPr>
          <w:r w:rsidRPr="003E4E91">
            <w:rPr>
              <w:rStyle w:val="PlaceholderText"/>
            </w:rPr>
            <w:t>[Title]</w:t>
          </w:r>
        </w:p>
      </w:docPartBody>
    </w:docPart>
    <w:docPart>
      <w:docPartPr>
        <w:name w:val="C4E4513569684CD1A830C8A4A67FB3B2"/>
        <w:category>
          <w:name w:val="General"/>
          <w:gallery w:val="placeholder"/>
        </w:category>
        <w:types>
          <w:type w:val="bbPlcHdr"/>
        </w:types>
        <w:behaviors>
          <w:behavior w:val="content"/>
        </w:behaviors>
        <w:guid w:val="{DCCDE8E1-BC5A-47DE-A706-85F57AB749A5}"/>
      </w:docPartPr>
      <w:docPartBody>
        <w:p w:rsidR="00536AD3" w:rsidRDefault="00DF3EBD" w:rsidP="00DF3EBD">
          <w:pPr>
            <w:pStyle w:val="C4E4513569684CD1A830C8A4A67FB3B2"/>
          </w:pPr>
          <w:r w:rsidRPr="007104D2">
            <w:rPr>
              <w:rStyle w:val="PlaceholderText"/>
            </w:rPr>
            <w:t>[Title]</w:t>
          </w:r>
        </w:p>
      </w:docPartBody>
    </w:docPart>
    <w:docPart>
      <w:docPartPr>
        <w:name w:val="E045A1A945664955A4CDF5CD83AB2DE9"/>
        <w:category>
          <w:name w:val="General"/>
          <w:gallery w:val="placeholder"/>
        </w:category>
        <w:types>
          <w:type w:val="bbPlcHdr"/>
        </w:types>
        <w:behaviors>
          <w:behavior w:val="content"/>
        </w:behaviors>
        <w:guid w:val="{6C746F87-0BFC-49CD-BB42-53BD8D7DB6D4}"/>
      </w:docPartPr>
      <w:docPartBody>
        <w:p w:rsidR="00536AD3" w:rsidRDefault="00DF3EBD" w:rsidP="00DF3EBD">
          <w:pPr>
            <w:pStyle w:val="E045A1A945664955A4CDF5CD83AB2DE9"/>
          </w:pPr>
          <w:r w:rsidRPr="00075B23">
            <w:rPr>
              <w:rStyle w:val="PlaceholderText"/>
            </w:rPr>
            <w:t>[Subject]</w:t>
          </w:r>
        </w:p>
      </w:docPartBody>
    </w:docPart>
    <w:docPart>
      <w:docPartPr>
        <w:name w:val="B453B44F15704227A19E3226DB0E798A"/>
        <w:category>
          <w:name w:val="General"/>
          <w:gallery w:val="placeholder"/>
        </w:category>
        <w:types>
          <w:type w:val="bbPlcHdr"/>
        </w:types>
        <w:behaviors>
          <w:behavior w:val="content"/>
        </w:behaviors>
        <w:guid w:val="{B4C90D37-2022-487E-94D4-7C541167A2FB}"/>
      </w:docPartPr>
      <w:docPartBody>
        <w:p w:rsidR="00536AD3" w:rsidRDefault="00DF3EBD" w:rsidP="00DF3EBD">
          <w:pPr>
            <w:pStyle w:val="B453B44F15704227A19E3226DB0E798A"/>
          </w:pPr>
          <w:r w:rsidRPr="001228DD">
            <w:rPr>
              <w:rStyle w:val="PlaceholderText"/>
            </w:rPr>
            <w:t>[Title]</w:t>
          </w:r>
        </w:p>
      </w:docPartBody>
    </w:docPart>
    <w:docPart>
      <w:docPartPr>
        <w:name w:val="4627DCBE1BCA45F2B77E103C55ACF43F"/>
        <w:category>
          <w:name w:val="General"/>
          <w:gallery w:val="placeholder"/>
        </w:category>
        <w:types>
          <w:type w:val="bbPlcHdr"/>
        </w:types>
        <w:behaviors>
          <w:behavior w:val="content"/>
        </w:behaviors>
        <w:guid w:val="{4A6F3DBF-1853-47EF-B18A-9EDF735A08EE}"/>
      </w:docPartPr>
      <w:docPartBody>
        <w:p w:rsidR="00EA506F" w:rsidRDefault="00F346AF" w:rsidP="00F346AF">
          <w:pPr>
            <w:pStyle w:val="4627DCBE1BCA45F2B77E103C55ACF43F"/>
          </w:pPr>
          <w:r w:rsidRPr="00FD580F">
            <w:rPr>
              <w:rStyle w:val="PlaceholderText"/>
            </w:rPr>
            <w:t>[Title]</w:t>
          </w:r>
        </w:p>
      </w:docPartBody>
    </w:docPart>
    <w:docPart>
      <w:docPartPr>
        <w:name w:val="FCD4FF20C2764B29A49517A09F34B2FD"/>
        <w:category>
          <w:name w:val="General"/>
          <w:gallery w:val="placeholder"/>
        </w:category>
        <w:types>
          <w:type w:val="bbPlcHdr"/>
        </w:types>
        <w:behaviors>
          <w:behavior w:val="content"/>
        </w:behaviors>
        <w:guid w:val="{9380E191-1461-4A5B-AE11-A4AB30AF92B4}"/>
      </w:docPartPr>
      <w:docPartBody>
        <w:p w:rsidR="00EA506F" w:rsidRDefault="00F346AF" w:rsidP="00F346AF">
          <w:pPr>
            <w:pStyle w:val="FCD4FF20C2764B29A49517A09F34B2FD"/>
          </w:pPr>
          <w:r w:rsidRPr="00097D27">
            <w:rPr>
              <w:rStyle w:val="PlaceholderText"/>
            </w:rPr>
            <w:t>[Title]</w:t>
          </w:r>
        </w:p>
      </w:docPartBody>
    </w:docPart>
    <w:docPart>
      <w:docPartPr>
        <w:name w:val="B93860F3CFCA4B4E98313F8C84F32081"/>
        <w:category>
          <w:name w:val="General"/>
          <w:gallery w:val="placeholder"/>
        </w:category>
        <w:types>
          <w:type w:val="bbPlcHdr"/>
        </w:types>
        <w:behaviors>
          <w:behavior w:val="content"/>
        </w:behaviors>
        <w:guid w:val="{D8B66F40-20BD-4FF7-A117-86795107542C}"/>
      </w:docPartPr>
      <w:docPartBody>
        <w:p w:rsidR="00EA506F" w:rsidRDefault="00F346AF" w:rsidP="00F346AF">
          <w:pPr>
            <w:pStyle w:val="B93860F3CFCA4B4E98313F8C84F32081"/>
          </w:pPr>
          <w:r w:rsidRPr="009B4B4F">
            <w:rPr>
              <w:rStyle w:val="PlaceholderText"/>
            </w:rPr>
            <w:t>[Title]</w:t>
          </w:r>
        </w:p>
      </w:docPartBody>
    </w:docPart>
    <w:docPart>
      <w:docPartPr>
        <w:name w:val="2350125979E94A788DCC52486975B235"/>
        <w:category>
          <w:name w:val="General"/>
          <w:gallery w:val="placeholder"/>
        </w:category>
        <w:types>
          <w:type w:val="bbPlcHdr"/>
        </w:types>
        <w:behaviors>
          <w:behavior w:val="content"/>
        </w:behaviors>
        <w:guid w:val="{EE6C5139-424F-4D88-9CFC-9646E06DA3FB}"/>
      </w:docPartPr>
      <w:docPartBody>
        <w:p w:rsidR="00EA506F" w:rsidRDefault="00F346AF" w:rsidP="00F346AF">
          <w:pPr>
            <w:pStyle w:val="2350125979E94A788DCC52486975B235"/>
          </w:pPr>
          <w:r w:rsidRPr="009B4B4F">
            <w:rPr>
              <w:rStyle w:val="PlaceholderText"/>
            </w:rPr>
            <w:t>[Title]</w:t>
          </w:r>
        </w:p>
      </w:docPartBody>
    </w:docPart>
    <w:docPart>
      <w:docPartPr>
        <w:name w:val="414A6158C3324978B8D9AC8BFF057FC3"/>
        <w:category>
          <w:name w:val="General"/>
          <w:gallery w:val="placeholder"/>
        </w:category>
        <w:types>
          <w:type w:val="bbPlcHdr"/>
        </w:types>
        <w:behaviors>
          <w:behavior w:val="content"/>
        </w:behaviors>
        <w:guid w:val="{060A80E2-DC4C-44C2-BB48-F04B01C7BDB2}"/>
      </w:docPartPr>
      <w:docPartBody>
        <w:p w:rsidR="00EA506F" w:rsidRDefault="00F346AF" w:rsidP="00F346AF">
          <w:pPr>
            <w:pStyle w:val="414A6158C3324978B8D9AC8BFF057FC3"/>
          </w:pPr>
          <w:r w:rsidRPr="003E4E91">
            <w:rPr>
              <w:rStyle w:val="PlaceholderText"/>
            </w:rPr>
            <w:t>[Title]</w:t>
          </w:r>
        </w:p>
      </w:docPartBody>
    </w:docPart>
    <w:docPart>
      <w:docPartPr>
        <w:name w:val="5721BC4436054AB39EB912A119D8B355"/>
        <w:category>
          <w:name w:val="General"/>
          <w:gallery w:val="placeholder"/>
        </w:category>
        <w:types>
          <w:type w:val="bbPlcHdr"/>
        </w:types>
        <w:behaviors>
          <w:behavior w:val="content"/>
        </w:behaviors>
        <w:guid w:val="{7E9CC97D-B56E-409A-A89B-0C51B217BD6F}"/>
      </w:docPartPr>
      <w:docPartBody>
        <w:p w:rsidR="00EA506F" w:rsidRDefault="00F346AF" w:rsidP="00F346AF">
          <w:pPr>
            <w:pStyle w:val="5721BC4436054AB39EB912A119D8B355"/>
          </w:pPr>
          <w:r w:rsidRPr="003E4E91">
            <w:rPr>
              <w:rStyle w:val="PlaceholderText"/>
            </w:rPr>
            <w:t>[Title]</w:t>
          </w:r>
        </w:p>
      </w:docPartBody>
    </w:docPart>
    <w:docPart>
      <w:docPartPr>
        <w:name w:val="636A52E54CA34ABD8E0CDFD1AEA1A5C9"/>
        <w:category>
          <w:name w:val="General"/>
          <w:gallery w:val="placeholder"/>
        </w:category>
        <w:types>
          <w:type w:val="bbPlcHdr"/>
        </w:types>
        <w:behaviors>
          <w:behavior w:val="content"/>
        </w:behaviors>
        <w:guid w:val="{7171685C-CF68-4742-8035-E5139FE01D46}"/>
      </w:docPartPr>
      <w:docPartBody>
        <w:p w:rsidR="00EA506F" w:rsidRDefault="00F346AF" w:rsidP="00F346AF">
          <w:pPr>
            <w:pStyle w:val="636A52E54CA34ABD8E0CDFD1AEA1A5C9"/>
          </w:pPr>
          <w:r w:rsidRPr="00097D27">
            <w:rPr>
              <w:rStyle w:val="PlaceholderText"/>
            </w:rPr>
            <w:t>[Title]</w:t>
          </w:r>
        </w:p>
      </w:docPartBody>
    </w:docPart>
    <w:docPart>
      <w:docPartPr>
        <w:name w:val="BB4D1909B6024B45892EEB16F62A3197"/>
        <w:category>
          <w:name w:val="General"/>
          <w:gallery w:val="placeholder"/>
        </w:category>
        <w:types>
          <w:type w:val="bbPlcHdr"/>
        </w:types>
        <w:behaviors>
          <w:behavior w:val="content"/>
        </w:behaviors>
        <w:guid w:val="{22D135E9-15C4-4662-930A-A89E687D300D}"/>
      </w:docPartPr>
      <w:docPartBody>
        <w:p w:rsidR="00EA506F" w:rsidRDefault="00F346AF" w:rsidP="00F346AF">
          <w:pPr>
            <w:pStyle w:val="BB4D1909B6024B45892EEB16F62A3197"/>
          </w:pPr>
          <w:r w:rsidRPr="00097D27">
            <w:rPr>
              <w:rStyle w:val="PlaceholderText"/>
            </w:rPr>
            <w:t>[Title]</w:t>
          </w:r>
        </w:p>
      </w:docPartBody>
    </w:docPart>
    <w:docPart>
      <w:docPartPr>
        <w:name w:val="DE36FBB8068C45F1815AADE60C69B186"/>
        <w:category>
          <w:name w:val="General"/>
          <w:gallery w:val="placeholder"/>
        </w:category>
        <w:types>
          <w:type w:val="bbPlcHdr"/>
        </w:types>
        <w:behaviors>
          <w:behavior w:val="content"/>
        </w:behaviors>
        <w:guid w:val="{8EE08492-275B-4013-BD60-9CF15848D78C}"/>
      </w:docPartPr>
      <w:docPartBody>
        <w:p w:rsidR="00EA506F" w:rsidRDefault="00F346AF" w:rsidP="00F346AF">
          <w:pPr>
            <w:pStyle w:val="DE36FBB8068C45F1815AADE60C69B186"/>
          </w:pPr>
          <w:r w:rsidRPr="00097D27">
            <w:rPr>
              <w:rStyle w:val="PlaceholderText"/>
            </w:rPr>
            <w:t>[Title]</w:t>
          </w:r>
        </w:p>
      </w:docPartBody>
    </w:docPart>
    <w:docPart>
      <w:docPartPr>
        <w:name w:val="1639B63F0724450EBB8D1ADDB9FE0214"/>
        <w:category>
          <w:name w:val="General"/>
          <w:gallery w:val="placeholder"/>
        </w:category>
        <w:types>
          <w:type w:val="bbPlcHdr"/>
        </w:types>
        <w:behaviors>
          <w:behavior w:val="content"/>
        </w:behaviors>
        <w:guid w:val="{A22FB600-6663-4677-9661-45EB3B9AA44F}"/>
      </w:docPartPr>
      <w:docPartBody>
        <w:p w:rsidR="004E1D1B" w:rsidRDefault="00711EA9" w:rsidP="00711EA9">
          <w:pPr>
            <w:pStyle w:val="1639B63F0724450EBB8D1ADDB9FE0214"/>
          </w:pPr>
          <w:r w:rsidRPr="001228DD">
            <w:rPr>
              <w:rStyle w:val="PlaceholderText"/>
            </w:rPr>
            <w:t>[Title]</w:t>
          </w:r>
        </w:p>
      </w:docPartBody>
    </w:docPart>
    <w:docPart>
      <w:docPartPr>
        <w:name w:val="3980EBB82B2D4ED8AB3ADB2ED35EE0F9"/>
        <w:category>
          <w:name w:val="General"/>
          <w:gallery w:val="placeholder"/>
        </w:category>
        <w:types>
          <w:type w:val="bbPlcHdr"/>
        </w:types>
        <w:behaviors>
          <w:behavior w:val="content"/>
        </w:behaviors>
        <w:guid w:val="{8706B8B3-2949-4FBB-B036-1EA418E0A673}"/>
      </w:docPartPr>
      <w:docPartBody>
        <w:p w:rsidR="004E1D1B" w:rsidRDefault="00711EA9" w:rsidP="00711EA9">
          <w:pPr>
            <w:pStyle w:val="3980EBB82B2D4ED8AB3ADB2ED35EE0F9"/>
          </w:pPr>
          <w:r w:rsidRPr="001228DD">
            <w:rPr>
              <w:rStyle w:val="PlaceholderText"/>
            </w:rPr>
            <w:t>[Title]</w:t>
          </w:r>
        </w:p>
      </w:docPartBody>
    </w:docPart>
    <w:docPart>
      <w:docPartPr>
        <w:name w:val="87AD7ABD00CC4F16A4956F0F51F42257"/>
        <w:category>
          <w:name w:val="General"/>
          <w:gallery w:val="placeholder"/>
        </w:category>
        <w:types>
          <w:type w:val="bbPlcHdr"/>
        </w:types>
        <w:behaviors>
          <w:behavior w:val="content"/>
        </w:behaviors>
        <w:guid w:val="{C9B8D9B6-EEA3-45A3-9F11-B08DB6A2EA01}"/>
      </w:docPartPr>
      <w:docPartBody>
        <w:p w:rsidR="004E1D1B" w:rsidRDefault="00711EA9" w:rsidP="00711EA9">
          <w:pPr>
            <w:pStyle w:val="87AD7ABD00CC4F16A4956F0F51F42257"/>
          </w:pPr>
          <w:r w:rsidRPr="00471267">
            <w:rPr>
              <w:rStyle w:val="PlaceholderText"/>
            </w:rPr>
            <w:t>[Subject]</w:t>
          </w:r>
        </w:p>
      </w:docPartBody>
    </w:docPart>
    <w:docPart>
      <w:docPartPr>
        <w:name w:val="82B5C53EDBCF4A90BF3D583858056CD4"/>
        <w:category>
          <w:name w:val="General"/>
          <w:gallery w:val="placeholder"/>
        </w:category>
        <w:types>
          <w:type w:val="bbPlcHdr"/>
        </w:types>
        <w:behaviors>
          <w:behavior w:val="content"/>
        </w:behaviors>
        <w:guid w:val="{C9156155-970C-4295-AC77-E79E9975E478}"/>
      </w:docPartPr>
      <w:docPartBody>
        <w:p w:rsidR="004E1D1B" w:rsidRDefault="00711EA9" w:rsidP="00711EA9">
          <w:pPr>
            <w:pStyle w:val="82B5C53EDBCF4A90BF3D583858056CD4"/>
          </w:pPr>
          <w:r w:rsidRPr="001228DD">
            <w:rPr>
              <w:rStyle w:val="PlaceholderText"/>
            </w:rPr>
            <w:t>[Title]</w:t>
          </w:r>
        </w:p>
      </w:docPartBody>
    </w:docPart>
    <w:docPart>
      <w:docPartPr>
        <w:name w:val="BBCC1043DDE64C82A746EB6353A6EADD"/>
        <w:category>
          <w:name w:val="General"/>
          <w:gallery w:val="placeholder"/>
        </w:category>
        <w:types>
          <w:type w:val="bbPlcHdr"/>
        </w:types>
        <w:behaviors>
          <w:behavior w:val="content"/>
        </w:behaviors>
        <w:guid w:val="{6E79C562-B8C9-4A4D-B481-94417E9C69B9}"/>
      </w:docPartPr>
      <w:docPartBody>
        <w:p w:rsidR="009E11AF" w:rsidRDefault="004E1D1B" w:rsidP="004E1D1B">
          <w:pPr>
            <w:pStyle w:val="BBCC1043DDE64C82A746EB6353A6EADD"/>
          </w:pPr>
          <w:r w:rsidRPr="00097D27">
            <w:rPr>
              <w:rStyle w:val="PlaceholderText"/>
            </w:rPr>
            <w:t>[Title]</w:t>
          </w:r>
        </w:p>
      </w:docPartBody>
    </w:docPart>
    <w:docPart>
      <w:docPartPr>
        <w:name w:val="CED8899DE0E54A2C9F21E88328A4294C"/>
        <w:category>
          <w:name w:val="General"/>
          <w:gallery w:val="placeholder"/>
        </w:category>
        <w:types>
          <w:type w:val="bbPlcHdr"/>
        </w:types>
        <w:behaviors>
          <w:behavior w:val="content"/>
        </w:behaviors>
        <w:guid w:val="{BD09DFE7-39BA-4395-AED1-0DE2AA169F2D}"/>
      </w:docPartPr>
      <w:docPartBody>
        <w:p w:rsidR="009E11AF" w:rsidRDefault="004E1D1B" w:rsidP="004E1D1B">
          <w:pPr>
            <w:pStyle w:val="CED8899DE0E54A2C9F21E88328A4294C"/>
          </w:pPr>
          <w:r w:rsidRPr="00097D27">
            <w:rPr>
              <w:rStyle w:val="PlaceholderText"/>
            </w:rPr>
            <w:t>[Title]</w:t>
          </w:r>
        </w:p>
      </w:docPartBody>
    </w:docPart>
    <w:docPart>
      <w:docPartPr>
        <w:name w:val="82E6B0212982465E9C0CE5494502EAB3"/>
        <w:category>
          <w:name w:val="General"/>
          <w:gallery w:val="placeholder"/>
        </w:category>
        <w:types>
          <w:type w:val="bbPlcHdr"/>
        </w:types>
        <w:behaviors>
          <w:behavior w:val="content"/>
        </w:behaviors>
        <w:guid w:val="{0E2E9268-5933-4B43-BBCB-169E4A676C9C}"/>
      </w:docPartPr>
      <w:docPartBody>
        <w:p w:rsidR="009E11AF" w:rsidRDefault="004E1D1B" w:rsidP="004E1D1B">
          <w:pPr>
            <w:pStyle w:val="82E6B0212982465E9C0CE5494502EAB3"/>
          </w:pPr>
          <w:r w:rsidRPr="004B3F6F">
            <w:rPr>
              <w:rStyle w:val="PlaceholderText"/>
            </w:rPr>
            <w:t>[Abstract]</w:t>
          </w:r>
        </w:p>
      </w:docPartBody>
    </w:docPart>
    <w:docPart>
      <w:docPartPr>
        <w:name w:val="AA7461858949465D8767B529C86BA4F8"/>
        <w:category>
          <w:name w:val="General"/>
          <w:gallery w:val="placeholder"/>
        </w:category>
        <w:types>
          <w:type w:val="bbPlcHdr"/>
        </w:types>
        <w:behaviors>
          <w:behavior w:val="content"/>
        </w:behaviors>
        <w:guid w:val="{29791ECE-44EA-4483-A444-E39EA0CAC55E}"/>
      </w:docPartPr>
      <w:docPartBody>
        <w:p w:rsidR="009E11AF" w:rsidRDefault="004E1D1B" w:rsidP="004E1D1B">
          <w:pPr>
            <w:pStyle w:val="AA7461858949465D8767B529C86BA4F8"/>
          </w:pPr>
          <w:r w:rsidRPr="00471267">
            <w:rPr>
              <w:rStyle w:val="PlaceholderText"/>
            </w:rPr>
            <w:t>[Subject]</w:t>
          </w:r>
        </w:p>
      </w:docPartBody>
    </w:docPart>
    <w:docPart>
      <w:docPartPr>
        <w:name w:val="93B57E0DA348425E808043052A952746"/>
        <w:category>
          <w:name w:val="General"/>
          <w:gallery w:val="placeholder"/>
        </w:category>
        <w:types>
          <w:type w:val="bbPlcHdr"/>
        </w:types>
        <w:behaviors>
          <w:behavior w:val="content"/>
        </w:behaviors>
        <w:guid w:val="{83173D70-216D-4B66-AF1D-8D46D6A16D22}"/>
      </w:docPartPr>
      <w:docPartBody>
        <w:p w:rsidR="009E11AF" w:rsidRDefault="004E1D1B" w:rsidP="004E1D1B">
          <w:pPr>
            <w:pStyle w:val="93B57E0DA348425E808043052A952746"/>
          </w:pPr>
          <w:r w:rsidRPr="00097D27">
            <w:rPr>
              <w:rStyle w:val="PlaceholderText"/>
            </w:rPr>
            <w:t>[Title]</w:t>
          </w:r>
        </w:p>
      </w:docPartBody>
    </w:docPart>
    <w:docPart>
      <w:docPartPr>
        <w:name w:val="87CA44AD65AB4C288358B2D847FFDAA2"/>
        <w:category>
          <w:name w:val="General"/>
          <w:gallery w:val="placeholder"/>
        </w:category>
        <w:types>
          <w:type w:val="bbPlcHdr"/>
        </w:types>
        <w:behaviors>
          <w:behavior w:val="content"/>
        </w:behaviors>
        <w:guid w:val="{8548372E-56C2-4098-860C-9182EEE98601}"/>
      </w:docPartPr>
      <w:docPartBody>
        <w:p w:rsidR="009E11AF" w:rsidRDefault="004E1D1B" w:rsidP="004E1D1B">
          <w:pPr>
            <w:pStyle w:val="87CA44AD65AB4C288358B2D847FFDAA2"/>
          </w:pPr>
          <w:r w:rsidRPr="00E04E99">
            <w:rPr>
              <w:rStyle w:val="PlaceholderText"/>
            </w:rPr>
            <w:t>[Title]</w:t>
          </w:r>
        </w:p>
      </w:docPartBody>
    </w:docPart>
    <w:docPart>
      <w:docPartPr>
        <w:name w:val="C53A733A0BAF46B5874C3EBCDA05CB4C"/>
        <w:category>
          <w:name w:val="General"/>
          <w:gallery w:val="placeholder"/>
        </w:category>
        <w:types>
          <w:type w:val="bbPlcHdr"/>
        </w:types>
        <w:behaviors>
          <w:behavior w:val="content"/>
        </w:behaviors>
        <w:guid w:val="{A0FC0FE6-4792-4C02-A2E1-AE3E278F4AB6}"/>
      </w:docPartPr>
      <w:docPartBody>
        <w:p w:rsidR="009E11AF" w:rsidRDefault="004E1D1B" w:rsidP="004E1D1B">
          <w:pPr>
            <w:pStyle w:val="C53A733A0BAF46B5874C3EBCDA05CB4C"/>
          </w:pPr>
          <w:r w:rsidRPr="00E04E99">
            <w:rPr>
              <w:rStyle w:val="PlaceholderText"/>
            </w:rPr>
            <w:t>[Title]</w:t>
          </w:r>
        </w:p>
      </w:docPartBody>
    </w:docPart>
    <w:docPart>
      <w:docPartPr>
        <w:name w:val="E71EE9E1EFC046678922114E9F5956C7"/>
        <w:category>
          <w:name w:val="General"/>
          <w:gallery w:val="placeholder"/>
        </w:category>
        <w:types>
          <w:type w:val="bbPlcHdr"/>
        </w:types>
        <w:behaviors>
          <w:behavior w:val="content"/>
        </w:behaviors>
        <w:guid w:val="{559556C2-4E26-4346-8C93-07AB29F53849}"/>
      </w:docPartPr>
      <w:docPartBody>
        <w:p w:rsidR="009E11AF" w:rsidRDefault="004E1D1B" w:rsidP="004E1D1B">
          <w:pPr>
            <w:pStyle w:val="E71EE9E1EFC046678922114E9F5956C7"/>
          </w:pPr>
          <w:r w:rsidRPr="00E04E99">
            <w:rPr>
              <w:rStyle w:val="PlaceholderText"/>
            </w:rPr>
            <w:t>[Title]</w:t>
          </w:r>
        </w:p>
      </w:docPartBody>
    </w:docPart>
    <w:docPart>
      <w:docPartPr>
        <w:name w:val="9C110A34D03A448088BD7523307132BF"/>
        <w:category>
          <w:name w:val="General"/>
          <w:gallery w:val="placeholder"/>
        </w:category>
        <w:types>
          <w:type w:val="bbPlcHdr"/>
        </w:types>
        <w:behaviors>
          <w:behavior w:val="content"/>
        </w:behaviors>
        <w:guid w:val="{0A240A6C-E4C4-4F81-B169-E197AC041948}"/>
      </w:docPartPr>
      <w:docPartBody>
        <w:p w:rsidR="009E11AF" w:rsidRDefault="004E1D1B" w:rsidP="004E1D1B">
          <w:pPr>
            <w:pStyle w:val="9C110A34D03A448088BD7523307132BF"/>
          </w:pPr>
          <w:r w:rsidRPr="00097D27">
            <w:rPr>
              <w:rStyle w:val="PlaceholderText"/>
            </w:rPr>
            <w:t>[Title]</w:t>
          </w:r>
        </w:p>
      </w:docPartBody>
    </w:docPart>
    <w:docPart>
      <w:docPartPr>
        <w:name w:val="0517C22D8464415EBB9B21CB36BE5C8D"/>
        <w:category>
          <w:name w:val="General"/>
          <w:gallery w:val="placeholder"/>
        </w:category>
        <w:types>
          <w:type w:val="bbPlcHdr"/>
        </w:types>
        <w:behaviors>
          <w:behavior w:val="content"/>
        </w:behaviors>
        <w:guid w:val="{7C0493DE-9553-41D7-89E2-E2F3282EA122}"/>
      </w:docPartPr>
      <w:docPartBody>
        <w:p w:rsidR="009E11AF" w:rsidRDefault="004E1D1B" w:rsidP="004E1D1B">
          <w:pPr>
            <w:pStyle w:val="0517C22D8464415EBB9B21CB36BE5C8D"/>
          </w:pPr>
          <w:r w:rsidRPr="00097D27">
            <w:rPr>
              <w:rStyle w:val="PlaceholderText"/>
            </w:rPr>
            <w:t>[Title]</w:t>
          </w:r>
        </w:p>
      </w:docPartBody>
    </w:docPart>
    <w:docPart>
      <w:docPartPr>
        <w:name w:val="0AEA2E5639CB446D87A510FB66386E91"/>
        <w:category>
          <w:name w:val="General"/>
          <w:gallery w:val="placeholder"/>
        </w:category>
        <w:types>
          <w:type w:val="bbPlcHdr"/>
        </w:types>
        <w:behaviors>
          <w:behavior w:val="content"/>
        </w:behaviors>
        <w:guid w:val="{58C06288-9CC5-4C0F-9324-F45C59E42E2E}"/>
      </w:docPartPr>
      <w:docPartBody>
        <w:p w:rsidR="009E11AF" w:rsidRDefault="004E1D1B" w:rsidP="004E1D1B">
          <w:pPr>
            <w:pStyle w:val="0AEA2E5639CB446D87A510FB66386E91"/>
          </w:pPr>
          <w:r w:rsidRPr="00097D27">
            <w:rPr>
              <w:rStyle w:val="PlaceholderText"/>
            </w:rPr>
            <w:t>[Title]</w:t>
          </w:r>
        </w:p>
      </w:docPartBody>
    </w:docPart>
    <w:docPart>
      <w:docPartPr>
        <w:name w:val="8ACA855E3E544B1482469863A6E04E98"/>
        <w:category>
          <w:name w:val="General"/>
          <w:gallery w:val="placeholder"/>
        </w:category>
        <w:types>
          <w:type w:val="bbPlcHdr"/>
        </w:types>
        <w:behaviors>
          <w:behavior w:val="content"/>
        </w:behaviors>
        <w:guid w:val="{0158B584-A970-4A8C-A9CF-DFD9FB5C83E3}"/>
      </w:docPartPr>
      <w:docPartBody>
        <w:p w:rsidR="009E11AF" w:rsidRDefault="004E1D1B" w:rsidP="004E1D1B">
          <w:pPr>
            <w:pStyle w:val="8ACA855E3E544B1482469863A6E04E98"/>
          </w:pPr>
          <w:r w:rsidRPr="00097D27">
            <w:rPr>
              <w:rStyle w:val="PlaceholderText"/>
            </w:rPr>
            <w:t>[Title]</w:t>
          </w:r>
        </w:p>
      </w:docPartBody>
    </w:docPart>
    <w:docPart>
      <w:docPartPr>
        <w:name w:val="288618C1308B4537A41A2AC8430E5AA4"/>
        <w:category>
          <w:name w:val="General"/>
          <w:gallery w:val="placeholder"/>
        </w:category>
        <w:types>
          <w:type w:val="bbPlcHdr"/>
        </w:types>
        <w:behaviors>
          <w:behavior w:val="content"/>
        </w:behaviors>
        <w:guid w:val="{D9F43EA9-8A5A-4D6F-AA0A-BC6803CB965A}"/>
      </w:docPartPr>
      <w:docPartBody>
        <w:p w:rsidR="009E11AF" w:rsidRDefault="004E1D1B" w:rsidP="004E1D1B">
          <w:pPr>
            <w:pStyle w:val="288618C1308B4537A41A2AC8430E5AA4"/>
          </w:pPr>
          <w:r w:rsidRPr="00097D27">
            <w:rPr>
              <w:rStyle w:val="PlaceholderText"/>
            </w:rPr>
            <w:t>[Title]</w:t>
          </w:r>
        </w:p>
      </w:docPartBody>
    </w:docPart>
    <w:docPart>
      <w:docPartPr>
        <w:name w:val="31FF2B9E7FCE4665B365C3EDA17BCC7A"/>
        <w:category>
          <w:name w:val="General"/>
          <w:gallery w:val="placeholder"/>
        </w:category>
        <w:types>
          <w:type w:val="bbPlcHdr"/>
        </w:types>
        <w:behaviors>
          <w:behavior w:val="content"/>
        </w:behaviors>
        <w:guid w:val="{BCD73654-28C0-4F71-8314-B6A55BE37B43}"/>
      </w:docPartPr>
      <w:docPartBody>
        <w:p w:rsidR="009E11AF" w:rsidRDefault="004E1D1B" w:rsidP="004E1D1B">
          <w:pPr>
            <w:pStyle w:val="31FF2B9E7FCE4665B365C3EDA17BCC7A"/>
          </w:pPr>
          <w:r w:rsidRPr="00097D27">
            <w:rPr>
              <w:rStyle w:val="PlaceholderText"/>
            </w:rPr>
            <w:t>[Title]</w:t>
          </w:r>
        </w:p>
      </w:docPartBody>
    </w:docPart>
    <w:docPart>
      <w:docPartPr>
        <w:name w:val="F5EACF12DDB4423FA0A8BE5D581BFCF8"/>
        <w:category>
          <w:name w:val="General"/>
          <w:gallery w:val="placeholder"/>
        </w:category>
        <w:types>
          <w:type w:val="bbPlcHdr"/>
        </w:types>
        <w:behaviors>
          <w:behavior w:val="content"/>
        </w:behaviors>
        <w:guid w:val="{CD2E082F-D0CC-46A7-8ECD-65745E70B29E}"/>
      </w:docPartPr>
      <w:docPartBody>
        <w:p w:rsidR="009E11AF" w:rsidRDefault="004E1D1B" w:rsidP="004E1D1B">
          <w:pPr>
            <w:pStyle w:val="F5EACF12DDB4423FA0A8BE5D581BFCF8"/>
          </w:pPr>
          <w:r w:rsidRPr="00097D27">
            <w:rPr>
              <w:rStyle w:val="PlaceholderText"/>
            </w:rPr>
            <w:t>[Title]</w:t>
          </w:r>
        </w:p>
      </w:docPartBody>
    </w:docPart>
    <w:docPart>
      <w:docPartPr>
        <w:name w:val="6AE61B788DE54034B03442F55809DE04"/>
        <w:category>
          <w:name w:val="General"/>
          <w:gallery w:val="placeholder"/>
        </w:category>
        <w:types>
          <w:type w:val="bbPlcHdr"/>
        </w:types>
        <w:behaviors>
          <w:behavior w:val="content"/>
        </w:behaviors>
        <w:guid w:val="{F656439A-DC9C-4EB2-8F7D-E6962296BE60}"/>
      </w:docPartPr>
      <w:docPartBody>
        <w:p w:rsidR="009E11AF" w:rsidRDefault="004E1D1B" w:rsidP="004E1D1B">
          <w:pPr>
            <w:pStyle w:val="6AE61B788DE54034B03442F55809DE04"/>
          </w:pPr>
          <w:r w:rsidRPr="00097D27">
            <w:rPr>
              <w:rStyle w:val="PlaceholderText"/>
            </w:rPr>
            <w:t>[Title]</w:t>
          </w:r>
        </w:p>
      </w:docPartBody>
    </w:docPart>
    <w:docPart>
      <w:docPartPr>
        <w:name w:val="D0F076E143BF4D5780F32BA260028C32"/>
        <w:category>
          <w:name w:val="General"/>
          <w:gallery w:val="placeholder"/>
        </w:category>
        <w:types>
          <w:type w:val="bbPlcHdr"/>
        </w:types>
        <w:behaviors>
          <w:behavior w:val="content"/>
        </w:behaviors>
        <w:guid w:val="{623798AB-F4A9-4C3A-BA91-1C2498DD60AE}"/>
      </w:docPartPr>
      <w:docPartBody>
        <w:p w:rsidR="009E11AF" w:rsidRDefault="004E1D1B" w:rsidP="004E1D1B">
          <w:pPr>
            <w:pStyle w:val="D0F076E143BF4D5780F32BA260028C32"/>
          </w:pPr>
          <w:r w:rsidRPr="00097D27">
            <w:rPr>
              <w:rStyle w:val="PlaceholderText"/>
            </w:rPr>
            <w:t>[Title]</w:t>
          </w:r>
        </w:p>
      </w:docPartBody>
    </w:docPart>
    <w:docPart>
      <w:docPartPr>
        <w:name w:val="DC922AC85CC24F8C8AF237BB27CF1330"/>
        <w:category>
          <w:name w:val="General"/>
          <w:gallery w:val="placeholder"/>
        </w:category>
        <w:types>
          <w:type w:val="bbPlcHdr"/>
        </w:types>
        <w:behaviors>
          <w:behavior w:val="content"/>
        </w:behaviors>
        <w:guid w:val="{51F70FB0-D362-458B-82BE-E5E88FAA24ED}"/>
      </w:docPartPr>
      <w:docPartBody>
        <w:p w:rsidR="009E11AF" w:rsidRDefault="004E1D1B" w:rsidP="004E1D1B">
          <w:pPr>
            <w:pStyle w:val="DC922AC85CC24F8C8AF237BB27CF1330"/>
          </w:pPr>
          <w:r w:rsidRPr="00097D27">
            <w:rPr>
              <w:rStyle w:val="PlaceholderText"/>
            </w:rPr>
            <w:t>[Title]</w:t>
          </w:r>
        </w:p>
      </w:docPartBody>
    </w:docPart>
    <w:docPart>
      <w:docPartPr>
        <w:name w:val="64695863509A421A8B8C4570A3308D81"/>
        <w:category>
          <w:name w:val="General"/>
          <w:gallery w:val="placeholder"/>
        </w:category>
        <w:types>
          <w:type w:val="bbPlcHdr"/>
        </w:types>
        <w:behaviors>
          <w:behavior w:val="content"/>
        </w:behaviors>
        <w:guid w:val="{3E9E1482-8DB4-4A23-B86B-89B7AF2AE82D}"/>
      </w:docPartPr>
      <w:docPartBody>
        <w:p w:rsidR="009E11AF" w:rsidRDefault="004E1D1B" w:rsidP="004E1D1B">
          <w:pPr>
            <w:pStyle w:val="64695863509A421A8B8C4570A3308D81"/>
          </w:pPr>
          <w:r w:rsidRPr="00097D27">
            <w:rPr>
              <w:rStyle w:val="PlaceholderText"/>
            </w:rPr>
            <w:t>[Title]</w:t>
          </w:r>
        </w:p>
      </w:docPartBody>
    </w:docPart>
    <w:docPart>
      <w:docPartPr>
        <w:name w:val="D72FA4BBE2C249178D464BD637CDA6DB"/>
        <w:category>
          <w:name w:val="General"/>
          <w:gallery w:val="placeholder"/>
        </w:category>
        <w:types>
          <w:type w:val="bbPlcHdr"/>
        </w:types>
        <w:behaviors>
          <w:behavior w:val="content"/>
        </w:behaviors>
        <w:guid w:val="{F0EC133F-CD5C-4806-9B73-9BFD8F9FF0AB}"/>
      </w:docPartPr>
      <w:docPartBody>
        <w:p w:rsidR="009E11AF" w:rsidRDefault="004E1D1B" w:rsidP="004E1D1B">
          <w:pPr>
            <w:pStyle w:val="D72FA4BBE2C249178D464BD637CDA6DB"/>
          </w:pPr>
          <w:r w:rsidRPr="00097D27">
            <w:rPr>
              <w:rStyle w:val="PlaceholderText"/>
            </w:rPr>
            <w:t>[Title]</w:t>
          </w:r>
        </w:p>
      </w:docPartBody>
    </w:docPart>
    <w:docPart>
      <w:docPartPr>
        <w:name w:val="ED2CE6D266F64BB7B7B265CDB7C86C85"/>
        <w:category>
          <w:name w:val="General"/>
          <w:gallery w:val="placeholder"/>
        </w:category>
        <w:types>
          <w:type w:val="bbPlcHdr"/>
        </w:types>
        <w:behaviors>
          <w:behavior w:val="content"/>
        </w:behaviors>
        <w:guid w:val="{636B47F5-8E56-4892-B676-5CFC6A8CAAAC}"/>
      </w:docPartPr>
      <w:docPartBody>
        <w:p w:rsidR="009E11AF" w:rsidRDefault="004E1D1B">
          <w:r w:rsidRPr="004B3F6F">
            <w:rPr>
              <w:rStyle w:val="PlaceholderText"/>
            </w:rPr>
            <w:t>[Subject]</w:t>
          </w:r>
        </w:p>
      </w:docPartBody>
    </w:docPart>
    <w:docPart>
      <w:docPartPr>
        <w:name w:val="90919BA2B7294341AA938A2140F4BFEC"/>
        <w:category>
          <w:name w:val="General"/>
          <w:gallery w:val="placeholder"/>
        </w:category>
        <w:types>
          <w:type w:val="bbPlcHdr"/>
        </w:types>
        <w:behaviors>
          <w:behavior w:val="content"/>
        </w:behaviors>
        <w:guid w:val="{1579E91F-DD93-4942-B3FB-4C0B6506A9DF}"/>
      </w:docPartPr>
      <w:docPartBody>
        <w:p w:rsidR="003877AE" w:rsidRDefault="003877AE" w:rsidP="003877AE">
          <w:pPr>
            <w:pStyle w:val="90919BA2B7294341AA938A2140F4BFEC"/>
          </w:pPr>
          <w:r w:rsidRPr="00E62FA8">
            <w:rPr>
              <w:rStyle w:val="PlaceholderText"/>
            </w:rPr>
            <w:t>[Comments]</w:t>
          </w:r>
        </w:p>
      </w:docPartBody>
    </w:docPart>
    <w:docPart>
      <w:docPartPr>
        <w:name w:val="1A84619BFACB4178B6A4AEF0CFD33EB5"/>
        <w:category>
          <w:name w:val="General"/>
          <w:gallery w:val="placeholder"/>
        </w:category>
        <w:types>
          <w:type w:val="bbPlcHdr"/>
        </w:types>
        <w:behaviors>
          <w:behavior w:val="content"/>
        </w:behaviors>
        <w:guid w:val="{F8A9A9AB-1998-49F1-972A-AD34F6FA24F3}"/>
      </w:docPartPr>
      <w:docPartBody>
        <w:p w:rsidR="003877AE" w:rsidRDefault="003877AE" w:rsidP="003877AE">
          <w:pPr>
            <w:pStyle w:val="1A84619BFACB4178B6A4AEF0CFD33EB5"/>
          </w:pPr>
          <w:r w:rsidRPr="00E62FA8">
            <w:rPr>
              <w:rStyle w:val="PlaceholderText"/>
            </w:rPr>
            <w:t>[Comments]</w:t>
          </w:r>
        </w:p>
      </w:docPartBody>
    </w:docPart>
    <w:docPart>
      <w:docPartPr>
        <w:name w:val="406E7314A0E942329D7E5B0623996350"/>
        <w:category>
          <w:name w:val="General"/>
          <w:gallery w:val="placeholder"/>
        </w:category>
        <w:types>
          <w:type w:val="bbPlcHdr"/>
        </w:types>
        <w:behaviors>
          <w:behavior w:val="content"/>
        </w:behaviors>
        <w:guid w:val="{917C4223-569C-4A31-8631-26E399847BF3}"/>
      </w:docPartPr>
      <w:docPartBody>
        <w:p w:rsidR="007D4CF6" w:rsidRDefault="00885DD4">
          <w:pPr>
            <w:pStyle w:val="406E7314A0E942329D7E5B0623996350"/>
          </w:pPr>
          <w:r w:rsidRPr="0039360D">
            <w:rPr>
              <w:rStyle w:val="PlaceholderText"/>
            </w:rPr>
            <w:t>[Company]</w:t>
          </w:r>
        </w:p>
      </w:docPartBody>
    </w:docPart>
    <w:docPart>
      <w:docPartPr>
        <w:name w:val="76F8BEB9101E4823BDC3BE7D9A81657A"/>
        <w:category>
          <w:name w:val="General"/>
          <w:gallery w:val="placeholder"/>
        </w:category>
        <w:types>
          <w:type w:val="bbPlcHdr"/>
        </w:types>
        <w:behaviors>
          <w:behavior w:val="content"/>
        </w:behaviors>
        <w:guid w:val="{149ABE49-3844-45F2-B6D5-15ADE56199A6}"/>
      </w:docPartPr>
      <w:docPartBody>
        <w:p w:rsidR="007D4CF6" w:rsidRDefault="00DF3EBD">
          <w:pPr>
            <w:pStyle w:val="76F8BEB9101E4823BDC3BE7D9A81657A"/>
          </w:pPr>
          <w:r>
            <w:rPr>
              <w:rStyle w:val="PlaceholderText"/>
            </w:rPr>
            <w:t>[Company]</w:t>
          </w:r>
        </w:p>
      </w:docPartBody>
    </w:docPart>
    <w:docPart>
      <w:docPartPr>
        <w:name w:val="C9A6FB0C3D0147CAB85A3AD37BC315A1"/>
        <w:category>
          <w:name w:val="General"/>
          <w:gallery w:val="placeholder"/>
        </w:category>
        <w:types>
          <w:type w:val="bbPlcHdr"/>
        </w:types>
        <w:behaviors>
          <w:behavior w:val="content"/>
        </w:behaviors>
        <w:guid w:val="{DF012A35-FA86-4898-9F0A-0890A0FDF1B1}"/>
      </w:docPartPr>
      <w:docPartBody>
        <w:p w:rsidR="007D4CF6" w:rsidRDefault="00DF3EBD">
          <w:pPr>
            <w:pStyle w:val="C9A6FB0C3D0147CAB85A3AD37BC315A1"/>
          </w:pPr>
          <w:r w:rsidRPr="00ED7E15">
            <w:rPr>
              <w:rStyle w:val="PlaceholderText"/>
            </w:rPr>
            <w:t>[Company]</w:t>
          </w:r>
        </w:p>
      </w:docPartBody>
    </w:docPart>
    <w:docPart>
      <w:docPartPr>
        <w:name w:val="16B46328BF2B42289161F33298267E3D"/>
        <w:category>
          <w:name w:val="General"/>
          <w:gallery w:val="placeholder"/>
        </w:category>
        <w:types>
          <w:type w:val="bbPlcHdr"/>
        </w:types>
        <w:behaviors>
          <w:behavior w:val="content"/>
        </w:behaviors>
        <w:guid w:val="{C3E9DE38-C93E-4BB0-B9D9-8880889D429A}"/>
      </w:docPartPr>
      <w:docPartBody>
        <w:p w:rsidR="007D4CF6" w:rsidRDefault="00DF3EBD">
          <w:pPr>
            <w:pStyle w:val="16B46328BF2B42289161F33298267E3D"/>
          </w:pPr>
          <w:r w:rsidRPr="0039360D">
            <w:rPr>
              <w:rStyle w:val="PlaceholderText"/>
            </w:rPr>
            <w:t>[Company]</w:t>
          </w:r>
        </w:p>
      </w:docPartBody>
    </w:docPart>
    <w:docPart>
      <w:docPartPr>
        <w:name w:val="867ED272A4504076BD81047DD537BDE5"/>
        <w:category>
          <w:name w:val="General"/>
          <w:gallery w:val="placeholder"/>
        </w:category>
        <w:types>
          <w:type w:val="bbPlcHdr"/>
        </w:types>
        <w:behaviors>
          <w:behavior w:val="content"/>
        </w:behaviors>
        <w:guid w:val="{E0E07F34-1377-4452-AF12-31F83AF0460E}"/>
      </w:docPartPr>
      <w:docPartBody>
        <w:p w:rsidR="007D4CF6" w:rsidRDefault="00DF3EBD">
          <w:pPr>
            <w:pStyle w:val="867ED272A4504076BD81047DD537BDE5"/>
          </w:pPr>
          <w:r w:rsidRPr="0039360D">
            <w:rPr>
              <w:rStyle w:val="PlaceholderText"/>
            </w:rPr>
            <w:t>[Company]</w:t>
          </w:r>
        </w:p>
      </w:docPartBody>
    </w:docPart>
    <w:docPart>
      <w:docPartPr>
        <w:name w:val="D3D7370BC7BD4E09A4640FAE85CB0929"/>
        <w:category>
          <w:name w:val="General"/>
          <w:gallery w:val="placeholder"/>
        </w:category>
        <w:types>
          <w:type w:val="bbPlcHdr"/>
        </w:types>
        <w:behaviors>
          <w:behavior w:val="content"/>
        </w:behaviors>
        <w:guid w:val="{973796AD-2C0D-45EE-9685-A187550865FB}"/>
      </w:docPartPr>
      <w:docPartBody>
        <w:p w:rsidR="007D4CF6" w:rsidRDefault="00DF3EBD">
          <w:pPr>
            <w:pStyle w:val="D3D7370BC7BD4E09A4640FAE85CB0929"/>
          </w:pPr>
          <w:r w:rsidRPr="0039360D">
            <w:rPr>
              <w:rStyle w:val="PlaceholderText"/>
            </w:rPr>
            <w:t>[Company]</w:t>
          </w:r>
        </w:p>
      </w:docPartBody>
    </w:docPart>
    <w:docPart>
      <w:docPartPr>
        <w:name w:val="7DF712625EE046298802B716441DB07D"/>
        <w:category>
          <w:name w:val="General"/>
          <w:gallery w:val="placeholder"/>
        </w:category>
        <w:types>
          <w:type w:val="bbPlcHdr"/>
        </w:types>
        <w:behaviors>
          <w:behavior w:val="content"/>
        </w:behaviors>
        <w:guid w:val="{D4DDDAE9-E3E7-44C9-AF4C-4CD75616B554}"/>
      </w:docPartPr>
      <w:docPartBody>
        <w:p w:rsidR="007D4CF6" w:rsidRDefault="00DF3EBD">
          <w:pPr>
            <w:pStyle w:val="7DF712625EE046298802B716441DB07D"/>
          </w:pPr>
          <w:r w:rsidRPr="0039360D">
            <w:rPr>
              <w:rStyle w:val="PlaceholderText"/>
            </w:rPr>
            <w:t>[Company]</w:t>
          </w:r>
        </w:p>
      </w:docPartBody>
    </w:docPart>
    <w:docPart>
      <w:docPartPr>
        <w:name w:val="645BB6ED5FFA46B2B2AAD20FC4A359FE"/>
        <w:category>
          <w:name w:val="General"/>
          <w:gallery w:val="placeholder"/>
        </w:category>
        <w:types>
          <w:type w:val="bbPlcHdr"/>
        </w:types>
        <w:behaviors>
          <w:behavior w:val="content"/>
        </w:behaviors>
        <w:guid w:val="{B865E48F-2F2C-44C9-9E4C-5E49C6681D5E}"/>
      </w:docPartPr>
      <w:docPartBody>
        <w:p w:rsidR="007D4CF6" w:rsidRDefault="00DF3EBD">
          <w:pPr>
            <w:pStyle w:val="645BB6ED5FFA46B2B2AAD20FC4A359FE"/>
          </w:pPr>
          <w:r w:rsidRPr="0039360D">
            <w:rPr>
              <w:rStyle w:val="PlaceholderText"/>
            </w:rPr>
            <w:t>[Company]</w:t>
          </w:r>
        </w:p>
      </w:docPartBody>
    </w:docPart>
    <w:docPart>
      <w:docPartPr>
        <w:name w:val="A83B0746ED334F13944619BE52C0C337"/>
        <w:category>
          <w:name w:val="General"/>
          <w:gallery w:val="placeholder"/>
        </w:category>
        <w:types>
          <w:type w:val="bbPlcHdr"/>
        </w:types>
        <w:behaviors>
          <w:behavior w:val="content"/>
        </w:behaviors>
        <w:guid w:val="{29B56E8E-B46A-45A3-A320-4E1D170F1C5A}"/>
      </w:docPartPr>
      <w:docPartBody>
        <w:p w:rsidR="007D4CF6" w:rsidRDefault="00DF3EBD">
          <w:pPr>
            <w:pStyle w:val="A83B0746ED334F13944619BE52C0C337"/>
          </w:pPr>
          <w:r w:rsidRPr="0039360D">
            <w:rPr>
              <w:rStyle w:val="PlaceholderText"/>
            </w:rPr>
            <w:t>[Company]</w:t>
          </w:r>
        </w:p>
      </w:docPartBody>
    </w:docPart>
    <w:docPart>
      <w:docPartPr>
        <w:name w:val="B28DDC7AEF824670A55AD999F89C77A3"/>
        <w:category>
          <w:name w:val="General"/>
          <w:gallery w:val="placeholder"/>
        </w:category>
        <w:types>
          <w:type w:val="bbPlcHdr"/>
        </w:types>
        <w:behaviors>
          <w:behavior w:val="content"/>
        </w:behaviors>
        <w:guid w:val="{A93D4F46-6D79-4B9E-BA41-AF028A042DE6}"/>
      </w:docPartPr>
      <w:docPartBody>
        <w:p w:rsidR="007D4CF6" w:rsidRDefault="00DF3EBD">
          <w:pPr>
            <w:pStyle w:val="B28DDC7AEF824670A55AD999F89C77A3"/>
          </w:pPr>
          <w:r w:rsidRPr="0039360D">
            <w:rPr>
              <w:rStyle w:val="PlaceholderText"/>
            </w:rPr>
            <w:t>[Company]</w:t>
          </w:r>
        </w:p>
      </w:docPartBody>
    </w:docPart>
    <w:docPart>
      <w:docPartPr>
        <w:name w:val="294E9534481C4D05A3E5004D19AD689D"/>
        <w:category>
          <w:name w:val="General"/>
          <w:gallery w:val="placeholder"/>
        </w:category>
        <w:types>
          <w:type w:val="bbPlcHdr"/>
        </w:types>
        <w:behaviors>
          <w:behavior w:val="content"/>
        </w:behaviors>
        <w:guid w:val="{BDD5AB87-698C-42B0-9B7A-B89AB3AE5815}"/>
      </w:docPartPr>
      <w:docPartBody>
        <w:p w:rsidR="007D4CF6" w:rsidRDefault="00DF3EBD">
          <w:pPr>
            <w:pStyle w:val="294E9534481C4D05A3E5004D19AD689D"/>
          </w:pPr>
          <w:r w:rsidRPr="0039360D">
            <w:rPr>
              <w:rStyle w:val="PlaceholderText"/>
            </w:rPr>
            <w:t>[Company]</w:t>
          </w:r>
        </w:p>
      </w:docPartBody>
    </w:docPart>
    <w:docPart>
      <w:docPartPr>
        <w:name w:val="F60BD243654C4544BDDE887A92C1CBCD"/>
        <w:category>
          <w:name w:val="General"/>
          <w:gallery w:val="placeholder"/>
        </w:category>
        <w:types>
          <w:type w:val="bbPlcHdr"/>
        </w:types>
        <w:behaviors>
          <w:behavior w:val="content"/>
        </w:behaviors>
        <w:guid w:val="{91A09AEB-C95C-4612-B861-3CAF5A190176}"/>
      </w:docPartPr>
      <w:docPartBody>
        <w:p w:rsidR="007D4CF6" w:rsidRDefault="00711EA9">
          <w:pPr>
            <w:pStyle w:val="F60BD243654C4544BDDE887A92C1CBCD"/>
          </w:pPr>
          <w:r w:rsidRPr="001228DD">
            <w:rPr>
              <w:rStyle w:val="PlaceholderText"/>
            </w:rPr>
            <w:t>[Company]</w:t>
          </w:r>
        </w:p>
      </w:docPartBody>
    </w:docPart>
    <w:docPart>
      <w:docPartPr>
        <w:name w:val="45D5140C987341FEBD1E43FE04572975"/>
        <w:category>
          <w:name w:val="General"/>
          <w:gallery w:val="placeholder"/>
        </w:category>
        <w:types>
          <w:type w:val="bbPlcHdr"/>
        </w:types>
        <w:behaviors>
          <w:behavior w:val="content"/>
        </w:behaviors>
        <w:guid w:val="{6B173D85-FC8C-4B07-907F-6FA8846CC8CC}"/>
      </w:docPartPr>
      <w:docPartBody>
        <w:p w:rsidR="007D4CF6" w:rsidRDefault="004E1D1B">
          <w:pPr>
            <w:pStyle w:val="45D5140C987341FEBD1E43FE04572975"/>
          </w:pPr>
          <w:r w:rsidRPr="00E04E99">
            <w:rPr>
              <w:rStyle w:val="PlaceholderText"/>
            </w:rPr>
            <w:t>[Company]</w:t>
          </w:r>
        </w:p>
      </w:docPartBody>
    </w:docPart>
    <w:docPart>
      <w:docPartPr>
        <w:name w:val="502EDB1C68CC43F4BFC65E01FF436D33"/>
        <w:category>
          <w:name w:val="General"/>
          <w:gallery w:val="placeholder"/>
        </w:category>
        <w:types>
          <w:type w:val="bbPlcHdr"/>
        </w:types>
        <w:behaviors>
          <w:behavior w:val="content"/>
        </w:behaviors>
        <w:guid w:val="{01EF0A7C-0FC1-418D-98EF-855419098EFC}"/>
      </w:docPartPr>
      <w:docPartBody>
        <w:p w:rsidR="007D4CF6" w:rsidRDefault="00F346AF">
          <w:pPr>
            <w:pStyle w:val="502EDB1C68CC43F4BFC65E01FF436D33"/>
          </w:pPr>
          <w:r w:rsidRPr="00FD580F">
            <w:rPr>
              <w:rStyle w:val="PlaceholderText"/>
            </w:rPr>
            <w:t>[Company]</w:t>
          </w:r>
        </w:p>
      </w:docPartBody>
    </w:docPart>
    <w:docPart>
      <w:docPartPr>
        <w:name w:val="BD48038454254F2EAA8E32CD92C86836"/>
        <w:category>
          <w:name w:val="General"/>
          <w:gallery w:val="placeholder"/>
        </w:category>
        <w:types>
          <w:type w:val="bbPlcHdr"/>
        </w:types>
        <w:behaviors>
          <w:behavior w:val="content"/>
        </w:behaviors>
        <w:guid w:val="{5560B4F2-72FD-4D0E-87DF-CD543F1D6330}"/>
      </w:docPartPr>
      <w:docPartBody>
        <w:p w:rsidR="007D4CF6" w:rsidRDefault="00F346AF">
          <w:pPr>
            <w:pStyle w:val="BD48038454254F2EAA8E32CD92C86836"/>
          </w:pPr>
          <w:r w:rsidRPr="0039360D">
            <w:rPr>
              <w:rStyle w:val="PlaceholderText"/>
            </w:rPr>
            <w:t>[Company]</w:t>
          </w:r>
        </w:p>
      </w:docPartBody>
    </w:docPart>
    <w:docPart>
      <w:docPartPr>
        <w:name w:val="E8A951AAEB8049DCB1D7B33B2A3E7D58"/>
        <w:category>
          <w:name w:val="General"/>
          <w:gallery w:val="placeholder"/>
        </w:category>
        <w:types>
          <w:type w:val="bbPlcHdr"/>
        </w:types>
        <w:behaviors>
          <w:behavior w:val="content"/>
        </w:behaviors>
        <w:guid w:val="{29D2CE02-E49B-4A80-AE67-4D17D3EE087C}"/>
      </w:docPartPr>
      <w:docPartBody>
        <w:p w:rsidR="007D4CF6" w:rsidRDefault="00F346AF">
          <w:pPr>
            <w:pStyle w:val="E8A951AAEB8049DCB1D7B33B2A3E7D58"/>
          </w:pPr>
          <w:r w:rsidRPr="0039360D">
            <w:rPr>
              <w:rStyle w:val="PlaceholderText"/>
            </w:rPr>
            <w:t>[Company]</w:t>
          </w:r>
        </w:p>
      </w:docPartBody>
    </w:docPart>
    <w:docPart>
      <w:docPartPr>
        <w:name w:val="BEC60FFAA2DC4192B7FAF2678A723B18"/>
        <w:category>
          <w:name w:val="General"/>
          <w:gallery w:val="placeholder"/>
        </w:category>
        <w:types>
          <w:type w:val="bbPlcHdr"/>
        </w:types>
        <w:behaviors>
          <w:behavior w:val="content"/>
        </w:behaviors>
        <w:guid w:val="{A7101A16-17A3-4045-8256-93267D2DCBE6}"/>
      </w:docPartPr>
      <w:docPartBody>
        <w:p w:rsidR="007D4CF6" w:rsidRDefault="00885DD4">
          <w:pPr>
            <w:pStyle w:val="BEC60FFAA2DC4192B7FAF2678A723B18"/>
          </w:pPr>
          <w:r w:rsidRPr="007A6CF6">
            <w:rPr>
              <w:rStyle w:val="PlaceholderText"/>
            </w:rPr>
            <w:t>[Firma]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charset w:val="00"/>
    <w:family w:val="swiss"/>
    <w:pitch w:val="variable"/>
    <w:sig w:usb0="A00000EF" w:usb1="5000204B"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Bold">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ontserrat">
    <w:panose1 w:val="00000500000000000000"/>
    <w:charset w:val="00"/>
    <w:family w:val="modern"/>
    <w:notTrueType/>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D4"/>
    <w:rsid w:val="00021164"/>
    <w:rsid w:val="00021272"/>
    <w:rsid w:val="00065666"/>
    <w:rsid w:val="0007545F"/>
    <w:rsid w:val="000E304F"/>
    <w:rsid w:val="0010607C"/>
    <w:rsid w:val="0011387C"/>
    <w:rsid w:val="0012218A"/>
    <w:rsid w:val="001C184D"/>
    <w:rsid w:val="001C5C68"/>
    <w:rsid w:val="001E1F5D"/>
    <w:rsid w:val="001E5FEE"/>
    <w:rsid w:val="001E6256"/>
    <w:rsid w:val="001F5941"/>
    <w:rsid w:val="00201893"/>
    <w:rsid w:val="00213208"/>
    <w:rsid w:val="0022669D"/>
    <w:rsid w:val="00245D4D"/>
    <w:rsid w:val="00251B7A"/>
    <w:rsid w:val="002703B1"/>
    <w:rsid w:val="0028529D"/>
    <w:rsid w:val="002C57A4"/>
    <w:rsid w:val="002D27FB"/>
    <w:rsid w:val="002E5F06"/>
    <w:rsid w:val="002F519D"/>
    <w:rsid w:val="00305795"/>
    <w:rsid w:val="0031045C"/>
    <w:rsid w:val="00310991"/>
    <w:rsid w:val="00323106"/>
    <w:rsid w:val="00331B7F"/>
    <w:rsid w:val="00343F8B"/>
    <w:rsid w:val="00360253"/>
    <w:rsid w:val="003877AE"/>
    <w:rsid w:val="003D7461"/>
    <w:rsid w:val="00484AA0"/>
    <w:rsid w:val="004D49C0"/>
    <w:rsid w:val="004E1D1B"/>
    <w:rsid w:val="00536AD3"/>
    <w:rsid w:val="00577D9B"/>
    <w:rsid w:val="005821AF"/>
    <w:rsid w:val="005B521A"/>
    <w:rsid w:val="00651D80"/>
    <w:rsid w:val="0066244F"/>
    <w:rsid w:val="006F16F3"/>
    <w:rsid w:val="00711EA9"/>
    <w:rsid w:val="00752855"/>
    <w:rsid w:val="007610FB"/>
    <w:rsid w:val="0078062E"/>
    <w:rsid w:val="007962AC"/>
    <w:rsid w:val="007A15DE"/>
    <w:rsid w:val="007A5AB3"/>
    <w:rsid w:val="007A79FC"/>
    <w:rsid w:val="007D4CF6"/>
    <w:rsid w:val="008345D7"/>
    <w:rsid w:val="0083460E"/>
    <w:rsid w:val="00845E6C"/>
    <w:rsid w:val="00857B4F"/>
    <w:rsid w:val="008619B5"/>
    <w:rsid w:val="008655F9"/>
    <w:rsid w:val="008835E1"/>
    <w:rsid w:val="00885DD4"/>
    <w:rsid w:val="00892124"/>
    <w:rsid w:val="00897148"/>
    <w:rsid w:val="00904476"/>
    <w:rsid w:val="00907194"/>
    <w:rsid w:val="00921CD8"/>
    <w:rsid w:val="00947276"/>
    <w:rsid w:val="00974804"/>
    <w:rsid w:val="009D2D0A"/>
    <w:rsid w:val="009E11AF"/>
    <w:rsid w:val="009E4D2E"/>
    <w:rsid w:val="009F7EB1"/>
    <w:rsid w:val="00A13E30"/>
    <w:rsid w:val="00A20888"/>
    <w:rsid w:val="00A32EE6"/>
    <w:rsid w:val="00A55800"/>
    <w:rsid w:val="00A91566"/>
    <w:rsid w:val="00AA32A8"/>
    <w:rsid w:val="00AA5BE7"/>
    <w:rsid w:val="00AB5A34"/>
    <w:rsid w:val="00AF0ADE"/>
    <w:rsid w:val="00B36BF0"/>
    <w:rsid w:val="00B3708B"/>
    <w:rsid w:val="00B75115"/>
    <w:rsid w:val="00BA3FD8"/>
    <w:rsid w:val="00BC522B"/>
    <w:rsid w:val="00C15B1A"/>
    <w:rsid w:val="00C54F13"/>
    <w:rsid w:val="00CC03C3"/>
    <w:rsid w:val="00D044E3"/>
    <w:rsid w:val="00D2496E"/>
    <w:rsid w:val="00D401E7"/>
    <w:rsid w:val="00D91BBE"/>
    <w:rsid w:val="00D93F6C"/>
    <w:rsid w:val="00DD631E"/>
    <w:rsid w:val="00DF0F48"/>
    <w:rsid w:val="00DF2578"/>
    <w:rsid w:val="00DF3EBD"/>
    <w:rsid w:val="00E35A05"/>
    <w:rsid w:val="00E92100"/>
    <w:rsid w:val="00EA506F"/>
    <w:rsid w:val="00EA6673"/>
    <w:rsid w:val="00F346AF"/>
    <w:rsid w:val="00F45298"/>
    <w:rsid w:val="00FD03C8"/>
    <w:rsid w:val="00FD2D80"/>
    <w:rsid w:val="00FD35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877AE"/>
    <w:rPr>
      <w:color w:val="808080"/>
    </w:rPr>
  </w:style>
  <w:style w:type="paragraph" w:customStyle="1" w:styleId="C503BBEFF6E34B8B8EB341CE28239958">
    <w:name w:val="C503BBEFF6E34B8B8EB341CE28239958"/>
    <w:rsid w:val="00885DD4"/>
  </w:style>
  <w:style w:type="paragraph" w:customStyle="1" w:styleId="90919BA2B7294341AA938A2140F4BFEC">
    <w:name w:val="90919BA2B7294341AA938A2140F4BFEC"/>
    <w:rsid w:val="003877AE"/>
    <w:pPr>
      <w:spacing w:line="278" w:lineRule="auto"/>
    </w:pPr>
    <w:rPr>
      <w:kern w:val="2"/>
      <w:sz w:val="24"/>
      <w:szCs w:val="24"/>
      <w:lang w:val="es-419" w:eastAsia="es-419"/>
      <w14:ligatures w14:val="standardContextual"/>
    </w:rPr>
  </w:style>
  <w:style w:type="paragraph" w:customStyle="1" w:styleId="1A84619BFACB4178B6A4AEF0CFD33EB5">
    <w:name w:val="1A84619BFACB4178B6A4AEF0CFD33EB5"/>
    <w:rsid w:val="003877AE"/>
    <w:pPr>
      <w:spacing w:line="278" w:lineRule="auto"/>
    </w:pPr>
    <w:rPr>
      <w:kern w:val="2"/>
      <w:sz w:val="24"/>
      <w:szCs w:val="24"/>
      <w:lang w:val="es-419" w:eastAsia="es-419"/>
      <w14:ligatures w14:val="standardContextual"/>
    </w:rPr>
  </w:style>
  <w:style w:type="paragraph" w:customStyle="1" w:styleId="80212BF46C154B938C4AA83A7448BABB">
    <w:name w:val="80212BF46C154B938C4AA83A7448BABB"/>
    <w:rsid w:val="00DF3EBD"/>
    <w:rPr>
      <w:lang w:val="en-US" w:eastAsia="en-US"/>
    </w:rPr>
  </w:style>
  <w:style w:type="paragraph" w:customStyle="1" w:styleId="C4E4513569684CD1A830C8A4A67FB3B2">
    <w:name w:val="C4E4513569684CD1A830C8A4A67FB3B2"/>
    <w:rsid w:val="00DF3EBD"/>
    <w:rPr>
      <w:lang w:val="en-US" w:eastAsia="en-US"/>
    </w:rPr>
  </w:style>
  <w:style w:type="paragraph" w:customStyle="1" w:styleId="E045A1A945664955A4CDF5CD83AB2DE9">
    <w:name w:val="E045A1A945664955A4CDF5CD83AB2DE9"/>
    <w:rsid w:val="00DF3EBD"/>
    <w:rPr>
      <w:lang w:val="en-US" w:eastAsia="en-US"/>
    </w:rPr>
  </w:style>
  <w:style w:type="paragraph" w:customStyle="1" w:styleId="B453B44F15704227A19E3226DB0E798A">
    <w:name w:val="B453B44F15704227A19E3226DB0E798A"/>
    <w:rsid w:val="00DF3EBD"/>
    <w:rPr>
      <w:lang w:val="en-US" w:eastAsia="en-US"/>
    </w:rPr>
  </w:style>
  <w:style w:type="paragraph" w:customStyle="1" w:styleId="BBCC1043DDE64C82A746EB6353A6EADD">
    <w:name w:val="BBCC1043DDE64C82A746EB6353A6EADD"/>
    <w:rsid w:val="004E1D1B"/>
    <w:pPr>
      <w:spacing w:line="278" w:lineRule="auto"/>
    </w:pPr>
    <w:rPr>
      <w:kern w:val="2"/>
      <w:sz w:val="24"/>
      <w:szCs w:val="24"/>
      <w:lang w:val="es-419" w:eastAsia="es-419"/>
      <w14:ligatures w14:val="standardContextual"/>
    </w:rPr>
  </w:style>
  <w:style w:type="paragraph" w:customStyle="1" w:styleId="CED8899DE0E54A2C9F21E88328A4294C">
    <w:name w:val="CED8899DE0E54A2C9F21E88328A4294C"/>
    <w:rsid w:val="004E1D1B"/>
    <w:pPr>
      <w:spacing w:line="278" w:lineRule="auto"/>
    </w:pPr>
    <w:rPr>
      <w:kern w:val="2"/>
      <w:sz w:val="24"/>
      <w:szCs w:val="24"/>
      <w:lang w:val="es-419" w:eastAsia="es-419"/>
      <w14:ligatures w14:val="standardContextual"/>
    </w:rPr>
  </w:style>
  <w:style w:type="paragraph" w:customStyle="1" w:styleId="82E6B0212982465E9C0CE5494502EAB3">
    <w:name w:val="82E6B0212982465E9C0CE5494502EAB3"/>
    <w:rsid w:val="004E1D1B"/>
    <w:pPr>
      <w:spacing w:line="278" w:lineRule="auto"/>
    </w:pPr>
    <w:rPr>
      <w:kern w:val="2"/>
      <w:sz w:val="24"/>
      <w:szCs w:val="24"/>
      <w:lang w:val="es-419" w:eastAsia="es-419"/>
      <w14:ligatures w14:val="standardContextual"/>
    </w:rPr>
  </w:style>
  <w:style w:type="paragraph" w:customStyle="1" w:styleId="AA7461858949465D8767B529C86BA4F8">
    <w:name w:val="AA7461858949465D8767B529C86BA4F8"/>
    <w:rsid w:val="004E1D1B"/>
    <w:pPr>
      <w:spacing w:line="278" w:lineRule="auto"/>
    </w:pPr>
    <w:rPr>
      <w:kern w:val="2"/>
      <w:sz w:val="24"/>
      <w:szCs w:val="24"/>
      <w:lang w:val="es-419" w:eastAsia="es-419"/>
      <w14:ligatures w14:val="standardContextual"/>
    </w:rPr>
  </w:style>
  <w:style w:type="paragraph" w:customStyle="1" w:styleId="4627DCBE1BCA45F2B77E103C55ACF43F">
    <w:name w:val="4627DCBE1BCA45F2B77E103C55ACF43F"/>
    <w:rsid w:val="00F346AF"/>
    <w:pPr>
      <w:spacing w:line="278" w:lineRule="auto"/>
    </w:pPr>
    <w:rPr>
      <w:kern w:val="2"/>
      <w:sz w:val="24"/>
      <w:szCs w:val="24"/>
      <w:lang w:val="es-419" w:eastAsia="es-419"/>
      <w14:ligatures w14:val="standardContextual"/>
    </w:rPr>
  </w:style>
  <w:style w:type="paragraph" w:customStyle="1" w:styleId="93B57E0DA348425E808043052A952746">
    <w:name w:val="93B57E0DA348425E808043052A952746"/>
    <w:rsid w:val="004E1D1B"/>
    <w:pPr>
      <w:spacing w:line="278" w:lineRule="auto"/>
    </w:pPr>
    <w:rPr>
      <w:kern w:val="2"/>
      <w:sz w:val="24"/>
      <w:szCs w:val="24"/>
      <w:lang w:val="es-419" w:eastAsia="es-419"/>
      <w14:ligatures w14:val="standardContextual"/>
    </w:rPr>
  </w:style>
  <w:style w:type="paragraph" w:customStyle="1" w:styleId="FCD4FF20C2764B29A49517A09F34B2FD">
    <w:name w:val="FCD4FF20C2764B29A49517A09F34B2FD"/>
    <w:rsid w:val="00F346AF"/>
    <w:pPr>
      <w:spacing w:line="278" w:lineRule="auto"/>
    </w:pPr>
    <w:rPr>
      <w:kern w:val="2"/>
      <w:sz w:val="24"/>
      <w:szCs w:val="24"/>
      <w:lang w:val="es-419" w:eastAsia="es-419"/>
      <w14:ligatures w14:val="standardContextual"/>
    </w:rPr>
  </w:style>
  <w:style w:type="paragraph" w:customStyle="1" w:styleId="B93860F3CFCA4B4E98313F8C84F32081">
    <w:name w:val="B93860F3CFCA4B4E98313F8C84F32081"/>
    <w:rsid w:val="00F346AF"/>
    <w:pPr>
      <w:spacing w:line="278" w:lineRule="auto"/>
    </w:pPr>
    <w:rPr>
      <w:kern w:val="2"/>
      <w:sz w:val="24"/>
      <w:szCs w:val="24"/>
      <w:lang w:val="es-419" w:eastAsia="es-419"/>
      <w14:ligatures w14:val="standardContextual"/>
    </w:rPr>
  </w:style>
  <w:style w:type="paragraph" w:customStyle="1" w:styleId="2350125979E94A788DCC52486975B235">
    <w:name w:val="2350125979E94A788DCC52486975B235"/>
    <w:rsid w:val="00F346AF"/>
    <w:pPr>
      <w:spacing w:line="278" w:lineRule="auto"/>
    </w:pPr>
    <w:rPr>
      <w:kern w:val="2"/>
      <w:sz w:val="24"/>
      <w:szCs w:val="24"/>
      <w:lang w:val="es-419" w:eastAsia="es-419"/>
      <w14:ligatures w14:val="standardContextual"/>
    </w:rPr>
  </w:style>
  <w:style w:type="paragraph" w:customStyle="1" w:styleId="414A6158C3324978B8D9AC8BFF057FC3">
    <w:name w:val="414A6158C3324978B8D9AC8BFF057FC3"/>
    <w:rsid w:val="00F346AF"/>
    <w:pPr>
      <w:spacing w:line="278" w:lineRule="auto"/>
    </w:pPr>
    <w:rPr>
      <w:kern w:val="2"/>
      <w:sz w:val="24"/>
      <w:szCs w:val="24"/>
      <w:lang w:val="es-419" w:eastAsia="es-419"/>
      <w14:ligatures w14:val="standardContextual"/>
    </w:rPr>
  </w:style>
  <w:style w:type="paragraph" w:customStyle="1" w:styleId="5721BC4436054AB39EB912A119D8B355">
    <w:name w:val="5721BC4436054AB39EB912A119D8B355"/>
    <w:rsid w:val="00F346AF"/>
    <w:pPr>
      <w:spacing w:line="278" w:lineRule="auto"/>
    </w:pPr>
    <w:rPr>
      <w:kern w:val="2"/>
      <w:sz w:val="24"/>
      <w:szCs w:val="24"/>
      <w:lang w:val="es-419" w:eastAsia="es-419"/>
      <w14:ligatures w14:val="standardContextual"/>
    </w:rPr>
  </w:style>
  <w:style w:type="paragraph" w:customStyle="1" w:styleId="636A52E54CA34ABD8E0CDFD1AEA1A5C9">
    <w:name w:val="636A52E54CA34ABD8E0CDFD1AEA1A5C9"/>
    <w:rsid w:val="00F346AF"/>
    <w:pPr>
      <w:spacing w:line="278" w:lineRule="auto"/>
    </w:pPr>
    <w:rPr>
      <w:kern w:val="2"/>
      <w:sz w:val="24"/>
      <w:szCs w:val="24"/>
      <w:lang w:val="es-419" w:eastAsia="es-419"/>
      <w14:ligatures w14:val="standardContextual"/>
    </w:rPr>
  </w:style>
  <w:style w:type="paragraph" w:customStyle="1" w:styleId="BB4D1909B6024B45892EEB16F62A3197">
    <w:name w:val="BB4D1909B6024B45892EEB16F62A3197"/>
    <w:rsid w:val="00F346AF"/>
    <w:pPr>
      <w:spacing w:line="278" w:lineRule="auto"/>
    </w:pPr>
    <w:rPr>
      <w:kern w:val="2"/>
      <w:sz w:val="24"/>
      <w:szCs w:val="24"/>
      <w:lang w:val="es-419" w:eastAsia="es-419"/>
      <w14:ligatures w14:val="standardContextual"/>
    </w:rPr>
  </w:style>
  <w:style w:type="paragraph" w:customStyle="1" w:styleId="DE36FBB8068C45F1815AADE60C69B186">
    <w:name w:val="DE36FBB8068C45F1815AADE60C69B186"/>
    <w:rsid w:val="00F346AF"/>
    <w:pPr>
      <w:spacing w:line="278" w:lineRule="auto"/>
    </w:pPr>
    <w:rPr>
      <w:kern w:val="2"/>
      <w:sz w:val="24"/>
      <w:szCs w:val="24"/>
      <w:lang w:val="es-419" w:eastAsia="es-419"/>
      <w14:ligatures w14:val="standardContextual"/>
    </w:rPr>
  </w:style>
  <w:style w:type="paragraph" w:customStyle="1" w:styleId="87CA44AD65AB4C288358B2D847FFDAA2">
    <w:name w:val="87CA44AD65AB4C288358B2D847FFDAA2"/>
    <w:rsid w:val="004E1D1B"/>
    <w:pPr>
      <w:spacing w:line="278" w:lineRule="auto"/>
    </w:pPr>
    <w:rPr>
      <w:kern w:val="2"/>
      <w:sz w:val="24"/>
      <w:szCs w:val="24"/>
      <w:lang w:val="es-419" w:eastAsia="es-419"/>
      <w14:ligatures w14:val="standardContextual"/>
    </w:rPr>
  </w:style>
  <w:style w:type="paragraph" w:customStyle="1" w:styleId="C53A733A0BAF46B5874C3EBCDA05CB4C">
    <w:name w:val="C53A733A0BAF46B5874C3EBCDA05CB4C"/>
    <w:rsid w:val="004E1D1B"/>
    <w:pPr>
      <w:spacing w:line="278" w:lineRule="auto"/>
    </w:pPr>
    <w:rPr>
      <w:kern w:val="2"/>
      <w:sz w:val="24"/>
      <w:szCs w:val="24"/>
      <w:lang w:val="es-419" w:eastAsia="es-419"/>
      <w14:ligatures w14:val="standardContextual"/>
    </w:rPr>
  </w:style>
  <w:style w:type="paragraph" w:customStyle="1" w:styleId="E71EE9E1EFC046678922114E9F5956C7">
    <w:name w:val="E71EE9E1EFC046678922114E9F5956C7"/>
    <w:rsid w:val="004E1D1B"/>
    <w:pPr>
      <w:spacing w:line="278" w:lineRule="auto"/>
    </w:pPr>
    <w:rPr>
      <w:kern w:val="2"/>
      <w:sz w:val="24"/>
      <w:szCs w:val="24"/>
      <w:lang w:val="es-419" w:eastAsia="es-419"/>
      <w14:ligatures w14:val="standardContextual"/>
    </w:rPr>
  </w:style>
  <w:style w:type="paragraph" w:customStyle="1" w:styleId="9C110A34D03A448088BD7523307132BF">
    <w:name w:val="9C110A34D03A448088BD7523307132BF"/>
    <w:rsid w:val="004E1D1B"/>
    <w:pPr>
      <w:spacing w:line="278" w:lineRule="auto"/>
    </w:pPr>
    <w:rPr>
      <w:kern w:val="2"/>
      <w:sz w:val="24"/>
      <w:szCs w:val="24"/>
      <w:lang w:val="es-419" w:eastAsia="es-419"/>
      <w14:ligatures w14:val="standardContextual"/>
    </w:rPr>
  </w:style>
  <w:style w:type="paragraph" w:customStyle="1" w:styleId="1639B63F0724450EBB8D1ADDB9FE0214">
    <w:name w:val="1639B63F0724450EBB8D1ADDB9FE0214"/>
    <w:rsid w:val="00711EA9"/>
    <w:pPr>
      <w:spacing w:line="278" w:lineRule="auto"/>
    </w:pPr>
    <w:rPr>
      <w:kern w:val="2"/>
      <w:sz w:val="24"/>
      <w:szCs w:val="24"/>
      <w:lang w:val="es-419" w:eastAsia="es-419"/>
      <w14:ligatures w14:val="standardContextual"/>
    </w:rPr>
  </w:style>
  <w:style w:type="paragraph" w:customStyle="1" w:styleId="3980EBB82B2D4ED8AB3ADB2ED35EE0F9">
    <w:name w:val="3980EBB82B2D4ED8AB3ADB2ED35EE0F9"/>
    <w:rsid w:val="00711EA9"/>
    <w:pPr>
      <w:spacing w:line="278" w:lineRule="auto"/>
    </w:pPr>
    <w:rPr>
      <w:kern w:val="2"/>
      <w:sz w:val="24"/>
      <w:szCs w:val="24"/>
      <w:lang w:val="es-419" w:eastAsia="es-419"/>
      <w14:ligatures w14:val="standardContextual"/>
    </w:rPr>
  </w:style>
  <w:style w:type="paragraph" w:customStyle="1" w:styleId="87AD7ABD00CC4F16A4956F0F51F42257">
    <w:name w:val="87AD7ABD00CC4F16A4956F0F51F42257"/>
    <w:rsid w:val="00711EA9"/>
    <w:pPr>
      <w:spacing w:line="278" w:lineRule="auto"/>
    </w:pPr>
    <w:rPr>
      <w:kern w:val="2"/>
      <w:sz w:val="24"/>
      <w:szCs w:val="24"/>
      <w:lang w:val="es-419" w:eastAsia="es-419"/>
      <w14:ligatures w14:val="standardContextual"/>
    </w:rPr>
  </w:style>
  <w:style w:type="paragraph" w:customStyle="1" w:styleId="0517C22D8464415EBB9B21CB36BE5C8D">
    <w:name w:val="0517C22D8464415EBB9B21CB36BE5C8D"/>
    <w:rsid w:val="004E1D1B"/>
    <w:pPr>
      <w:spacing w:line="278" w:lineRule="auto"/>
    </w:pPr>
    <w:rPr>
      <w:kern w:val="2"/>
      <w:sz w:val="24"/>
      <w:szCs w:val="24"/>
      <w:lang w:val="es-419" w:eastAsia="es-419"/>
      <w14:ligatures w14:val="standardContextual"/>
    </w:rPr>
  </w:style>
  <w:style w:type="paragraph" w:customStyle="1" w:styleId="82B5C53EDBCF4A90BF3D583858056CD4">
    <w:name w:val="82B5C53EDBCF4A90BF3D583858056CD4"/>
    <w:rsid w:val="00711EA9"/>
    <w:pPr>
      <w:spacing w:line="278" w:lineRule="auto"/>
    </w:pPr>
    <w:rPr>
      <w:kern w:val="2"/>
      <w:sz w:val="24"/>
      <w:szCs w:val="24"/>
      <w:lang w:val="es-419" w:eastAsia="es-419"/>
      <w14:ligatures w14:val="standardContextual"/>
    </w:rPr>
  </w:style>
  <w:style w:type="paragraph" w:customStyle="1" w:styleId="0AEA2E5639CB446D87A510FB66386E91">
    <w:name w:val="0AEA2E5639CB446D87A510FB66386E91"/>
    <w:rsid w:val="004E1D1B"/>
    <w:pPr>
      <w:spacing w:line="278" w:lineRule="auto"/>
    </w:pPr>
    <w:rPr>
      <w:kern w:val="2"/>
      <w:sz w:val="24"/>
      <w:szCs w:val="24"/>
      <w:lang w:val="es-419" w:eastAsia="es-419"/>
      <w14:ligatures w14:val="standardContextual"/>
    </w:rPr>
  </w:style>
  <w:style w:type="paragraph" w:customStyle="1" w:styleId="8ACA855E3E544B1482469863A6E04E98">
    <w:name w:val="8ACA855E3E544B1482469863A6E04E98"/>
    <w:rsid w:val="004E1D1B"/>
    <w:pPr>
      <w:spacing w:line="278" w:lineRule="auto"/>
    </w:pPr>
    <w:rPr>
      <w:kern w:val="2"/>
      <w:sz w:val="24"/>
      <w:szCs w:val="24"/>
      <w:lang w:val="es-419" w:eastAsia="es-419"/>
      <w14:ligatures w14:val="standardContextual"/>
    </w:rPr>
  </w:style>
  <w:style w:type="paragraph" w:customStyle="1" w:styleId="288618C1308B4537A41A2AC8430E5AA4">
    <w:name w:val="288618C1308B4537A41A2AC8430E5AA4"/>
    <w:rsid w:val="004E1D1B"/>
    <w:pPr>
      <w:spacing w:line="278" w:lineRule="auto"/>
    </w:pPr>
    <w:rPr>
      <w:kern w:val="2"/>
      <w:sz w:val="24"/>
      <w:szCs w:val="24"/>
      <w:lang w:val="es-419" w:eastAsia="es-419"/>
      <w14:ligatures w14:val="standardContextual"/>
    </w:rPr>
  </w:style>
  <w:style w:type="paragraph" w:customStyle="1" w:styleId="31FF2B9E7FCE4665B365C3EDA17BCC7A">
    <w:name w:val="31FF2B9E7FCE4665B365C3EDA17BCC7A"/>
    <w:rsid w:val="004E1D1B"/>
    <w:pPr>
      <w:spacing w:line="278" w:lineRule="auto"/>
    </w:pPr>
    <w:rPr>
      <w:kern w:val="2"/>
      <w:sz w:val="24"/>
      <w:szCs w:val="24"/>
      <w:lang w:val="es-419" w:eastAsia="es-419"/>
      <w14:ligatures w14:val="standardContextual"/>
    </w:rPr>
  </w:style>
  <w:style w:type="paragraph" w:customStyle="1" w:styleId="F5EACF12DDB4423FA0A8BE5D581BFCF8">
    <w:name w:val="F5EACF12DDB4423FA0A8BE5D581BFCF8"/>
    <w:rsid w:val="004E1D1B"/>
    <w:pPr>
      <w:spacing w:line="278" w:lineRule="auto"/>
    </w:pPr>
    <w:rPr>
      <w:kern w:val="2"/>
      <w:sz w:val="24"/>
      <w:szCs w:val="24"/>
      <w:lang w:val="es-419" w:eastAsia="es-419"/>
      <w14:ligatures w14:val="standardContextual"/>
    </w:rPr>
  </w:style>
  <w:style w:type="paragraph" w:customStyle="1" w:styleId="6AE61B788DE54034B03442F55809DE04">
    <w:name w:val="6AE61B788DE54034B03442F55809DE04"/>
    <w:rsid w:val="004E1D1B"/>
    <w:pPr>
      <w:spacing w:line="278" w:lineRule="auto"/>
    </w:pPr>
    <w:rPr>
      <w:kern w:val="2"/>
      <w:sz w:val="24"/>
      <w:szCs w:val="24"/>
      <w:lang w:val="es-419" w:eastAsia="es-419"/>
      <w14:ligatures w14:val="standardContextual"/>
    </w:rPr>
  </w:style>
  <w:style w:type="paragraph" w:customStyle="1" w:styleId="D0F076E143BF4D5780F32BA260028C32">
    <w:name w:val="D0F076E143BF4D5780F32BA260028C32"/>
    <w:rsid w:val="004E1D1B"/>
    <w:pPr>
      <w:spacing w:line="278" w:lineRule="auto"/>
    </w:pPr>
    <w:rPr>
      <w:kern w:val="2"/>
      <w:sz w:val="24"/>
      <w:szCs w:val="24"/>
      <w:lang w:val="es-419" w:eastAsia="es-419"/>
      <w14:ligatures w14:val="standardContextual"/>
    </w:rPr>
  </w:style>
  <w:style w:type="paragraph" w:customStyle="1" w:styleId="DC922AC85CC24F8C8AF237BB27CF1330">
    <w:name w:val="DC922AC85CC24F8C8AF237BB27CF1330"/>
    <w:rsid w:val="004E1D1B"/>
    <w:pPr>
      <w:spacing w:line="278" w:lineRule="auto"/>
    </w:pPr>
    <w:rPr>
      <w:kern w:val="2"/>
      <w:sz w:val="24"/>
      <w:szCs w:val="24"/>
      <w:lang w:val="es-419" w:eastAsia="es-419"/>
      <w14:ligatures w14:val="standardContextual"/>
    </w:rPr>
  </w:style>
  <w:style w:type="paragraph" w:customStyle="1" w:styleId="64695863509A421A8B8C4570A3308D81">
    <w:name w:val="64695863509A421A8B8C4570A3308D81"/>
    <w:rsid w:val="004E1D1B"/>
    <w:pPr>
      <w:spacing w:line="278" w:lineRule="auto"/>
    </w:pPr>
    <w:rPr>
      <w:kern w:val="2"/>
      <w:sz w:val="24"/>
      <w:szCs w:val="24"/>
      <w:lang w:val="es-419" w:eastAsia="es-419"/>
      <w14:ligatures w14:val="standardContextual"/>
    </w:rPr>
  </w:style>
  <w:style w:type="paragraph" w:customStyle="1" w:styleId="D72FA4BBE2C249178D464BD637CDA6DB">
    <w:name w:val="D72FA4BBE2C249178D464BD637CDA6DB"/>
    <w:rsid w:val="004E1D1B"/>
    <w:pPr>
      <w:spacing w:line="278" w:lineRule="auto"/>
    </w:pPr>
    <w:rPr>
      <w:kern w:val="2"/>
      <w:sz w:val="24"/>
      <w:szCs w:val="24"/>
      <w:lang w:val="es-419" w:eastAsia="es-419"/>
      <w14:ligatures w14:val="standardContextual"/>
    </w:rPr>
  </w:style>
  <w:style w:type="paragraph" w:customStyle="1" w:styleId="406E7314A0E942329D7E5B0623996350">
    <w:name w:val="406E7314A0E942329D7E5B0623996350"/>
    <w:pPr>
      <w:spacing w:line="278" w:lineRule="auto"/>
    </w:pPr>
    <w:rPr>
      <w:kern w:val="2"/>
      <w:sz w:val="24"/>
      <w:szCs w:val="24"/>
      <w:lang w:val="es-CL" w:eastAsia="es-CL"/>
      <w14:ligatures w14:val="standardContextual"/>
    </w:rPr>
  </w:style>
  <w:style w:type="paragraph" w:customStyle="1" w:styleId="76F8BEB9101E4823BDC3BE7D9A81657A">
    <w:name w:val="76F8BEB9101E4823BDC3BE7D9A81657A"/>
    <w:pPr>
      <w:spacing w:line="278" w:lineRule="auto"/>
    </w:pPr>
    <w:rPr>
      <w:kern w:val="2"/>
      <w:sz w:val="24"/>
      <w:szCs w:val="24"/>
      <w:lang w:val="es-CL" w:eastAsia="es-CL"/>
      <w14:ligatures w14:val="standardContextual"/>
    </w:rPr>
  </w:style>
  <w:style w:type="paragraph" w:customStyle="1" w:styleId="C9A6FB0C3D0147CAB85A3AD37BC315A1">
    <w:name w:val="C9A6FB0C3D0147CAB85A3AD37BC315A1"/>
    <w:pPr>
      <w:spacing w:line="278" w:lineRule="auto"/>
    </w:pPr>
    <w:rPr>
      <w:kern w:val="2"/>
      <w:sz w:val="24"/>
      <w:szCs w:val="24"/>
      <w:lang w:val="es-CL" w:eastAsia="es-CL"/>
      <w14:ligatures w14:val="standardContextual"/>
    </w:rPr>
  </w:style>
  <w:style w:type="paragraph" w:customStyle="1" w:styleId="16B46328BF2B42289161F33298267E3D">
    <w:name w:val="16B46328BF2B42289161F33298267E3D"/>
    <w:pPr>
      <w:spacing w:line="278" w:lineRule="auto"/>
    </w:pPr>
    <w:rPr>
      <w:kern w:val="2"/>
      <w:sz w:val="24"/>
      <w:szCs w:val="24"/>
      <w:lang w:val="es-CL" w:eastAsia="es-CL"/>
      <w14:ligatures w14:val="standardContextual"/>
    </w:rPr>
  </w:style>
  <w:style w:type="paragraph" w:customStyle="1" w:styleId="867ED272A4504076BD81047DD537BDE5">
    <w:name w:val="867ED272A4504076BD81047DD537BDE5"/>
    <w:pPr>
      <w:spacing w:line="278" w:lineRule="auto"/>
    </w:pPr>
    <w:rPr>
      <w:kern w:val="2"/>
      <w:sz w:val="24"/>
      <w:szCs w:val="24"/>
      <w:lang w:val="es-CL" w:eastAsia="es-CL"/>
      <w14:ligatures w14:val="standardContextual"/>
    </w:rPr>
  </w:style>
  <w:style w:type="paragraph" w:customStyle="1" w:styleId="D3D7370BC7BD4E09A4640FAE85CB0929">
    <w:name w:val="D3D7370BC7BD4E09A4640FAE85CB0929"/>
    <w:pPr>
      <w:spacing w:line="278" w:lineRule="auto"/>
    </w:pPr>
    <w:rPr>
      <w:kern w:val="2"/>
      <w:sz w:val="24"/>
      <w:szCs w:val="24"/>
      <w:lang w:val="es-CL" w:eastAsia="es-CL"/>
      <w14:ligatures w14:val="standardContextual"/>
    </w:rPr>
  </w:style>
  <w:style w:type="paragraph" w:customStyle="1" w:styleId="7DF712625EE046298802B716441DB07D">
    <w:name w:val="7DF712625EE046298802B716441DB07D"/>
    <w:pPr>
      <w:spacing w:line="278" w:lineRule="auto"/>
    </w:pPr>
    <w:rPr>
      <w:kern w:val="2"/>
      <w:sz w:val="24"/>
      <w:szCs w:val="24"/>
      <w:lang w:val="es-CL" w:eastAsia="es-CL"/>
      <w14:ligatures w14:val="standardContextual"/>
    </w:rPr>
  </w:style>
  <w:style w:type="paragraph" w:customStyle="1" w:styleId="645BB6ED5FFA46B2B2AAD20FC4A359FE">
    <w:name w:val="645BB6ED5FFA46B2B2AAD20FC4A359FE"/>
    <w:pPr>
      <w:spacing w:line="278" w:lineRule="auto"/>
    </w:pPr>
    <w:rPr>
      <w:kern w:val="2"/>
      <w:sz w:val="24"/>
      <w:szCs w:val="24"/>
      <w:lang w:val="es-CL" w:eastAsia="es-CL"/>
      <w14:ligatures w14:val="standardContextual"/>
    </w:rPr>
  </w:style>
  <w:style w:type="paragraph" w:customStyle="1" w:styleId="A83B0746ED334F13944619BE52C0C337">
    <w:name w:val="A83B0746ED334F13944619BE52C0C337"/>
    <w:pPr>
      <w:spacing w:line="278" w:lineRule="auto"/>
    </w:pPr>
    <w:rPr>
      <w:kern w:val="2"/>
      <w:sz w:val="24"/>
      <w:szCs w:val="24"/>
      <w:lang w:val="es-CL" w:eastAsia="es-CL"/>
      <w14:ligatures w14:val="standardContextual"/>
    </w:rPr>
  </w:style>
  <w:style w:type="paragraph" w:customStyle="1" w:styleId="B28DDC7AEF824670A55AD999F89C77A3">
    <w:name w:val="B28DDC7AEF824670A55AD999F89C77A3"/>
    <w:pPr>
      <w:spacing w:line="278" w:lineRule="auto"/>
    </w:pPr>
    <w:rPr>
      <w:kern w:val="2"/>
      <w:sz w:val="24"/>
      <w:szCs w:val="24"/>
      <w:lang w:val="es-CL" w:eastAsia="es-CL"/>
      <w14:ligatures w14:val="standardContextual"/>
    </w:rPr>
  </w:style>
  <w:style w:type="paragraph" w:customStyle="1" w:styleId="294E9534481C4D05A3E5004D19AD689D">
    <w:name w:val="294E9534481C4D05A3E5004D19AD689D"/>
    <w:pPr>
      <w:spacing w:line="278" w:lineRule="auto"/>
    </w:pPr>
    <w:rPr>
      <w:kern w:val="2"/>
      <w:sz w:val="24"/>
      <w:szCs w:val="24"/>
      <w:lang w:val="es-CL" w:eastAsia="es-CL"/>
      <w14:ligatures w14:val="standardContextual"/>
    </w:rPr>
  </w:style>
  <w:style w:type="paragraph" w:customStyle="1" w:styleId="F60BD243654C4544BDDE887A92C1CBCD">
    <w:name w:val="F60BD243654C4544BDDE887A92C1CBCD"/>
    <w:pPr>
      <w:spacing w:line="278" w:lineRule="auto"/>
    </w:pPr>
    <w:rPr>
      <w:kern w:val="2"/>
      <w:sz w:val="24"/>
      <w:szCs w:val="24"/>
      <w:lang w:val="es-CL" w:eastAsia="es-CL"/>
      <w14:ligatures w14:val="standardContextual"/>
    </w:rPr>
  </w:style>
  <w:style w:type="paragraph" w:customStyle="1" w:styleId="45D5140C987341FEBD1E43FE04572975">
    <w:name w:val="45D5140C987341FEBD1E43FE04572975"/>
    <w:pPr>
      <w:spacing w:line="278" w:lineRule="auto"/>
    </w:pPr>
    <w:rPr>
      <w:kern w:val="2"/>
      <w:sz w:val="24"/>
      <w:szCs w:val="24"/>
      <w:lang w:val="es-CL" w:eastAsia="es-CL"/>
      <w14:ligatures w14:val="standardContextual"/>
    </w:rPr>
  </w:style>
  <w:style w:type="paragraph" w:customStyle="1" w:styleId="502EDB1C68CC43F4BFC65E01FF436D33">
    <w:name w:val="502EDB1C68CC43F4BFC65E01FF436D33"/>
    <w:pPr>
      <w:spacing w:line="278" w:lineRule="auto"/>
    </w:pPr>
    <w:rPr>
      <w:kern w:val="2"/>
      <w:sz w:val="24"/>
      <w:szCs w:val="24"/>
      <w:lang w:val="es-CL" w:eastAsia="es-CL"/>
      <w14:ligatures w14:val="standardContextual"/>
    </w:rPr>
  </w:style>
  <w:style w:type="paragraph" w:customStyle="1" w:styleId="BD48038454254F2EAA8E32CD92C86836">
    <w:name w:val="BD48038454254F2EAA8E32CD92C86836"/>
    <w:pPr>
      <w:spacing w:line="278" w:lineRule="auto"/>
    </w:pPr>
    <w:rPr>
      <w:kern w:val="2"/>
      <w:sz w:val="24"/>
      <w:szCs w:val="24"/>
      <w:lang w:val="es-CL" w:eastAsia="es-CL"/>
      <w14:ligatures w14:val="standardContextual"/>
    </w:rPr>
  </w:style>
  <w:style w:type="paragraph" w:customStyle="1" w:styleId="E8A951AAEB8049DCB1D7B33B2A3E7D58">
    <w:name w:val="E8A951AAEB8049DCB1D7B33B2A3E7D58"/>
    <w:pPr>
      <w:spacing w:line="278" w:lineRule="auto"/>
    </w:pPr>
    <w:rPr>
      <w:kern w:val="2"/>
      <w:sz w:val="24"/>
      <w:szCs w:val="24"/>
      <w:lang w:val="es-CL" w:eastAsia="es-CL"/>
      <w14:ligatures w14:val="standardContextual"/>
    </w:rPr>
  </w:style>
  <w:style w:type="paragraph" w:customStyle="1" w:styleId="BEC60FFAA2DC4192B7FAF2678A723B18">
    <w:name w:val="BEC60FFAA2DC4192B7FAF2678A723B18"/>
    <w:pPr>
      <w:spacing w:line="278" w:lineRule="auto"/>
    </w:pPr>
    <w:rPr>
      <w:kern w:val="2"/>
      <w:sz w:val="24"/>
      <w:szCs w:val="24"/>
      <w:lang w:val="es-CL" w:eastAsia="es-CL"/>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SoftwareOne Colours">
      <a:dk1>
        <a:sysClr val="windowText" lastClr="000000"/>
      </a:dk1>
      <a:lt1>
        <a:srgbClr val="FFFFFF"/>
      </a:lt1>
      <a:dk2>
        <a:srgbClr val="3E00FF"/>
      </a:dk2>
      <a:lt2>
        <a:srgbClr val="E7E6E6"/>
      </a:lt2>
      <a:accent1>
        <a:srgbClr val="3E00FF"/>
      </a:accent1>
      <a:accent2>
        <a:srgbClr val="00ECD4"/>
      </a:accent2>
      <a:accent3>
        <a:srgbClr val="E3EE14"/>
      </a:accent3>
      <a:accent4>
        <a:srgbClr val="00DEFF"/>
      </a:accent4>
      <a:accent5>
        <a:srgbClr val="81A5FF"/>
      </a:accent5>
      <a:accent6>
        <a:srgbClr val="B7A5FF"/>
      </a:accent6>
      <a:hlink>
        <a:srgbClr val="3E00FF"/>
      </a:hlink>
      <a:folHlink>
        <a:srgbClr val="00EFED"/>
      </a:folHlink>
    </a:clrScheme>
    <a:fontScheme name="Custom 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220 Horas</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a177d12-03b0-4fda-9894-0677462b1b67" xsi:nil="true"/>
    <lcf76f155ced4ddcb4097134ff3c332f xmlns="3e389671-0adb-4eba-b02e-4474d38361f8">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link xmlns="3e389671-0adb-4eba-b02e-4474d38361f8">
      <Url xsi:nil="true"/>
      <Description xsi:nil="true"/>
    </Documentlink>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9C5034866FDC040AC14F4DFC85037DA" ma:contentTypeVersion="23" ma:contentTypeDescription="Create a new document." ma:contentTypeScope="" ma:versionID="01358a30ca91080b2919a397fcf4ace5">
  <xsd:schema xmlns:xsd="http://www.w3.org/2001/XMLSchema" xmlns:xs="http://www.w3.org/2001/XMLSchema" xmlns:p="http://schemas.microsoft.com/office/2006/metadata/properties" xmlns:ns1="http://schemas.microsoft.com/sharepoint/v3" xmlns:ns2="3e389671-0adb-4eba-b02e-4474d38361f8" xmlns:ns3="1a177d12-03b0-4fda-9894-0677462b1b67" targetNamespace="http://schemas.microsoft.com/office/2006/metadata/properties" ma:root="true" ma:fieldsID="3babf081aeb70d880690c1fa441f8433" ns1:_="" ns2:_="" ns3:_="">
    <xsd:import namespace="http://schemas.microsoft.com/sharepoint/v3"/>
    <xsd:import namespace="3e389671-0adb-4eba-b02e-4474d38361f8"/>
    <xsd:import namespace="1a177d12-03b0-4fda-9894-0677462b1b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UIAction" minOccurs="0"/>
                <xsd:element ref="ns2:Documentlink" minOccurs="0"/>
                <xsd:element ref="ns1:_ip_UnifiedCompliancePolicy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UIAction" ma:index="26" nillable="true" ma:displayName="Unified Compliance Policy UI Action" ma:hidden="true" ma:internalName="_ip_UnifiedCompliancePolicyUIAction">
      <xsd:simpleType>
        <xsd:restriction base="dms:Text"/>
      </xsd:simpleType>
    </xsd:element>
    <xsd:element name="_ip_UnifiedCompliancePolicyProperties" ma:index="28" nillable="true" ma:displayName="Unified Compliance Policy Properties" ma:hidden="true" ma:internalName="_ip_UnifiedCompliancePolicyProperti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389671-0adb-4eba-b02e-4474d38361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f68753-1e36-4716-ad1e-f6d5661a739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Documentlink" ma:index="27" nillable="true" ma:displayName="Document link" ma:format="Hyperlink" ma:internalName="Document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177d12-03b0-4fda-9894-0677462b1b6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beee05d-ac21-44b2-88ad-210281624b9b}" ma:internalName="TaxCatchAll" ma:readOnly="false" ma:showField="CatchAllData" ma:web="1a177d12-03b0-4fda-9894-0677462b1b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2C9872-DD8F-4252-9937-7232B73ED417}">
  <ds:schemaRefs>
    <ds:schemaRef ds:uri="http://schemas.microsoft.com/sharepoint/v3/contenttype/forms"/>
  </ds:schemaRefs>
</ds:datastoreItem>
</file>

<file path=customXml/itemProps3.xml><?xml version="1.0" encoding="utf-8"?>
<ds:datastoreItem xmlns:ds="http://schemas.openxmlformats.org/officeDocument/2006/customXml" ds:itemID="{741CF4C7-3EE6-433A-A90F-0AE377BB07CE}">
  <ds:schemaRefs>
    <ds:schemaRef ds:uri="http://schemas.microsoft.com/office/2006/metadata/properties"/>
    <ds:schemaRef ds:uri="http://schemas.microsoft.com/office/infopath/2007/PartnerControls"/>
    <ds:schemaRef ds:uri="8cf11c95-aac8-42f0-b45c-bec99108dee9"/>
    <ds:schemaRef ds:uri="e3a26072-1feb-4ef6-a3ab-0b1a8a241709"/>
  </ds:schemaRefs>
</ds:datastoreItem>
</file>

<file path=customXml/itemProps4.xml><?xml version="1.0" encoding="utf-8"?>
<ds:datastoreItem xmlns:ds="http://schemas.openxmlformats.org/officeDocument/2006/customXml" ds:itemID="{047C85AC-D2F4-4ABC-8F76-F69D4955511C}"/>
</file>

<file path=customXml/itemProps5.xml><?xml version="1.0" encoding="utf-8"?>
<ds:datastoreItem xmlns:ds="http://schemas.openxmlformats.org/officeDocument/2006/customXml" ds:itemID="{332CDDE0-3017-4DAA-B87F-9300FD48B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CO_Tender_Project_Document_Template_A4.dotx</Template>
  <TotalTime>1168</TotalTime>
  <Pages>27</Pages>
  <Words>7626</Words>
  <Characters>45367</Characters>
  <Application>Microsoft Office Word</Application>
  <DocSecurity>0</DocSecurity>
  <Lines>986</Lines>
  <Paragraphs>460</Paragraphs>
  <ScaleCrop>false</ScaleCrop>
  <HeadingPairs>
    <vt:vector size="6" baseType="variant">
      <vt:variant>
        <vt:lpstr>Title</vt:lpstr>
      </vt:variant>
      <vt:variant>
        <vt:i4>1</vt:i4>
      </vt:variant>
      <vt:variant>
        <vt:lpstr>Titel</vt:lpstr>
      </vt:variant>
      <vt:variant>
        <vt:i4>1</vt:i4>
      </vt:variant>
      <vt:variant>
        <vt:lpstr>Überschriften</vt:lpstr>
      </vt:variant>
      <vt:variant>
        <vt:i4>3</vt:i4>
      </vt:variant>
    </vt:vector>
  </HeadingPairs>
  <TitlesOfParts>
    <vt:vector size="5" baseType="lpstr">
      <vt:lpstr>HOTELES DECAMERON</vt:lpstr>
      <vt:lpstr>Title</vt:lpstr>
      <vt:lpstr>Heading 1</vt:lpstr>
      <vt:lpstr>    Heading 2</vt:lpstr>
      <vt:lpstr>        Heading 3</vt:lpstr>
    </vt:vector>
  </TitlesOfParts>
  <Company>SoftwareONE Chile</Company>
  <LinksUpToDate>false</LinksUpToDate>
  <CharactersWithSpaces>52533</CharactersWithSpaces>
  <SharedDoc>false</SharedDoc>
  <HLinks>
    <vt:vector size="228" baseType="variant">
      <vt:variant>
        <vt:i4>1441846</vt:i4>
      </vt:variant>
      <vt:variant>
        <vt:i4>221</vt:i4>
      </vt:variant>
      <vt:variant>
        <vt:i4>0</vt:i4>
      </vt:variant>
      <vt:variant>
        <vt:i4>5</vt:i4>
      </vt:variant>
      <vt:variant>
        <vt:lpwstr/>
      </vt:variant>
      <vt:variant>
        <vt:lpwstr>_Toc209084552</vt:lpwstr>
      </vt:variant>
      <vt:variant>
        <vt:i4>1441846</vt:i4>
      </vt:variant>
      <vt:variant>
        <vt:i4>215</vt:i4>
      </vt:variant>
      <vt:variant>
        <vt:i4>0</vt:i4>
      </vt:variant>
      <vt:variant>
        <vt:i4>5</vt:i4>
      </vt:variant>
      <vt:variant>
        <vt:lpwstr/>
      </vt:variant>
      <vt:variant>
        <vt:lpwstr>_Toc209084551</vt:lpwstr>
      </vt:variant>
      <vt:variant>
        <vt:i4>1441846</vt:i4>
      </vt:variant>
      <vt:variant>
        <vt:i4>209</vt:i4>
      </vt:variant>
      <vt:variant>
        <vt:i4>0</vt:i4>
      </vt:variant>
      <vt:variant>
        <vt:i4>5</vt:i4>
      </vt:variant>
      <vt:variant>
        <vt:lpwstr/>
      </vt:variant>
      <vt:variant>
        <vt:lpwstr>_Toc209084550</vt:lpwstr>
      </vt:variant>
      <vt:variant>
        <vt:i4>1507382</vt:i4>
      </vt:variant>
      <vt:variant>
        <vt:i4>203</vt:i4>
      </vt:variant>
      <vt:variant>
        <vt:i4>0</vt:i4>
      </vt:variant>
      <vt:variant>
        <vt:i4>5</vt:i4>
      </vt:variant>
      <vt:variant>
        <vt:lpwstr/>
      </vt:variant>
      <vt:variant>
        <vt:lpwstr>_Toc209084549</vt:lpwstr>
      </vt:variant>
      <vt:variant>
        <vt:i4>1507382</vt:i4>
      </vt:variant>
      <vt:variant>
        <vt:i4>197</vt:i4>
      </vt:variant>
      <vt:variant>
        <vt:i4>0</vt:i4>
      </vt:variant>
      <vt:variant>
        <vt:i4>5</vt:i4>
      </vt:variant>
      <vt:variant>
        <vt:lpwstr/>
      </vt:variant>
      <vt:variant>
        <vt:lpwstr>_Toc209084548</vt:lpwstr>
      </vt:variant>
      <vt:variant>
        <vt:i4>1507382</vt:i4>
      </vt:variant>
      <vt:variant>
        <vt:i4>191</vt:i4>
      </vt:variant>
      <vt:variant>
        <vt:i4>0</vt:i4>
      </vt:variant>
      <vt:variant>
        <vt:i4>5</vt:i4>
      </vt:variant>
      <vt:variant>
        <vt:lpwstr/>
      </vt:variant>
      <vt:variant>
        <vt:lpwstr>_Toc209084547</vt:lpwstr>
      </vt:variant>
      <vt:variant>
        <vt:i4>1507382</vt:i4>
      </vt:variant>
      <vt:variant>
        <vt:i4>185</vt:i4>
      </vt:variant>
      <vt:variant>
        <vt:i4>0</vt:i4>
      </vt:variant>
      <vt:variant>
        <vt:i4>5</vt:i4>
      </vt:variant>
      <vt:variant>
        <vt:lpwstr/>
      </vt:variant>
      <vt:variant>
        <vt:lpwstr>_Toc209084546</vt:lpwstr>
      </vt:variant>
      <vt:variant>
        <vt:i4>1507382</vt:i4>
      </vt:variant>
      <vt:variant>
        <vt:i4>179</vt:i4>
      </vt:variant>
      <vt:variant>
        <vt:i4>0</vt:i4>
      </vt:variant>
      <vt:variant>
        <vt:i4>5</vt:i4>
      </vt:variant>
      <vt:variant>
        <vt:lpwstr/>
      </vt:variant>
      <vt:variant>
        <vt:lpwstr>_Toc209084545</vt:lpwstr>
      </vt:variant>
      <vt:variant>
        <vt:i4>1507382</vt:i4>
      </vt:variant>
      <vt:variant>
        <vt:i4>173</vt:i4>
      </vt:variant>
      <vt:variant>
        <vt:i4>0</vt:i4>
      </vt:variant>
      <vt:variant>
        <vt:i4>5</vt:i4>
      </vt:variant>
      <vt:variant>
        <vt:lpwstr/>
      </vt:variant>
      <vt:variant>
        <vt:lpwstr>_Toc209084544</vt:lpwstr>
      </vt:variant>
      <vt:variant>
        <vt:i4>1507382</vt:i4>
      </vt:variant>
      <vt:variant>
        <vt:i4>167</vt:i4>
      </vt:variant>
      <vt:variant>
        <vt:i4>0</vt:i4>
      </vt:variant>
      <vt:variant>
        <vt:i4>5</vt:i4>
      </vt:variant>
      <vt:variant>
        <vt:lpwstr/>
      </vt:variant>
      <vt:variant>
        <vt:lpwstr>_Toc209084543</vt:lpwstr>
      </vt:variant>
      <vt:variant>
        <vt:i4>1507382</vt:i4>
      </vt:variant>
      <vt:variant>
        <vt:i4>161</vt:i4>
      </vt:variant>
      <vt:variant>
        <vt:i4>0</vt:i4>
      </vt:variant>
      <vt:variant>
        <vt:i4>5</vt:i4>
      </vt:variant>
      <vt:variant>
        <vt:lpwstr/>
      </vt:variant>
      <vt:variant>
        <vt:lpwstr>_Toc209084542</vt:lpwstr>
      </vt:variant>
      <vt:variant>
        <vt:i4>1507382</vt:i4>
      </vt:variant>
      <vt:variant>
        <vt:i4>155</vt:i4>
      </vt:variant>
      <vt:variant>
        <vt:i4>0</vt:i4>
      </vt:variant>
      <vt:variant>
        <vt:i4>5</vt:i4>
      </vt:variant>
      <vt:variant>
        <vt:lpwstr/>
      </vt:variant>
      <vt:variant>
        <vt:lpwstr>_Toc209084541</vt:lpwstr>
      </vt:variant>
      <vt:variant>
        <vt:i4>1507382</vt:i4>
      </vt:variant>
      <vt:variant>
        <vt:i4>149</vt:i4>
      </vt:variant>
      <vt:variant>
        <vt:i4>0</vt:i4>
      </vt:variant>
      <vt:variant>
        <vt:i4>5</vt:i4>
      </vt:variant>
      <vt:variant>
        <vt:lpwstr/>
      </vt:variant>
      <vt:variant>
        <vt:lpwstr>_Toc209084540</vt:lpwstr>
      </vt:variant>
      <vt:variant>
        <vt:i4>1048630</vt:i4>
      </vt:variant>
      <vt:variant>
        <vt:i4>143</vt:i4>
      </vt:variant>
      <vt:variant>
        <vt:i4>0</vt:i4>
      </vt:variant>
      <vt:variant>
        <vt:i4>5</vt:i4>
      </vt:variant>
      <vt:variant>
        <vt:lpwstr/>
      </vt:variant>
      <vt:variant>
        <vt:lpwstr>_Toc209084539</vt:lpwstr>
      </vt:variant>
      <vt:variant>
        <vt:i4>1048630</vt:i4>
      </vt:variant>
      <vt:variant>
        <vt:i4>137</vt:i4>
      </vt:variant>
      <vt:variant>
        <vt:i4>0</vt:i4>
      </vt:variant>
      <vt:variant>
        <vt:i4>5</vt:i4>
      </vt:variant>
      <vt:variant>
        <vt:lpwstr/>
      </vt:variant>
      <vt:variant>
        <vt:lpwstr>_Toc209084538</vt:lpwstr>
      </vt:variant>
      <vt:variant>
        <vt:i4>1048630</vt:i4>
      </vt:variant>
      <vt:variant>
        <vt:i4>131</vt:i4>
      </vt:variant>
      <vt:variant>
        <vt:i4>0</vt:i4>
      </vt:variant>
      <vt:variant>
        <vt:i4>5</vt:i4>
      </vt:variant>
      <vt:variant>
        <vt:lpwstr/>
      </vt:variant>
      <vt:variant>
        <vt:lpwstr>_Toc209084537</vt:lpwstr>
      </vt:variant>
      <vt:variant>
        <vt:i4>1048630</vt:i4>
      </vt:variant>
      <vt:variant>
        <vt:i4>125</vt:i4>
      </vt:variant>
      <vt:variant>
        <vt:i4>0</vt:i4>
      </vt:variant>
      <vt:variant>
        <vt:i4>5</vt:i4>
      </vt:variant>
      <vt:variant>
        <vt:lpwstr/>
      </vt:variant>
      <vt:variant>
        <vt:lpwstr>_Toc209084536</vt:lpwstr>
      </vt:variant>
      <vt:variant>
        <vt:i4>1048630</vt:i4>
      </vt:variant>
      <vt:variant>
        <vt:i4>119</vt:i4>
      </vt:variant>
      <vt:variant>
        <vt:i4>0</vt:i4>
      </vt:variant>
      <vt:variant>
        <vt:i4>5</vt:i4>
      </vt:variant>
      <vt:variant>
        <vt:lpwstr/>
      </vt:variant>
      <vt:variant>
        <vt:lpwstr>_Toc209084535</vt:lpwstr>
      </vt:variant>
      <vt:variant>
        <vt:i4>1048630</vt:i4>
      </vt:variant>
      <vt:variant>
        <vt:i4>113</vt:i4>
      </vt:variant>
      <vt:variant>
        <vt:i4>0</vt:i4>
      </vt:variant>
      <vt:variant>
        <vt:i4>5</vt:i4>
      </vt:variant>
      <vt:variant>
        <vt:lpwstr/>
      </vt:variant>
      <vt:variant>
        <vt:lpwstr>_Toc209084534</vt:lpwstr>
      </vt:variant>
      <vt:variant>
        <vt:i4>1048630</vt:i4>
      </vt:variant>
      <vt:variant>
        <vt:i4>107</vt:i4>
      </vt:variant>
      <vt:variant>
        <vt:i4>0</vt:i4>
      </vt:variant>
      <vt:variant>
        <vt:i4>5</vt:i4>
      </vt:variant>
      <vt:variant>
        <vt:lpwstr/>
      </vt:variant>
      <vt:variant>
        <vt:lpwstr>_Toc209084533</vt:lpwstr>
      </vt:variant>
      <vt:variant>
        <vt:i4>1048630</vt:i4>
      </vt:variant>
      <vt:variant>
        <vt:i4>101</vt:i4>
      </vt:variant>
      <vt:variant>
        <vt:i4>0</vt:i4>
      </vt:variant>
      <vt:variant>
        <vt:i4>5</vt:i4>
      </vt:variant>
      <vt:variant>
        <vt:lpwstr/>
      </vt:variant>
      <vt:variant>
        <vt:lpwstr>_Toc209084532</vt:lpwstr>
      </vt:variant>
      <vt:variant>
        <vt:i4>1048630</vt:i4>
      </vt:variant>
      <vt:variant>
        <vt:i4>95</vt:i4>
      </vt:variant>
      <vt:variant>
        <vt:i4>0</vt:i4>
      </vt:variant>
      <vt:variant>
        <vt:i4>5</vt:i4>
      </vt:variant>
      <vt:variant>
        <vt:lpwstr/>
      </vt:variant>
      <vt:variant>
        <vt:lpwstr>_Toc209084531</vt:lpwstr>
      </vt:variant>
      <vt:variant>
        <vt:i4>1048630</vt:i4>
      </vt:variant>
      <vt:variant>
        <vt:i4>89</vt:i4>
      </vt:variant>
      <vt:variant>
        <vt:i4>0</vt:i4>
      </vt:variant>
      <vt:variant>
        <vt:i4>5</vt:i4>
      </vt:variant>
      <vt:variant>
        <vt:lpwstr/>
      </vt:variant>
      <vt:variant>
        <vt:lpwstr>_Toc209084530</vt:lpwstr>
      </vt:variant>
      <vt:variant>
        <vt:i4>1114166</vt:i4>
      </vt:variant>
      <vt:variant>
        <vt:i4>83</vt:i4>
      </vt:variant>
      <vt:variant>
        <vt:i4>0</vt:i4>
      </vt:variant>
      <vt:variant>
        <vt:i4>5</vt:i4>
      </vt:variant>
      <vt:variant>
        <vt:lpwstr/>
      </vt:variant>
      <vt:variant>
        <vt:lpwstr>_Toc209084529</vt:lpwstr>
      </vt:variant>
      <vt:variant>
        <vt:i4>1114166</vt:i4>
      </vt:variant>
      <vt:variant>
        <vt:i4>77</vt:i4>
      </vt:variant>
      <vt:variant>
        <vt:i4>0</vt:i4>
      </vt:variant>
      <vt:variant>
        <vt:i4>5</vt:i4>
      </vt:variant>
      <vt:variant>
        <vt:lpwstr/>
      </vt:variant>
      <vt:variant>
        <vt:lpwstr>_Toc209084528</vt:lpwstr>
      </vt:variant>
      <vt:variant>
        <vt:i4>1114166</vt:i4>
      </vt:variant>
      <vt:variant>
        <vt:i4>71</vt:i4>
      </vt:variant>
      <vt:variant>
        <vt:i4>0</vt:i4>
      </vt:variant>
      <vt:variant>
        <vt:i4>5</vt:i4>
      </vt:variant>
      <vt:variant>
        <vt:lpwstr/>
      </vt:variant>
      <vt:variant>
        <vt:lpwstr>_Toc209084527</vt:lpwstr>
      </vt:variant>
      <vt:variant>
        <vt:i4>1114166</vt:i4>
      </vt:variant>
      <vt:variant>
        <vt:i4>65</vt:i4>
      </vt:variant>
      <vt:variant>
        <vt:i4>0</vt:i4>
      </vt:variant>
      <vt:variant>
        <vt:i4>5</vt:i4>
      </vt:variant>
      <vt:variant>
        <vt:lpwstr/>
      </vt:variant>
      <vt:variant>
        <vt:lpwstr>_Toc209084526</vt:lpwstr>
      </vt:variant>
      <vt:variant>
        <vt:i4>1114166</vt:i4>
      </vt:variant>
      <vt:variant>
        <vt:i4>59</vt:i4>
      </vt:variant>
      <vt:variant>
        <vt:i4>0</vt:i4>
      </vt:variant>
      <vt:variant>
        <vt:i4>5</vt:i4>
      </vt:variant>
      <vt:variant>
        <vt:lpwstr/>
      </vt:variant>
      <vt:variant>
        <vt:lpwstr>_Toc209084525</vt:lpwstr>
      </vt:variant>
      <vt:variant>
        <vt:i4>1114166</vt:i4>
      </vt:variant>
      <vt:variant>
        <vt:i4>53</vt:i4>
      </vt:variant>
      <vt:variant>
        <vt:i4>0</vt:i4>
      </vt:variant>
      <vt:variant>
        <vt:i4>5</vt:i4>
      </vt:variant>
      <vt:variant>
        <vt:lpwstr/>
      </vt:variant>
      <vt:variant>
        <vt:lpwstr>_Toc209084524</vt:lpwstr>
      </vt:variant>
      <vt:variant>
        <vt:i4>1114166</vt:i4>
      </vt:variant>
      <vt:variant>
        <vt:i4>47</vt:i4>
      </vt:variant>
      <vt:variant>
        <vt:i4>0</vt:i4>
      </vt:variant>
      <vt:variant>
        <vt:i4>5</vt:i4>
      </vt:variant>
      <vt:variant>
        <vt:lpwstr/>
      </vt:variant>
      <vt:variant>
        <vt:lpwstr>_Toc209084523</vt:lpwstr>
      </vt:variant>
      <vt:variant>
        <vt:i4>1114166</vt:i4>
      </vt:variant>
      <vt:variant>
        <vt:i4>41</vt:i4>
      </vt:variant>
      <vt:variant>
        <vt:i4>0</vt:i4>
      </vt:variant>
      <vt:variant>
        <vt:i4>5</vt:i4>
      </vt:variant>
      <vt:variant>
        <vt:lpwstr/>
      </vt:variant>
      <vt:variant>
        <vt:lpwstr>_Toc209084522</vt:lpwstr>
      </vt:variant>
      <vt:variant>
        <vt:i4>1114166</vt:i4>
      </vt:variant>
      <vt:variant>
        <vt:i4>35</vt:i4>
      </vt:variant>
      <vt:variant>
        <vt:i4>0</vt:i4>
      </vt:variant>
      <vt:variant>
        <vt:i4>5</vt:i4>
      </vt:variant>
      <vt:variant>
        <vt:lpwstr/>
      </vt:variant>
      <vt:variant>
        <vt:lpwstr>_Toc209084521</vt:lpwstr>
      </vt:variant>
      <vt:variant>
        <vt:i4>1114166</vt:i4>
      </vt:variant>
      <vt:variant>
        <vt:i4>29</vt:i4>
      </vt:variant>
      <vt:variant>
        <vt:i4>0</vt:i4>
      </vt:variant>
      <vt:variant>
        <vt:i4>5</vt:i4>
      </vt:variant>
      <vt:variant>
        <vt:lpwstr/>
      </vt:variant>
      <vt:variant>
        <vt:lpwstr>_Toc209084520</vt:lpwstr>
      </vt:variant>
      <vt:variant>
        <vt:i4>1179702</vt:i4>
      </vt:variant>
      <vt:variant>
        <vt:i4>23</vt:i4>
      </vt:variant>
      <vt:variant>
        <vt:i4>0</vt:i4>
      </vt:variant>
      <vt:variant>
        <vt:i4>5</vt:i4>
      </vt:variant>
      <vt:variant>
        <vt:lpwstr/>
      </vt:variant>
      <vt:variant>
        <vt:lpwstr>_Toc209084519</vt:lpwstr>
      </vt:variant>
      <vt:variant>
        <vt:i4>1179702</vt:i4>
      </vt:variant>
      <vt:variant>
        <vt:i4>17</vt:i4>
      </vt:variant>
      <vt:variant>
        <vt:i4>0</vt:i4>
      </vt:variant>
      <vt:variant>
        <vt:i4>5</vt:i4>
      </vt:variant>
      <vt:variant>
        <vt:lpwstr/>
      </vt:variant>
      <vt:variant>
        <vt:lpwstr>_Toc209084518</vt:lpwstr>
      </vt:variant>
      <vt:variant>
        <vt:i4>1179702</vt:i4>
      </vt:variant>
      <vt:variant>
        <vt:i4>11</vt:i4>
      </vt:variant>
      <vt:variant>
        <vt:i4>0</vt:i4>
      </vt:variant>
      <vt:variant>
        <vt:i4>5</vt:i4>
      </vt:variant>
      <vt:variant>
        <vt:lpwstr/>
      </vt:variant>
      <vt:variant>
        <vt:lpwstr>_Toc209084517</vt:lpwstr>
      </vt:variant>
      <vt:variant>
        <vt:i4>4915237</vt:i4>
      </vt:variant>
      <vt:variant>
        <vt:i4>6</vt:i4>
      </vt:variant>
      <vt:variant>
        <vt:i4>0</vt:i4>
      </vt:variant>
      <vt:variant>
        <vt:i4>5</vt:i4>
      </vt:variant>
      <vt:variant>
        <vt:lpwstr>mailto:Fernando.Corella@softwareone.com</vt:lpwstr>
      </vt:variant>
      <vt:variant>
        <vt:lpwstr/>
      </vt:variant>
      <vt:variant>
        <vt:i4>4128799</vt:i4>
      </vt:variant>
      <vt:variant>
        <vt:i4>3</vt:i4>
      </vt:variant>
      <vt:variant>
        <vt:i4>0</vt:i4>
      </vt:variant>
      <vt:variant>
        <vt:i4>5</vt:i4>
      </vt:variant>
      <vt:variant>
        <vt:lpwstr>mailto:David.Gonzalez2@softwareone.com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estado</dc:title>
  <dc:subject>Copilot + Power Deployment Accelerator - M</dc:subject>
  <dc:creator>Diego Calderón</dc:creator>
  <dc:description>TREINTA (30)</dc:description>
  <cp:lastModifiedBy>Toledo, Claudio</cp:lastModifiedBy>
  <cp:revision>28</cp:revision>
  <cp:lastPrinted>2025-09-18T16:36:00Z</cp:lastPrinted>
  <dcterms:created xsi:type="dcterms:W3CDTF">2026-02-23T18:57:00Z</dcterms:created>
  <dcterms:modified xsi:type="dcterms:W3CDTF">2026-03-04T15:27:00Z</dcterms:modified>
  <cp:category>Confidential Governance</cp:category>
  <cp:contentStatus>100 Horas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512">
    <vt:lpwstr>11</vt:lpwstr>
  </property>
  <property fmtid="{D5CDD505-2E9C-101B-9397-08002B2CF9AE}" pid="3" name="Client">
    <vt:lpwstr>Customer</vt:lpwstr>
  </property>
  <property fmtid="{D5CDD505-2E9C-101B-9397-08002B2CF9AE}" pid="4" name="MediaServiceImageTags">
    <vt:lpwstr/>
  </property>
  <property fmtid="{D5CDD505-2E9C-101B-9397-08002B2CF9AE}" pid="5" name="CognniClassificationMarked">
    <vt:lpwstr>1</vt:lpwstr>
  </property>
  <property fmtid="{D5CDD505-2E9C-101B-9397-08002B2CF9AE}" pid="6" name="MSIP_Label_649a719b-9fbc-41b5-a2d3-4eee2b57486e_Enabled">
    <vt:lpwstr>true</vt:lpwstr>
  </property>
  <property fmtid="{D5CDD505-2E9C-101B-9397-08002B2CF9AE}" pid="7" name="MSIP_Label_649a719b-9fbc-41b5-a2d3-4eee2b57486e_SetDate">
    <vt:lpwstr>2025-09-04T19:02:15Z</vt:lpwstr>
  </property>
  <property fmtid="{D5CDD505-2E9C-101B-9397-08002B2CF9AE}" pid="8" name="MSIP_Label_649a719b-9fbc-41b5-a2d3-4eee2b57486e_Method">
    <vt:lpwstr>Standard</vt:lpwstr>
  </property>
  <property fmtid="{D5CDD505-2E9C-101B-9397-08002B2CF9AE}" pid="9" name="MSIP_Label_649a719b-9fbc-41b5-a2d3-4eee2b57486e_Name">
    <vt:lpwstr>Governance_Confidential</vt:lpwstr>
  </property>
  <property fmtid="{D5CDD505-2E9C-101B-9397-08002B2CF9AE}" pid="10" name="MSIP_Label_649a719b-9fbc-41b5-a2d3-4eee2b57486e_SiteId">
    <vt:lpwstr>1dc9b339-fadb-432e-86df-423c38a0fcb8</vt:lpwstr>
  </property>
  <property fmtid="{D5CDD505-2E9C-101B-9397-08002B2CF9AE}" pid="11" name="MSIP_Label_649a719b-9fbc-41b5-a2d3-4eee2b57486e_ActionId">
    <vt:lpwstr>d64552ec-c6a2-4183-9b61-c3f235ea51bc</vt:lpwstr>
  </property>
  <property fmtid="{D5CDD505-2E9C-101B-9397-08002B2CF9AE}" pid="12" name="MSIP_Label_649a719b-9fbc-41b5-a2d3-4eee2b57486e_GeneratedBy">
    <vt:lpwstr>Cognni</vt:lpwstr>
  </property>
  <property fmtid="{D5CDD505-2E9C-101B-9397-08002B2CF9AE}" pid="13" name="MSIP_Label_649a719b-9fbc-41b5-a2d3-4eee2b57486e_Category">
    <vt:lpwstr>Confidential Governance</vt:lpwstr>
  </property>
  <property fmtid="{D5CDD505-2E9C-101B-9397-08002B2CF9AE}" pid="14" name="MSIP_Label_649a719b-9fbc-41b5-a2d3-4eee2b57486e_ContentBits">
    <vt:lpwstr>0</vt:lpwstr>
  </property>
  <property fmtid="{D5CDD505-2E9C-101B-9397-08002B2CF9AE}" pid="15" name="ContentTypeId">
    <vt:lpwstr>0x010100C9C5034866FDC040AC14F4DFC85037DA</vt:lpwstr>
  </property>
  <property fmtid="{D5CDD505-2E9C-101B-9397-08002B2CF9AE}" pid="16" name="docLang">
    <vt:lpwstr>es</vt:lpwstr>
  </property>
  <property fmtid="{D5CDD505-2E9C-101B-9397-08002B2CF9AE}" pid="17" name="Order">
    <vt:r8>4793500</vt:r8>
  </property>
  <property fmtid="{D5CDD505-2E9C-101B-9397-08002B2CF9AE}" pid="18" name="xd_Signature">
    <vt:bool>false</vt:bool>
  </property>
  <property fmtid="{D5CDD505-2E9C-101B-9397-08002B2CF9AE}" pid="19" name="xd_ProgID">
    <vt:lpwstr/>
  </property>
  <property fmtid="{D5CDD505-2E9C-101B-9397-08002B2CF9AE}" pid="20" name="_SourceUrl">
    <vt:lpwstr/>
  </property>
  <property fmtid="{D5CDD505-2E9C-101B-9397-08002B2CF9AE}" pid="21" name="_SharedFileIndex">
    <vt:lpwstr/>
  </property>
  <property fmtid="{D5CDD505-2E9C-101B-9397-08002B2CF9AE}" pid="22" name="ComplianceAssetId">
    <vt:lpwstr/>
  </property>
  <property fmtid="{D5CDD505-2E9C-101B-9397-08002B2CF9AE}" pid="23" name="TemplateUrl">
    <vt:lpwstr/>
  </property>
  <property fmtid="{D5CDD505-2E9C-101B-9397-08002B2CF9AE}" pid="24" name="_ExtendedDescription">
    <vt:lpwstr/>
  </property>
  <property fmtid="{D5CDD505-2E9C-101B-9397-08002B2CF9AE}" pid="25" name="TriggerFlowInfo">
    <vt:lpwstr/>
  </property>
</Properties>
</file>