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11c. Risk Backtest Summary — DJIA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2.614487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3.459453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1.997293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2.736199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-0.3264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2.981945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3.945669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2.278007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3.120764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2.198567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2.909114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0.8200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1.679558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2.300917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2.044778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2.705623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1.562074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2.139969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2.146180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2.839796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1.639538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2.246091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2.078467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2.750199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0.5920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1.587810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2.175226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0.1189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2.272233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3.006587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-0.4293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1.735834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2.378012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-0.2105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2.594922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3.433565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1.982347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2.715723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