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A4. Parameter Estimates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0.7483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0.6340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0.3202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0.2627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0.8339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0.5548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0.3281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0.4617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3.3552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5.6055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5.4661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5.7283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5.8956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-3013.8153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-2813.1074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-2818.7445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-2781.9799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-2806.4681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-6562.1515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6035.6306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5636.2148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5647.4890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5575.9598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5624.9361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13132.3029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6058.4661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5664.7591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5676.0333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5610.2130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5659.1893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13155.0986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SP500.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