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0DC43" w14:textId="77777777" w:rsidR="001A460B" w:rsidRDefault="001A460B">
      <w:pPr>
        <w:spacing w:line="331" w:lineRule="auto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14:paraId="30D0DC44" w14:textId="77777777" w:rsidR="001A460B" w:rsidRDefault="001A460B">
      <w:pPr>
        <w:spacing w:line="331" w:lineRule="auto"/>
        <w:jc w:val="center"/>
        <w:rPr>
          <w:rFonts w:ascii="Arial" w:eastAsia="Arial" w:hAnsi="Arial" w:cs="Arial"/>
          <w:b/>
          <w:i/>
          <w:sz w:val="24"/>
          <w:szCs w:val="24"/>
        </w:rPr>
      </w:pPr>
    </w:p>
    <w:p w14:paraId="30D0DC45" w14:textId="77777777" w:rsidR="001A460B" w:rsidRDefault="001A460B">
      <w:pPr>
        <w:spacing w:line="331" w:lineRule="auto"/>
        <w:jc w:val="center"/>
        <w:rPr>
          <w:rFonts w:ascii="Arial" w:eastAsia="Arial" w:hAnsi="Arial" w:cs="Arial"/>
          <w:b/>
          <w:i/>
          <w:sz w:val="24"/>
          <w:szCs w:val="24"/>
          <w:highlight w:val="white"/>
        </w:rPr>
      </w:pPr>
    </w:p>
    <w:p w14:paraId="30D0DC46" w14:textId="77777777" w:rsidR="001A460B" w:rsidRDefault="001D0533">
      <w:pPr>
        <w:spacing w:line="331" w:lineRule="auto"/>
        <w:jc w:val="center"/>
        <w:rPr>
          <w:rFonts w:ascii="Arial" w:eastAsia="Arial" w:hAnsi="Arial" w:cs="Arial"/>
          <w:b/>
          <w:i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sz w:val="24"/>
          <w:szCs w:val="24"/>
          <w:highlight w:val="white"/>
        </w:rPr>
        <w:t>Mobile</w:t>
      </w:r>
      <w:proofErr w:type="spellEnd"/>
      <w:r>
        <w:rPr>
          <w:rFonts w:ascii="Arial" w:eastAsia="Arial" w:hAnsi="Arial" w:cs="Arial"/>
          <w:b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  <w:highlight w:val="white"/>
        </w:rPr>
        <w:t>application</w:t>
      </w:r>
      <w:proofErr w:type="spellEnd"/>
    </w:p>
    <w:p w14:paraId="30D0DC47" w14:textId="77777777" w:rsidR="001A460B" w:rsidRDefault="001D0533">
      <w:pPr>
        <w:spacing w:line="331" w:lineRule="auto"/>
        <w:jc w:val="center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b/>
          <w:i/>
          <w:sz w:val="24"/>
          <w:szCs w:val="24"/>
          <w:highlight w:val="white"/>
        </w:rPr>
        <w:t>Skybot</w:t>
      </w:r>
      <w:proofErr w:type="spellEnd"/>
      <w:r>
        <w:rPr>
          <w:rFonts w:ascii="Arial" w:eastAsia="Arial" w:hAnsi="Arial" w:cs="Arial"/>
          <w:b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4"/>
          <w:szCs w:val="24"/>
          <w:highlight w:val="white"/>
        </w:rPr>
        <w:t>Electric</w:t>
      </w:r>
      <w:proofErr w:type="spellEnd"/>
      <w:r>
        <w:rPr>
          <w:rFonts w:ascii="Arial" w:eastAsia="Arial" w:hAnsi="Arial" w:cs="Arial"/>
          <w:b/>
          <w:i/>
          <w:sz w:val="24"/>
          <w:szCs w:val="24"/>
          <w:highlight w:val="white"/>
        </w:rPr>
        <w:t xml:space="preserve"> 3.0 </w:t>
      </w:r>
      <w:r>
        <w:rPr>
          <w:rFonts w:ascii="Arial" w:eastAsia="Arial" w:hAnsi="Arial" w:cs="Arial"/>
          <w:b/>
          <w:i/>
          <w:sz w:val="24"/>
          <w:szCs w:val="24"/>
        </w:rPr>
        <w:t>&gt;</w:t>
      </w:r>
    </w:p>
    <w:p w14:paraId="30D0DC48" w14:textId="77777777" w:rsidR="001A460B" w:rsidRDefault="001D0533">
      <w:pPr>
        <w:spacing w:line="331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Test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report</w:t>
      </w:r>
      <w:proofErr w:type="spellEnd"/>
    </w:p>
    <w:p w14:paraId="30D0DC49" w14:textId="77777777" w:rsidR="001A460B" w:rsidRDefault="001D0533">
      <w:pPr>
        <w:spacing w:line="331" w:lineRule="auto"/>
        <w:jc w:val="center"/>
        <w:rPr>
          <w:rFonts w:ascii="Arial" w:eastAsia="Arial" w:hAnsi="Arial" w:cs="Arial"/>
          <w:i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Version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&lt;1.0&gt;</w:t>
      </w:r>
    </w:p>
    <w:p w14:paraId="30D0DC4A" w14:textId="77777777" w:rsidR="001A460B" w:rsidRDefault="001D0533">
      <w:pPr>
        <w:spacing w:line="331" w:lineRule="auto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&lt;23.11.2024&gt;</w:t>
      </w:r>
    </w:p>
    <w:p w14:paraId="30D0DC4B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p w14:paraId="30D0DC4C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p w14:paraId="30D0DC4D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p w14:paraId="30D0DC4E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p w14:paraId="30D0DC4F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p w14:paraId="30D0DC50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p w14:paraId="30D0DC51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p w14:paraId="30D0DC52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p w14:paraId="30D0DC53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p w14:paraId="30D0DC54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p w14:paraId="30D0DC55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p w14:paraId="30D0DC56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p w14:paraId="30D0DC57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p w14:paraId="30D0DC58" w14:textId="77777777" w:rsidR="001A460B" w:rsidRDefault="001D05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ІСТОРІЯ ВЕРСІЙ</w:t>
      </w:r>
    </w:p>
    <w:tbl>
      <w:tblPr>
        <w:tblStyle w:val="a5"/>
        <w:tblW w:w="93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1545"/>
        <w:gridCol w:w="1665"/>
        <w:gridCol w:w="1605"/>
        <w:gridCol w:w="1965"/>
      </w:tblGrid>
      <w:tr w:rsidR="001A460B" w14:paraId="30D0DC5F" w14:textId="77777777">
        <w:trPr>
          <w:trHeight w:val="63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59" w14:textId="77777777" w:rsidR="001A460B" w:rsidRDefault="001D053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Версія#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5A" w14:textId="77777777" w:rsidR="001A460B" w:rsidRDefault="001D053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Ім’я автора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5B" w14:textId="77777777" w:rsidR="001A460B" w:rsidRDefault="001D053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Дата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5C" w14:textId="77777777" w:rsidR="001A460B" w:rsidRDefault="001D053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Рецензент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5D" w14:textId="77777777" w:rsidR="001A460B" w:rsidRDefault="001D053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Дата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5E" w14:textId="77777777" w:rsidR="001A460B" w:rsidRDefault="001D0533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Причина</w:t>
            </w:r>
          </w:p>
        </w:tc>
      </w:tr>
      <w:tr w:rsidR="001A460B" w14:paraId="30D0DC66" w14:textId="77777777">
        <w:trPr>
          <w:trHeight w:val="54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60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61" w14:textId="77777777" w:rsidR="001A460B" w:rsidRDefault="001D0533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Лебідь О.В.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62" w14:textId="77777777" w:rsidR="001A460B" w:rsidRDefault="001D0533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16.11.2024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63" w14:textId="77777777" w:rsidR="001A460B" w:rsidRDefault="001D0533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Маслій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Н.В.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64" w14:textId="77777777" w:rsidR="001A460B" w:rsidRDefault="001D0533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23.11.2024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65" w14:textId="77777777" w:rsidR="001A460B" w:rsidRDefault="001D0533">
            <w:pPr>
              <w:shd w:val="clear" w:color="auto" w:fill="FBFBFB"/>
              <w:spacing w:after="160" w:line="36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Alpha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testing</w:t>
            </w:r>
            <w:proofErr w:type="spellEnd"/>
          </w:p>
        </w:tc>
      </w:tr>
      <w:tr w:rsidR="001A460B" w14:paraId="30D0DC6D" w14:textId="7777777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67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68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69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6A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6B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6C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A460B" w14:paraId="30D0DC74" w14:textId="7777777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6E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6F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70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71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72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73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A460B" w14:paraId="30D0DC7B" w14:textId="7777777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75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76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77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78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79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C7A" w14:textId="77777777" w:rsidR="001A460B" w:rsidRDefault="001D0533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0D0DC7C" w14:textId="77777777" w:rsidR="001A460B" w:rsidRDefault="001A460B">
      <w:pPr>
        <w:jc w:val="center"/>
        <w:rPr>
          <w:rFonts w:ascii="Arial" w:eastAsia="Arial" w:hAnsi="Arial" w:cs="Arial"/>
          <w:sz w:val="24"/>
          <w:szCs w:val="24"/>
        </w:rPr>
      </w:pPr>
    </w:p>
    <w:p w14:paraId="30D0DC7D" w14:textId="77777777" w:rsidR="001A460B" w:rsidRDefault="001A460B">
      <w:pPr>
        <w:jc w:val="center"/>
        <w:rPr>
          <w:rFonts w:ascii="Arial" w:eastAsia="Arial" w:hAnsi="Arial" w:cs="Arial"/>
          <w:sz w:val="24"/>
          <w:szCs w:val="24"/>
        </w:rPr>
      </w:pPr>
    </w:p>
    <w:p w14:paraId="30D0DC7E" w14:textId="77777777" w:rsidR="001A460B" w:rsidRDefault="001A460B">
      <w:pPr>
        <w:jc w:val="center"/>
        <w:rPr>
          <w:rFonts w:ascii="Arial" w:eastAsia="Arial" w:hAnsi="Arial" w:cs="Arial"/>
          <w:sz w:val="24"/>
          <w:szCs w:val="24"/>
        </w:rPr>
      </w:pPr>
    </w:p>
    <w:p w14:paraId="30D0DC7F" w14:textId="77777777" w:rsidR="001A460B" w:rsidRDefault="001A460B">
      <w:pPr>
        <w:jc w:val="center"/>
        <w:rPr>
          <w:rFonts w:ascii="Arial" w:eastAsia="Arial" w:hAnsi="Arial" w:cs="Arial"/>
          <w:sz w:val="24"/>
          <w:szCs w:val="24"/>
        </w:rPr>
      </w:pPr>
    </w:p>
    <w:p w14:paraId="30D0DC80" w14:textId="77777777" w:rsidR="001A460B" w:rsidRDefault="001A460B">
      <w:pPr>
        <w:jc w:val="center"/>
        <w:rPr>
          <w:rFonts w:ascii="Arial" w:eastAsia="Arial" w:hAnsi="Arial" w:cs="Arial"/>
          <w:sz w:val="24"/>
          <w:szCs w:val="24"/>
        </w:rPr>
      </w:pPr>
    </w:p>
    <w:p w14:paraId="30D0DC81" w14:textId="77777777" w:rsidR="001A460B" w:rsidRDefault="001A460B">
      <w:pPr>
        <w:jc w:val="center"/>
        <w:rPr>
          <w:rFonts w:ascii="Arial" w:eastAsia="Arial" w:hAnsi="Arial" w:cs="Arial"/>
          <w:sz w:val="24"/>
          <w:szCs w:val="24"/>
        </w:rPr>
      </w:pPr>
    </w:p>
    <w:p w14:paraId="30D0DC82" w14:textId="77777777" w:rsidR="001A460B" w:rsidRDefault="001A460B">
      <w:pPr>
        <w:jc w:val="center"/>
        <w:rPr>
          <w:rFonts w:ascii="Arial" w:eastAsia="Arial" w:hAnsi="Arial" w:cs="Arial"/>
          <w:sz w:val="24"/>
          <w:szCs w:val="24"/>
        </w:rPr>
      </w:pPr>
    </w:p>
    <w:p w14:paraId="30D0DC83" w14:textId="77777777" w:rsidR="001A460B" w:rsidRDefault="001A460B">
      <w:pPr>
        <w:jc w:val="center"/>
        <w:rPr>
          <w:rFonts w:ascii="Arial" w:eastAsia="Arial" w:hAnsi="Arial" w:cs="Arial"/>
          <w:sz w:val="24"/>
          <w:szCs w:val="24"/>
        </w:rPr>
      </w:pPr>
    </w:p>
    <w:p w14:paraId="30D0DC84" w14:textId="77777777" w:rsidR="001A460B" w:rsidRDefault="001A460B">
      <w:pPr>
        <w:jc w:val="center"/>
        <w:rPr>
          <w:rFonts w:ascii="Arial" w:eastAsia="Arial" w:hAnsi="Arial" w:cs="Arial"/>
          <w:sz w:val="24"/>
          <w:szCs w:val="24"/>
        </w:rPr>
      </w:pPr>
    </w:p>
    <w:p w14:paraId="30D0DC85" w14:textId="77777777" w:rsidR="001A460B" w:rsidRDefault="001A460B">
      <w:pPr>
        <w:jc w:val="center"/>
        <w:rPr>
          <w:rFonts w:ascii="Arial" w:eastAsia="Arial" w:hAnsi="Arial" w:cs="Arial"/>
          <w:sz w:val="24"/>
          <w:szCs w:val="24"/>
        </w:rPr>
      </w:pPr>
    </w:p>
    <w:p w14:paraId="30D0DC86" w14:textId="77777777" w:rsidR="001A460B" w:rsidRDefault="001A460B">
      <w:pPr>
        <w:jc w:val="center"/>
        <w:rPr>
          <w:rFonts w:ascii="Arial" w:eastAsia="Arial" w:hAnsi="Arial" w:cs="Arial"/>
          <w:sz w:val="24"/>
          <w:szCs w:val="24"/>
        </w:rPr>
      </w:pPr>
    </w:p>
    <w:p w14:paraId="30D0DC87" w14:textId="77777777" w:rsidR="001A460B" w:rsidRDefault="001A460B">
      <w:pPr>
        <w:jc w:val="center"/>
        <w:rPr>
          <w:rFonts w:ascii="Arial" w:eastAsia="Arial" w:hAnsi="Arial" w:cs="Arial"/>
          <w:sz w:val="24"/>
          <w:szCs w:val="24"/>
        </w:rPr>
      </w:pPr>
    </w:p>
    <w:p w14:paraId="30D0DC88" w14:textId="77777777" w:rsidR="001A460B" w:rsidRDefault="001D053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Зміст</w:t>
      </w:r>
    </w:p>
    <w:p w14:paraId="30D0DC89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Вступ                                                                                                  4</w:t>
      </w:r>
    </w:p>
    <w:p w14:paraId="30D0DC8A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Тестове середовище                                                                          4</w:t>
      </w:r>
    </w:p>
    <w:p w14:paraId="30D0DC8B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Мета                                                                                                    4</w:t>
      </w:r>
    </w:p>
    <w:p w14:paraId="30D0DC8C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Основні сценарії                                                                                 5</w:t>
      </w:r>
    </w:p>
    <w:p w14:paraId="30D0DC8D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Документація автора                                                                          5</w:t>
      </w:r>
    </w:p>
    <w:p w14:paraId="30D0DC8E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Результати тестування                                                                        6</w:t>
      </w:r>
    </w:p>
    <w:p w14:paraId="30D0DC8F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Статистика виконаних тестів                                                            14</w:t>
      </w:r>
    </w:p>
    <w:p w14:paraId="30D0DC90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Аналіз критичних функціональних блоків                                        14</w:t>
      </w:r>
    </w:p>
    <w:p w14:paraId="30D0DC91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Висновок                                                                                            15</w:t>
      </w:r>
    </w:p>
    <w:p w14:paraId="30D0DC92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Заключення                                                                                         16</w:t>
      </w:r>
    </w:p>
    <w:p w14:paraId="30D0DC93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ДОДАТОК А: ЗАТВЕРДЖЕННЯ ЗВІТУ ПРО ВИПРОБУВАННЯ       17</w:t>
      </w:r>
    </w:p>
    <w:p w14:paraId="30D0DC94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ДОДАТОК Б: ЛІТЕРАТУРА                                                                  17</w:t>
      </w:r>
    </w:p>
    <w:p w14:paraId="30D0DC95" w14:textId="77777777" w:rsidR="001A460B" w:rsidRDefault="001D05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ДОДАТОК C: КЛЮЧОВІ ТЕРМІНИ                                                     17</w:t>
      </w:r>
    </w:p>
    <w:p w14:paraId="30D0DC96" w14:textId="77777777" w:rsidR="001A460B" w:rsidRDefault="001A460B">
      <w:pPr>
        <w:jc w:val="center"/>
        <w:rPr>
          <w:rFonts w:ascii="Arial" w:eastAsia="Arial" w:hAnsi="Arial" w:cs="Arial"/>
          <w:sz w:val="24"/>
          <w:szCs w:val="24"/>
        </w:rPr>
      </w:pPr>
    </w:p>
    <w:p w14:paraId="30D0DC97" w14:textId="77777777" w:rsidR="001A460B" w:rsidRDefault="001A460B">
      <w:pPr>
        <w:rPr>
          <w:rFonts w:ascii="Arial" w:eastAsia="Arial" w:hAnsi="Arial" w:cs="Arial"/>
          <w:b/>
          <w:sz w:val="24"/>
          <w:szCs w:val="24"/>
        </w:rPr>
      </w:pPr>
    </w:p>
    <w:p w14:paraId="30D0DC98" w14:textId="77777777" w:rsidR="001A460B" w:rsidRDefault="001A460B">
      <w:pPr>
        <w:rPr>
          <w:rFonts w:ascii="Arial" w:eastAsia="Arial" w:hAnsi="Arial" w:cs="Arial"/>
          <w:b/>
          <w:sz w:val="24"/>
          <w:szCs w:val="24"/>
        </w:rPr>
      </w:pPr>
    </w:p>
    <w:p w14:paraId="30D0DC99" w14:textId="77777777" w:rsidR="001A460B" w:rsidRDefault="001A460B">
      <w:pPr>
        <w:rPr>
          <w:rFonts w:ascii="Arial" w:eastAsia="Arial" w:hAnsi="Arial" w:cs="Arial"/>
          <w:b/>
          <w:sz w:val="24"/>
          <w:szCs w:val="24"/>
        </w:rPr>
      </w:pPr>
    </w:p>
    <w:p w14:paraId="30D0DC9A" w14:textId="77777777" w:rsidR="001A460B" w:rsidRDefault="001A460B">
      <w:pPr>
        <w:rPr>
          <w:rFonts w:ascii="Arial" w:eastAsia="Arial" w:hAnsi="Arial" w:cs="Arial"/>
          <w:b/>
          <w:sz w:val="24"/>
          <w:szCs w:val="24"/>
        </w:rPr>
      </w:pPr>
    </w:p>
    <w:p w14:paraId="30D0DC9B" w14:textId="77777777" w:rsidR="001A460B" w:rsidRDefault="001A460B">
      <w:pPr>
        <w:rPr>
          <w:rFonts w:ascii="Arial" w:eastAsia="Arial" w:hAnsi="Arial" w:cs="Arial"/>
          <w:b/>
          <w:sz w:val="24"/>
          <w:szCs w:val="24"/>
        </w:rPr>
      </w:pPr>
    </w:p>
    <w:p w14:paraId="30D0DC9C" w14:textId="77777777" w:rsidR="001A460B" w:rsidRDefault="001A460B">
      <w:pPr>
        <w:rPr>
          <w:rFonts w:ascii="Arial" w:eastAsia="Arial" w:hAnsi="Arial" w:cs="Arial"/>
          <w:b/>
          <w:sz w:val="24"/>
          <w:szCs w:val="24"/>
        </w:rPr>
      </w:pPr>
    </w:p>
    <w:p w14:paraId="30D0DC9D" w14:textId="77777777" w:rsidR="001A460B" w:rsidRDefault="001A460B">
      <w:pPr>
        <w:rPr>
          <w:rFonts w:ascii="Arial" w:eastAsia="Arial" w:hAnsi="Arial" w:cs="Arial"/>
          <w:b/>
          <w:sz w:val="24"/>
          <w:szCs w:val="24"/>
        </w:rPr>
      </w:pPr>
    </w:p>
    <w:p w14:paraId="30D0DC9E" w14:textId="77777777" w:rsidR="001A460B" w:rsidRDefault="001D0533">
      <w:pPr>
        <w:numPr>
          <w:ilvl w:val="0"/>
          <w:numId w:val="2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Вступ</w:t>
      </w:r>
    </w:p>
    <w:p w14:paraId="30D0DC9F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Альфа-тестування мобільного додатку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Skybot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Electric</w:t>
      </w:r>
      <w:proofErr w:type="spellEnd"/>
      <w:r>
        <w:rPr>
          <w:rFonts w:ascii="Arial" w:eastAsia="Arial" w:hAnsi="Arial" w:cs="Arial"/>
          <w:b/>
          <w:i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для продажу електротранспорту є важливим етапом забезпечення якості, що дозволяє виявити критичні дефекти та перевірити основну функціональність перед випуском продукту для зовнішнього тестування. Цей етап допомагає оцінити роботу додатку в різних сценаріях, зокрема реєстрації, перегляду товарів, оформлення замовлень, вибору способів оплати та роботи з персональним кабінетом користувача. Основна мета — гарантувати стабільність роботи додатку, відповідність функціоналу до вимог та забезпечити якісний досвід </w:t>
      </w:r>
      <w:r>
        <w:rPr>
          <w:rFonts w:ascii="Arial" w:eastAsia="Arial" w:hAnsi="Arial" w:cs="Arial"/>
          <w:sz w:val="24"/>
          <w:szCs w:val="24"/>
        </w:rPr>
        <w:t>для майбутніх користувачів.</w:t>
      </w:r>
    </w:p>
    <w:p w14:paraId="30D0DCA0" w14:textId="77777777" w:rsidR="001A460B" w:rsidRDefault="001D0533">
      <w:pPr>
        <w:pStyle w:val="3"/>
        <w:keepNext w:val="0"/>
        <w:keepLines w:val="0"/>
        <w:numPr>
          <w:ilvl w:val="0"/>
          <w:numId w:val="2"/>
        </w:numPr>
        <w:spacing w:before="280"/>
        <w:rPr>
          <w:rFonts w:ascii="Arial" w:eastAsia="Arial" w:hAnsi="Arial" w:cs="Arial"/>
          <w:b/>
          <w:color w:val="000000"/>
        </w:rPr>
      </w:pPr>
      <w:bookmarkStart w:id="0" w:name="_l39jxv1wa3p3" w:colFirst="0" w:colLast="0"/>
      <w:bookmarkEnd w:id="0"/>
      <w:r>
        <w:rPr>
          <w:rFonts w:ascii="Arial" w:eastAsia="Arial" w:hAnsi="Arial" w:cs="Arial"/>
          <w:b/>
          <w:color w:val="000000"/>
        </w:rPr>
        <w:t xml:space="preserve"> Тестове середовище</w:t>
      </w:r>
    </w:p>
    <w:p w14:paraId="30D0DCA1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Для альфа-тестування мобільного додатку з продажу електротранспорту використовується контрольоване середовище, яке включає:</w:t>
      </w:r>
    </w:p>
    <w:p w14:paraId="30D0DCA2" w14:textId="77777777" w:rsidR="001A460B" w:rsidRDefault="001D0533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Тестовий пристрій</w:t>
      </w:r>
      <w:r>
        <w:rPr>
          <w:rFonts w:ascii="Arial" w:eastAsia="Arial" w:hAnsi="Arial" w:cs="Arial"/>
          <w:sz w:val="24"/>
          <w:szCs w:val="24"/>
        </w:rPr>
        <w:t xml:space="preserve">: смартфон </w:t>
      </w:r>
      <w:r>
        <w:rPr>
          <w:rFonts w:ascii="Arial" w:eastAsia="Arial" w:hAnsi="Arial" w:cs="Arial"/>
          <w:sz w:val="24"/>
          <w:szCs w:val="24"/>
          <w:highlight w:val="white"/>
        </w:rPr>
        <w:t>MOTO G 60: Android 12; 6,8"</w:t>
      </w:r>
    </w:p>
    <w:p w14:paraId="30D0DCA3" w14:textId="77777777" w:rsidR="001A460B" w:rsidRDefault="001D0533">
      <w:pPr>
        <w:numPr>
          <w:ilvl w:val="0"/>
          <w:numId w:val="3"/>
        </w:numPr>
        <w:spacing w:before="0" w:after="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Мережеві умови</w:t>
      </w:r>
      <w:r>
        <w:rPr>
          <w:rFonts w:ascii="Arial" w:eastAsia="Arial" w:hAnsi="Arial" w:cs="Arial"/>
          <w:sz w:val="24"/>
          <w:szCs w:val="24"/>
        </w:rPr>
        <w:t>:</w:t>
      </w:r>
    </w:p>
    <w:p w14:paraId="30D0DCA4" w14:textId="77777777" w:rsidR="001A460B" w:rsidRDefault="001D0533">
      <w:pPr>
        <w:numPr>
          <w:ilvl w:val="1"/>
          <w:numId w:val="3"/>
        </w:numPr>
        <w:spacing w:before="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Імітація різних швидкостей підключення (</w:t>
      </w:r>
      <w:proofErr w:type="spellStart"/>
      <w:r>
        <w:rPr>
          <w:rFonts w:ascii="Arial" w:eastAsia="Arial" w:hAnsi="Arial" w:cs="Arial"/>
          <w:sz w:val="24"/>
          <w:szCs w:val="24"/>
        </w:rPr>
        <w:t>Wi-Fi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4G, 3G) </w:t>
      </w:r>
    </w:p>
    <w:p w14:paraId="30D0DCA5" w14:textId="77777777" w:rsidR="001A460B" w:rsidRDefault="001D0533">
      <w:pPr>
        <w:numPr>
          <w:ilvl w:val="1"/>
          <w:numId w:val="3"/>
        </w:numPr>
        <w:spacing w:before="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Тестування в умовах втрати з’єднання або слабкого сигналу.</w:t>
      </w:r>
    </w:p>
    <w:p w14:paraId="30D0DCA6" w14:textId="77777777" w:rsidR="001A460B" w:rsidRDefault="001D0533">
      <w:pPr>
        <w:numPr>
          <w:ilvl w:val="0"/>
          <w:numId w:val="3"/>
        </w:numPr>
        <w:spacing w:before="0" w:after="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Тестові облікові записи</w:t>
      </w:r>
      <w:r>
        <w:rPr>
          <w:rFonts w:ascii="Arial" w:eastAsia="Arial" w:hAnsi="Arial" w:cs="Arial"/>
          <w:sz w:val="24"/>
          <w:szCs w:val="24"/>
        </w:rPr>
        <w:t>:</w:t>
      </w:r>
    </w:p>
    <w:p w14:paraId="30D0DCA7" w14:textId="77777777" w:rsidR="001A460B" w:rsidRDefault="001D0533">
      <w:pPr>
        <w:numPr>
          <w:ilvl w:val="1"/>
          <w:numId w:val="3"/>
        </w:numPr>
        <w:spacing w:before="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Створені профілі з різними правами доступу (нові користувачі, постійні покупці).</w:t>
      </w:r>
    </w:p>
    <w:p w14:paraId="30D0DCA8" w14:textId="77777777" w:rsidR="001A460B" w:rsidRDefault="001D0533">
      <w:pPr>
        <w:numPr>
          <w:ilvl w:val="1"/>
          <w:numId w:val="3"/>
        </w:numPr>
        <w:spacing w:before="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Дані для перевірки різних способів оплати (банківські картки, електронні гаманці, оплату при отриманні).</w:t>
      </w:r>
    </w:p>
    <w:p w14:paraId="30D0DCA9" w14:textId="77777777" w:rsidR="001A460B" w:rsidRDefault="001D0533">
      <w:pPr>
        <w:numPr>
          <w:ilvl w:val="0"/>
          <w:numId w:val="3"/>
        </w:numPr>
        <w:spacing w:before="0" w:after="0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Тестові дані</w:t>
      </w:r>
      <w:r>
        <w:rPr>
          <w:rFonts w:ascii="Arial" w:eastAsia="Arial" w:hAnsi="Arial" w:cs="Arial"/>
          <w:sz w:val="24"/>
          <w:szCs w:val="24"/>
        </w:rPr>
        <w:t>:</w:t>
      </w:r>
    </w:p>
    <w:p w14:paraId="30D0DCAA" w14:textId="77777777" w:rsidR="001A460B" w:rsidRDefault="001D0533">
      <w:pPr>
        <w:numPr>
          <w:ilvl w:val="1"/>
          <w:numId w:val="3"/>
        </w:num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Каталог товарів із тестовими зображеннями, описами та характеристиками.</w:t>
      </w:r>
    </w:p>
    <w:p w14:paraId="30D0DCAB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Таке середовище забезпечує повноцінне тестування всіх ключових функцій додатку, допомагаючи </w:t>
      </w:r>
      <w:proofErr w:type="spellStart"/>
      <w:r>
        <w:rPr>
          <w:rFonts w:ascii="Arial" w:eastAsia="Arial" w:hAnsi="Arial" w:cs="Arial"/>
          <w:sz w:val="24"/>
          <w:szCs w:val="24"/>
        </w:rPr>
        <w:t>оперативно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знаходити та виправляти дефекти до етапу бета-тестування.</w:t>
      </w:r>
    </w:p>
    <w:p w14:paraId="30D0DCAC" w14:textId="77777777" w:rsidR="001A460B" w:rsidRDefault="001D053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3. Мета:</w:t>
      </w:r>
    </w:p>
    <w:p w14:paraId="30D0DCAD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Метою альфа-тестування є перевірка основної функціональності, стабільності, продуктивності та зручності використання мобільного додатка в контрольованому середовищі. Це допоможе виявити критичні дефекти, оцінити відповідність функціоналу вимогам, а також підготувати продукт до бета-тестування і подальшого випуску.</w:t>
      </w:r>
    </w:p>
    <w:p w14:paraId="30D0DCAE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p w14:paraId="30D0DCAF" w14:textId="77777777" w:rsidR="001A460B" w:rsidRDefault="001D053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       4. Основні сценарії:</w:t>
      </w:r>
    </w:p>
    <w:p w14:paraId="30D0DCB0" w14:textId="77777777" w:rsidR="001A460B" w:rsidRDefault="001D0533">
      <w:pPr>
        <w:numPr>
          <w:ilvl w:val="0"/>
          <w:numId w:val="7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Інсталяція, реєстрація, авторизація.</w:t>
      </w:r>
    </w:p>
    <w:p w14:paraId="30D0DCB1" w14:textId="77777777" w:rsidR="001A460B" w:rsidRDefault="001D0533">
      <w:pPr>
        <w:numPr>
          <w:ilvl w:val="0"/>
          <w:numId w:val="7"/>
        </w:numPr>
        <w:spacing w:before="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Перегляд товарів.</w:t>
      </w:r>
    </w:p>
    <w:p w14:paraId="30D0DCB2" w14:textId="77777777" w:rsidR="001A460B" w:rsidRDefault="001D0533">
      <w:pPr>
        <w:numPr>
          <w:ilvl w:val="0"/>
          <w:numId w:val="7"/>
        </w:numPr>
        <w:spacing w:before="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Кошик.</w:t>
      </w:r>
    </w:p>
    <w:p w14:paraId="30D0DCB3" w14:textId="77777777" w:rsidR="001A460B" w:rsidRDefault="001D0533">
      <w:pPr>
        <w:numPr>
          <w:ilvl w:val="0"/>
          <w:numId w:val="7"/>
        </w:numPr>
        <w:spacing w:before="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Оформлення замовлення.</w:t>
      </w:r>
    </w:p>
    <w:p w14:paraId="30D0DCB4" w14:textId="77777777" w:rsidR="001A460B" w:rsidRDefault="001D0533">
      <w:pPr>
        <w:numPr>
          <w:ilvl w:val="0"/>
          <w:numId w:val="7"/>
        </w:numPr>
        <w:spacing w:before="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Чат підтримки.</w:t>
      </w:r>
    </w:p>
    <w:p w14:paraId="30D0DCB5" w14:textId="77777777" w:rsidR="001A460B" w:rsidRDefault="001D0533">
      <w:pPr>
        <w:numPr>
          <w:ilvl w:val="0"/>
          <w:numId w:val="7"/>
        </w:numPr>
        <w:spacing w:before="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Послуги.</w:t>
      </w:r>
    </w:p>
    <w:p w14:paraId="30D0DCB6" w14:textId="77777777" w:rsidR="001A460B" w:rsidRDefault="001D0533">
      <w:pPr>
        <w:numPr>
          <w:ilvl w:val="0"/>
          <w:numId w:val="7"/>
        </w:numPr>
        <w:spacing w:before="0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Мій профіль.</w:t>
      </w:r>
    </w:p>
    <w:p w14:paraId="30D0DCB7" w14:textId="77777777" w:rsidR="001A460B" w:rsidRDefault="001D0533">
      <w:pPr>
        <w:numPr>
          <w:ilvl w:val="0"/>
          <w:numId w:val="7"/>
        </w:numPr>
        <w:spacing w:befor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Нефункціональне тестування.       </w:t>
      </w:r>
    </w:p>
    <w:p w14:paraId="30D0DCB8" w14:textId="77777777" w:rsidR="001A460B" w:rsidRDefault="001D053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5. Документація автора:</w:t>
      </w:r>
    </w:p>
    <w:p w14:paraId="30D0DCB9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Висновки та рекомендації Лебідь О.В.</w:t>
      </w:r>
    </w:p>
    <w:p w14:paraId="30D0DCBA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68% сценаріїв пройдено успішно, що свідчить про те, що додаток </w:t>
      </w:r>
      <w:proofErr w:type="spellStart"/>
      <w:r>
        <w:rPr>
          <w:rFonts w:ascii="Arial" w:eastAsia="Arial" w:hAnsi="Arial" w:cs="Arial"/>
          <w:sz w:val="24"/>
          <w:szCs w:val="24"/>
        </w:rPr>
        <w:t>Skybot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функціональний та загалом відповідає вимогам. Але 32% неуспішних сценаріїв свідчить про ряд виявлених проблем у додатку.</w:t>
      </w:r>
    </w:p>
    <w:p w14:paraId="30D0DCBB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eastAsia="Arial" w:hAnsi="Arial" w:cs="Arial"/>
          <w:sz w:val="24"/>
          <w:szCs w:val="24"/>
        </w:rPr>
        <w:t>Інсталіяція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та запуск додатку пройдено успішно. Реєстрація та авторизація користувачів також відбувається успішно, однак варто підвищити вимоги до безпечного паролю користувачів, рекомендовано застосовувати "складні" паролі при реєстрації, адже безпека даних користувачів у додатку є критично важливою. Наразі у додатку є можливість зареєструватись з дуже простими паролями, а також з невірно вказаним розширенням </w:t>
      </w:r>
      <w:proofErr w:type="spellStart"/>
      <w:r>
        <w:rPr>
          <w:rFonts w:ascii="Arial" w:eastAsia="Arial" w:hAnsi="Arial" w:cs="Arial"/>
          <w:sz w:val="24"/>
          <w:szCs w:val="24"/>
        </w:rPr>
        <w:t>ел.пошти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емейлом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кирилицею тощо.</w:t>
      </w:r>
    </w:p>
    <w:p w14:paraId="30D0DCBC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Виявлено такі суттєві проблеми: основні критично важливі функції не допрацьовані - оформлення замовлення зробити неможливо, відсутня можливість оплати та вибору способів доставки, неможливо записатись у сервісний центр, записатись на тест-драйв та орендувати електротранспорт. Рекомендовано зосередитися на виправленні цих критичних помилок, від яких напряму залежить основна функціональність додатку </w:t>
      </w:r>
      <w:proofErr w:type="spellStart"/>
      <w:r>
        <w:rPr>
          <w:rFonts w:ascii="Arial" w:eastAsia="Arial" w:hAnsi="Arial" w:cs="Arial"/>
          <w:sz w:val="24"/>
          <w:szCs w:val="24"/>
        </w:rPr>
        <w:t>Skybot</w:t>
      </w:r>
      <w:proofErr w:type="spellEnd"/>
      <w:r>
        <w:rPr>
          <w:rFonts w:ascii="Arial" w:eastAsia="Arial" w:hAnsi="Arial" w:cs="Arial"/>
          <w:sz w:val="24"/>
          <w:szCs w:val="24"/>
        </w:rPr>
        <w:t>. Необхідно допрацювати функціонал оформлення замовлення, безпечну оплату за товар, інтеграцію з поштовим сервісом, запис на тест-драйв та у сервісний центр.</w:t>
      </w:r>
    </w:p>
    <w:p w14:paraId="30D0DCBD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Також існує проблема з назвами та детальною інформацією про товари, відсутній їх переклад на обрану мову додатку, інформація подана у незручному форматі. Рекомендовано </w:t>
      </w:r>
      <w:proofErr w:type="spellStart"/>
      <w:r>
        <w:rPr>
          <w:rFonts w:ascii="Arial" w:eastAsia="Arial" w:hAnsi="Arial" w:cs="Arial"/>
          <w:sz w:val="24"/>
          <w:szCs w:val="24"/>
        </w:rPr>
        <w:t>відформатувати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та вирівняти детальну інформацію про товари для кращого візуального сприйняття користувачами, додати достатню кількість зображень по кожній моделі товару та видалити фото, які дублюються, додати </w:t>
      </w:r>
      <w:proofErr w:type="spellStart"/>
      <w:r>
        <w:rPr>
          <w:rFonts w:ascii="Arial" w:eastAsia="Arial" w:hAnsi="Arial" w:cs="Arial"/>
          <w:sz w:val="24"/>
          <w:szCs w:val="24"/>
        </w:rPr>
        <w:t>відеоогляди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товарів.</w:t>
      </w:r>
    </w:p>
    <w:p w14:paraId="30D0DCBE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5. Ще одна проблема - відсутність </w:t>
      </w:r>
      <w:proofErr w:type="spellStart"/>
      <w:r>
        <w:rPr>
          <w:rFonts w:ascii="Arial" w:eastAsia="Arial" w:hAnsi="Arial" w:cs="Arial"/>
          <w:sz w:val="24"/>
          <w:szCs w:val="24"/>
        </w:rPr>
        <w:t>зворотнього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звязку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в онлайн-чаті користувачів, потрібно налаштувати його роботу. </w:t>
      </w:r>
    </w:p>
    <w:p w14:paraId="30D0DCBF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6. Нефункціональні сценарії </w:t>
      </w:r>
      <w:proofErr w:type="spellStart"/>
      <w:r>
        <w:rPr>
          <w:rFonts w:ascii="Arial" w:eastAsia="Arial" w:hAnsi="Arial" w:cs="Arial"/>
          <w:sz w:val="24"/>
          <w:szCs w:val="24"/>
        </w:rPr>
        <w:t>вцілому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пройдені успішно, однак рекомендовано доопрацювати локалізацію додатку, щоб не було одночасного поєднання 2-3 мов. </w:t>
      </w:r>
    </w:p>
    <w:p w14:paraId="30D0DCC0" w14:textId="77777777" w:rsidR="001A460B" w:rsidRDefault="001D053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 Для iOS-пристроїв рекомендовано налаштувати ландшафтну орієнтацію екрану для коректної адаптації інтерфейсу додатку.</w:t>
      </w:r>
    </w:p>
    <w:p w14:paraId="30D0DCC1" w14:textId="77777777" w:rsidR="001A460B" w:rsidRDefault="001D0533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6. Результати тестування:</w:t>
      </w:r>
    </w:p>
    <w:p w14:paraId="30D0DCC2" w14:textId="77777777" w:rsidR="001A460B" w:rsidRDefault="001A460B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9525" w:type="dxa"/>
        <w:tblInd w:w="-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1035"/>
        <w:gridCol w:w="1245"/>
        <w:gridCol w:w="2805"/>
      </w:tblGrid>
      <w:tr w:rsidR="001A460B" w14:paraId="30D0DCC9" w14:textId="77777777">
        <w:trPr>
          <w:trHeight w:val="1035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C3" w14:textId="77777777" w:rsidR="001A460B" w:rsidRDefault="001D0533">
            <w:pPr>
              <w:spacing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C4" w14:textId="77777777" w:rsidR="001A460B" w:rsidRDefault="001D0533">
            <w:pPr>
              <w:spacing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Статус</w:t>
            </w:r>
          </w:p>
          <w:p w14:paraId="30D0DCC5" w14:textId="77777777" w:rsidR="001A460B" w:rsidRDefault="001D0533">
            <w:pPr>
              <w:spacing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Лебідь О.В.  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C6" w14:textId="77777777" w:rsidR="001A460B" w:rsidRDefault="001D0533">
            <w:pPr>
              <w:spacing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Статус</w:t>
            </w:r>
          </w:p>
          <w:p w14:paraId="30D0DCC7" w14:textId="77777777" w:rsidR="001A460B" w:rsidRDefault="001D0533">
            <w:pPr>
              <w:spacing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Маслій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Н.В.</w:t>
            </w:r>
          </w:p>
        </w:tc>
        <w:tc>
          <w:tcPr>
            <w:tcW w:w="2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CC8" w14:textId="77777777" w:rsidR="001A460B" w:rsidRDefault="001D0533">
            <w:pPr>
              <w:spacing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Коментарі </w:t>
            </w:r>
          </w:p>
        </w:tc>
      </w:tr>
      <w:tr w:rsidR="001A460B" w14:paraId="30D0DCCE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CA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1 - Завантаження та встановлення додатка на мобільний пристрій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CB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CC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CCD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CD3" w14:textId="77777777">
        <w:trPr>
          <w:trHeight w:val="31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CF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2 - Запуск додатка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D0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D1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CD2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CD8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D4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3 - Реєстрація нового користувача з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валідними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даними через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ел.пошту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D5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D6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CD7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CDD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D9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4 - Отримання на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ел.пошту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листа з підтвердженням реєстрації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DA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DB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CDC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Лист не надходить</w:t>
            </w:r>
          </w:p>
        </w:tc>
      </w:tr>
      <w:tr w:rsidR="001A460B" w14:paraId="30D0DCE2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DE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5 - Реєстрація нового користувача з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невалідним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емейлом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(кирилицею)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DF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E0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CE1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Реєстрація відбувається</w:t>
            </w:r>
          </w:p>
        </w:tc>
      </w:tr>
      <w:tr w:rsidR="001A460B" w14:paraId="30D0DCE7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E3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6 - Реєстрація нового користувача з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невалідним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емейлом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(без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знака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"@")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E4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E5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CE6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CEC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E8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7 - Реєстрація нового користувача з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невалідним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(містить 2 знаки) паролем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E9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EA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CEB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CF1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ED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8 - Реєстрація нового користувача зі 100-значним паролем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EE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EF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CF0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CF6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F2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9 - Реєстрація нового користувача з ненадійним паролем (містить лише літери кирилицею)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F3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F4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CF5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Реєстрація відбувається</w:t>
            </w:r>
          </w:p>
        </w:tc>
      </w:tr>
      <w:tr w:rsidR="001A460B" w14:paraId="30D0DCFB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F7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10 - Реєстрація нового користувача з ненадійним паролем (містить лише цифри)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F8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F9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CFA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Реєстрація відбувається</w:t>
            </w:r>
          </w:p>
        </w:tc>
      </w:tr>
      <w:tr w:rsidR="001A460B" w14:paraId="30D0DD00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FC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11 - Реєстрація нового користувача з ненадійним паролем (містить лише спеціальні символи)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FD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CFE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CFF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Реєстрація відбувається</w:t>
            </w:r>
          </w:p>
        </w:tc>
      </w:tr>
      <w:tr w:rsidR="001A460B" w14:paraId="30D0DD05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01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12 - Авторизація користувача через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ел.пошту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02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03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04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0A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06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13 - Авторизація користувача через Google-акаунт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07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08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09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0F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0B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14 - Авторизація користувача через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Facebook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-акаунт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0C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0D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0E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14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10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15 - Авторизація користувача з Apple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11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12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Skipped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13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Відсутні  iOS-пристрої</w:t>
            </w:r>
          </w:p>
        </w:tc>
      </w:tr>
      <w:tr w:rsidR="001A460B" w14:paraId="30D0DD19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15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16 - Вихід користувача з особистого акаунту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16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17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18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1E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1A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17 - Перегляд переліку товарів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1B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1C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1D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24" w14:textId="77777777">
        <w:trPr>
          <w:trHeight w:val="75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1F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18 - Перевірка коректного відображення назв товарів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20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21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22" w14:textId="77777777" w:rsidR="001A460B" w:rsidRDefault="001D053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Назви лише англійською мовою</w:t>
            </w:r>
          </w:p>
          <w:p w14:paraId="30D0DD23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A460B" w14:paraId="30D0DD29" w14:textId="77777777">
        <w:trPr>
          <w:trHeight w:val="67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25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19 - Перевірка правильного відображення ціни товарів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26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27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28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Ціна товарів відображається лише в доларах, та не завжди коректно</w:t>
            </w:r>
          </w:p>
        </w:tc>
      </w:tr>
      <w:tr w:rsidR="001A460B" w14:paraId="30D0DD2E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2A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20 - Перевірка відображення детальної інформації про товари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2B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2C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2D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Інформація лише англійською мовою, невідформатована</w:t>
            </w:r>
          </w:p>
        </w:tc>
      </w:tr>
      <w:tr w:rsidR="001A460B" w14:paraId="30D0DD33" w14:textId="77777777">
        <w:trPr>
          <w:trHeight w:val="9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2F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21 - Перевірка відображення зображень та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відеоогядів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товарів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30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31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32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Зображення дублюються, зображень недостатня кількість,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відеоогляди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товарів майже відсутні</w:t>
            </w:r>
          </w:p>
        </w:tc>
      </w:tr>
      <w:tr w:rsidR="001A460B" w14:paraId="30D0DD38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34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22 - Перевірка функціональності пошуку товару за назвою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35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36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37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3D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39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23 - Перевірка сортування товарів за вказаним діапазоном цін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3A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3B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3C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Відсутнє сортування за ціною товару</w:t>
            </w:r>
          </w:p>
        </w:tc>
      </w:tr>
      <w:tr w:rsidR="001A460B" w14:paraId="30D0DD42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3E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24 - Додавання товару до Кошика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3F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40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41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47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43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25 - Перевірка додавання максимально можливої кількості одиниць певного товару до Кошика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44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45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46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4C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48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26 - Перевірка можливості додавання до Кошика кількості товару, що перевищує максимальний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49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4A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4B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51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4D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27 - Перевірка видалення доданого товару з Кошика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4E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4F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50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56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52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28 - Перевірка можливості очистити увесь Кошик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53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54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55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5B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57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29 - Перевірка можливості застосування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промокоду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58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59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5A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60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5C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30 - Перевірка оновлення загальної вартості замовлення в кошику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5D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5E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5F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65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61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31 - Оформлення замовлення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62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63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64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Неможливо оформити замовлення</w:t>
            </w:r>
          </w:p>
        </w:tc>
      </w:tr>
      <w:tr w:rsidR="001A460B" w14:paraId="30D0DD6A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66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32 - Оплата та вибір способу доставки замовлення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67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68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69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Неможливо оплатити замовлення</w:t>
            </w:r>
          </w:p>
        </w:tc>
      </w:tr>
      <w:tr w:rsidR="001A460B" w14:paraId="30D0DD6F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6B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33 - Перевірка коректності розрахунку вартості замовлення з урахуванням доставки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6C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6D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6E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Неможливо перевірити, функціонал відсутній</w:t>
            </w:r>
          </w:p>
        </w:tc>
      </w:tr>
      <w:tr w:rsidR="001A460B" w14:paraId="30D0DD74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70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34 - Підтвердження замовлення на електронну пошту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71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72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73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Підтвердження не надходить</w:t>
            </w:r>
          </w:p>
        </w:tc>
      </w:tr>
      <w:tr w:rsidR="001A460B" w14:paraId="30D0DD79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75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35 - Швидке оформлення замовлення без реєстрації користувача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76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77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78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Неможливо оформити замовлення</w:t>
            </w:r>
          </w:p>
        </w:tc>
      </w:tr>
      <w:tr w:rsidR="001A460B" w14:paraId="30D0DD7E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7A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36 - Можливість користувачами залишати та переглядати відгуки про товари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7B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7C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7D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83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7F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37 - Можливість виставлення користувачами рейтингу товару за допомогою зірочок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80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81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82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88" w14:textId="77777777">
        <w:trPr>
          <w:trHeight w:val="31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84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38 - Онлайн-чат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85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86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87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Відсутній зворотній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зв"язок</w:t>
            </w:r>
            <w:proofErr w:type="spellEnd"/>
          </w:p>
        </w:tc>
      </w:tr>
      <w:tr w:rsidR="001A460B" w14:paraId="30D0DD8D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89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39 - Перевірка можливості додавання у чаті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медіафайлів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8A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8B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8C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92" w14:textId="77777777">
        <w:trPr>
          <w:trHeight w:val="31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8E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40 - Запис на тест-драйв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8F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90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91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Неможливо записатись</w:t>
            </w:r>
          </w:p>
        </w:tc>
      </w:tr>
      <w:tr w:rsidR="001A460B" w14:paraId="30D0DD97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93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41 - Підтвердження та нагадування про запис на тест-драйв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94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95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96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Підтвердження не надходить</w:t>
            </w:r>
          </w:p>
        </w:tc>
      </w:tr>
      <w:tr w:rsidR="001A460B" w14:paraId="30D0DD9C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98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42 - Запис у сервісний центр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99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9A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9B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Неможливо записатись</w:t>
            </w:r>
          </w:p>
        </w:tc>
      </w:tr>
      <w:tr w:rsidR="001A460B" w14:paraId="30D0DDA1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9D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43 - Підтвердження та нагадування про запис на обслуговування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9E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9F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A0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Підтвердження не надходить</w:t>
            </w:r>
          </w:p>
        </w:tc>
      </w:tr>
      <w:tr w:rsidR="001A460B" w14:paraId="30D0DDA6" w14:textId="77777777">
        <w:trPr>
          <w:trHeight w:val="46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A2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44 - Оренда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електроскутера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A3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A4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A5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Неможливо забронювати послугу</w:t>
            </w:r>
          </w:p>
        </w:tc>
      </w:tr>
      <w:tr w:rsidR="001A460B" w14:paraId="30D0DDAB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A7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45 - Підтвердження та нагадування про бронювання оренди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електроскутера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A8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A9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AA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Підтвердження не надходить</w:t>
            </w:r>
          </w:p>
        </w:tc>
      </w:tr>
      <w:tr w:rsidR="001A460B" w14:paraId="30D0DDB0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AC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46 - Перевірка можливості перегляду особистої інформації користувача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AD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AE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AF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B5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B1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47 - Перевірка можливості редагування особистої інформації користувача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B2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B3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B4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BA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B6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48 - Перевірка можливості додавання банківської картки на Android-пристрої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B7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B8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B9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BF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BB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49 - Перевірка можливості додавання банківської картки на iOS-пристрої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BC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BD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Skipped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BE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Відсутні  iOS-пристрої</w:t>
            </w:r>
          </w:p>
        </w:tc>
      </w:tr>
      <w:tr w:rsidR="001A460B" w14:paraId="30D0DDC4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C0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50 - Перевірка можливості перегляду історії замовлень та статусу поточних замовлень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C1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C2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C3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C9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C5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51 - Перевірка можливості перегляду записів на послуги у додатку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C6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C7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C8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CE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CA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52 - Перевірка можливості зміни світлового режиму додатка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CB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CC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CD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D3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CF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53 - Перевірка можливості надсилання відгуку про додаток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Spaces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D0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D1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D2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D8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D4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54 - Перевірка можливості видалення особистого акаунту у додатку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D5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D6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D7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DD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D9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55 - Перевірка можливості деінсталяції додатка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DA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DB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DC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E2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DE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56 - Оцінка доступності та зрозумілості навігації в додатку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DF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E0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E1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E7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E3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57 - Перевірка інтуїтивності кнопок та елементів управління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E4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E5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E6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EC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E8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58 - Оцінка адаптивності інтерфейсу до різних розмірів екранів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E9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EA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EB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DF1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ED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59 - Перевірка коректності відображення додатку на iOS-пристрої при зміні орієнтації екрану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EE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EF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Skipped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F0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Відсутні  iOS-пристрої</w:t>
            </w:r>
          </w:p>
        </w:tc>
      </w:tr>
      <w:tr w:rsidR="001A460B" w14:paraId="30D0DDF6" w14:textId="77777777">
        <w:trPr>
          <w:trHeight w:val="97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F2" w14:textId="77777777" w:rsidR="001A460B" w:rsidRDefault="001D0533">
            <w:pPr>
              <w:spacing w:after="24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60 - Перевірка коректності відображення додатку на Android-пристрої при зміні орієнтації екрану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F3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F4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F5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Відсутня ландшафтна орієнтація</w:t>
            </w:r>
          </w:p>
        </w:tc>
      </w:tr>
      <w:tr w:rsidR="001A460B" w14:paraId="30D0DDFB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F7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61 - Вимірювання часу завантаження додатка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F8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F9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FA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E00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FC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62 - Вимірювання часу реакції додатка на дії користувача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FD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DFE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DFF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E05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01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63 - Перевірка обмеження доступу без авторизації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02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03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E04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E0A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06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64 - Перевірка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двофакторної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автентифікації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07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08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E09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E0F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0B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65 - Перевірка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логауту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зареєстрованого користувача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0C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0D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E0E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E14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10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66 - Перевірка збереження конфіденційної інформації користувача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11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12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E13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E19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15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67 - Перевірка доступності текстового контенту при збільшенні масштабу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16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17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E18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E1E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1A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68 - Перевірка сумісності з екранним читачем для користувачів із вадами зору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1B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1C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E1D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E23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1F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69 - Перевірка доступності додатка для користувачів із вадами слуху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20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21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E22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E28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24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70 - Перевірка можливості запуску мобільного додатка за допомогою голосової команди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Siri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25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26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Skipped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E27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Відсутні  iOS-пристрої</w:t>
            </w:r>
          </w:p>
        </w:tc>
      </w:tr>
      <w:tr w:rsidR="001A460B" w14:paraId="30D0DE2D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29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71 - Перевірка стабільності додатка під тривалим навантаженням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2A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2B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E2C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E32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2E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72 - Перевірка відновлення додатка після втрати інтернет-з'єднання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2F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30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E31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E37" w14:textId="77777777">
        <w:trPr>
          <w:trHeight w:val="73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33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73 - Перевірка функціональності додатка при низькому рівні заряду батареї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34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35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E36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E3C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38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74 - Перевірка коректного перекладу інтерфейсу при зміні мови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39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3A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E3B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Немає дотримання однієї мови</w:t>
            </w:r>
          </w:p>
        </w:tc>
      </w:tr>
      <w:tr w:rsidR="001A460B" w14:paraId="30D0DE41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3D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75 - Перевірка коректності роботи додатка при вхідному дзвінку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3E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3F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E40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A460B" w14:paraId="30D0DE46" w14:textId="77777777">
        <w:trPr>
          <w:trHeight w:val="52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42" w14:textId="77777777" w:rsidR="001A460B" w:rsidRDefault="001D0533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Acceptance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76 - Перевірка коректності обробки отримання SMS та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push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-сповіщень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43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0DE44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0DE45" w14:textId="77777777" w:rsidR="001A460B" w:rsidRDefault="001D0533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30D0DE47" w14:textId="77777777" w:rsidR="001A460B" w:rsidRDefault="001D053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0D0DE48" w14:textId="77777777" w:rsidR="001A460B" w:rsidRDefault="001A460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30D0DE49" w14:textId="77777777" w:rsidR="001A460B" w:rsidRDefault="001A460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30D0DE4A" w14:textId="77777777" w:rsidR="001A460B" w:rsidRDefault="001A460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30D0DE4B" w14:textId="77777777" w:rsidR="001A460B" w:rsidRDefault="001D0533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7. Статистика виконання тестів</w:t>
      </w:r>
    </w:p>
    <w:p w14:paraId="30D0DE4C" w14:textId="77777777" w:rsidR="001A460B" w:rsidRDefault="001D053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7.1 Співпадіння результатів:</w:t>
      </w:r>
    </w:p>
    <w:p w14:paraId="30D0DE4D" w14:textId="77777777" w:rsidR="001A460B" w:rsidRDefault="001D053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Успішні тести</w:t>
      </w:r>
      <w:r>
        <w:rPr>
          <w:rFonts w:ascii="Arial" w:eastAsia="Arial" w:hAnsi="Arial" w:cs="Arial"/>
          <w:sz w:val="24"/>
          <w:szCs w:val="24"/>
        </w:rPr>
        <w:t>: 52 тестових сценаріїв успішно пройдені обома тестувальниками</w:t>
      </w:r>
    </w:p>
    <w:p w14:paraId="30D0DE4E" w14:textId="77777777" w:rsidR="001A460B" w:rsidRDefault="001D0533">
      <w:pPr>
        <w:numPr>
          <w:ilvl w:val="0"/>
          <w:numId w:val="1"/>
        </w:numPr>
        <w:spacing w:before="0" w:after="0" w:line="240" w:lineRule="auto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Провалені тести</w:t>
      </w:r>
      <w:r>
        <w:rPr>
          <w:rFonts w:ascii="Arial" w:eastAsia="Arial" w:hAnsi="Arial" w:cs="Arial"/>
          <w:sz w:val="24"/>
          <w:szCs w:val="24"/>
        </w:rPr>
        <w:t>: 20 тестових сценаріїв отримали статус "</w:t>
      </w:r>
      <w:proofErr w:type="spellStart"/>
      <w:r>
        <w:rPr>
          <w:rFonts w:ascii="Arial" w:eastAsia="Arial" w:hAnsi="Arial" w:cs="Arial"/>
          <w:sz w:val="24"/>
          <w:szCs w:val="24"/>
        </w:rPr>
        <w:t>Failed</w:t>
      </w:r>
      <w:proofErr w:type="spellEnd"/>
      <w:r>
        <w:rPr>
          <w:rFonts w:ascii="Arial" w:eastAsia="Arial" w:hAnsi="Arial" w:cs="Arial"/>
          <w:sz w:val="24"/>
          <w:szCs w:val="24"/>
        </w:rPr>
        <w:t>" у обох тестувальників</w:t>
      </w:r>
    </w:p>
    <w:p w14:paraId="30D0DE4F" w14:textId="77777777" w:rsidR="001A460B" w:rsidRDefault="001D0533">
      <w:pPr>
        <w:numPr>
          <w:ilvl w:val="0"/>
          <w:numId w:val="1"/>
        </w:numPr>
        <w:spacing w:before="0" w:line="240" w:lineRule="auto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Пропущені тести</w:t>
      </w:r>
      <w:r>
        <w:rPr>
          <w:rFonts w:ascii="Arial" w:eastAsia="Arial" w:hAnsi="Arial" w:cs="Arial"/>
          <w:sz w:val="24"/>
          <w:szCs w:val="24"/>
        </w:rPr>
        <w:t>: 4 тестові сценарії пропущені через відсутність iOS-пристроїв</w:t>
      </w:r>
    </w:p>
    <w:p w14:paraId="30D0DE50" w14:textId="77777777" w:rsidR="001A460B" w:rsidRDefault="001D053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7.2 Розбіжності в результатах:</w:t>
      </w:r>
    </w:p>
    <w:p w14:paraId="30D0DE51" w14:textId="77777777" w:rsidR="001A460B" w:rsidRDefault="001D0533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Test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19</w:t>
      </w:r>
      <w:r>
        <w:rPr>
          <w:rFonts w:ascii="Arial" w:eastAsia="Arial" w:hAnsi="Arial" w:cs="Arial"/>
          <w:sz w:val="24"/>
          <w:szCs w:val="24"/>
        </w:rPr>
        <w:t xml:space="preserve"> (Перевірка правильного відображення ціни товарів):</w:t>
      </w:r>
    </w:p>
    <w:p w14:paraId="30D0DE52" w14:textId="77777777" w:rsidR="001A460B" w:rsidRDefault="001D0533">
      <w:pPr>
        <w:numPr>
          <w:ilvl w:val="1"/>
          <w:numId w:val="6"/>
        </w:numPr>
        <w:spacing w:before="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Лебідь О.В.: </w:t>
      </w:r>
      <w:proofErr w:type="spellStart"/>
      <w:r>
        <w:rPr>
          <w:rFonts w:ascii="Arial" w:eastAsia="Arial" w:hAnsi="Arial" w:cs="Arial"/>
          <w:sz w:val="24"/>
          <w:szCs w:val="24"/>
        </w:rPr>
        <w:t>Passed</w:t>
      </w:r>
      <w:proofErr w:type="spellEnd"/>
    </w:p>
    <w:p w14:paraId="30D0DE53" w14:textId="77777777" w:rsidR="001A460B" w:rsidRDefault="001D0533">
      <w:pPr>
        <w:numPr>
          <w:ilvl w:val="1"/>
          <w:numId w:val="6"/>
        </w:numPr>
        <w:spacing w:before="0"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Маслій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Н.В.: </w:t>
      </w:r>
      <w:proofErr w:type="spellStart"/>
      <w:r>
        <w:rPr>
          <w:rFonts w:ascii="Arial" w:eastAsia="Arial" w:hAnsi="Arial" w:cs="Arial"/>
          <w:sz w:val="24"/>
          <w:szCs w:val="24"/>
        </w:rPr>
        <w:t>Failed</w:t>
      </w:r>
      <w:proofErr w:type="spellEnd"/>
    </w:p>
    <w:p w14:paraId="30D0DE54" w14:textId="77777777" w:rsidR="001A460B" w:rsidRDefault="001D0533">
      <w:pPr>
        <w:numPr>
          <w:ilvl w:val="1"/>
          <w:numId w:val="6"/>
        </w:numPr>
        <w:spacing w:before="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Причина розбіжності: Виявлено проблему з відображенням цін в доларах та некоректним конвертуванням валют</w:t>
      </w:r>
    </w:p>
    <w:p w14:paraId="30D0DE55" w14:textId="77777777" w:rsidR="001A460B" w:rsidRDefault="001D0533">
      <w:pPr>
        <w:numPr>
          <w:ilvl w:val="0"/>
          <w:numId w:val="6"/>
        </w:numPr>
        <w:spacing w:before="0"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Test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 60</w:t>
      </w:r>
      <w:r>
        <w:rPr>
          <w:rFonts w:ascii="Arial" w:eastAsia="Arial" w:hAnsi="Arial" w:cs="Arial"/>
          <w:sz w:val="24"/>
          <w:szCs w:val="24"/>
        </w:rPr>
        <w:t xml:space="preserve"> (Перевірка коректності відображення додатку на Android-пристрої при зміні орієнтації екрану):</w:t>
      </w:r>
    </w:p>
    <w:p w14:paraId="30D0DE56" w14:textId="77777777" w:rsidR="001A460B" w:rsidRDefault="001D0533">
      <w:pPr>
        <w:numPr>
          <w:ilvl w:val="1"/>
          <w:numId w:val="6"/>
        </w:numPr>
        <w:spacing w:before="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Лебідь О.В.: </w:t>
      </w:r>
      <w:proofErr w:type="spellStart"/>
      <w:r>
        <w:rPr>
          <w:rFonts w:ascii="Arial" w:eastAsia="Arial" w:hAnsi="Arial" w:cs="Arial"/>
          <w:sz w:val="24"/>
          <w:szCs w:val="24"/>
        </w:rPr>
        <w:t>Passed</w:t>
      </w:r>
      <w:proofErr w:type="spellEnd"/>
    </w:p>
    <w:p w14:paraId="30D0DE57" w14:textId="77777777" w:rsidR="001A460B" w:rsidRDefault="001D0533">
      <w:pPr>
        <w:numPr>
          <w:ilvl w:val="1"/>
          <w:numId w:val="6"/>
        </w:numPr>
        <w:spacing w:before="0"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Маслій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Н.В.: </w:t>
      </w:r>
      <w:proofErr w:type="spellStart"/>
      <w:r>
        <w:rPr>
          <w:rFonts w:ascii="Arial" w:eastAsia="Arial" w:hAnsi="Arial" w:cs="Arial"/>
          <w:sz w:val="24"/>
          <w:szCs w:val="24"/>
        </w:rPr>
        <w:t>Failed</w:t>
      </w:r>
      <w:proofErr w:type="spellEnd"/>
    </w:p>
    <w:p w14:paraId="30D0DE58" w14:textId="77777777" w:rsidR="001A460B" w:rsidRDefault="001D0533">
      <w:pPr>
        <w:numPr>
          <w:ilvl w:val="1"/>
          <w:numId w:val="6"/>
        </w:numPr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Причина розбіжності: Виявлено відсутність підтримки ландшафтної орієнтації</w:t>
      </w:r>
    </w:p>
    <w:p w14:paraId="30D0DE59" w14:textId="77777777" w:rsidR="001A460B" w:rsidRDefault="001D0533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8. Аналіз критичних функціональних блоків</w:t>
      </w:r>
    </w:p>
    <w:p w14:paraId="30D0DE5A" w14:textId="77777777" w:rsidR="001A460B" w:rsidRDefault="001D053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8.1 Реєстрація та авторизація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Tests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1-16):</w:t>
      </w:r>
    </w:p>
    <w:p w14:paraId="30D0DE5B" w14:textId="77777777" w:rsidR="001A460B" w:rsidRDefault="001D0533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Повне співпадіння результатів</w:t>
      </w:r>
    </w:p>
    <w:p w14:paraId="30D0DE5C" w14:textId="77777777" w:rsidR="001A460B" w:rsidRDefault="001D0533">
      <w:pPr>
        <w:numPr>
          <w:ilvl w:val="0"/>
          <w:numId w:val="9"/>
        </w:numPr>
        <w:spacing w:before="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Виявлені спільні проблеми з </w:t>
      </w:r>
      <w:proofErr w:type="spellStart"/>
      <w:r>
        <w:rPr>
          <w:rFonts w:ascii="Arial" w:eastAsia="Arial" w:hAnsi="Arial" w:cs="Arial"/>
          <w:sz w:val="24"/>
          <w:szCs w:val="24"/>
        </w:rPr>
        <w:t>валідацією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та паролів</w:t>
      </w:r>
    </w:p>
    <w:p w14:paraId="30D0DE5D" w14:textId="77777777" w:rsidR="001A460B" w:rsidRDefault="001D0533">
      <w:pPr>
        <w:numPr>
          <w:ilvl w:val="0"/>
          <w:numId w:val="9"/>
        </w:numPr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Підтверджено проблеми з отриманням листів підтвердження</w:t>
      </w:r>
    </w:p>
    <w:p w14:paraId="30D0DE5E" w14:textId="77777777" w:rsidR="001A460B" w:rsidRDefault="001D053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8.2 Робота з товарами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Tests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17-23):</w:t>
      </w:r>
    </w:p>
    <w:p w14:paraId="30D0DE5F" w14:textId="77777777" w:rsidR="001A460B" w:rsidRDefault="001D0533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Часткова розбіжність у результатах</w:t>
      </w:r>
    </w:p>
    <w:p w14:paraId="30D0DE60" w14:textId="77777777" w:rsidR="001A460B" w:rsidRDefault="001D0533">
      <w:pPr>
        <w:numPr>
          <w:ilvl w:val="0"/>
          <w:numId w:val="4"/>
        </w:numPr>
        <w:spacing w:before="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Спільно виявлені проблеми з локалізацією контенту</w:t>
      </w:r>
    </w:p>
    <w:p w14:paraId="30D0DE61" w14:textId="77777777" w:rsidR="001A460B" w:rsidRDefault="001D0533">
      <w:pPr>
        <w:numPr>
          <w:ilvl w:val="0"/>
          <w:numId w:val="4"/>
        </w:numPr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Різна оцінка коректності відображення цін</w:t>
      </w:r>
    </w:p>
    <w:p w14:paraId="30D0DE62" w14:textId="77777777" w:rsidR="001A460B" w:rsidRDefault="001D053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8.3  Кошик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Tests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24-30):</w:t>
      </w:r>
    </w:p>
    <w:p w14:paraId="30D0DE63" w14:textId="77777777" w:rsidR="001A460B" w:rsidRDefault="001D0533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Повне співпадіння результатів</w:t>
      </w:r>
    </w:p>
    <w:p w14:paraId="30D0DE64" w14:textId="77777777" w:rsidR="001A460B" w:rsidRDefault="001D0533">
      <w:pPr>
        <w:numPr>
          <w:ilvl w:val="0"/>
          <w:numId w:val="9"/>
        </w:numPr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Функціональність кошика підтверджено.</w:t>
      </w:r>
    </w:p>
    <w:p w14:paraId="30D0DE65" w14:textId="77777777" w:rsidR="001A460B" w:rsidRDefault="001D053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8.4 Оформлення замовлень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Tests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21-37):</w:t>
      </w:r>
    </w:p>
    <w:p w14:paraId="30D0DE66" w14:textId="77777777" w:rsidR="001A460B" w:rsidRDefault="001D0533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Повне співпадіння результатів</w:t>
      </w:r>
    </w:p>
    <w:p w14:paraId="30D0DE67" w14:textId="77777777" w:rsidR="001A460B" w:rsidRDefault="001D0533">
      <w:pPr>
        <w:numPr>
          <w:ilvl w:val="0"/>
          <w:numId w:val="5"/>
        </w:numPr>
        <w:spacing w:before="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Підтверджено критичні проблеми з функціоналом оформлення замовлень</w:t>
      </w:r>
    </w:p>
    <w:p w14:paraId="30D0DE68" w14:textId="77777777" w:rsidR="001A460B" w:rsidRDefault="001D0533">
      <w:pPr>
        <w:numPr>
          <w:ilvl w:val="0"/>
          <w:numId w:val="5"/>
        </w:numPr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Спільно виявлена відсутність можливості оплати</w:t>
      </w:r>
    </w:p>
    <w:p w14:paraId="30D0DE69" w14:textId="77777777" w:rsidR="001A460B" w:rsidRDefault="001D053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8.5 Чат підтримки:(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Tests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38-39):</w:t>
      </w:r>
    </w:p>
    <w:p w14:paraId="30D0DE6A" w14:textId="77777777" w:rsidR="001A460B" w:rsidRDefault="001D0533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Повне співпадіння результатів</w:t>
      </w:r>
    </w:p>
    <w:p w14:paraId="30D0DE6B" w14:textId="77777777" w:rsidR="001A460B" w:rsidRDefault="001D0533">
      <w:pPr>
        <w:numPr>
          <w:ilvl w:val="0"/>
          <w:numId w:val="9"/>
        </w:numPr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Підтверджено відсутність зворотного зв'язку</w:t>
      </w:r>
    </w:p>
    <w:p w14:paraId="30D0DE6C" w14:textId="77777777" w:rsidR="001A460B" w:rsidRDefault="001D053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8.6 Сервісні функції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Tests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40-45):</w:t>
      </w:r>
    </w:p>
    <w:p w14:paraId="30D0DE6D" w14:textId="77777777" w:rsidR="001A460B" w:rsidRDefault="001D0533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Повне співпадіння результатів</w:t>
      </w:r>
    </w:p>
    <w:p w14:paraId="30D0DE6E" w14:textId="77777777" w:rsidR="001A460B" w:rsidRDefault="001D0533">
      <w:pPr>
        <w:numPr>
          <w:ilvl w:val="0"/>
          <w:numId w:val="11"/>
        </w:numPr>
        <w:spacing w:before="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Підтверджено проблеми з записом на тест-драйв та в сервісний центр</w:t>
      </w:r>
    </w:p>
    <w:p w14:paraId="30D0DE6F" w14:textId="77777777" w:rsidR="001A460B" w:rsidRDefault="001D0533">
      <w:pPr>
        <w:numPr>
          <w:ilvl w:val="0"/>
          <w:numId w:val="11"/>
        </w:numPr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Спільно виявлена відсутність підтвердження </w:t>
      </w:r>
      <w:proofErr w:type="spellStart"/>
      <w:r>
        <w:rPr>
          <w:rFonts w:ascii="Arial" w:eastAsia="Arial" w:hAnsi="Arial" w:cs="Arial"/>
          <w:sz w:val="24"/>
          <w:szCs w:val="24"/>
        </w:rPr>
        <w:t>бронювань</w:t>
      </w:r>
      <w:proofErr w:type="spellEnd"/>
    </w:p>
    <w:p w14:paraId="30D0DE70" w14:textId="77777777" w:rsidR="001A460B" w:rsidRDefault="001D053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8.7 Користувацький інтерфейс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Tests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46-55):</w:t>
      </w:r>
    </w:p>
    <w:p w14:paraId="30D0DE71" w14:textId="77777777" w:rsidR="001A460B" w:rsidRDefault="001D0533">
      <w:pPr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Повне співпадіння результатів</w:t>
      </w:r>
    </w:p>
    <w:p w14:paraId="30D0DE72" w14:textId="77777777" w:rsidR="001A460B" w:rsidRDefault="001D0533">
      <w:pPr>
        <w:numPr>
          <w:ilvl w:val="0"/>
          <w:numId w:val="10"/>
        </w:numPr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Спільно підтверджена загальна зручність навігації</w:t>
      </w:r>
    </w:p>
    <w:p w14:paraId="30D0DE73" w14:textId="77777777" w:rsidR="001A460B" w:rsidRDefault="001D053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8.6. Нефункціональне тестування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Tests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56-76)</w:t>
      </w:r>
    </w:p>
    <w:p w14:paraId="30D0DE74" w14:textId="77777777" w:rsidR="001A460B" w:rsidRDefault="001D0533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Часткова розбіжність у результатах</w:t>
      </w:r>
    </w:p>
    <w:p w14:paraId="30D0DE75" w14:textId="77777777" w:rsidR="001A460B" w:rsidRDefault="001D0533">
      <w:pPr>
        <w:numPr>
          <w:ilvl w:val="0"/>
          <w:numId w:val="9"/>
        </w:numPr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Різна оцінка адаптивності інтерфейсу</w:t>
      </w:r>
    </w:p>
    <w:p w14:paraId="30D0DE76" w14:textId="77777777" w:rsidR="001A460B" w:rsidRDefault="001D0533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9. Висновки</w:t>
      </w:r>
    </w:p>
    <w:p w14:paraId="30D0DE77" w14:textId="77777777" w:rsidR="001A460B" w:rsidRDefault="001D053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9.1 Узгодженість результатів</w:t>
      </w:r>
      <w:r>
        <w:rPr>
          <w:rFonts w:ascii="Arial" w:eastAsia="Arial" w:hAnsi="Arial" w:cs="Arial"/>
          <w:sz w:val="24"/>
          <w:szCs w:val="24"/>
        </w:rPr>
        <w:t>:</w:t>
      </w:r>
    </w:p>
    <w:p w14:paraId="30D0DE78" w14:textId="77777777" w:rsidR="001A460B" w:rsidRDefault="001D0533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96% результатів тестування співпадають</w:t>
      </w:r>
    </w:p>
    <w:p w14:paraId="30D0DE79" w14:textId="77777777" w:rsidR="001A460B" w:rsidRDefault="001D0533">
      <w:pPr>
        <w:numPr>
          <w:ilvl w:val="1"/>
          <w:numId w:val="8"/>
        </w:numPr>
        <w:spacing w:before="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Виявлено лише 2 розбіжності з 76 тест-кейсів</w:t>
      </w:r>
    </w:p>
    <w:p w14:paraId="30D0DE7A" w14:textId="77777777" w:rsidR="001A460B" w:rsidRDefault="001D0533">
      <w:pPr>
        <w:numPr>
          <w:ilvl w:val="1"/>
          <w:numId w:val="8"/>
        </w:numPr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Розбіжності стосуються другорядного функціоналу</w:t>
      </w:r>
    </w:p>
    <w:p w14:paraId="30D0DE7B" w14:textId="77777777" w:rsidR="001A460B" w:rsidRDefault="001D053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9.2 Підтвердження критичних проблем</w:t>
      </w:r>
      <w:r>
        <w:rPr>
          <w:rFonts w:ascii="Arial" w:eastAsia="Arial" w:hAnsi="Arial" w:cs="Arial"/>
          <w:sz w:val="24"/>
          <w:szCs w:val="24"/>
        </w:rPr>
        <w:t>:</w:t>
      </w:r>
    </w:p>
    <w:p w14:paraId="30D0DE7C" w14:textId="77777777" w:rsidR="001A460B" w:rsidRDefault="001D0533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Обидва </w:t>
      </w:r>
      <w:proofErr w:type="spellStart"/>
      <w:r>
        <w:rPr>
          <w:rFonts w:ascii="Arial" w:eastAsia="Arial" w:hAnsi="Arial" w:cs="Arial"/>
          <w:sz w:val="24"/>
          <w:szCs w:val="24"/>
        </w:rPr>
        <w:t>тестувальники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виявили непрацюючий функціонал оформлення замовлень</w:t>
      </w:r>
    </w:p>
    <w:p w14:paraId="30D0DE7D" w14:textId="77777777" w:rsidR="001A460B" w:rsidRDefault="001D0533">
      <w:pPr>
        <w:numPr>
          <w:ilvl w:val="1"/>
          <w:numId w:val="8"/>
        </w:numPr>
        <w:spacing w:before="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Підтверджено проблеми з локалізацією та відображенням контенту</w:t>
      </w:r>
    </w:p>
    <w:p w14:paraId="30D0DE7E" w14:textId="77777777" w:rsidR="001A460B" w:rsidRDefault="001D0533">
      <w:pPr>
        <w:numPr>
          <w:ilvl w:val="1"/>
          <w:numId w:val="8"/>
        </w:numPr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Виявлено спільні проблеми з сервісними функціями</w:t>
      </w:r>
    </w:p>
    <w:p w14:paraId="30D0DE7F" w14:textId="77777777" w:rsidR="001A460B" w:rsidRDefault="001D053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9.3 Рекомендації щодо розбіжностей</w:t>
      </w:r>
      <w:r>
        <w:rPr>
          <w:rFonts w:ascii="Arial" w:eastAsia="Arial" w:hAnsi="Arial" w:cs="Arial"/>
          <w:sz w:val="24"/>
          <w:szCs w:val="24"/>
        </w:rPr>
        <w:t>:</w:t>
      </w:r>
    </w:p>
    <w:p w14:paraId="30D0DE80" w14:textId="77777777" w:rsidR="001A460B" w:rsidRDefault="001D0533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Провести додаткове тестування відображення цін на різних пристроях</w:t>
      </w:r>
    </w:p>
    <w:p w14:paraId="30D0DE81" w14:textId="77777777" w:rsidR="001A460B" w:rsidRDefault="001D0533">
      <w:pPr>
        <w:numPr>
          <w:ilvl w:val="1"/>
          <w:numId w:val="8"/>
        </w:numPr>
        <w:spacing w:before="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Перевірити адаптивність інтерфейсу на більшій кількості Android-пристроїв</w:t>
      </w:r>
    </w:p>
    <w:p w14:paraId="30D0DE82" w14:textId="77777777" w:rsidR="001A460B" w:rsidRDefault="001D0533">
      <w:pPr>
        <w:numPr>
          <w:ilvl w:val="1"/>
          <w:numId w:val="8"/>
        </w:numPr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Створити детальні тестові сценарії для перевірки коректності відображення валют</w:t>
      </w:r>
    </w:p>
    <w:p w14:paraId="30D0DE83" w14:textId="77777777" w:rsidR="001A460B" w:rsidRDefault="001D053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9.4 Загальна оцінка</w:t>
      </w:r>
      <w:r>
        <w:rPr>
          <w:rFonts w:ascii="Arial" w:eastAsia="Arial" w:hAnsi="Arial" w:cs="Arial"/>
          <w:sz w:val="24"/>
          <w:szCs w:val="24"/>
        </w:rPr>
        <w:t>:</w:t>
      </w:r>
    </w:p>
    <w:p w14:paraId="30D0DE84" w14:textId="77777777" w:rsidR="001A460B" w:rsidRDefault="001D0533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Результати тестування можна вважати достовірними через високий рівень співпадінь</w:t>
      </w:r>
    </w:p>
    <w:p w14:paraId="30D0DE85" w14:textId="77777777" w:rsidR="001A460B" w:rsidRDefault="001D0533">
      <w:pPr>
        <w:numPr>
          <w:ilvl w:val="1"/>
          <w:numId w:val="8"/>
        </w:numPr>
        <w:spacing w:before="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Виявлені розбіжності не впливають на загальний висновок про додаток</w:t>
      </w:r>
    </w:p>
    <w:p w14:paraId="30D0DE86" w14:textId="77777777" w:rsidR="001A460B" w:rsidRDefault="001D0533">
      <w:pPr>
        <w:numPr>
          <w:ilvl w:val="1"/>
          <w:numId w:val="8"/>
        </w:numPr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Критичні проблеми підтверджені обома тестувальниками</w:t>
      </w:r>
    </w:p>
    <w:p w14:paraId="30D0DE87" w14:textId="77777777" w:rsidR="001A460B" w:rsidRDefault="001D0533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10. Заключення</w:t>
      </w:r>
    </w:p>
    <w:p w14:paraId="30D0DE88" w14:textId="77777777" w:rsidR="001A460B" w:rsidRDefault="001D053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Проведений порівняльний аналіз підтверджує об'єктивність виявлених проблем та необхідність доопрацювання додатку перед релізом. Розбіжності в результатах тестування є незначними та не впливають на загальний висновок про стан продукту. Рекомендується зосередитись на виправленні критичних помилок, які були однаково виявлені обома тестувальниками.</w:t>
      </w:r>
    </w:p>
    <w:p w14:paraId="30D0DE89" w14:textId="77777777" w:rsidR="001A460B" w:rsidRDefault="001D053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Цей порівняльний аналіз демонструє високу узгодженість результатів тестування та підтверджує об'єктивність виявлених проблем.</w:t>
      </w:r>
    </w:p>
    <w:p w14:paraId="30D0DE8A" w14:textId="77777777" w:rsidR="001A460B" w:rsidRDefault="001D053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Проте, тестування виявило кілька критичних проблемних областей, які потребують невідкладного доопрацювання перед релізом додатку:</w:t>
      </w:r>
    </w:p>
    <w:p w14:paraId="30D0DE8B" w14:textId="77777777" w:rsidR="001A460B" w:rsidRDefault="001D0533">
      <w:pPr>
        <w:spacing w:after="0" w:line="240" w:lineRule="auto"/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  </w:t>
      </w:r>
      <w:r>
        <w:rPr>
          <w:rFonts w:ascii="Arial" w:eastAsia="Arial" w:hAnsi="Arial" w:cs="Arial"/>
          <w:b/>
          <w:sz w:val="24"/>
          <w:szCs w:val="24"/>
        </w:rPr>
        <w:t>Оформлення замовлень</w:t>
      </w:r>
      <w:r>
        <w:rPr>
          <w:rFonts w:ascii="Arial" w:eastAsia="Arial" w:hAnsi="Arial" w:cs="Arial"/>
          <w:sz w:val="24"/>
          <w:szCs w:val="24"/>
        </w:rPr>
        <w:t>: Процес оформлення замовлень виявився нереалізованим, що є критичним недоліком для додатку.</w:t>
      </w:r>
    </w:p>
    <w:p w14:paraId="30D0DE8C" w14:textId="77777777" w:rsidR="001A460B" w:rsidRDefault="001D0533">
      <w:pPr>
        <w:spacing w:before="0" w:after="0" w:line="240" w:lineRule="auto"/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Сервісні функції</w:t>
      </w:r>
      <w:r>
        <w:rPr>
          <w:rFonts w:ascii="Arial" w:eastAsia="Arial" w:hAnsi="Arial" w:cs="Arial"/>
          <w:sz w:val="24"/>
          <w:szCs w:val="24"/>
        </w:rPr>
        <w:t>: Серйозні проблеми були виявлені у реалізації ключових сервісів, таких як бронювання, технічне обслуговування та тест-драйв. Ці функції мають бути повністю переглянуті та налагоджені.</w:t>
      </w:r>
    </w:p>
    <w:p w14:paraId="30D0DE8D" w14:textId="77777777" w:rsidR="001A460B" w:rsidRDefault="001D0533">
      <w:pPr>
        <w:spacing w:before="0" w:after="0" w:line="240" w:lineRule="auto"/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Локалізація</w:t>
      </w:r>
      <w:r>
        <w:rPr>
          <w:rFonts w:ascii="Arial" w:eastAsia="Arial" w:hAnsi="Arial" w:cs="Arial"/>
          <w:sz w:val="24"/>
          <w:szCs w:val="24"/>
        </w:rPr>
        <w:t>: Окремі проблеми з відображенням інтерфейсу та валюти в українській локалізації вимагають уваги.</w:t>
      </w:r>
    </w:p>
    <w:p w14:paraId="30D0DE8E" w14:textId="77777777" w:rsidR="001A460B" w:rsidRDefault="001D0533">
      <w:pPr>
        <w:spacing w:before="0" w:after="0" w:line="240" w:lineRule="auto"/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Безпека</w:t>
      </w:r>
      <w:r>
        <w:rPr>
          <w:rFonts w:ascii="Arial" w:eastAsia="Arial" w:hAnsi="Arial" w:cs="Arial"/>
          <w:sz w:val="24"/>
          <w:szCs w:val="24"/>
        </w:rPr>
        <w:t>: Відсутність блокування облікових записів після невдалих спроб входу становить потенційний ризик безпеки і потребує виправлення.</w:t>
      </w:r>
    </w:p>
    <w:p w14:paraId="30D0DE8F" w14:textId="77777777" w:rsidR="001A460B" w:rsidRDefault="001D0533">
      <w:pPr>
        <w:spacing w:before="0" w:line="240" w:lineRule="auto"/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  </w:t>
      </w:r>
      <w:r>
        <w:rPr>
          <w:rFonts w:ascii="Arial" w:eastAsia="Arial" w:hAnsi="Arial" w:cs="Arial"/>
          <w:b/>
          <w:sz w:val="24"/>
          <w:szCs w:val="24"/>
        </w:rPr>
        <w:t>Документація</w:t>
      </w:r>
      <w:r>
        <w:rPr>
          <w:rFonts w:ascii="Arial" w:eastAsia="Arial" w:hAnsi="Arial" w:cs="Arial"/>
          <w:sz w:val="24"/>
          <w:szCs w:val="24"/>
        </w:rPr>
        <w:t>: Недоліки у користувацькій документації та проблеми з доступністю всіх розділів документації мають бути вирішені, щоб забезпечити належну підтримку користувачів.</w:t>
      </w:r>
    </w:p>
    <w:p w14:paraId="30D0DE90" w14:textId="77777777" w:rsidR="001A460B" w:rsidRDefault="001D053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Підпис: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Дата: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Ім'я друкованим шрифтом: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Посада:</w:t>
      </w:r>
      <w:r>
        <w:rPr>
          <w:rFonts w:ascii="Arial" w:eastAsia="Arial" w:hAnsi="Arial" w:cs="Arial"/>
          <w:sz w:val="24"/>
          <w:szCs w:val="24"/>
        </w:rPr>
        <w:t xml:space="preserve"> Керівник проекту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0D0DE91" w14:textId="77777777" w:rsidR="001A460B" w:rsidRDefault="001A460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30D0DE92" w14:textId="77777777" w:rsidR="001A460B" w:rsidRDefault="001A460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30D0DE93" w14:textId="77777777" w:rsidR="001A460B" w:rsidRDefault="001A460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30D0DE94" w14:textId="77777777" w:rsidR="001A460B" w:rsidRDefault="001A460B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30D0DE95" w14:textId="77777777" w:rsidR="001A460B" w:rsidRDefault="001D053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ДОДАТОК А: Затвердження тестового звіту</w:t>
      </w:r>
    </w:p>
    <w:p w14:paraId="30D0DE96" w14:textId="77777777" w:rsidR="001A460B" w:rsidRDefault="001D0533">
      <w:pPr>
        <w:spacing w:before="20" w:after="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Ті, що нижче підписалися, підтверджують, що вони ознайомилися з тестовим звітом </w:t>
      </w:r>
      <w:proofErr w:type="spellStart"/>
      <w:r>
        <w:rPr>
          <w:rFonts w:ascii="Arial" w:eastAsia="Arial" w:hAnsi="Arial" w:cs="Arial"/>
          <w:sz w:val="24"/>
          <w:szCs w:val="24"/>
        </w:rPr>
        <w:t>Skybot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і погоджуються з підходом, який в ньому представлений. Зміни до цього тестового звіту повинні бути узгоджені та затверджені особами, що підписалися нижче, або їхніми уповноваженими представниками.</w:t>
      </w:r>
    </w:p>
    <w:tbl>
      <w:tblPr>
        <w:tblStyle w:val="a7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4170"/>
        <w:gridCol w:w="1095"/>
        <w:gridCol w:w="1800"/>
      </w:tblGrid>
      <w:tr w:rsidR="001A460B" w14:paraId="30D0DE9B" w14:textId="77777777">
        <w:trPr>
          <w:trHeight w:val="37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97" w14:textId="77777777" w:rsidR="001A460B" w:rsidRDefault="001D0533">
            <w:pPr>
              <w:spacing w:before="20" w:after="20"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Підпис: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98" w14:textId="77777777" w:rsidR="001A460B" w:rsidRDefault="001D0533">
            <w:pPr>
              <w:spacing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99" w14:textId="77777777" w:rsidR="001A460B" w:rsidRDefault="001D0533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Дата: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9A" w14:textId="77777777" w:rsidR="001A460B" w:rsidRDefault="001D0533">
            <w:pPr>
              <w:spacing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A460B" w14:paraId="30D0DEA0" w14:textId="77777777">
        <w:trPr>
          <w:trHeight w:val="37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9C" w14:textId="77777777" w:rsidR="001A460B" w:rsidRDefault="001D0533">
            <w:pPr>
              <w:spacing w:before="20" w:after="20"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Ім'я: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9D" w14:textId="77777777" w:rsidR="001A460B" w:rsidRDefault="001D0533">
            <w:pPr>
              <w:spacing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9E" w14:textId="77777777" w:rsidR="001A460B" w:rsidRDefault="001D0533">
            <w:pPr>
              <w:spacing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9F" w14:textId="77777777" w:rsidR="001A460B" w:rsidRDefault="001D0533">
            <w:pPr>
              <w:spacing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A460B" w14:paraId="30D0DEA5" w14:textId="77777777">
        <w:trPr>
          <w:trHeight w:val="37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A1" w14:textId="77777777" w:rsidR="001A460B" w:rsidRDefault="001D0533">
            <w:pPr>
              <w:spacing w:before="20" w:after="20"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Посада: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A2" w14:textId="77777777" w:rsidR="001A460B" w:rsidRDefault="001D0533">
            <w:pPr>
              <w:spacing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A3" w14:textId="77777777" w:rsidR="001A460B" w:rsidRDefault="001D0533">
            <w:pPr>
              <w:spacing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A4" w14:textId="77777777" w:rsidR="001A460B" w:rsidRDefault="001D0533">
            <w:pPr>
              <w:spacing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A460B" w14:paraId="30D0DEAA" w14:textId="77777777">
        <w:trPr>
          <w:trHeight w:val="37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A6" w14:textId="77777777" w:rsidR="001A460B" w:rsidRDefault="001D0533">
            <w:pPr>
              <w:spacing w:before="20" w:after="20"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Роль: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A7" w14:textId="77777777" w:rsidR="001A460B" w:rsidRDefault="001A460B">
            <w:pPr>
              <w:spacing w:before="0" w:after="0"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A8" w14:textId="77777777" w:rsidR="001A460B" w:rsidRDefault="001D0533">
            <w:pPr>
              <w:spacing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A9" w14:textId="77777777" w:rsidR="001A460B" w:rsidRDefault="001D0533">
            <w:pPr>
              <w:spacing w:line="240" w:lineRule="auto"/>
              <w:ind w:left="6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0D0DEAB" w14:textId="77777777" w:rsidR="001A460B" w:rsidRPr="001D0533" w:rsidRDefault="001A460B">
      <w:pPr>
        <w:spacing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30D0DEAC" w14:textId="77777777" w:rsidR="001A460B" w:rsidRDefault="001D053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ДОДАТОК B: ЛІТЕРАТУРА</w:t>
      </w:r>
    </w:p>
    <w:p w14:paraId="30D0DEAD" w14:textId="77777777" w:rsidR="001A460B" w:rsidRDefault="001D0533">
      <w:pPr>
        <w:spacing w:line="240" w:lineRule="auto"/>
        <w:ind w:left="5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 наступній таблиці наведені документи, на які є посилання в цьому документі</w:t>
      </w:r>
    </w:p>
    <w:tbl>
      <w:tblPr>
        <w:tblStyle w:val="a8"/>
        <w:tblW w:w="8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955"/>
        <w:gridCol w:w="3315"/>
      </w:tblGrid>
      <w:tr w:rsidR="001A460B" w14:paraId="30D0DEB1" w14:textId="77777777">
        <w:trPr>
          <w:trHeight w:val="54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AE" w14:textId="77777777" w:rsidR="001A460B" w:rsidRDefault="001D0533">
            <w:pPr>
              <w:spacing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Назва документа та версія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AF" w14:textId="77777777" w:rsidR="001A460B" w:rsidRDefault="001D0533">
            <w:pPr>
              <w:spacing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Опис</w:t>
            </w:r>
          </w:p>
        </w:tc>
        <w:tc>
          <w:tcPr>
            <w:tcW w:w="33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B0" w14:textId="77777777" w:rsidR="001A460B" w:rsidRDefault="001D0533">
            <w:pPr>
              <w:spacing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Детальне розташування</w:t>
            </w:r>
          </w:p>
        </w:tc>
      </w:tr>
      <w:tr w:rsidR="001A460B" w14:paraId="30D0DEB6" w14:textId="77777777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B2" w14:textId="77777777" w:rsidR="001A460B" w:rsidRDefault="001A460B">
            <w:pPr>
              <w:spacing w:before="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B3" w14:textId="77777777" w:rsidR="001A460B" w:rsidRDefault="001A460B">
            <w:pPr>
              <w:spacing w:before="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B4" w14:textId="77777777" w:rsidR="001A460B" w:rsidRDefault="001A460B">
            <w:pPr>
              <w:spacing w:before="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30D0DEB5" w14:textId="77777777" w:rsidR="001A460B" w:rsidRDefault="001A460B">
            <w:pPr>
              <w:spacing w:before="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460B" w14:paraId="30D0DEBA" w14:textId="77777777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B7" w14:textId="77777777" w:rsidR="001A460B" w:rsidRDefault="001A460B">
            <w:pPr>
              <w:spacing w:before="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B8" w14:textId="77777777" w:rsidR="001A460B" w:rsidRDefault="001A460B">
            <w:pPr>
              <w:spacing w:before="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B9" w14:textId="77777777" w:rsidR="001A460B" w:rsidRDefault="001A460B">
            <w:pPr>
              <w:spacing w:before="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0D0DEBB" w14:textId="77777777" w:rsidR="001A460B" w:rsidRDefault="001D053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ДОДАТОК C: КЛЮЧОВІ ТЕРМІНИ</w:t>
      </w:r>
    </w:p>
    <w:p w14:paraId="30D0DEBC" w14:textId="77777777" w:rsidR="001A460B" w:rsidRDefault="001D0533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 наступній таблиці наведено визначення термінів, що стосуються цього документа.</w:t>
      </w:r>
    </w:p>
    <w:tbl>
      <w:tblPr>
        <w:tblStyle w:val="a9"/>
        <w:tblW w:w="87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000"/>
      </w:tblGrid>
      <w:tr w:rsidR="001A460B" w14:paraId="30D0DEBF" w14:textId="77777777">
        <w:trPr>
          <w:trHeight w:val="28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BD" w14:textId="77777777" w:rsidR="001A460B" w:rsidRDefault="001D0533">
            <w:pPr>
              <w:spacing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Термін</w:t>
            </w:r>
          </w:p>
        </w:tc>
        <w:tc>
          <w:tcPr>
            <w:tcW w:w="6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BE" w14:textId="77777777" w:rsidR="001A460B" w:rsidRDefault="001D0533">
            <w:pPr>
              <w:spacing w:line="240" w:lineRule="auto"/>
              <w:ind w:left="72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Визначення</w:t>
            </w:r>
          </w:p>
        </w:tc>
      </w:tr>
      <w:tr w:rsidR="001A460B" w14:paraId="30D0DEC2" w14:textId="77777777">
        <w:trPr>
          <w:trHeight w:val="48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C0" w14:textId="77777777" w:rsidR="001A460B" w:rsidRDefault="001D0533">
            <w:pPr>
              <w:spacing w:before="20" w:after="20" w:line="240" w:lineRule="auto"/>
              <w:ind w:left="8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C1" w14:textId="77777777" w:rsidR="001A460B" w:rsidRDefault="001D0533">
            <w:pPr>
              <w:spacing w:before="20" w:after="20" w:line="240" w:lineRule="auto"/>
              <w:ind w:left="8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A460B" w14:paraId="30D0DEC5" w14:textId="77777777">
        <w:trPr>
          <w:trHeight w:val="48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C3" w14:textId="796086B8" w:rsidR="001A460B" w:rsidRDefault="001A460B">
            <w:pPr>
              <w:spacing w:before="20" w:after="20" w:line="240" w:lineRule="auto"/>
              <w:ind w:left="80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0DEC4" w14:textId="611B8F97" w:rsidR="001A460B" w:rsidRDefault="001A460B">
            <w:pPr>
              <w:spacing w:before="20" w:after="20" w:line="240" w:lineRule="auto"/>
              <w:ind w:left="80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0D0DEC6" w14:textId="77777777" w:rsidR="001A460B" w:rsidRPr="008306DB" w:rsidRDefault="001A460B" w:rsidP="008306DB">
      <w:pPr>
        <w:rPr>
          <w:rFonts w:ascii="Arial" w:eastAsia="Arial" w:hAnsi="Arial" w:cs="Arial"/>
          <w:sz w:val="24"/>
          <w:szCs w:val="24"/>
          <w:lang w:val="en-US"/>
        </w:rPr>
      </w:pPr>
    </w:p>
    <w:sectPr w:rsidR="001A460B" w:rsidRPr="008306DB">
      <w:footerReference w:type="default" r:id="rId7"/>
      <w:pgSz w:w="12240" w:h="15840"/>
      <w:pgMar w:top="566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0DECC" w14:textId="77777777" w:rsidR="001D0533" w:rsidRDefault="001D0533">
      <w:pPr>
        <w:spacing w:before="0" w:after="0" w:line="240" w:lineRule="auto"/>
      </w:pPr>
      <w:r>
        <w:separator/>
      </w:r>
    </w:p>
  </w:endnote>
  <w:endnote w:type="continuationSeparator" w:id="0">
    <w:p w14:paraId="30D0DECE" w14:textId="77777777" w:rsidR="001D0533" w:rsidRDefault="001D05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0DEC7" w14:textId="77777777" w:rsidR="001A460B" w:rsidRDefault="001A46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0DEC8" w14:textId="77777777" w:rsidR="001D0533" w:rsidRDefault="001D0533">
      <w:pPr>
        <w:spacing w:before="0" w:after="0" w:line="240" w:lineRule="auto"/>
      </w:pPr>
      <w:r>
        <w:separator/>
      </w:r>
    </w:p>
  </w:footnote>
  <w:footnote w:type="continuationSeparator" w:id="0">
    <w:p w14:paraId="30D0DECA" w14:textId="77777777" w:rsidR="001D0533" w:rsidRDefault="001D05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2403"/>
    <w:multiLevelType w:val="multilevel"/>
    <w:tmpl w:val="8432E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6C4029"/>
    <w:multiLevelType w:val="multilevel"/>
    <w:tmpl w:val="649C2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9115A1"/>
    <w:multiLevelType w:val="multilevel"/>
    <w:tmpl w:val="FEBCF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E150BD"/>
    <w:multiLevelType w:val="multilevel"/>
    <w:tmpl w:val="3E2ED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4B40B9"/>
    <w:multiLevelType w:val="multilevel"/>
    <w:tmpl w:val="647C5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BD7E33"/>
    <w:multiLevelType w:val="multilevel"/>
    <w:tmpl w:val="8B84E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9E0169"/>
    <w:multiLevelType w:val="multilevel"/>
    <w:tmpl w:val="6E90E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1B49A3"/>
    <w:multiLevelType w:val="multilevel"/>
    <w:tmpl w:val="49467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0E60D6"/>
    <w:multiLevelType w:val="multilevel"/>
    <w:tmpl w:val="6C7A1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772DF8"/>
    <w:multiLevelType w:val="multilevel"/>
    <w:tmpl w:val="7E8AF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0A6016"/>
    <w:multiLevelType w:val="multilevel"/>
    <w:tmpl w:val="F6106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71395946">
    <w:abstractNumId w:val="6"/>
  </w:num>
  <w:num w:numId="2" w16cid:durableId="88743064">
    <w:abstractNumId w:val="2"/>
  </w:num>
  <w:num w:numId="3" w16cid:durableId="1735662885">
    <w:abstractNumId w:val="7"/>
  </w:num>
  <w:num w:numId="4" w16cid:durableId="1595431292">
    <w:abstractNumId w:val="5"/>
  </w:num>
  <w:num w:numId="5" w16cid:durableId="477498308">
    <w:abstractNumId w:val="0"/>
  </w:num>
  <w:num w:numId="6" w16cid:durableId="2110080646">
    <w:abstractNumId w:val="10"/>
  </w:num>
  <w:num w:numId="7" w16cid:durableId="583270999">
    <w:abstractNumId w:val="9"/>
  </w:num>
  <w:num w:numId="8" w16cid:durableId="957299137">
    <w:abstractNumId w:val="3"/>
  </w:num>
  <w:num w:numId="9" w16cid:durableId="212547144">
    <w:abstractNumId w:val="4"/>
  </w:num>
  <w:num w:numId="10" w16cid:durableId="982468640">
    <w:abstractNumId w:val="8"/>
  </w:num>
  <w:num w:numId="11" w16cid:durableId="1648701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B"/>
    <w:rsid w:val="001A460B"/>
    <w:rsid w:val="001D0533"/>
    <w:rsid w:val="008306DB"/>
    <w:rsid w:val="0089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DC43"/>
  <w15:docId w15:val="{3E68F630-E218-4832-AE30-C8C23E5C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" w:eastAsia="uk-UA" w:bidi="ar-SA"/>
      </w:rPr>
    </w:rPrDefault>
    <w:pPrDefault>
      <w:pPr>
        <w:spacing w:before="300"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11744</Words>
  <Characters>6695</Characters>
  <Application>Microsoft Office Word</Application>
  <DocSecurity>0</DocSecurity>
  <Lines>55</Lines>
  <Paragraphs>36</Paragraphs>
  <ScaleCrop>false</ScaleCrop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Natali</cp:lastModifiedBy>
  <cp:revision>3</cp:revision>
  <dcterms:created xsi:type="dcterms:W3CDTF">2024-11-26T16:18:00Z</dcterms:created>
  <dcterms:modified xsi:type="dcterms:W3CDTF">2024-11-26T16:20:00Z</dcterms:modified>
</cp:coreProperties>
</file>