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Виконай запит, який виведе всі продукти, що починаються з літери А (у таблиці Shopping_List)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повернуто коректно - у таблиці Shopping_List відсутні продукти на літеру “А”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 запит на літеру “B” виведе наступні дані: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Якщо ще не маєш цього у домашніх завданнях попереднього уроку — створи таблицю продуктів (Fridge), наявних у холодильнику (Item_ID, Product_ID, Product_Name, Quantity, Expiration_Date).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Виконано в ДЗ №21.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Пов’яжи цю таблицю з таблицею Shoping_List за допомогою зовнішнього ключа та додай до неї 10 продуктів, 5 з яких є в списку покупок Shopping_List.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Виконано в ДЗ №21.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 допомогою оператора JOIN зроби запит, щоб знайти продукти зі списку покупок, які вже наявні в холодильнику.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Відобрази інформацію про продукти, яких немає в холодильнику і які треба купити (з таблиць Shopping_List та Fridge).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 таблицю Order в наявній базі даних з полями (Order_ID, Product_ID, Item_ID, Date, Quantity):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 до неї продукти, що треба замовити (наповнюй її даними згідно тих колонок, які маєш).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Пов’яжи цю таблицю з попередніми двома.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 в неї всі продукти, які є в таблицях Shopping_List та Fridge.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Відобрази інформацію про всі продукти з таблиці Order, які є в таблиці Shopping_List та в яких закінчився термін придатності.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2175" cy="2676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201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