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428" w:dyaOrig="2674">
          <v:rect xmlns:o="urn:schemas-microsoft-com:office:office" xmlns:v="urn:schemas-microsoft-com:vml" id="rectole0000000000" style="width:121.400000pt;height:133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Резюме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Фарина Наталья Владимировна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+380932091659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563C1"/>
          <w:spacing w:val="0"/>
          <w:position w:val="0"/>
          <w:sz w:val="24"/>
          <w:u w:val="single"/>
          <w:shd w:fill="auto" w:val="clear"/>
        </w:rPr>
        <w:t xml:space="preserve">n.farina2108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@gmail.com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QA Engineer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Полная занятость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\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Удалённная работа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Дата рождения:                 21 августа 1999 года (2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года)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Город:                                   Днепр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Опыт работы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Администратор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 23.11.2020 г. по 01.12.2021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(1 год)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ТРК Мост-Сити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»,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Днепр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спектр моих обязанностей входит: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ведение документации;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консультирование посетителей;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ведение отчётности;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оповещение технических служб об аварийных ситуациях технических коммуникаций;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системное администрирование клининговых служб.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Оператор call-центра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 11.07.2018 г. по 25.08.2019 г.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(1 год 1 месяц)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ЧП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«Nitra Group»,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Днепр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мои обязанности входило: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проведение социологических опросов;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опрос о качестве услуг и товаров.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Образование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ПГАСА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Промышленно-гражданское строительство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Бакалавр, с 01.09.2016 г.  по 30.06.2020 г. (3 года 10 месяцев)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Дополнительное образование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Hillel IT School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QA Manual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Профессиональные навыки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Навыки работы с компьютером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Уверенный пользователь MS Office. Знаю, как работать в интернете, находить нужную информацию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Есть опыт в написании баг-репортов в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Jira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Умею работать 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Знаю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HTML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CSS,SQL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Работала 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Postman, Jmeter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Знание методолгий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Scrum, Kanban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Знание языков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Русский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эксперт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Украинский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эксперт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Английский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Intermediate B1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Дополнительная информация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ответственный, пунктуальный и коммуникабельный человек. Готова открыть для себя новую сферу деятельности.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mailto:roshelka18@gmail.com" Id="docRId2" Type="http://schemas.openxmlformats.org/officeDocument/2006/relationships/hyperlink" /><Relationship Target="styles.xml" Id="docRId4" Type="http://schemas.openxmlformats.org/officeDocument/2006/relationships/styles" /></Relationships>
</file>